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 Mogharbel Khaled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5599 SAN FELIPE,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SCHLUMBERGER LIMITED/NV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01/22/2021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Geographies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-2433320</wp:posOffset>
            </wp:positionH>
            <wp:positionV relativeFrom="paragraph">
              <wp:posOffset>159385</wp:posOffset>
            </wp:positionV>
            <wp:extent cx="6964045" cy="1616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16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01/22/2021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27,014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160,209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01/22/2021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10,772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23.99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149,437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60" w:type="dxa"/>
            <w:vAlign w:val="bottom"/>
            <w:gridSpan w:val="10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of common stock issued to the reporting person on January 22, 2021 upon achievement of the performance criteria and vesting of performance share units granted on January 17, 2018.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Saul R. Laureles,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01/26/2021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442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580649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2021-01-26T15:48:42Z</dcterms:created>
  <dcterms:modified xsi:type="dcterms:W3CDTF">2021-01-26T15:48:42Z</dcterms:modified>
</cp:coreProperties>
</file>