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Laureles Saul R.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Director, Corporate Legal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Saul R. Laureles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86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2021-01-26T14:59:10Z</dcterms:created>
  <dcterms:modified xsi:type="dcterms:W3CDTF">2021-01-26T14:59:10Z</dcterms:modified>
</cp:coreProperties>
</file>