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6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3"/>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gridSpan w:val="5"/>
          </w:tcPr>
          <w:p>
            <w:pPr>
              <w:jc w:val="right"/>
              <w:ind w:right="590"/>
              <w:spacing w:after="0"/>
              <w:rPr>
                <w:sz w:val="20"/>
                <w:szCs w:val="20"/>
                <w:color w:val="auto"/>
              </w:rPr>
            </w:pPr>
            <w:r>
              <w:rPr>
                <w:rFonts w:ascii="Arial" w:cs="Arial" w:eastAsia="Arial" w:hAnsi="Arial"/>
                <w:sz w:val="11"/>
                <w:szCs w:val="11"/>
                <w:color w:val="auto"/>
                <w:w w:val="95"/>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shd w:val="clear" w:color="auto" w:fill="BFBFBF"/>
          </w:tcPr>
          <w:p>
            <w:pPr>
              <w:spacing w:after="0"/>
              <w:rPr>
                <w:sz w:val="7"/>
                <w:szCs w:val="7"/>
                <w:color w:val="auto"/>
              </w:rPr>
            </w:pPr>
          </w:p>
        </w:tc>
        <w:tc>
          <w:tcPr>
            <w:tcW w:w="16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40" w:type="dxa"/>
            <w:vAlign w:val="bottom"/>
            <w:shd w:val="clear" w:color="auto" w:fill="BFBFBF"/>
          </w:tcPr>
          <w:p>
            <w:pPr>
              <w:spacing w:after="0"/>
              <w:rPr>
                <w:sz w:val="19"/>
                <w:szCs w:val="19"/>
                <w:color w:val="auto"/>
              </w:rPr>
            </w:pPr>
          </w:p>
        </w:tc>
        <w:tc>
          <w:tcPr>
            <w:tcW w:w="16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shd w:val="clear" w:color="auto" w:fill="BFBFBF"/>
          </w:tcPr>
          <w:p>
            <w:pPr>
              <w:spacing w:after="0"/>
              <w:rPr>
                <w:sz w:val="14"/>
                <w:szCs w:val="14"/>
                <w:color w:val="auto"/>
              </w:rPr>
            </w:pPr>
          </w:p>
        </w:tc>
        <w:tc>
          <w:tcPr>
            <w:tcW w:w="16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ind w:left="20"/>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Borders>
              <w:bottom w:val="single" w:sz="8" w:color="BFBFBF"/>
            </w:tcBorders>
            <w:shd w:val="clear" w:color="auto" w:fill="BFBFBF"/>
          </w:tcPr>
          <w:p>
            <w:pPr>
              <w:spacing w:after="0"/>
              <w:rPr>
                <w:sz w:val="23"/>
                <w:szCs w:val="23"/>
                <w:color w:val="auto"/>
              </w:rPr>
            </w:pPr>
          </w:p>
        </w:tc>
        <w:tc>
          <w:tcPr>
            <w:tcW w:w="16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20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0" w:type="dxa"/>
            <w:vAlign w:val="bottom"/>
            <w:tcBorders>
              <w:left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0" w:type="dxa"/>
            <w:vAlign w:val="bottom"/>
            <w:tcBorders>
              <w:lef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0" w:type="dxa"/>
            <w:vAlign w:val="bottom"/>
            <w:tcBorders>
              <w:left w:val="single" w:sz="8" w:color="auto"/>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3300" w:type="dxa"/>
            <w:vAlign w:val="bottom"/>
            <w:tcBorders>
              <w:right w:val="single" w:sz="8" w:color="auto"/>
            </w:tcBorders>
            <w:gridSpan w:val="3"/>
          </w:tcPr>
          <w:p>
            <w:pPr>
              <w:ind w:left="16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 w:type="dxa"/>
            <w:vAlign w:val="bottom"/>
            <w:tcBorders>
              <w:left w:val="single" w:sz="8" w:color="auto"/>
            </w:tcBorders>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0" w:type="dxa"/>
            <w:vAlign w:val="bottom"/>
            <w:tcBorders>
              <w:left w:val="single" w:sz="8" w:color="auto"/>
            </w:tcBorders>
          </w:tcPr>
          <w:p>
            <w:pPr>
              <w:spacing w:after="0"/>
              <w:rPr>
                <w:sz w:val="16"/>
                <w:szCs w:val="16"/>
                <w:color w:val="auto"/>
              </w:rPr>
            </w:pPr>
          </w:p>
        </w:tc>
        <w:tc>
          <w:tcPr>
            <w:tcW w:w="1060" w:type="dxa"/>
            <w:vAlign w:val="bottom"/>
            <w:vMerge w:val="restart"/>
          </w:tcPr>
          <w:p>
            <w:pPr>
              <w:ind w:left="20"/>
              <w:spacing w:after="0"/>
              <w:rPr>
                <w:sz w:val="20"/>
                <w:szCs w:val="20"/>
                <w:color w:val="auto"/>
              </w:rPr>
            </w:pPr>
            <w:r>
              <w:rPr>
                <w:rFonts w:ascii="Arial" w:cs="Arial" w:eastAsia="Arial" w:hAnsi="Arial"/>
                <w:sz w:val="18"/>
                <w:szCs w:val="18"/>
                <w:color w:val="auto"/>
              </w:rPr>
              <w:t>Satish Pai</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6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0" w:type="dxa"/>
            <w:vAlign w:val="bottom"/>
            <w:tcBorders>
              <w:left w:val="single" w:sz="8" w:color="auto"/>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1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0" w:type="dxa"/>
            <w:vAlign w:val="bottom"/>
            <w:tcBorders>
              <w:left w:val="single" w:sz="8" w:color="auto"/>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60" w:type="dxa"/>
            <w:vAlign w:val="bottom"/>
            <w:tcBorders>
              <w:left w:val="single" w:sz="8" w:color="auto"/>
            </w:tcBorders>
            <w:gridSpan w:val="2"/>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0" w:type="dxa"/>
            <w:vAlign w:val="bottom"/>
            <w:tcBorders>
              <w:left w:val="single" w:sz="8" w:color="auto"/>
            </w:tcBorders>
          </w:tcPr>
          <w:p>
            <w:pPr>
              <w:spacing w:after="0"/>
              <w:rPr>
                <w:sz w:val="8"/>
                <w:szCs w:val="8"/>
                <w:color w:val="auto"/>
              </w:rPr>
            </w:pPr>
          </w:p>
        </w:tc>
        <w:tc>
          <w:tcPr>
            <w:tcW w:w="1060" w:type="dxa"/>
            <w:vAlign w:val="bottom"/>
          </w:tcPr>
          <w:p>
            <w:pPr>
              <w:jc w:val="center"/>
              <w:ind w:left="374"/>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ind w:left="20"/>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1060" w:type="dxa"/>
            <w:vAlign w:val="bottom"/>
          </w:tcPr>
          <w:p>
            <w:pPr>
              <w:jc w:val="center"/>
              <w:ind w:left="354"/>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ind w:left="20"/>
              <w:spacing w:after="0" w:line="143" w:lineRule="exact"/>
              <w:rPr>
                <w:sz w:val="20"/>
                <w:szCs w:val="20"/>
                <w:color w:val="auto"/>
              </w:rPr>
            </w:pPr>
            <w:r>
              <w:rPr>
                <w:rFonts w:ascii="Arial" w:cs="Arial" w:eastAsia="Arial" w:hAnsi="Arial"/>
                <w:sz w:val="13"/>
                <w:szCs w:val="13"/>
                <w:b w:val="1"/>
                <w:bCs w:val="1"/>
                <w:color w:val="auto"/>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Borders>
              <w:left w:val="single" w:sz="8" w:color="auto"/>
            </w:tcBorders>
          </w:tcPr>
          <w:p>
            <w:pPr>
              <w:spacing w:after="0"/>
              <w:rPr>
                <w:sz w:val="12"/>
                <w:szCs w:val="12"/>
                <w:color w:val="auto"/>
              </w:rPr>
            </w:pPr>
          </w:p>
        </w:tc>
        <w:tc>
          <w:tcPr>
            <w:tcW w:w="1360" w:type="dxa"/>
            <w:vAlign w:val="bottom"/>
            <w:tcBorders>
              <w:right w:val="single" w:sz="8" w:color="auto"/>
            </w:tcBorders>
            <w:gridSpan w:val="2"/>
          </w:tcPr>
          <w:p>
            <w:pPr>
              <w:jc w:val="center"/>
              <w:ind w:left="7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7"/>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ind w:left="140"/>
              <w:spacing w:after="0" w:line="144" w:lineRule="exact"/>
              <w:rPr>
                <w:sz w:val="20"/>
                <w:szCs w:val="20"/>
                <w:color w:val="auto"/>
              </w:rPr>
            </w:pPr>
            <w:r>
              <w:rPr>
                <w:rFonts w:ascii="Arial" w:cs="Arial" w:eastAsia="Arial" w:hAnsi="Arial"/>
                <w:sz w:val="13"/>
                <w:szCs w:val="13"/>
                <w:b w:val="1"/>
                <w:bCs w:val="1"/>
                <w:color w:val="auto"/>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Borders>
              <w:left w:val="single" w:sz="8" w:color="auto"/>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left="374"/>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7"/>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i w:val="1"/>
                <w:iCs w:val="1"/>
                <w:color w:val="auto"/>
                <w:w w:val="95"/>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0" w:type="dxa"/>
            <w:vAlign w:val="bottom"/>
            <w:tcBorders>
              <w:lef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UBS Financial Services</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109 N.Post Oak Lane-Suite</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11,235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$910,035.00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1,331,426,622</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w w:val="92"/>
              </w:rPr>
              <w:t>2/15/2013</w:t>
            </w: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150</w:t>
            </w:r>
          </w:p>
        </w:tc>
        <w:tc>
          <w:tcPr>
            <w:tcW w:w="320" w:type="dxa"/>
            <w:vAlign w:val="bottom"/>
            <w:tcBorders>
              <w:right w:val="single" w:sz="8" w:color="auto"/>
            </w:tcBorders>
          </w:tcPr>
          <w:p>
            <w:pPr>
              <w:spacing w:after="0"/>
              <w:rPr>
                <w:sz w:val="18"/>
                <w:szCs w:val="18"/>
                <w:color w:val="auto"/>
              </w:rPr>
            </w:pP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Borders>
              <w:left w:val="single" w:sz="8" w:color="auto"/>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Houston , Texas 77024</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0" w:type="dxa"/>
            <w:vAlign w:val="bottom"/>
            <w:tcBorders>
              <w:left w:val="single" w:sz="8" w:color="auto"/>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0" w:type="dxa"/>
            <w:vAlign w:val="bottom"/>
          </w:tcPr>
          <w:p>
            <w:pPr>
              <w:ind w:left="80"/>
              <w:spacing w:after="0" w:line="135" w:lineRule="exact"/>
              <w:rPr>
                <w:sz w:val="20"/>
                <w:szCs w:val="20"/>
                <w:color w:val="auto"/>
              </w:rPr>
            </w:pPr>
            <w:r>
              <w:rPr>
                <w:rFonts w:ascii="Arial" w:cs="Arial" w:eastAsia="Arial" w:hAnsi="Arial"/>
                <w:sz w:val="13"/>
                <w:szCs w:val="13"/>
                <w:color w:val="auto"/>
                <w:w w:val="91"/>
              </w:rPr>
              <w:t>1.</w:t>
            </w:r>
          </w:p>
        </w:tc>
        <w:tc>
          <w:tcPr>
            <w:tcW w:w="1060" w:type="dxa"/>
            <w:vAlign w:val="bottom"/>
          </w:tcPr>
          <w:p>
            <w:pPr>
              <w:ind w:left="60"/>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362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362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362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3620" w:type="dxa"/>
            <w:vAlign w:val="bottom"/>
            <w:gridSpan w:val="4"/>
          </w:tcPr>
          <w:p>
            <w:pPr>
              <w:ind w:left="60"/>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0" w:type="dxa"/>
            <w:vAlign w:val="bottom"/>
          </w:tcPr>
          <w:p>
            <w:pPr>
              <w:ind w:left="80"/>
              <w:spacing w:after="0" w:line="145" w:lineRule="exact"/>
              <w:rPr>
                <w:sz w:val="20"/>
                <w:szCs w:val="20"/>
                <w:color w:val="auto"/>
              </w:rPr>
            </w:pPr>
            <w:r>
              <w:rPr>
                <w:rFonts w:ascii="Arial" w:cs="Arial" w:eastAsia="Arial" w:hAnsi="Arial"/>
                <w:sz w:val="13"/>
                <w:szCs w:val="13"/>
                <w:color w:val="auto"/>
                <w:w w:val="91"/>
              </w:rPr>
              <w:t>2.</w:t>
            </w:r>
          </w:p>
        </w:tc>
        <w:tc>
          <w:tcPr>
            <w:tcW w:w="3620" w:type="dxa"/>
            <w:vAlign w:val="bottom"/>
            <w:gridSpan w:val="4"/>
          </w:tcPr>
          <w:p>
            <w:pPr>
              <w:ind w:left="60"/>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b w:val="1"/>
                <w:bCs w:val="1"/>
                <w:color w:val="auto"/>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1/29/2008</w:t>
            </w:r>
          </w:p>
        </w:tc>
        <w:tc>
          <w:tcPr>
            <w:tcW w:w="2500" w:type="dxa"/>
            <w:vAlign w:val="bottom"/>
            <w:tcBorders>
              <w:bottom w:val="single" w:sz="8" w:color="auto"/>
              <w:right w:val="single" w:sz="8" w:color="auto"/>
            </w:tcBorders>
          </w:tcPr>
          <w:p>
            <w:pPr>
              <w:ind w:left="260"/>
              <w:spacing w:after="0" w:line="193" w:lineRule="exact"/>
              <w:rPr>
                <w:sz w:val="20"/>
                <w:szCs w:val="20"/>
                <w:color w:val="auto"/>
              </w:rPr>
            </w:pPr>
            <w:r>
              <w:rPr>
                <w:rFonts w:ascii="Arial" w:cs="Arial" w:eastAsia="Arial" w:hAnsi="Arial"/>
                <w:sz w:val="18"/>
                <w:szCs w:val="18"/>
                <w:color w:val="auto"/>
              </w:rPr>
              <w:t>Stock Option Exercise</w:t>
            </w:r>
          </w:p>
        </w:tc>
        <w:tc>
          <w:tcPr>
            <w:tcW w:w="2520" w:type="dxa"/>
            <w:vAlign w:val="bottom"/>
            <w:tcBorders>
              <w:bottom w:val="single" w:sz="8" w:color="auto"/>
              <w:right w:val="single" w:sz="8" w:color="auto"/>
            </w:tcBorders>
          </w:tcPr>
          <w:p>
            <w:pPr>
              <w:ind w:left="300"/>
              <w:spacing w:after="0" w:line="193" w:lineRule="exact"/>
              <w:rPr>
                <w:sz w:val="20"/>
                <w:szCs w:val="20"/>
                <w:color w:val="auto"/>
              </w:rPr>
            </w:pPr>
            <w:r>
              <w:rPr>
                <w:rFonts w:ascii="Arial" w:cs="Arial" w:eastAsia="Arial" w:hAnsi="Arial"/>
                <w:sz w:val="18"/>
                <w:szCs w:val="18"/>
                <w:color w:val="auto"/>
              </w:rPr>
              <w:t>Schlumberger Limited</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11,235</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1/29/2008</w:t>
            </w:r>
          </w:p>
        </w:tc>
        <w:tc>
          <w:tcPr>
            <w:tcW w:w="1460" w:type="dxa"/>
            <w:vAlign w:val="bottom"/>
            <w:tcBorders>
              <w:bottom w:val="single" w:sz="8" w:color="auto"/>
              <w:right w:val="single" w:sz="8" w:color="auto"/>
            </w:tcBorders>
          </w:tcPr>
          <w:p>
            <w:pPr>
              <w:ind w:left="400"/>
              <w:spacing w:after="0" w:line="193" w:lineRule="exact"/>
              <w:rPr>
                <w:sz w:val="20"/>
                <w:szCs w:val="20"/>
                <w:color w:val="auto"/>
              </w:rPr>
            </w:pPr>
            <w:r>
              <w:rPr>
                <w:rFonts w:ascii="Arial" w:cs="Arial" w:eastAsia="Arial" w:hAnsi="Arial"/>
                <w:sz w:val="18"/>
                <w:szCs w:val="18"/>
                <w:color w:val="auto"/>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2/15/2013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/s/Satish Pai</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ind w:left="2120"/>
              <w:spacing w:after="0"/>
              <w:rPr>
                <w:sz w:val="20"/>
                <w:szCs w:val="20"/>
                <w:color w:val="auto"/>
              </w:rPr>
            </w:pPr>
            <w:r>
              <w:rPr>
                <w:rFonts w:ascii="Arial" w:cs="Arial" w:eastAsia="Arial" w:hAnsi="Arial"/>
                <w:sz w:val="14"/>
                <w:szCs w:val="14"/>
                <w:color w:val="auto"/>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2019-12-05T15:06:36Z</dcterms:created>
  <dcterms:modified xsi:type="dcterms:W3CDTF">2019-12-05T15:06:36Z</dcterms:modified>
</cp:coreProperties>
</file>