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2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27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2"/>
            <w:vMerge w:val="restart"/>
          </w:tcPr>
          <w:p>
            <w:pPr>
              <w:spacing w:after="0" w:line="256" w:lineRule="exact"/>
              <w:rPr>
                <w:rFonts w:ascii="Arial" w:cs="Arial" w:eastAsia="Arial" w:hAnsi="Arial"/>
                <w:sz w:val="24"/>
                <w:szCs w:val="24"/>
                <w:color w:val="0000EE"/>
                <w:w w:val="89"/>
              </w:rPr>
            </w:pPr>
            <w:hyperlink r:id="rId10">
              <w:r>
                <w:rPr>
                  <w:rFonts w:ascii="Arial" w:cs="Arial" w:eastAsia="Arial" w:hAnsi="Arial"/>
                  <w:sz w:val="24"/>
                  <w:szCs w:val="24"/>
                  <w:color w:val="0000EE"/>
                  <w:w w:val="89"/>
                </w:rPr>
                <w:t>Leupold Samuel Georg</w:t>
              </w:r>
            </w:hyperlink>
          </w:p>
        </w:tc>
        <w:tc>
          <w:tcPr>
            <w:tcW w:w="54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40" w:type="dxa"/>
            <w:vAlign w:val="bottom"/>
            <w:tcBorders>
              <w:bottom w:val="single" w:sz="8" w:color="0000EE"/>
            </w:tcBorders>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80" w:type="dxa"/>
            <w:vAlign w:val="bottom"/>
            <w:tcBorders>
              <w:bottom w:val="single" w:sz="8" w:color="0000EE"/>
            </w:tcBorders>
          </w:tcPr>
          <w:p>
            <w:pPr>
              <w:spacing w:after="0" w:line="250" w:lineRule="exact"/>
              <w:rPr>
                <w:rFonts w:ascii="Arial" w:cs="Arial" w:eastAsia="Arial" w:hAnsi="Arial"/>
                <w:sz w:val="24"/>
                <w:szCs w:val="24"/>
                <w:color w:val="0000EE"/>
                <w:w w:val="92"/>
              </w:rPr>
            </w:pPr>
            <w:hyperlink r:id="rId10">
              <w:r>
                <w:rPr>
                  <w:rFonts w:ascii="Arial" w:cs="Arial" w:eastAsia="Arial" w:hAnsi="Arial"/>
                  <w:sz w:val="24"/>
                  <w:szCs w:val="24"/>
                  <w:color w:val="0000EE"/>
                  <w:w w:val="92"/>
                </w:rPr>
                <w:t>Friedrich</w:t>
              </w:r>
            </w:hyperlink>
          </w:p>
        </w:tc>
        <w:tc>
          <w:tcPr>
            <w:tcW w:w="19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04/22/2021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SCHLUMBERGER LIMITED/NV</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SLB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5599 SAN FELIPE ST., 17TH</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77056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Samantha Blons,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SCHLUMBERGER LIMITED POWER OF ATTORNEY</w:t>
      </w:r>
    </w:p>
    <w:p>
      <w:pPr>
        <w:spacing w:after="0" w:line="230" w:lineRule="exact"/>
        <w:rPr>
          <w:sz w:val="20"/>
          <w:szCs w:val="20"/>
          <w:color w:val="auto"/>
        </w:rPr>
      </w:pPr>
    </w:p>
    <w:p>
      <w:pPr>
        <w:ind w:right="3299" w:firstLine="819"/>
        <w:spacing w:after="0" w:line="264"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Laureles,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0"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2" w:lineRule="exact"/>
        <w:rPr>
          <w:sz w:val="20"/>
          <w:szCs w:val="20"/>
          <w:color w:val="auto"/>
        </w:rPr>
      </w:pPr>
    </w:p>
    <w:p>
      <w:pPr>
        <w:ind w:right="3079" w:firstLine="819"/>
        <w:spacing w:after="0" w:line="23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April 23,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Samuel Leupold</w:t>
      </w:r>
    </w:p>
    <w:p>
      <w:pPr>
        <w:spacing w:after="0" w:line="238" w:lineRule="auto"/>
        <w:rPr>
          <w:sz w:val="20"/>
          <w:szCs w:val="20"/>
          <w:color w:val="auto"/>
        </w:rPr>
      </w:pPr>
      <w:r>
        <w:rPr>
          <w:rFonts w:ascii="Courier New" w:cs="Courier New" w:eastAsia="Courier New" w:hAnsi="Courier New"/>
          <w:sz w:val="20"/>
          <w:szCs w:val="20"/>
          <w:color w:val="auto"/>
        </w:rPr>
        <w:t>Samuel Leupold</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9598"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2021-04-29T13:43:58Z</dcterms:created>
  <dcterms:modified xsi:type="dcterms:W3CDTF">2021-04-29T13:43:58Z</dcterms:modified>
</cp:coreProperties>
</file>