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380"/>
        <w:spacing w:after="0"/>
        <w:rPr>
          <w:sz w:val="20"/>
          <w:szCs w:val="20"/>
          <w:color w:val="auto"/>
        </w:rPr>
      </w:pPr>
      <w:r>
        <w:rPr>
          <w:rFonts w:ascii="Arial" w:cs="Arial" w:eastAsia="Arial" w:hAnsi="Arial"/>
          <w:sz w:val="11"/>
          <w:szCs w:val="11"/>
          <w:color w:val="auto"/>
        </w:rPr>
        <w:drawing>
          <wp:anchor simplePos="0" relativeHeight="251657728" behindDoc="1" locked="0" layoutInCell="0" allowOverlap="1">
            <wp:simplePos x="0" y="0"/>
            <wp:positionH relativeFrom="page">
              <wp:posOffset>6057900</wp:posOffset>
            </wp:positionH>
            <wp:positionV relativeFrom="page">
              <wp:posOffset>157480</wp:posOffset>
            </wp:positionV>
            <wp:extent cx="1346200" cy="27616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0" cy="2761615"/>
                    </a:xfrm>
                    <a:prstGeom prst="rect">
                      <a:avLst/>
                    </a:prstGeom>
                    <a:noFill/>
                  </pic:spPr>
                </pic:pic>
              </a:graphicData>
            </a:graphic>
          </wp:anchor>
        </w:drawing>
        <w:t>OMB APPROVAL</w:t>
      </w:r>
    </w:p>
    <w:p>
      <w:pPr>
        <w:spacing w:after="0" w:line="91" w:lineRule="exact"/>
        <w:rPr>
          <w:sz w:val="24"/>
          <w:szCs w:val="24"/>
          <w:color w:val="auto"/>
        </w:rPr>
      </w:pPr>
    </w:p>
    <w:tbl>
      <w:tblPr>
        <w:tblLayout w:type="fixed"/>
        <w:tblInd w:w="1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280" w:type="dxa"/>
            <w:vAlign w:val="bottom"/>
            <w:gridSpan w:val="4"/>
          </w:tcPr>
          <w:p>
            <w:pPr>
              <w:jc w:val="center"/>
              <w:ind w:left="16"/>
              <w:spacing w:after="0"/>
              <w:rPr>
                <w:sz w:val="20"/>
                <w:szCs w:val="20"/>
                <w:color w:val="auto"/>
              </w:rPr>
            </w:pPr>
            <w:r>
              <w:rPr>
                <w:rFonts w:ascii="Arial" w:cs="Arial" w:eastAsia="Arial" w:hAnsi="Arial"/>
                <w:sz w:val="14"/>
                <w:szCs w:val="14"/>
                <w:b w:val="1"/>
                <w:bCs w:val="1"/>
                <w:color w:val="auto"/>
              </w:rPr>
              <w:t>UNITED STATES</w:t>
            </w:r>
          </w:p>
        </w:tc>
        <w:tc>
          <w:tcPr>
            <w:tcW w:w="1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vMerge w:val="restart"/>
          </w:tcPr>
          <w:p>
            <w:pPr>
              <w:ind w:left="80"/>
              <w:spacing w:after="0"/>
              <w:rPr>
                <w:sz w:val="20"/>
                <w:szCs w:val="20"/>
                <w:color w:val="auto"/>
              </w:rPr>
            </w:pPr>
            <w:r>
              <w:rPr>
                <w:rFonts w:ascii="Arial" w:cs="Arial" w:eastAsia="Arial" w:hAnsi="Arial"/>
                <w:sz w:val="11"/>
                <w:szCs w:val="11"/>
                <w:color w:val="auto"/>
                <w:w w:val="99"/>
              </w:rPr>
              <w:t>OMB Number:</w:t>
            </w:r>
          </w:p>
        </w:tc>
        <w:tc>
          <w:tcPr>
            <w:tcW w:w="1300" w:type="dxa"/>
            <w:vAlign w:val="bottom"/>
            <w:gridSpan w:val="4"/>
            <w:vMerge w:val="restart"/>
          </w:tcPr>
          <w:p>
            <w:pPr>
              <w:jc w:val="right"/>
              <w:ind w:right="530"/>
              <w:spacing w:after="0"/>
              <w:rPr>
                <w:sz w:val="20"/>
                <w:szCs w:val="20"/>
                <w:color w:val="auto"/>
              </w:rPr>
            </w:pPr>
            <w:r>
              <w:rPr>
                <w:rFonts w:ascii="Arial" w:cs="Arial" w:eastAsia="Arial" w:hAnsi="Arial"/>
                <w:sz w:val="11"/>
                <w:szCs w:val="11"/>
                <w:color w:val="auto"/>
              </w:rPr>
              <w:t>3235-0101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980" w:type="dxa"/>
            <w:vAlign w:val="bottom"/>
            <w:gridSpan w:val="7"/>
          </w:tcPr>
          <w:p>
            <w:pPr>
              <w:jc w:val="center"/>
              <w:ind w:left="735"/>
              <w:spacing w:after="0" w:line="145" w:lineRule="exact"/>
              <w:rPr>
                <w:sz w:val="20"/>
                <w:szCs w:val="20"/>
                <w:color w:val="auto"/>
              </w:rPr>
            </w:pPr>
            <w:r>
              <w:rPr>
                <w:rFonts w:ascii="Arial" w:cs="Arial" w:eastAsia="Arial" w:hAnsi="Arial"/>
                <w:sz w:val="14"/>
                <w:szCs w:val="14"/>
                <w:b w:val="1"/>
                <w:bCs w:val="1"/>
                <w:color w:val="auto"/>
              </w:rPr>
              <w:t>SECURITIES AND EXCHANGE COMMISSION</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300" w:type="dxa"/>
            <w:vAlign w:val="bottom"/>
            <w:gridSpan w:val="4"/>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8"/>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restart"/>
          </w:tcPr>
          <w:p>
            <w:pPr>
              <w:jc w:val="center"/>
              <w:ind w:right="770"/>
              <w:spacing w:after="0"/>
              <w:rPr>
                <w:sz w:val="20"/>
                <w:szCs w:val="20"/>
                <w:color w:val="auto"/>
              </w:rPr>
            </w:pPr>
            <w:r>
              <w:rPr>
                <w:rFonts w:ascii="Arial" w:cs="Arial" w:eastAsia="Arial" w:hAnsi="Arial"/>
                <w:sz w:val="14"/>
                <w:szCs w:val="14"/>
                <w:b w:val="1"/>
                <w:bCs w:val="1"/>
                <w:color w:val="auto"/>
                <w:w w:val="90"/>
              </w:rPr>
              <w:t>Washington, D.C. 20549</w:t>
            </w: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80"/>
              <w:spacing w:after="0" w:line="99" w:lineRule="exact"/>
              <w:rPr>
                <w:sz w:val="20"/>
                <w:szCs w:val="20"/>
                <w:color w:val="auto"/>
              </w:rPr>
            </w:pPr>
            <w:r>
              <w:rPr>
                <w:rFonts w:ascii="Arial" w:cs="Arial" w:eastAsia="Arial" w:hAnsi="Arial"/>
                <w:sz w:val="11"/>
                <w:szCs w:val="11"/>
                <w:color w:val="auto"/>
              </w:rPr>
              <w:t>Expires:</w:t>
            </w:r>
          </w:p>
        </w:tc>
        <w:tc>
          <w:tcPr>
            <w:tcW w:w="1300" w:type="dxa"/>
            <w:vAlign w:val="bottom"/>
            <w:gridSpan w:val="4"/>
          </w:tcPr>
          <w:p>
            <w:pPr>
              <w:ind w:left="20"/>
              <w:spacing w:after="0" w:line="99" w:lineRule="exact"/>
              <w:rPr>
                <w:sz w:val="20"/>
                <w:szCs w:val="20"/>
                <w:color w:val="auto"/>
              </w:rPr>
            </w:pPr>
            <w:r>
              <w:rPr>
                <w:rFonts w:ascii="Arial" w:cs="Arial" w:eastAsia="Arial" w:hAnsi="Arial"/>
                <w:sz w:val="11"/>
                <w:szCs w:val="11"/>
                <w:color w:val="auto"/>
              </w:rPr>
              <w:t>March 31, 2011</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2"/>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4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80" w:type="dxa"/>
            <w:vAlign w:val="bottom"/>
            <w:gridSpan w:val="5"/>
            <w:vMerge w:val="continue"/>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100" w:type="dxa"/>
            <w:vAlign w:val="bottom"/>
            <w:gridSpan w:val="5"/>
            <w:vMerge w:val="restart"/>
          </w:tcPr>
          <w:p>
            <w:pPr>
              <w:ind w:left="80"/>
              <w:spacing w:after="0" w:line="122" w:lineRule="exact"/>
              <w:rPr>
                <w:sz w:val="20"/>
                <w:szCs w:val="20"/>
                <w:color w:val="auto"/>
              </w:rPr>
            </w:pPr>
            <w:r>
              <w:rPr>
                <w:rFonts w:ascii="Arial" w:cs="Arial" w:eastAsia="Arial" w:hAnsi="Arial"/>
                <w:sz w:val="11"/>
                <w:szCs w:val="11"/>
                <w:color w:val="auto"/>
              </w:rPr>
              <w:t>Estimated average burden hours</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tcPr>
          <w:p>
            <w:pPr>
              <w:spacing w:after="0"/>
              <w:rPr>
                <w:sz w:val="2"/>
                <w:szCs w:val="2"/>
                <w:color w:val="auto"/>
              </w:rPr>
            </w:pPr>
          </w:p>
        </w:tc>
        <w:tc>
          <w:tcPr>
            <w:tcW w:w="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continue"/>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8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rPr>
              <w:t>FORM 144</w:t>
            </w: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100" w:type="dxa"/>
            <w:vAlign w:val="bottom"/>
            <w:gridSpan w:val="5"/>
          </w:tcPr>
          <w:p>
            <w:pPr>
              <w:ind w:left="80"/>
              <w:spacing w:after="0"/>
              <w:rPr>
                <w:sz w:val="20"/>
                <w:szCs w:val="20"/>
                <w:color w:val="auto"/>
              </w:rPr>
            </w:pPr>
            <w:r>
              <w:rPr>
                <w:rFonts w:ascii="Arial" w:cs="Arial" w:eastAsia="Arial" w:hAnsi="Arial"/>
                <w:sz w:val="11"/>
                <w:szCs w:val="11"/>
                <w:color w:val="auto"/>
              </w:rPr>
              <w:t>per response . . . . . . . . . . . .2.00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8"/>
        </w:trPr>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gridSpan w:val="3"/>
            <w:vMerge w:val="continue"/>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140" w:type="dxa"/>
            <w:vAlign w:val="bottom"/>
            <w:gridSpan w:val="8"/>
            <w:vMerge w:val="restart"/>
          </w:tcPr>
          <w:p>
            <w:pPr>
              <w:jc w:val="center"/>
              <w:ind w:left="575"/>
              <w:spacing w:after="0"/>
              <w:rPr>
                <w:sz w:val="20"/>
                <w:szCs w:val="20"/>
                <w:color w:val="auto"/>
              </w:rPr>
            </w:pPr>
            <w:r>
              <w:rPr>
                <w:rFonts w:ascii="Arial" w:cs="Arial" w:eastAsia="Arial" w:hAnsi="Arial"/>
                <w:sz w:val="14"/>
                <w:szCs w:val="14"/>
                <w:b w:val="1"/>
                <w:bCs w:val="1"/>
                <w:color w:val="auto"/>
              </w:rPr>
              <w:t>NOTICE OF PROPOSED SALE OF SECURITIES</w:t>
            </w:r>
          </w:p>
        </w:tc>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100" w:type="dxa"/>
            <w:vAlign w:val="bottom"/>
            <w:gridSpan w:val="5"/>
          </w:tcPr>
          <w:p>
            <w:pPr>
              <w:ind w:left="680"/>
              <w:spacing w:after="0"/>
              <w:rPr>
                <w:sz w:val="20"/>
                <w:szCs w:val="20"/>
                <w:color w:val="auto"/>
              </w:rPr>
            </w:pPr>
            <w:r>
              <w:rPr>
                <w:rFonts w:ascii="Arial" w:cs="Arial" w:eastAsia="Arial" w:hAnsi="Arial"/>
                <w:sz w:val="11"/>
                <w:szCs w:val="11"/>
                <w:color w:val="auto"/>
              </w:rPr>
              <w:t>SEC USE ONLY</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4140" w:type="dxa"/>
            <w:vAlign w:val="bottom"/>
            <w:gridSpan w:val="8"/>
            <w:vMerge w:val="continue"/>
          </w:tcPr>
          <w:p>
            <w:pPr>
              <w:spacing w:after="0"/>
              <w:rPr>
                <w:sz w:val="4"/>
                <w:szCs w:val="4"/>
                <w:color w:val="auto"/>
              </w:rPr>
            </w:pPr>
          </w:p>
        </w:tc>
        <w:tc>
          <w:tcPr>
            <w:tcW w:w="460" w:type="dxa"/>
            <w:vAlign w:val="bottom"/>
          </w:tcPr>
          <w:p>
            <w:pPr>
              <w:spacing w:after="0"/>
              <w:rPr>
                <w:sz w:val="4"/>
                <w:szCs w:val="4"/>
                <w:color w:val="auto"/>
              </w:rPr>
            </w:pPr>
          </w:p>
        </w:tc>
        <w:tc>
          <w:tcPr>
            <w:tcW w:w="6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4140" w:type="dxa"/>
            <w:vAlign w:val="bottom"/>
            <w:gridSpan w:val="8"/>
            <w:vMerge w:val="continue"/>
          </w:tcPr>
          <w:p>
            <w:pPr>
              <w:spacing w:after="0"/>
              <w:rPr>
                <w:sz w:val="2"/>
                <w:szCs w:val="2"/>
                <w:color w:val="auto"/>
              </w:rPr>
            </w:pPr>
          </w:p>
        </w:tc>
        <w:tc>
          <w:tcPr>
            <w:tcW w:w="460" w:type="dxa"/>
            <w:vAlign w:val="bottom"/>
          </w:tcPr>
          <w:p>
            <w:pPr>
              <w:spacing w:after="0"/>
              <w:rPr>
                <w:sz w:val="2"/>
                <w:szCs w:val="2"/>
                <w:color w:val="auto"/>
              </w:rPr>
            </w:pPr>
          </w:p>
        </w:tc>
        <w:tc>
          <w:tcPr>
            <w:tcW w:w="6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00" w:type="dxa"/>
            <w:vAlign w:val="bottom"/>
            <w:gridSpan w:val="5"/>
            <w:vMerge w:val="restart"/>
            <w:shd w:val="clear" w:color="auto" w:fill="BFBFBF"/>
          </w:tcPr>
          <w:p>
            <w:pPr>
              <w:ind w:left="40"/>
              <w:spacing w:after="0"/>
              <w:rPr>
                <w:sz w:val="20"/>
                <w:szCs w:val="20"/>
                <w:color w:val="auto"/>
              </w:rPr>
            </w:pPr>
            <w:r>
              <w:rPr>
                <w:rFonts w:ascii="Arial" w:cs="Arial" w:eastAsia="Arial" w:hAnsi="Arial"/>
                <w:sz w:val="11"/>
                <w:szCs w:val="11"/>
                <w:color w:val="auto"/>
              </w:rPr>
              <w:t>DOCUMENT SEQUENCE NO.</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5"/>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5280" w:type="dxa"/>
            <w:vAlign w:val="bottom"/>
            <w:gridSpan w:val="10"/>
            <w:vMerge w:val="restart"/>
          </w:tcPr>
          <w:p>
            <w:pPr>
              <w:jc w:val="center"/>
              <w:ind w:right="408"/>
              <w:spacing w:after="0"/>
              <w:rPr>
                <w:sz w:val="20"/>
                <w:szCs w:val="20"/>
                <w:color w:val="auto"/>
              </w:rPr>
            </w:pPr>
            <w:r>
              <w:rPr>
                <w:rFonts w:ascii="Arial" w:cs="Arial" w:eastAsia="Arial" w:hAnsi="Arial"/>
                <w:sz w:val="14"/>
                <w:szCs w:val="14"/>
                <w:b w:val="1"/>
                <w:bCs w:val="1"/>
                <w:color w:val="auto"/>
              </w:rPr>
              <w:t>PURSUANT TO RULE 144 UNDER THE SECURITIES ACT OF 1933</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100" w:type="dxa"/>
            <w:vAlign w:val="bottom"/>
            <w:gridSpan w:val="5"/>
            <w:vMerge w:val="continue"/>
            <w:shd w:val="clear" w:color="auto" w:fill="BFBFBF"/>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5280" w:type="dxa"/>
            <w:vAlign w:val="bottom"/>
            <w:gridSpan w:val="10"/>
            <w:vMerge w:val="continue"/>
          </w:tcPr>
          <w:p>
            <w:pPr>
              <w:spacing w:after="0"/>
              <w:rPr>
                <w:sz w:val="7"/>
                <w:szCs w:val="7"/>
                <w:color w:val="auto"/>
              </w:rPr>
            </w:pPr>
          </w:p>
        </w:tc>
        <w:tc>
          <w:tcPr>
            <w:tcW w:w="4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shd w:val="clear" w:color="auto" w:fill="BFBFBF"/>
          </w:tcPr>
          <w:p>
            <w:pPr>
              <w:spacing w:after="0"/>
              <w:rPr>
                <w:sz w:val="7"/>
                <w:szCs w:val="7"/>
                <w:color w:val="auto"/>
              </w:rPr>
            </w:pPr>
          </w:p>
        </w:tc>
        <w:tc>
          <w:tcPr>
            <w:tcW w:w="100" w:type="dxa"/>
            <w:vAlign w:val="bottom"/>
            <w:tcBorders>
              <w:right w:val="single" w:sz="8" w:color="BFBFBF"/>
            </w:tcBorders>
            <w:shd w:val="clear" w:color="auto" w:fill="BFBFBF"/>
          </w:tcPr>
          <w:p>
            <w:pPr>
              <w:spacing w:after="0"/>
              <w:rPr>
                <w:sz w:val="7"/>
                <w:szCs w:val="7"/>
                <w:color w:val="auto"/>
              </w:rPr>
            </w:pPr>
          </w:p>
        </w:tc>
        <w:tc>
          <w:tcPr>
            <w:tcW w:w="260" w:type="dxa"/>
            <w:vAlign w:val="bottom"/>
            <w:tcBorders>
              <w:right w:val="single" w:sz="8" w:color="BFBFBF"/>
            </w:tcBorders>
            <w:shd w:val="clear" w:color="auto" w:fill="BFBFBF"/>
          </w:tcPr>
          <w:p>
            <w:pPr>
              <w:spacing w:after="0"/>
              <w:rPr>
                <w:sz w:val="7"/>
                <w:szCs w:val="7"/>
                <w:color w:val="auto"/>
              </w:rPr>
            </w:pPr>
          </w:p>
        </w:tc>
        <w:tc>
          <w:tcPr>
            <w:tcW w:w="80" w:type="dxa"/>
            <w:vAlign w:val="bottom"/>
            <w:shd w:val="clear" w:color="auto" w:fill="BFBFBF"/>
          </w:tcPr>
          <w:p>
            <w:pPr>
              <w:spacing w:after="0"/>
              <w:rPr>
                <w:sz w:val="7"/>
                <w:szCs w:val="7"/>
                <w:color w:val="auto"/>
              </w:rPr>
            </w:pPr>
          </w:p>
        </w:tc>
        <w:tc>
          <w:tcPr>
            <w:tcW w:w="860" w:type="dxa"/>
            <w:vAlign w:val="bottom"/>
            <w:shd w:val="clear" w:color="auto" w:fill="BFBFB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5"/>
        </w:trPr>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Borders>
              <w:bottom w:val="single" w:sz="8" w:color="auto"/>
              <w:right w:val="single" w:sz="8" w:color="BFBFBF"/>
            </w:tcBorders>
            <w:gridSpan w:val="2"/>
            <w:shd w:val="clear" w:color="auto" w:fill="BFBFBF"/>
          </w:tcPr>
          <w:p>
            <w:pPr>
              <w:spacing w:after="0"/>
              <w:rPr>
                <w:sz w:val="22"/>
                <w:szCs w:val="22"/>
                <w:color w:val="auto"/>
              </w:rPr>
            </w:pPr>
          </w:p>
        </w:tc>
        <w:tc>
          <w:tcPr>
            <w:tcW w:w="340" w:type="dxa"/>
            <w:vAlign w:val="bottom"/>
            <w:tcBorders>
              <w:bottom w:val="single" w:sz="8" w:color="auto"/>
            </w:tcBorders>
            <w:gridSpan w:val="2"/>
            <w:shd w:val="clear" w:color="auto" w:fill="BFBFBF"/>
          </w:tcPr>
          <w:p>
            <w:pPr>
              <w:spacing w:after="0"/>
              <w:rPr>
                <w:sz w:val="22"/>
                <w:szCs w:val="22"/>
                <w:color w:val="auto"/>
              </w:rPr>
            </w:pPr>
          </w:p>
        </w:tc>
        <w:tc>
          <w:tcPr>
            <w:tcW w:w="860" w:type="dxa"/>
            <w:vAlign w:val="bottom"/>
            <w:tcBorders>
              <w:bottom w:val="single" w:sz="8" w:color="auto"/>
            </w:tcBorders>
            <w:shd w:val="clear" w:color="auto" w:fill="BFBFBF"/>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CUSIP NUMBER</w:t>
            </w:r>
          </w:p>
        </w:tc>
        <w:tc>
          <w:tcPr>
            <w:tcW w:w="860" w:type="dxa"/>
            <w:vAlign w:val="bottom"/>
            <w:shd w:val="clear" w:color="auto" w:fill="BFBFB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3"/>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ATTENTION:</w:t>
            </w:r>
          </w:p>
        </w:tc>
        <w:tc>
          <w:tcPr>
            <w:tcW w:w="8040" w:type="dxa"/>
            <w:vAlign w:val="bottom"/>
            <w:gridSpan w:val="18"/>
          </w:tcPr>
          <w:p>
            <w:pPr>
              <w:spacing w:after="0"/>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800" w:type="dxa"/>
            <w:vAlign w:val="bottom"/>
            <w:shd w:val="clear" w:color="auto" w:fill="BFBFBF"/>
          </w:tcPr>
          <w:p>
            <w:pPr>
              <w:spacing w:after="0"/>
              <w:rPr>
                <w:sz w:val="19"/>
                <w:szCs w:val="19"/>
                <w:color w:val="auto"/>
              </w:rPr>
            </w:pPr>
          </w:p>
        </w:tc>
        <w:tc>
          <w:tcPr>
            <w:tcW w:w="100" w:type="dxa"/>
            <w:vAlign w:val="bottom"/>
            <w:tcBorders>
              <w:right w:val="single" w:sz="8" w:color="BFBFBF"/>
            </w:tcBorders>
            <w:shd w:val="clear" w:color="auto" w:fill="BFBFBF"/>
          </w:tcPr>
          <w:p>
            <w:pPr>
              <w:spacing w:after="0"/>
              <w:rPr>
                <w:sz w:val="19"/>
                <w:szCs w:val="19"/>
                <w:color w:val="auto"/>
              </w:rPr>
            </w:pPr>
          </w:p>
        </w:tc>
        <w:tc>
          <w:tcPr>
            <w:tcW w:w="260" w:type="dxa"/>
            <w:vAlign w:val="bottom"/>
            <w:tcBorders>
              <w:right w:val="single" w:sz="8" w:color="BFBFBF"/>
            </w:tcBorders>
            <w:shd w:val="clear" w:color="auto" w:fill="BFBFBF"/>
          </w:tcPr>
          <w:p>
            <w:pPr>
              <w:spacing w:after="0"/>
              <w:rPr>
                <w:sz w:val="19"/>
                <w:szCs w:val="19"/>
                <w:color w:val="auto"/>
              </w:rPr>
            </w:pPr>
          </w:p>
        </w:tc>
        <w:tc>
          <w:tcPr>
            <w:tcW w:w="80" w:type="dxa"/>
            <w:vAlign w:val="bottom"/>
            <w:shd w:val="clear" w:color="auto" w:fill="BFBFBF"/>
          </w:tcPr>
          <w:p>
            <w:pPr>
              <w:spacing w:after="0"/>
              <w:rPr>
                <w:sz w:val="19"/>
                <w:szCs w:val="19"/>
                <w:color w:val="auto"/>
              </w:rPr>
            </w:pPr>
          </w:p>
        </w:tc>
        <w:tc>
          <w:tcPr>
            <w:tcW w:w="860" w:type="dxa"/>
            <w:vAlign w:val="bottom"/>
            <w:shd w:val="clear" w:color="auto" w:fill="BFBFB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5"/>
          </w:tcPr>
          <w:p>
            <w:pPr>
              <w:spacing w:after="0"/>
              <w:rPr>
                <w:sz w:val="20"/>
                <w:szCs w:val="20"/>
                <w:color w:val="auto"/>
              </w:rPr>
            </w:pPr>
            <w:r>
              <w:rPr>
                <w:rFonts w:ascii="Arial" w:cs="Arial" w:eastAsia="Arial" w:hAnsi="Arial"/>
                <w:sz w:val="14"/>
                <w:szCs w:val="14"/>
                <w:i w:val="1"/>
                <w:iCs w:val="1"/>
                <w:color w:val="auto"/>
              </w:rPr>
              <w:t>with a market maker.</w:t>
            </w:r>
          </w:p>
        </w:tc>
        <w:tc>
          <w:tcPr>
            <w:tcW w:w="2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6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60" w:type="dxa"/>
            <w:vAlign w:val="bottom"/>
            <w:tcBorders>
              <w:bottom w:val="single" w:sz="8" w:color="auto"/>
            </w:tcBorders>
            <w:shd w:val="clear" w:color="auto" w:fill="BFBFBF"/>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960" w:type="dxa"/>
            <w:vAlign w:val="bottom"/>
            <w:tcBorders>
              <w:left w:val="single" w:sz="8" w:color="auto"/>
            </w:tcBorders>
            <w:gridSpan w:val="7"/>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2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i w:val="1"/>
                <w:iCs w:val="1"/>
                <w:color w:val="auto"/>
                <w:w w:val="98"/>
              </w:rPr>
              <w:t xml:space="preserve">(b) </w:t>
            </w:r>
            <w:r>
              <w:rPr>
                <w:rFonts w:ascii="Arial" w:cs="Arial" w:eastAsia="Arial" w:hAnsi="Arial"/>
                <w:sz w:val="13"/>
                <w:szCs w:val="13"/>
                <w:color w:val="auto"/>
                <w:w w:val="98"/>
              </w:rPr>
              <w:t>IRS IDENT. NO.</w:t>
            </w:r>
          </w:p>
        </w:tc>
        <w:tc>
          <w:tcPr>
            <w:tcW w:w="460" w:type="dxa"/>
            <w:vAlign w:val="bottom"/>
            <w:tcBorders>
              <w:right w:val="single" w:sz="8" w:color="auto"/>
            </w:tcBorders>
          </w:tcPr>
          <w:p>
            <w:pPr>
              <w:spacing w:after="0"/>
              <w:rPr>
                <w:sz w:val="13"/>
                <w:szCs w:val="13"/>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i w:val="1"/>
                <w:iCs w:val="1"/>
                <w:color w:val="auto"/>
                <w:w w:val="92"/>
              </w:rPr>
              <w:t xml:space="preserve">(c) </w:t>
            </w:r>
            <w:r>
              <w:rPr>
                <w:rFonts w:ascii="Arial" w:cs="Arial" w:eastAsia="Arial" w:hAnsi="Arial"/>
                <w:sz w:val="13"/>
                <w:szCs w:val="13"/>
                <w:color w:val="auto"/>
                <w:w w:val="92"/>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40" w:type="dxa"/>
            <w:vAlign w:val="bottom"/>
            <w:gridSpan w:val="4"/>
            <w:shd w:val="clear" w:color="auto" w:fill="BFBFBF"/>
          </w:tcPr>
          <w:p>
            <w:pPr>
              <w:ind w:left="40"/>
              <w:spacing w:after="0"/>
              <w:rPr>
                <w:sz w:val="20"/>
                <w:szCs w:val="20"/>
                <w:color w:val="auto"/>
              </w:rPr>
            </w:pPr>
            <w:r>
              <w:rPr>
                <w:rFonts w:ascii="Arial" w:cs="Arial" w:eastAsia="Arial" w:hAnsi="Arial"/>
                <w:sz w:val="11"/>
                <w:szCs w:val="11"/>
                <w:color w:val="auto"/>
              </w:rPr>
              <w:t>WORK LOCATION</w:t>
            </w:r>
          </w:p>
        </w:tc>
        <w:tc>
          <w:tcPr>
            <w:tcW w:w="860" w:type="dxa"/>
            <w:vAlign w:val="bottom"/>
            <w:shd w:val="clear" w:color="auto" w:fill="BFBFB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226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12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300" w:type="dxa"/>
            <w:vAlign w:val="bottom"/>
            <w:tcBorders>
              <w:right w:val="single" w:sz="8" w:color="auto"/>
            </w:tcBorders>
          </w:tcPr>
          <w:p>
            <w:pPr>
              <w:spacing w:after="0"/>
              <w:rPr>
                <w:sz w:val="23"/>
                <w:szCs w:val="23"/>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91"/>
              </w:rPr>
              <w:t>52-0684746</w:t>
            </w:r>
          </w:p>
        </w:tc>
        <w:tc>
          <w:tcPr>
            <w:tcW w:w="160" w:type="dxa"/>
            <w:vAlign w:val="bottom"/>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1-04601</w:t>
            </w:r>
          </w:p>
        </w:tc>
        <w:tc>
          <w:tcPr>
            <w:tcW w:w="4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6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60" w:type="dxa"/>
            <w:vAlign w:val="bottom"/>
            <w:tcBorders>
              <w:bottom w:val="single" w:sz="8" w:color="BFBFBF"/>
            </w:tcBorders>
            <w:shd w:val="clear" w:color="auto" w:fill="BFBFB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2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gridSpan w:val="2"/>
          </w:tcPr>
          <w:p>
            <w:pPr>
              <w:ind w:left="160"/>
              <w:spacing w:after="0" w:line="114" w:lineRule="exact"/>
              <w:rPr>
                <w:sz w:val="20"/>
                <w:szCs w:val="20"/>
                <w:color w:val="auto"/>
              </w:rPr>
            </w:pPr>
            <w:r>
              <w:rPr>
                <w:rFonts w:ascii="Arial" w:cs="Arial" w:eastAsia="Arial" w:hAnsi="Arial"/>
                <w:sz w:val="13"/>
                <w:szCs w:val="13"/>
                <w:color w:val="auto"/>
              </w:rPr>
              <w:t>STREET</w:t>
            </w:r>
          </w:p>
        </w:tc>
        <w:tc>
          <w:tcPr>
            <w:tcW w:w="122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00" w:type="dxa"/>
            <w:vAlign w:val="bottom"/>
            <w:tcBorders>
              <w:top w:val="single" w:sz="8" w:color="auto"/>
            </w:tcBorders>
          </w:tcPr>
          <w:p>
            <w:pPr>
              <w:spacing w:after="0"/>
              <w:rPr>
                <w:sz w:val="9"/>
                <w:szCs w:val="9"/>
                <w:color w:val="auto"/>
              </w:rPr>
            </w:pPr>
          </w:p>
        </w:tc>
        <w:tc>
          <w:tcPr>
            <w:tcW w:w="4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1000" w:type="dxa"/>
            <w:vAlign w:val="bottom"/>
            <w:tcBorders>
              <w:top w:val="single" w:sz="8" w:color="auto"/>
            </w:tcBorders>
          </w:tcPr>
          <w:p>
            <w:pPr>
              <w:jc w:val="center"/>
              <w:spacing w:after="0" w:line="114" w:lineRule="exact"/>
              <w:rPr>
                <w:sz w:val="20"/>
                <w:szCs w:val="20"/>
                <w:color w:val="auto"/>
              </w:rPr>
            </w:pPr>
            <w:r>
              <w:rPr>
                <w:rFonts w:ascii="Arial" w:cs="Arial" w:eastAsia="Arial" w:hAnsi="Arial"/>
                <w:sz w:val="13"/>
                <w:szCs w:val="13"/>
                <w:color w:val="auto"/>
              </w:rPr>
              <w:t>CITY</w:t>
            </w:r>
          </w:p>
        </w:tc>
        <w:tc>
          <w:tcPr>
            <w:tcW w:w="16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line="114" w:lineRule="exact"/>
              <w:rPr>
                <w:sz w:val="20"/>
                <w:szCs w:val="20"/>
                <w:color w:val="auto"/>
              </w:rPr>
            </w:pPr>
            <w:r>
              <w:rPr>
                <w:rFonts w:ascii="Arial" w:cs="Arial" w:eastAsia="Arial" w:hAnsi="Arial"/>
                <w:sz w:val="13"/>
                <w:szCs w:val="13"/>
                <w:color w:val="auto"/>
                <w:w w:val="95"/>
              </w:rPr>
              <w:t>STATE</w:t>
            </w:r>
          </w:p>
        </w:tc>
        <w:tc>
          <w:tcPr>
            <w:tcW w:w="116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ZIP CODE</w:t>
            </w:r>
          </w:p>
        </w:tc>
        <w:tc>
          <w:tcPr>
            <w:tcW w:w="180" w:type="dxa"/>
            <w:vAlign w:val="bottom"/>
            <w:tcBorders>
              <w:top w:val="single" w:sz="8" w:color="auto"/>
            </w:tcBorders>
          </w:tcPr>
          <w:p>
            <w:pPr>
              <w:spacing w:after="0"/>
              <w:rPr>
                <w:sz w:val="9"/>
                <w:szCs w:val="9"/>
                <w:color w:val="auto"/>
              </w:rPr>
            </w:pPr>
          </w:p>
        </w:tc>
        <w:tc>
          <w:tcPr>
            <w:tcW w:w="1240" w:type="dxa"/>
            <w:vAlign w:val="bottom"/>
            <w:tcBorders>
              <w:top w:val="single" w:sz="8" w:color="auto"/>
            </w:tcBorders>
            <w:gridSpan w:val="4"/>
            <w:vMerge w:val="restart"/>
          </w:tcPr>
          <w:p>
            <w:pPr>
              <w:ind w:left="8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60" w:type="dxa"/>
            <w:vAlign w:val="bottom"/>
            <w:tcBorders>
              <w:top w:val="single" w:sz="8" w:color="auto"/>
            </w:tcBorders>
          </w:tcPr>
          <w:p>
            <w:pPr>
              <w:spacing w:after="0"/>
              <w:rPr>
                <w:sz w:val="9"/>
                <w:szCs w:val="9"/>
                <w:color w:val="auto"/>
              </w:rPr>
            </w:pPr>
          </w:p>
        </w:tc>
        <w:tc>
          <w:tcPr>
            <w:tcW w:w="20" w:type="dxa"/>
            <w:vAlign w:val="bottom"/>
            <w:tcBorders>
              <w:top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40" w:type="dxa"/>
            <w:vAlign w:val="bottom"/>
            <w:tcBorders>
              <w:bottom w:val="single" w:sz="8" w:color="auto"/>
            </w:tcBorders>
            <w:gridSpan w:val="4"/>
            <w:vMerge w:val="continue"/>
          </w:tcPr>
          <w:p>
            <w:pPr>
              <w:spacing w:after="0"/>
              <w:rPr>
                <w:sz w:val="12"/>
                <w:szCs w:val="12"/>
                <w:color w:val="auto"/>
              </w:rPr>
            </w:pPr>
          </w:p>
        </w:tc>
        <w:tc>
          <w:tcPr>
            <w:tcW w:w="8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260" w:type="dxa"/>
            <w:vAlign w:val="bottom"/>
            <w:tcBorders>
              <w:left w:val="single" w:sz="8" w:color="auto"/>
            </w:tcBorders>
          </w:tcPr>
          <w:p>
            <w:pPr>
              <w:spacing w:after="0"/>
              <w:rPr>
                <w:sz w:val="9"/>
                <w:szCs w:val="9"/>
                <w:color w:val="auto"/>
              </w:rPr>
            </w:pP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8"/>
                <w:szCs w:val="18"/>
                <w:color w:val="auto"/>
                <w:w w:val="96"/>
              </w:rPr>
              <w:t>5599 San Felipe, 17th Floor</w:t>
            </w: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Houston</w:t>
            </w: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20" w:type="dxa"/>
            <w:vAlign w:val="bottom"/>
            <w:vMerge w:val="restart"/>
          </w:tcPr>
          <w:p>
            <w:pPr>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60"/>
              <w:spacing w:after="0"/>
              <w:rPr>
                <w:sz w:val="20"/>
                <w:szCs w:val="20"/>
                <w:color w:val="auto"/>
              </w:rPr>
            </w:pPr>
            <w:r>
              <w:rPr>
                <w:rFonts w:ascii="Arial" w:cs="Arial" w:eastAsia="Arial" w:hAnsi="Arial"/>
                <w:sz w:val="18"/>
                <w:szCs w:val="18"/>
                <w:color w:val="auto"/>
                <w:w w:val="87"/>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60" w:type="dxa"/>
            <w:vAlign w:val="bottom"/>
            <w:tcBorders>
              <w:right w:val="single" w:sz="8" w:color="auto"/>
            </w:tcBorders>
            <w:gridSpan w:val="3"/>
          </w:tcPr>
          <w:p>
            <w:pPr>
              <w:jc w:val="center"/>
              <w:spacing w:after="0" w:line="114" w:lineRule="exact"/>
              <w:rPr>
                <w:sz w:val="20"/>
                <w:szCs w:val="20"/>
                <w:color w:val="auto"/>
              </w:rPr>
            </w:pPr>
            <w:r>
              <w:rPr>
                <w:rFonts w:ascii="Arial" w:cs="Arial" w:eastAsia="Arial" w:hAnsi="Arial"/>
                <w:sz w:val="13"/>
                <w:szCs w:val="13"/>
                <w:color w:val="auto"/>
                <w:w w:val="93"/>
              </w:rPr>
              <w:t>AREA CODE</w:t>
            </w:r>
          </w:p>
        </w:tc>
        <w:tc>
          <w:tcPr>
            <w:tcW w:w="80" w:type="dxa"/>
            <w:vAlign w:val="bottom"/>
          </w:tcPr>
          <w:p>
            <w:pPr>
              <w:spacing w:after="0"/>
              <w:rPr>
                <w:sz w:val="9"/>
                <w:szCs w:val="9"/>
                <w:color w:val="auto"/>
              </w:rPr>
            </w:pPr>
          </w:p>
        </w:tc>
        <w:tc>
          <w:tcPr>
            <w:tcW w:w="860" w:type="dxa"/>
            <w:vAlign w:val="bottom"/>
          </w:tcPr>
          <w:p>
            <w:pPr>
              <w:ind w:left="120"/>
              <w:spacing w:after="0" w:line="114" w:lineRule="exact"/>
              <w:rPr>
                <w:sz w:val="20"/>
                <w:szCs w:val="20"/>
                <w:color w:val="auto"/>
              </w:rPr>
            </w:pPr>
            <w:r>
              <w:rPr>
                <w:rFonts w:ascii="Arial" w:cs="Arial" w:eastAsia="Arial" w:hAnsi="Arial"/>
                <w:sz w:val="13"/>
                <w:szCs w:val="13"/>
                <w:color w:val="auto"/>
              </w:rPr>
              <w:t>NUMBER</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60" w:type="dxa"/>
            <w:vAlign w:val="bottom"/>
            <w:tcBorders>
              <w:left w:val="single" w:sz="8" w:color="auto"/>
            </w:tcBorders>
          </w:tcPr>
          <w:p>
            <w:pPr>
              <w:spacing w:after="0"/>
              <w:rPr>
                <w:sz w:val="12"/>
                <w:szCs w:val="12"/>
                <w:color w:val="auto"/>
              </w:rPr>
            </w:pPr>
          </w:p>
        </w:tc>
        <w:tc>
          <w:tcPr>
            <w:tcW w:w="10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23"/>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vMerge w:val="restart"/>
          </w:tcPr>
          <w:p>
            <w:pPr>
              <w:ind w:left="40"/>
              <w:spacing w:after="0"/>
              <w:rPr>
                <w:sz w:val="20"/>
                <w:szCs w:val="20"/>
                <w:color w:val="auto"/>
              </w:rPr>
            </w:pPr>
            <w:r>
              <w:rPr>
                <w:rFonts w:ascii="Arial" w:cs="Arial" w:eastAsia="Arial" w:hAnsi="Arial"/>
                <w:sz w:val="18"/>
                <w:szCs w:val="18"/>
                <w:color w:val="auto"/>
              </w:rPr>
              <w:t>513-2000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8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22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460" w:type="dxa"/>
            <w:vAlign w:val="bottom"/>
            <w:tcBorders>
              <w:bottom w:val="single" w:sz="8" w:color="auto"/>
            </w:tcBorders>
          </w:tcPr>
          <w:p>
            <w:pPr>
              <w:spacing w:after="0"/>
              <w:rPr>
                <w:sz w:val="7"/>
                <w:szCs w:val="7"/>
                <w:color w:val="auto"/>
              </w:rPr>
            </w:pPr>
          </w:p>
        </w:tc>
        <w:tc>
          <w:tcPr>
            <w:tcW w:w="6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gridSpan w:val="2"/>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6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vMerge w:val="continue"/>
          </w:tcPr>
          <w:p>
            <w:pPr>
              <w:spacing w:after="0"/>
              <w:rPr>
                <w:sz w:val="7"/>
                <w:szCs w:val="7"/>
                <w:color w:val="auto"/>
              </w:rPr>
            </w:pPr>
          </w:p>
        </w:tc>
        <w:tc>
          <w:tcPr>
            <w:tcW w:w="2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2260" w:type="dxa"/>
            <w:vAlign w:val="bottom"/>
            <w:tcBorders>
              <w:left w:val="single" w:sz="8" w:color="auto"/>
            </w:tcBorders>
            <w:gridSpan w:val="5"/>
          </w:tcPr>
          <w:p>
            <w:pPr>
              <w:ind w:left="80"/>
              <w:spacing w:after="0" w:line="114" w:lineRule="exact"/>
              <w:rPr>
                <w:sz w:val="20"/>
                <w:szCs w:val="20"/>
                <w:color w:val="auto"/>
              </w:rPr>
            </w:pPr>
            <w:r>
              <w:rPr>
                <w:rFonts w:ascii="Arial" w:cs="Arial" w:eastAsia="Arial" w:hAnsi="Arial"/>
                <w:sz w:val="13"/>
                <w:szCs w:val="13"/>
                <w:color w:val="auto"/>
                <w:w w:val="93"/>
              </w:rPr>
              <w:t xml:space="preserve">2 </w:t>
            </w:r>
            <w:r>
              <w:rPr>
                <w:rFonts w:ascii="Arial" w:cs="Arial" w:eastAsia="Arial" w:hAnsi="Arial"/>
                <w:sz w:val="13"/>
                <w:szCs w:val="13"/>
                <w:i w:val="1"/>
                <w:iCs w:val="1"/>
                <w:color w:val="auto"/>
                <w:w w:val="93"/>
              </w:rPr>
              <w:t>(a)</w:t>
            </w:r>
            <w:r>
              <w:rPr>
                <w:rFonts w:ascii="Arial" w:cs="Arial" w:eastAsia="Arial" w:hAnsi="Arial"/>
                <w:sz w:val="13"/>
                <w:szCs w:val="13"/>
                <w:color w:val="auto"/>
                <w:w w:val="93"/>
              </w:rPr>
              <w:t xml:space="preserve"> NAME OF PERSON FOR WHOSE</w:t>
            </w:r>
          </w:p>
        </w:tc>
        <w:tc>
          <w:tcPr>
            <w:tcW w:w="1220" w:type="dxa"/>
            <w:vAlign w:val="bottom"/>
            <w:tcBorders>
              <w:right w:val="single" w:sz="8" w:color="auto"/>
            </w:tcBorders>
          </w:tcPr>
          <w:p>
            <w:pPr>
              <w:spacing w:after="0"/>
              <w:rPr>
                <w:sz w:val="9"/>
                <w:szCs w:val="9"/>
                <w:color w:val="auto"/>
              </w:rPr>
            </w:pPr>
          </w:p>
        </w:tc>
        <w:tc>
          <w:tcPr>
            <w:tcW w:w="480" w:type="dxa"/>
            <w:vAlign w:val="bottom"/>
          </w:tcPr>
          <w:p>
            <w:pPr>
              <w:jc w:val="right"/>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w:t>
            </w:r>
          </w:p>
        </w:tc>
        <w:tc>
          <w:tcPr>
            <w:tcW w:w="200" w:type="dxa"/>
            <w:vAlign w:val="bottom"/>
          </w:tcPr>
          <w:p>
            <w:pPr>
              <w:spacing w:after="0"/>
              <w:rPr>
                <w:sz w:val="9"/>
                <w:szCs w:val="9"/>
                <w:color w:val="auto"/>
              </w:rPr>
            </w:pPr>
          </w:p>
        </w:tc>
        <w:tc>
          <w:tcPr>
            <w:tcW w:w="400" w:type="dxa"/>
            <w:vAlign w:val="bottom"/>
            <w:tcBorders>
              <w:right w:val="single" w:sz="8" w:color="auto"/>
            </w:tcBorders>
          </w:tcPr>
          <w:p>
            <w:pPr>
              <w:spacing w:after="0"/>
              <w:rPr>
                <w:sz w:val="9"/>
                <w:szCs w:val="9"/>
                <w:color w:val="auto"/>
              </w:rPr>
            </w:pPr>
          </w:p>
        </w:tc>
        <w:tc>
          <w:tcPr>
            <w:tcW w:w="1680" w:type="dxa"/>
            <w:vAlign w:val="bottom"/>
            <w:tcBorders>
              <w:right w:val="single" w:sz="8" w:color="auto"/>
            </w:tcBorders>
            <w:gridSpan w:val="3"/>
          </w:tcPr>
          <w:p>
            <w:pPr>
              <w:ind w:left="6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RELATIONSHIP</w:t>
            </w:r>
          </w:p>
        </w:tc>
        <w:tc>
          <w:tcPr>
            <w:tcW w:w="1300" w:type="dxa"/>
            <w:vAlign w:val="bottom"/>
            <w:gridSpan w:val="3"/>
          </w:tcPr>
          <w:p>
            <w:pPr>
              <w:ind w:left="40"/>
              <w:spacing w:after="0" w:line="114" w:lineRule="exact"/>
              <w:rPr>
                <w:sz w:val="20"/>
                <w:szCs w:val="20"/>
                <w:color w:val="auto"/>
              </w:rPr>
            </w:pPr>
            <w:r>
              <w:rPr>
                <w:rFonts w:ascii="Arial" w:cs="Arial" w:eastAsia="Arial" w:hAnsi="Arial"/>
                <w:sz w:val="13"/>
                <w:szCs w:val="13"/>
                <w:i w:val="1"/>
                <w:iCs w:val="1"/>
                <w:color w:val="auto"/>
                <w:w w:val="88"/>
              </w:rPr>
              <w:t xml:space="preserve">(d) </w:t>
            </w:r>
            <w:r>
              <w:rPr>
                <w:rFonts w:ascii="Arial" w:cs="Arial" w:eastAsia="Arial" w:hAnsi="Arial"/>
                <w:sz w:val="13"/>
                <w:szCs w:val="13"/>
                <w:color w:val="auto"/>
                <w:w w:val="88"/>
              </w:rPr>
              <w:t>ADDRESS STREET</w:t>
            </w:r>
          </w:p>
        </w:tc>
        <w:tc>
          <w:tcPr>
            <w:tcW w:w="420" w:type="dxa"/>
            <w:vAlign w:val="bottom"/>
          </w:tcPr>
          <w:p>
            <w:pPr>
              <w:spacing w:after="0"/>
              <w:rPr>
                <w:sz w:val="9"/>
                <w:szCs w:val="9"/>
                <w:color w:val="auto"/>
              </w:rPr>
            </w:pPr>
          </w:p>
        </w:tc>
        <w:tc>
          <w:tcPr>
            <w:tcW w:w="820" w:type="dxa"/>
            <w:vAlign w:val="bottom"/>
          </w:tcPr>
          <w:p>
            <w:pPr>
              <w:spacing w:after="0"/>
              <w:rPr>
                <w:sz w:val="9"/>
                <w:szCs w:val="9"/>
                <w:color w:val="auto"/>
              </w:rPr>
            </w:pPr>
          </w:p>
        </w:tc>
        <w:tc>
          <w:tcPr>
            <w:tcW w:w="340" w:type="dxa"/>
            <w:vAlign w:val="bottom"/>
            <w:gridSpan w:val="2"/>
          </w:tcPr>
          <w:p>
            <w:pPr>
              <w:spacing w:after="0" w:line="114" w:lineRule="exact"/>
              <w:rPr>
                <w:sz w:val="20"/>
                <w:szCs w:val="20"/>
                <w:color w:val="auto"/>
              </w:rPr>
            </w:pPr>
            <w:r>
              <w:rPr>
                <w:rFonts w:ascii="Arial" w:cs="Arial" w:eastAsia="Arial" w:hAnsi="Arial"/>
                <w:sz w:val="13"/>
                <w:szCs w:val="13"/>
                <w:color w:val="auto"/>
              </w:rPr>
              <w:t>CITY</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60" w:type="dxa"/>
            <w:vAlign w:val="bottom"/>
            <w:gridSpan w:val="2"/>
          </w:tcPr>
          <w:p>
            <w:pPr>
              <w:ind w:left="2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60" w:type="dxa"/>
            <w:vAlign w:val="bottom"/>
          </w:tcPr>
          <w:p>
            <w:pPr>
              <w:ind w:left="300"/>
              <w:spacing w:after="0" w:line="114" w:lineRule="exact"/>
              <w:rPr>
                <w:sz w:val="20"/>
                <w:szCs w:val="20"/>
                <w:color w:val="auto"/>
              </w:rPr>
            </w:pPr>
            <w:r>
              <w:rPr>
                <w:rFonts w:ascii="Arial" w:cs="Arial" w:eastAsia="Arial" w:hAnsi="Arial"/>
                <w:sz w:val="13"/>
                <w:szCs w:val="13"/>
                <w:color w:val="auto"/>
              </w:rPr>
              <w:t>ZIP</w:t>
            </w: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2000" w:type="dxa"/>
            <w:vAlign w:val="bottom"/>
            <w:gridSpan w:val="4"/>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1220" w:type="dxa"/>
            <w:vAlign w:val="bottom"/>
            <w:tcBorders>
              <w:right w:val="single" w:sz="8" w:color="auto"/>
            </w:tcBorders>
          </w:tcPr>
          <w:p>
            <w:pPr>
              <w:spacing w:after="0"/>
              <w:rPr>
                <w:sz w:val="11"/>
                <w:szCs w:val="11"/>
                <w:color w:val="auto"/>
              </w:rPr>
            </w:pPr>
          </w:p>
        </w:tc>
        <w:tc>
          <w:tcPr>
            <w:tcW w:w="680" w:type="dxa"/>
            <w:vAlign w:val="bottom"/>
            <w:gridSpan w:val="2"/>
          </w:tcPr>
          <w:p>
            <w:pPr>
              <w:ind w:left="260"/>
              <w:spacing w:after="0" w:line="135" w:lineRule="exact"/>
              <w:rPr>
                <w:sz w:val="20"/>
                <w:szCs w:val="20"/>
                <w:color w:val="auto"/>
              </w:rPr>
            </w:pPr>
            <w:r>
              <w:rPr>
                <w:rFonts w:ascii="Arial" w:cs="Arial" w:eastAsia="Arial" w:hAnsi="Arial"/>
                <w:sz w:val="13"/>
                <w:szCs w:val="13"/>
                <w:color w:val="auto"/>
                <w:w w:val="93"/>
              </w:rPr>
              <w:t>IDENT.</w:t>
            </w:r>
          </w:p>
        </w:tc>
        <w:tc>
          <w:tcPr>
            <w:tcW w:w="400" w:type="dxa"/>
            <w:vAlign w:val="bottom"/>
            <w:tcBorders>
              <w:right w:val="single" w:sz="8" w:color="auto"/>
            </w:tcBorders>
          </w:tcPr>
          <w:p>
            <w:pPr>
              <w:spacing w:after="0"/>
              <w:rPr>
                <w:sz w:val="11"/>
                <w:szCs w:val="11"/>
                <w:color w:val="auto"/>
              </w:rPr>
            </w:pPr>
          </w:p>
        </w:tc>
        <w:tc>
          <w:tcPr>
            <w:tcW w:w="1680" w:type="dxa"/>
            <w:vAlign w:val="bottom"/>
            <w:tcBorders>
              <w:right w:val="single" w:sz="8" w:color="auto"/>
            </w:tcBorders>
            <w:gridSpan w:val="3"/>
          </w:tcPr>
          <w:p>
            <w:pPr>
              <w:ind w:left="260"/>
              <w:spacing w:after="0" w:line="135" w:lineRule="exact"/>
              <w:rPr>
                <w:sz w:val="20"/>
                <w:szCs w:val="20"/>
                <w:color w:val="auto"/>
              </w:rPr>
            </w:pPr>
            <w:r>
              <w:rPr>
                <w:rFonts w:ascii="Arial" w:cs="Arial" w:eastAsia="Arial" w:hAnsi="Arial"/>
                <w:sz w:val="13"/>
                <w:szCs w:val="13"/>
                <w:color w:val="auto"/>
              </w:rPr>
              <w:t>TO ISSUER</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ind w:left="300"/>
              <w:spacing w:after="0" w:line="135" w:lineRule="exact"/>
              <w:rPr>
                <w:sz w:val="20"/>
                <w:szCs w:val="20"/>
                <w:color w:val="auto"/>
              </w:rPr>
            </w:pPr>
            <w:r>
              <w:rPr>
                <w:rFonts w:ascii="Arial" w:cs="Arial" w:eastAsia="Arial" w:hAnsi="Arial"/>
                <w:sz w:val="13"/>
                <w:szCs w:val="13"/>
                <w:color w:val="auto"/>
              </w:rPr>
              <w:t>CODE</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28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220" w:type="dxa"/>
            <w:vAlign w:val="bottom"/>
            <w:tcBorders>
              <w:right w:val="single" w:sz="8" w:color="auto"/>
            </w:tcBorders>
          </w:tcPr>
          <w:p>
            <w:pPr>
              <w:spacing w:after="0"/>
              <w:rPr>
                <w:sz w:val="13"/>
                <w:szCs w:val="13"/>
                <w:color w:val="auto"/>
              </w:rPr>
            </w:pPr>
          </w:p>
        </w:tc>
        <w:tc>
          <w:tcPr>
            <w:tcW w:w="480" w:type="dxa"/>
            <w:vAlign w:val="bottom"/>
          </w:tcPr>
          <w:p>
            <w:pPr>
              <w:jc w:val="right"/>
              <w:spacing w:after="0"/>
              <w:rPr>
                <w:sz w:val="20"/>
                <w:szCs w:val="20"/>
                <w:color w:val="auto"/>
              </w:rPr>
            </w:pPr>
            <w:r>
              <w:rPr>
                <w:rFonts w:ascii="Arial" w:cs="Arial" w:eastAsia="Arial" w:hAnsi="Arial"/>
                <w:sz w:val="13"/>
                <w:szCs w:val="13"/>
                <w:color w:val="auto"/>
              </w:rPr>
              <w:t>NO.</w:t>
            </w:r>
          </w:p>
        </w:tc>
        <w:tc>
          <w:tcPr>
            <w:tcW w:w="200" w:type="dxa"/>
            <w:vAlign w:val="bottom"/>
          </w:tcPr>
          <w:p>
            <w:pPr>
              <w:spacing w:after="0"/>
              <w:rPr>
                <w:sz w:val="13"/>
                <w:szCs w:val="13"/>
                <w:color w:val="auto"/>
              </w:rPr>
            </w:pPr>
          </w:p>
        </w:tc>
        <w:tc>
          <w:tcPr>
            <w:tcW w:w="400" w:type="dxa"/>
            <w:vAlign w:val="bottom"/>
            <w:tcBorders>
              <w:right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Borders>
              <w:right w:val="single" w:sz="8" w:color="auto"/>
            </w:tcBorders>
          </w:tcPr>
          <w:p>
            <w:pPr>
              <w:spacing w:after="0"/>
              <w:rPr>
                <w:sz w:val="13"/>
                <w:szCs w:val="13"/>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260" w:type="dxa"/>
            <w:vAlign w:val="bottom"/>
            <w:tcBorders>
              <w:left w:val="single" w:sz="8" w:color="auto"/>
            </w:tcBorders>
            <w:gridSpan w:val="2"/>
            <w:vMerge w:val="restart"/>
          </w:tcPr>
          <w:p>
            <w:pPr>
              <w:ind w:left="80"/>
              <w:spacing w:after="0"/>
              <w:rPr>
                <w:sz w:val="20"/>
                <w:szCs w:val="20"/>
                <w:color w:val="auto"/>
              </w:rPr>
            </w:pPr>
            <w:r>
              <w:rPr>
                <w:rFonts w:ascii="Arial" w:cs="Arial" w:eastAsia="Arial" w:hAnsi="Arial"/>
                <w:sz w:val="18"/>
                <w:szCs w:val="18"/>
                <w:color w:val="auto"/>
              </w:rPr>
              <w:t>Mark Danton</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20" w:type="dxa"/>
            <w:vAlign w:val="bottom"/>
            <w:tcBorders>
              <w:right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1000" w:type="dxa"/>
            <w:vAlign w:val="bottom"/>
            <w:tcBorders>
              <w:right w:val="single" w:sz="8" w:color="auto"/>
            </w:tcBorders>
          </w:tcPr>
          <w:p>
            <w:pPr>
              <w:spacing w:after="0"/>
              <w:rPr>
                <w:sz w:val="16"/>
                <w:szCs w:val="16"/>
                <w:color w:val="auto"/>
              </w:rPr>
            </w:pPr>
          </w:p>
        </w:tc>
        <w:tc>
          <w:tcPr>
            <w:tcW w:w="2540" w:type="dxa"/>
            <w:vAlign w:val="bottom"/>
            <w:gridSpan w:val="5"/>
            <w:vMerge w:val="continue"/>
          </w:tcPr>
          <w:p>
            <w:pPr>
              <w:spacing w:after="0"/>
              <w:rPr>
                <w:sz w:val="16"/>
                <w:szCs w:val="16"/>
                <w:color w:val="auto"/>
              </w:rPr>
            </w:pPr>
          </w:p>
        </w:tc>
        <w:tc>
          <w:tcPr>
            <w:tcW w:w="1320" w:type="dxa"/>
            <w:vAlign w:val="bottom"/>
            <w:gridSpan w:val="4"/>
            <w:vMerge w:val="restart"/>
          </w:tcPr>
          <w:p>
            <w:pPr>
              <w:spacing w:after="0"/>
              <w:rPr>
                <w:sz w:val="20"/>
                <w:szCs w:val="20"/>
                <w:color w:val="auto"/>
              </w:rPr>
            </w:pPr>
            <w:r>
              <w:rPr>
                <w:rFonts w:ascii="Arial" w:cs="Arial" w:eastAsia="Arial" w:hAnsi="Arial"/>
                <w:sz w:val="18"/>
                <w:szCs w:val="18"/>
                <w:color w:val="auto"/>
              </w:rPr>
              <w:t>Houston</w:t>
            </w:r>
          </w:p>
        </w:tc>
        <w:tc>
          <w:tcPr>
            <w:tcW w:w="440" w:type="dxa"/>
            <w:vAlign w:val="bottom"/>
            <w:gridSpan w:val="3"/>
            <w:vMerge w:val="restart"/>
          </w:tcPr>
          <w:p>
            <w:pPr>
              <w:ind w:left="20"/>
              <w:spacing w:after="0"/>
              <w:rPr>
                <w:sz w:val="20"/>
                <w:szCs w:val="20"/>
                <w:color w:val="auto"/>
              </w:rPr>
            </w:pPr>
            <w:r>
              <w:rPr>
                <w:rFonts w:ascii="Arial" w:cs="Arial" w:eastAsia="Arial" w:hAnsi="Arial"/>
                <w:sz w:val="14"/>
                <w:szCs w:val="14"/>
                <w:color w:val="auto"/>
              </w:rPr>
              <w:t>TX</w:t>
            </w:r>
          </w:p>
        </w:tc>
        <w:tc>
          <w:tcPr>
            <w:tcW w:w="860" w:type="dxa"/>
            <w:vAlign w:val="bottom"/>
            <w:vMerge w:val="restart"/>
          </w:tcPr>
          <w:p>
            <w:pPr>
              <w:ind w:left="300"/>
              <w:spacing w:after="0"/>
              <w:rPr>
                <w:sz w:val="20"/>
                <w:szCs w:val="20"/>
                <w:color w:val="auto"/>
              </w:rPr>
            </w:pPr>
            <w:r>
              <w:rPr>
                <w:rFonts w:ascii="Arial" w:cs="Arial" w:eastAsia="Arial" w:hAnsi="Arial"/>
                <w:sz w:val="18"/>
                <w:szCs w:val="18"/>
                <w:color w:val="auto"/>
              </w:rPr>
              <w:t>77056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auto"/>
            </w:tcBorders>
            <w:gridSpan w:val="2"/>
            <w:vMerge w:val="continue"/>
          </w:tcPr>
          <w:p>
            <w:pPr>
              <w:spacing w:after="0"/>
              <w:rPr>
                <w:sz w:val="10"/>
                <w:szCs w:val="10"/>
                <w:color w:val="auto"/>
              </w:rPr>
            </w:pPr>
          </w:p>
        </w:tc>
        <w:tc>
          <w:tcPr>
            <w:tcW w:w="2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20" w:type="dxa"/>
            <w:vAlign w:val="bottom"/>
            <w:tcBorders>
              <w:right w:val="single" w:sz="8" w:color="auto"/>
            </w:tcBorders>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1000" w:type="dxa"/>
            <w:vAlign w:val="bottom"/>
            <w:tcBorders>
              <w:right w:val="single" w:sz="8" w:color="auto"/>
            </w:tcBorders>
          </w:tcPr>
          <w:p>
            <w:pPr>
              <w:spacing w:after="0"/>
              <w:rPr>
                <w:sz w:val="10"/>
                <w:szCs w:val="10"/>
                <w:color w:val="auto"/>
              </w:rPr>
            </w:pPr>
          </w:p>
        </w:tc>
        <w:tc>
          <w:tcPr>
            <w:tcW w:w="2540" w:type="dxa"/>
            <w:vAlign w:val="bottom"/>
            <w:gridSpan w:val="5"/>
            <w:vMerge w:val="restart"/>
          </w:tcPr>
          <w:p>
            <w:pPr>
              <w:ind w:left="4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40" w:type="dxa"/>
            <w:vAlign w:val="bottom"/>
            <w:gridSpan w:val="3"/>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1220" w:type="dxa"/>
            <w:vAlign w:val="bottom"/>
            <w:tcBorders>
              <w:bottom w:val="single" w:sz="8" w:color="auto"/>
              <w:right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0" w:type="dxa"/>
            <w:vAlign w:val="bottom"/>
            <w:tcBorders>
              <w:bottom w:val="single" w:sz="8" w:color="auto"/>
              <w:right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right w:val="single" w:sz="8" w:color="auto"/>
            </w:tcBorders>
          </w:tcPr>
          <w:p>
            <w:pPr>
              <w:spacing w:after="0"/>
              <w:rPr>
                <w:sz w:val="9"/>
                <w:szCs w:val="9"/>
                <w:color w:val="auto"/>
              </w:rPr>
            </w:pPr>
          </w:p>
        </w:tc>
        <w:tc>
          <w:tcPr>
            <w:tcW w:w="254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560" w:type="dxa"/>
            <w:vAlign w:val="bottom"/>
            <w:tcBorders>
              <w:bottom w:val="single" w:sz="8" w:color="auto"/>
            </w:tcBorders>
            <w:gridSpan w:val="18"/>
          </w:tcPr>
          <w:p>
            <w:pPr>
              <w:jc w:val="right"/>
              <w:ind w:right="223"/>
              <w:spacing w:after="0"/>
              <w:rPr>
                <w:sz w:val="20"/>
                <w:szCs w:val="20"/>
                <w:color w:val="auto"/>
              </w:rPr>
            </w:pPr>
            <w:r>
              <w:rPr>
                <w:rFonts w:ascii="Arial" w:cs="Arial" w:eastAsia="Arial" w:hAnsi="Arial"/>
                <w:sz w:val="14"/>
                <w:szCs w:val="14"/>
                <w:i w:val="1"/>
                <w:iCs w:val="1"/>
                <w:color w:val="auto"/>
                <w:w w:val="95"/>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Borders>
              <w:right w:val="single" w:sz="8" w:color="auto"/>
            </w:tcBorders>
          </w:tcPr>
          <w:p>
            <w:pPr>
              <w:spacing w:after="0"/>
              <w:rPr>
                <w:sz w:val="9"/>
                <w:szCs w:val="9"/>
                <w:color w:val="auto"/>
              </w:rPr>
            </w:pPr>
          </w:p>
        </w:tc>
        <w:tc>
          <w:tcPr>
            <w:tcW w:w="480" w:type="dxa"/>
            <w:vAlign w:val="bottom"/>
          </w:tcPr>
          <w:p>
            <w:pPr>
              <w:spacing w:after="0" w:line="110" w:lineRule="exact"/>
              <w:rPr>
                <w:sz w:val="20"/>
                <w:szCs w:val="20"/>
                <w:color w:val="auto"/>
              </w:rPr>
            </w:pPr>
            <w:r>
              <w:rPr>
                <w:rFonts w:ascii="Arial" w:cs="Arial" w:eastAsia="Arial" w:hAnsi="Arial"/>
                <w:sz w:val="12"/>
                <w:szCs w:val="12"/>
                <w:i w:val="1"/>
                <w:iCs w:val="1"/>
                <w:color w:val="auto"/>
              </w:rPr>
              <w:t>(b)</w:t>
            </w:r>
          </w:p>
        </w:tc>
        <w:tc>
          <w:tcPr>
            <w:tcW w:w="1700" w:type="dxa"/>
            <w:vAlign w:val="bottom"/>
            <w:tcBorders>
              <w:right w:val="single" w:sz="8" w:color="auto"/>
            </w:tcBorders>
            <w:gridSpan w:val="2"/>
          </w:tcPr>
          <w:p>
            <w:pPr>
              <w:jc w:val="center"/>
              <w:ind w:right="177"/>
              <w:spacing w:after="0" w:line="110" w:lineRule="exact"/>
              <w:rPr>
                <w:sz w:val="20"/>
                <w:szCs w:val="20"/>
                <w:color w:val="auto"/>
              </w:rPr>
            </w:pPr>
            <w:r>
              <w:rPr>
                <w:rFonts w:ascii="Arial" w:cs="Arial" w:eastAsia="Arial" w:hAnsi="Arial"/>
                <w:sz w:val="12"/>
                <w:szCs w:val="12"/>
                <w:b w:val="1"/>
                <w:bCs w:val="1"/>
                <w:color w:val="auto"/>
                <w:w w:val="93"/>
              </w:rPr>
              <w:t>Name and Address of Each</w:t>
            </w:r>
          </w:p>
        </w:tc>
        <w:tc>
          <w:tcPr>
            <w:tcW w:w="980" w:type="dxa"/>
            <w:vAlign w:val="bottom"/>
            <w:tcBorders>
              <w:right w:val="single" w:sz="8" w:color="auto"/>
            </w:tcBorders>
            <w:gridSpan w:val="3"/>
            <w:shd w:val="clear" w:color="auto" w:fill="BFBFBF"/>
          </w:tcPr>
          <w:p>
            <w:pPr>
              <w:spacing w:after="0" w:line="110" w:lineRule="exact"/>
              <w:rPr>
                <w:sz w:val="20"/>
                <w:szCs w:val="20"/>
                <w:color w:val="auto"/>
              </w:rPr>
            </w:pPr>
            <w:r>
              <w:rPr>
                <w:rFonts w:ascii="Arial" w:cs="Arial" w:eastAsia="Arial" w:hAnsi="Arial"/>
                <w:sz w:val="12"/>
                <w:szCs w:val="12"/>
                <w:b w:val="1"/>
                <w:bCs w:val="1"/>
                <w:color w:val="auto"/>
              </w:rPr>
              <w:t>SEC USE ONLY</w:t>
            </w:r>
          </w:p>
        </w:tc>
        <w:tc>
          <w:tcPr>
            <w:tcW w:w="30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1000" w:type="dxa"/>
            <w:vAlign w:val="bottom"/>
            <w:tcBorders>
              <w:right w:val="single" w:sz="8" w:color="auto"/>
            </w:tcBorders>
          </w:tcPr>
          <w:p>
            <w:pPr>
              <w:jc w:val="center"/>
              <w:spacing w:after="0" w:line="110" w:lineRule="exact"/>
              <w:rPr>
                <w:sz w:val="20"/>
                <w:szCs w:val="20"/>
                <w:color w:val="auto"/>
              </w:rPr>
            </w:pPr>
            <w:r>
              <w:rPr>
                <w:rFonts w:ascii="Arial" w:cs="Arial" w:eastAsia="Arial" w:hAnsi="Arial"/>
                <w:sz w:val="12"/>
                <w:szCs w:val="12"/>
                <w:b w:val="1"/>
                <w:bCs w:val="1"/>
                <w:color w:val="auto"/>
                <w:w w:val="99"/>
              </w:rPr>
              <w:t>Number of</w:t>
            </w:r>
          </w:p>
        </w:tc>
        <w:tc>
          <w:tcPr>
            <w:tcW w:w="160" w:type="dxa"/>
            <w:vAlign w:val="bottom"/>
          </w:tcPr>
          <w:p>
            <w:pPr>
              <w:spacing w:after="0" w:line="110" w:lineRule="exact"/>
              <w:rPr>
                <w:sz w:val="20"/>
                <w:szCs w:val="20"/>
                <w:color w:val="auto"/>
              </w:rPr>
            </w:pPr>
            <w:r>
              <w:rPr>
                <w:rFonts w:ascii="Arial" w:cs="Arial" w:eastAsia="Arial" w:hAnsi="Arial"/>
                <w:sz w:val="12"/>
                <w:szCs w:val="12"/>
                <w:i w:val="1"/>
                <w:iCs w:val="1"/>
                <w:color w:val="auto"/>
                <w:w w:val="95"/>
              </w:rPr>
              <w:t>(d)</w:t>
            </w:r>
          </w:p>
        </w:tc>
        <w:tc>
          <w:tcPr>
            <w:tcW w:w="460" w:type="dxa"/>
            <w:vAlign w:val="bottom"/>
          </w:tcPr>
          <w:p>
            <w:pPr>
              <w:spacing w:after="0"/>
              <w:rPr>
                <w:sz w:val="9"/>
                <w:szCs w:val="9"/>
                <w:color w:val="auto"/>
              </w:rPr>
            </w:pPr>
          </w:p>
        </w:tc>
        <w:tc>
          <w:tcPr>
            <w:tcW w:w="680" w:type="dxa"/>
            <w:vAlign w:val="bottom"/>
            <w:tcBorders>
              <w:right w:val="single" w:sz="8" w:color="auto"/>
            </w:tcBorders>
          </w:tcPr>
          <w:p>
            <w:pPr>
              <w:spacing w:after="0"/>
              <w:rPr>
                <w:sz w:val="9"/>
                <w:szCs w:val="9"/>
                <w:color w:val="auto"/>
              </w:rPr>
            </w:pPr>
          </w:p>
        </w:tc>
        <w:tc>
          <w:tcPr>
            <w:tcW w:w="42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4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60" w:type="dxa"/>
            <w:vAlign w:val="bottom"/>
          </w:tcPr>
          <w:p>
            <w:pPr>
              <w:spacing w:after="0"/>
              <w:rPr>
                <w:sz w:val="9"/>
                <w:szCs w:val="9"/>
                <w:color w:val="auto"/>
              </w:rPr>
            </w:pPr>
          </w:p>
        </w:tc>
        <w:tc>
          <w:tcPr>
            <w:tcW w:w="20" w:type="dxa"/>
            <w:vAlign w:val="bottom"/>
            <w:shd w:val="clear" w:color="auto" w:fill="000000"/>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516"/>
              <w:spacing w:after="0" w:line="100" w:lineRule="exact"/>
              <w:rPr>
                <w:sz w:val="20"/>
                <w:szCs w:val="20"/>
                <w:color w:val="auto"/>
              </w:rPr>
            </w:pPr>
            <w:r>
              <w:rPr>
                <w:rFonts w:ascii="Arial" w:cs="Arial" w:eastAsia="Arial" w:hAnsi="Arial"/>
                <w:sz w:val="11"/>
                <w:szCs w:val="11"/>
                <w:b w:val="1"/>
                <w:bCs w:val="1"/>
                <w:color w:val="auto"/>
              </w:rPr>
              <w:t>Title of</w:t>
            </w:r>
          </w:p>
        </w:tc>
        <w:tc>
          <w:tcPr>
            <w:tcW w:w="280" w:type="dxa"/>
            <w:vAlign w:val="bottom"/>
          </w:tcPr>
          <w:p>
            <w:pPr>
              <w:spacing w:after="0"/>
              <w:rPr>
                <w:sz w:val="8"/>
                <w:szCs w:val="8"/>
                <w:color w:val="auto"/>
              </w:rPr>
            </w:pPr>
          </w:p>
        </w:tc>
        <w:tc>
          <w:tcPr>
            <w:tcW w:w="240" w:type="dxa"/>
            <w:vAlign w:val="bottom"/>
            <w:tcBorders>
              <w:right w:val="single" w:sz="8" w:color="auto"/>
            </w:tcBorders>
          </w:tcPr>
          <w:p>
            <w:pPr>
              <w:spacing w:after="0"/>
              <w:rPr>
                <w:sz w:val="8"/>
                <w:szCs w:val="8"/>
                <w:color w:val="auto"/>
              </w:rPr>
            </w:pPr>
          </w:p>
        </w:tc>
        <w:tc>
          <w:tcPr>
            <w:tcW w:w="480" w:type="dxa"/>
            <w:vAlign w:val="bottom"/>
          </w:tcPr>
          <w:p>
            <w:pPr>
              <w:spacing w:after="0"/>
              <w:rPr>
                <w:sz w:val="8"/>
                <w:szCs w:val="8"/>
                <w:color w:val="auto"/>
              </w:rPr>
            </w:pPr>
          </w:p>
        </w:tc>
        <w:tc>
          <w:tcPr>
            <w:tcW w:w="1700" w:type="dxa"/>
            <w:vAlign w:val="bottom"/>
            <w:tcBorders>
              <w:right w:val="single" w:sz="8" w:color="auto"/>
            </w:tcBorders>
            <w:gridSpan w:val="2"/>
          </w:tcPr>
          <w:p>
            <w:pPr>
              <w:jc w:val="center"/>
              <w:ind w:right="157"/>
              <w:spacing w:after="0" w:line="100" w:lineRule="exact"/>
              <w:rPr>
                <w:sz w:val="20"/>
                <w:szCs w:val="20"/>
                <w:color w:val="auto"/>
              </w:rPr>
            </w:pPr>
            <w:r>
              <w:rPr>
                <w:rFonts w:ascii="Arial" w:cs="Arial" w:eastAsia="Arial" w:hAnsi="Arial"/>
                <w:sz w:val="11"/>
                <w:szCs w:val="11"/>
                <w:b w:val="1"/>
                <w:bCs w:val="1"/>
                <w:color w:val="auto"/>
              </w:rPr>
              <w:t>Broker Through Whom the</w:t>
            </w:r>
          </w:p>
        </w:tc>
        <w:tc>
          <w:tcPr>
            <w:tcW w:w="200" w:type="dxa"/>
            <w:vAlign w:val="bottom"/>
            <w:tcBorders>
              <w:bottom w:val="single" w:sz="8" w:color="auto"/>
            </w:tcBorders>
            <w:shd w:val="clear" w:color="auto" w:fill="BFBFBF"/>
          </w:tcPr>
          <w:p>
            <w:pPr>
              <w:spacing w:after="0"/>
              <w:rPr>
                <w:sz w:val="8"/>
                <w:szCs w:val="8"/>
                <w:color w:val="auto"/>
              </w:rPr>
            </w:pPr>
          </w:p>
        </w:tc>
        <w:tc>
          <w:tcPr>
            <w:tcW w:w="400" w:type="dxa"/>
            <w:vAlign w:val="bottom"/>
            <w:tcBorders>
              <w:bottom w:val="single" w:sz="8" w:color="auto"/>
              <w:right w:val="single" w:sz="8" w:color="BFBFBF"/>
            </w:tcBorders>
            <w:shd w:val="clear" w:color="auto" w:fill="BFBFBF"/>
          </w:tcPr>
          <w:p>
            <w:pPr>
              <w:spacing w:after="0"/>
              <w:rPr>
                <w:sz w:val="8"/>
                <w:szCs w:val="8"/>
                <w:color w:val="auto"/>
              </w:rPr>
            </w:pPr>
          </w:p>
        </w:tc>
        <w:tc>
          <w:tcPr>
            <w:tcW w:w="380" w:type="dxa"/>
            <w:vAlign w:val="bottom"/>
            <w:tcBorders>
              <w:bottom w:val="single" w:sz="8" w:color="auto"/>
              <w:right w:val="single" w:sz="8" w:color="auto"/>
            </w:tcBorders>
            <w:shd w:val="clear" w:color="auto" w:fill="BFBFBF"/>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w w:val="97"/>
              </w:rPr>
              <w:t>Shares</w:t>
            </w:r>
          </w:p>
        </w:tc>
        <w:tc>
          <w:tcPr>
            <w:tcW w:w="160" w:type="dxa"/>
            <w:vAlign w:val="bottom"/>
          </w:tcPr>
          <w:p>
            <w:pPr>
              <w:spacing w:after="0"/>
              <w:rPr>
                <w:sz w:val="8"/>
                <w:szCs w:val="8"/>
                <w:color w:val="auto"/>
              </w:rPr>
            </w:pPr>
          </w:p>
        </w:tc>
        <w:tc>
          <w:tcPr>
            <w:tcW w:w="1140" w:type="dxa"/>
            <w:vAlign w:val="bottom"/>
            <w:tcBorders>
              <w:right w:val="single" w:sz="8" w:color="auto"/>
            </w:tcBorders>
            <w:gridSpan w:val="2"/>
          </w:tcPr>
          <w:p>
            <w:pPr>
              <w:jc w:val="center"/>
              <w:ind w:left="73"/>
              <w:spacing w:after="0" w:line="100" w:lineRule="exact"/>
              <w:rPr>
                <w:sz w:val="20"/>
                <w:szCs w:val="20"/>
                <w:color w:val="auto"/>
              </w:rPr>
            </w:pPr>
            <w:r>
              <w:rPr>
                <w:rFonts w:ascii="Arial" w:cs="Arial" w:eastAsia="Arial" w:hAnsi="Arial"/>
                <w:sz w:val="11"/>
                <w:szCs w:val="11"/>
                <w:b w:val="1"/>
                <w:bCs w:val="1"/>
                <w:color w:val="auto"/>
              </w:rPr>
              <w:t>Aggregate</w:t>
            </w:r>
          </w:p>
        </w:tc>
        <w:tc>
          <w:tcPr>
            <w:tcW w:w="1380" w:type="dxa"/>
            <w:vAlign w:val="bottom"/>
            <w:tcBorders>
              <w:right w:val="single" w:sz="8" w:color="auto"/>
            </w:tcBorders>
            <w:gridSpan w:val="3"/>
          </w:tcPr>
          <w:p>
            <w:pPr>
              <w:jc w:val="center"/>
              <w:ind w:left="24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ind w:left="6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86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Name of Each</w:t>
            </w:r>
          </w:p>
        </w:tc>
        <w:tc>
          <w:tcPr>
            <w:tcW w:w="20" w:type="dxa"/>
            <w:vAlign w:val="bottom"/>
            <w:tcBorders>
              <w:bottom w:val="single" w:sz="8" w:color="auto"/>
            </w:tcBorders>
            <w:shd w:val="clear" w:color="auto" w:fill="000000"/>
          </w:tcPr>
          <w:p>
            <w:pPr>
              <w:spacing w:after="0"/>
              <w:rPr>
                <w:sz w:val="8"/>
                <w:szCs w:val="8"/>
                <w:color w:val="auto"/>
              </w:rPr>
            </w:pP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56"/>
              <w:spacing w:after="0" w:line="143" w:lineRule="exact"/>
              <w:rPr>
                <w:sz w:val="20"/>
                <w:szCs w:val="20"/>
                <w:color w:val="auto"/>
              </w:rPr>
            </w:pPr>
            <w:r>
              <w:rPr>
                <w:rFonts w:ascii="Arial" w:cs="Arial" w:eastAsia="Arial" w:hAnsi="Arial"/>
                <w:sz w:val="13"/>
                <w:szCs w:val="13"/>
                <w:b w:val="1"/>
                <w:bCs w:val="1"/>
                <w:color w:val="auto"/>
                <w:w w:val="82"/>
              </w:rPr>
              <w:t>the Class</w:t>
            </w:r>
          </w:p>
        </w:tc>
        <w:tc>
          <w:tcPr>
            <w:tcW w:w="240" w:type="dxa"/>
            <w:vAlign w:val="bottom"/>
            <w:tcBorders>
              <w:right w:val="single" w:sz="8" w:color="auto"/>
            </w:tcBorders>
          </w:tcPr>
          <w:p>
            <w:pPr>
              <w:spacing w:after="0"/>
              <w:rPr>
                <w:sz w:val="12"/>
                <w:szCs w:val="12"/>
                <w:color w:val="auto"/>
              </w:rPr>
            </w:pPr>
          </w:p>
        </w:tc>
        <w:tc>
          <w:tcPr>
            <w:tcW w:w="2180" w:type="dxa"/>
            <w:vAlign w:val="bottom"/>
            <w:tcBorders>
              <w:right w:val="single" w:sz="8" w:color="auto"/>
            </w:tcBorders>
            <w:gridSpan w:val="3"/>
          </w:tcPr>
          <w:p>
            <w:pPr>
              <w:jc w:val="center"/>
              <w:ind w:left="182"/>
              <w:spacing w:after="0" w:line="143" w:lineRule="exact"/>
              <w:rPr>
                <w:sz w:val="20"/>
                <w:szCs w:val="20"/>
                <w:color w:val="auto"/>
              </w:rPr>
            </w:pPr>
            <w:r>
              <w:rPr>
                <w:rFonts w:ascii="Arial" w:cs="Arial" w:eastAsia="Arial" w:hAnsi="Arial"/>
                <w:sz w:val="13"/>
                <w:szCs w:val="13"/>
                <w:b w:val="1"/>
                <w:bCs w:val="1"/>
                <w:color w:val="auto"/>
                <w:w w:val="87"/>
              </w:rPr>
              <w:t>Securities are to be Offered or</w:t>
            </w:r>
          </w:p>
        </w:tc>
        <w:tc>
          <w:tcPr>
            <w:tcW w:w="980" w:type="dxa"/>
            <w:vAlign w:val="bottom"/>
            <w:tcBorders>
              <w:right w:val="single" w:sz="8" w:color="auto"/>
            </w:tcBorders>
            <w:gridSpan w:val="3"/>
            <w:shd w:val="clear" w:color="auto" w:fill="BFBFBF"/>
          </w:tcPr>
          <w:p>
            <w:pPr>
              <w:ind w:left="60"/>
              <w:spacing w:after="0" w:line="143" w:lineRule="exact"/>
              <w:rPr>
                <w:sz w:val="20"/>
                <w:szCs w:val="20"/>
                <w:color w:val="auto"/>
              </w:rPr>
            </w:pPr>
            <w:r>
              <w:rPr>
                <w:rFonts w:ascii="Arial" w:cs="Arial" w:eastAsia="Arial" w:hAnsi="Arial"/>
                <w:sz w:val="13"/>
                <w:szCs w:val="13"/>
                <w:b w:val="1"/>
                <w:bCs w:val="1"/>
                <w:color w:val="auto"/>
              </w:rPr>
              <w:t>Broker-Dealer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160" w:type="dxa"/>
            <w:vAlign w:val="bottom"/>
          </w:tcPr>
          <w:p>
            <w:pPr>
              <w:spacing w:after="0"/>
              <w:rPr>
                <w:sz w:val="12"/>
                <w:szCs w:val="12"/>
                <w:color w:val="auto"/>
              </w:rPr>
            </w:pPr>
          </w:p>
        </w:tc>
        <w:tc>
          <w:tcPr>
            <w:tcW w:w="1140" w:type="dxa"/>
            <w:vAlign w:val="bottom"/>
            <w:tcBorders>
              <w:right w:val="single" w:sz="8" w:color="auto"/>
            </w:tcBorders>
            <w:gridSpan w:val="2"/>
          </w:tcPr>
          <w:p>
            <w:pPr>
              <w:jc w:val="center"/>
              <w:ind w:left="73"/>
              <w:spacing w:after="0" w:line="143" w:lineRule="exact"/>
              <w:rPr>
                <w:sz w:val="20"/>
                <w:szCs w:val="20"/>
                <w:color w:val="auto"/>
              </w:rPr>
            </w:pPr>
            <w:r>
              <w:rPr>
                <w:rFonts w:ascii="Arial" w:cs="Arial" w:eastAsia="Arial" w:hAnsi="Arial"/>
                <w:sz w:val="13"/>
                <w:szCs w:val="13"/>
                <w:b w:val="1"/>
                <w:bCs w:val="1"/>
                <w:color w:val="auto"/>
                <w:w w:val="95"/>
              </w:rPr>
              <w:t>Market</w:t>
            </w:r>
          </w:p>
        </w:tc>
        <w:tc>
          <w:tcPr>
            <w:tcW w:w="420" w:type="dxa"/>
            <w:vAlign w:val="bottom"/>
          </w:tcPr>
          <w:p>
            <w:pPr>
              <w:spacing w:after="0"/>
              <w:rPr>
                <w:sz w:val="12"/>
                <w:szCs w:val="12"/>
                <w:color w:val="auto"/>
              </w:rPr>
            </w:pPr>
          </w:p>
        </w:tc>
        <w:tc>
          <w:tcPr>
            <w:tcW w:w="960" w:type="dxa"/>
            <w:vAlign w:val="bottom"/>
            <w:tcBorders>
              <w:right w:val="single" w:sz="8" w:color="auto"/>
            </w:tcBorders>
            <w:gridSpan w:val="2"/>
          </w:tcPr>
          <w:p>
            <w:pPr>
              <w:jc w:val="center"/>
              <w:ind w:right="43"/>
              <w:spacing w:after="0" w:line="143" w:lineRule="exact"/>
              <w:rPr>
                <w:sz w:val="20"/>
                <w:szCs w:val="20"/>
                <w:color w:val="auto"/>
              </w:rPr>
            </w:pPr>
            <w:r>
              <w:rPr>
                <w:rFonts w:ascii="Arial" w:cs="Arial" w:eastAsia="Arial" w:hAnsi="Arial"/>
                <w:sz w:val="13"/>
                <w:szCs w:val="13"/>
                <w:b w:val="1"/>
                <w:bCs w:val="1"/>
                <w:color w:val="auto"/>
                <w:w w:val="91"/>
              </w:rPr>
              <w:t>or Other Units</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8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3" w:lineRule="exact"/>
              <w:rPr>
                <w:sz w:val="20"/>
                <w:szCs w:val="20"/>
                <w:color w:val="auto"/>
              </w:rPr>
            </w:pPr>
            <w:r>
              <w:rPr>
                <w:rFonts w:ascii="Arial" w:cs="Arial" w:eastAsia="Arial" w:hAnsi="Arial"/>
                <w:sz w:val="13"/>
                <w:szCs w:val="13"/>
                <w:b w:val="1"/>
                <w:bCs w:val="1"/>
                <w:color w:val="auto"/>
              </w:rPr>
              <w:t>Securities</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280" w:type="dxa"/>
            <w:vAlign w:val="bottom"/>
            <w:gridSpan w:val="2"/>
          </w:tcPr>
          <w:p>
            <w:pPr>
              <w:jc w:val="center"/>
              <w:ind w:left="23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40" w:type="dxa"/>
            <w:vAlign w:val="bottom"/>
            <w:tcBorders>
              <w:right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1700" w:type="dxa"/>
            <w:vAlign w:val="bottom"/>
            <w:tcBorders>
              <w:right w:val="single" w:sz="8" w:color="auto"/>
            </w:tcBorders>
            <w:gridSpan w:val="2"/>
          </w:tcPr>
          <w:p>
            <w:pPr>
              <w:jc w:val="center"/>
              <w:ind w:right="157"/>
              <w:spacing w:after="0" w:line="144" w:lineRule="exact"/>
              <w:rPr>
                <w:sz w:val="20"/>
                <w:szCs w:val="20"/>
                <w:color w:val="auto"/>
              </w:rPr>
            </w:pPr>
            <w:r>
              <w:rPr>
                <w:rFonts w:ascii="Arial" w:cs="Arial" w:eastAsia="Arial" w:hAnsi="Arial"/>
                <w:sz w:val="13"/>
                <w:szCs w:val="13"/>
                <w:b w:val="1"/>
                <w:bCs w:val="1"/>
                <w:color w:val="auto"/>
                <w:w w:val="95"/>
              </w:rPr>
              <w:t>Each Market Maker</w:t>
            </w:r>
          </w:p>
        </w:tc>
        <w:tc>
          <w:tcPr>
            <w:tcW w:w="980" w:type="dxa"/>
            <w:vAlign w:val="bottom"/>
            <w:tcBorders>
              <w:right w:val="single" w:sz="8" w:color="auto"/>
            </w:tcBorders>
            <w:gridSpan w:val="3"/>
            <w:shd w:val="clear" w:color="auto" w:fill="BFBFBF"/>
          </w:tcPr>
          <w:p>
            <w:pPr>
              <w:ind w:left="120"/>
              <w:spacing w:after="0" w:line="144" w:lineRule="exact"/>
              <w:rPr>
                <w:sz w:val="20"/>
                <w:szCs w:val="20"/>
                <w:color w:val="auto"/>
              </w:rPr>
            </w:pPr>
            <w:r>
              <w:rPr>
                <w:rFonts w:ascii="Arial" w:cs="Arial" w:eastAsia="Arial" w:hAnsi="Arial"/>
                <w:sz w:val="13"/>
                <w:szCs w:val="13"/>
                <w:b w:val="1"/>
                <w:bCs w:val="1"/>
                <w:color w:val="auto"/>
              </w:rPr>
              <w:t>File Number</w:t>
            </w:r>
          </w:p>
        </w:tc>
        <w:tc>
          <w:tcPr>
            <w:tcW w:w="300" w:type="dxa"/>
            <w:vAlign w:val="bottom"/>
          </w:tcPr>
          <w:p>
            <w:pPr>
              <w:spacing w:after="0"/>
              <w:rPr>
                <w:sz w:val="12"/>
                <w:szCs w:val="12"/>
                <w:color w:val="auto"/>
              </w:rPr>
            </w:pPr>
          </w:p>
        </w:tc>
        <w:tc>
          <w:tcPr>
            <w:tcW w:w="100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2"/>
              </w:rPr>
              <w:t>To Be Sold</w:t>
            </w:r>
          </w:p>
        </w:tc>
        <w:tc>
          <w:tcPr>
            <w:tcW w:w="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80" w:type="dxa"/>
            <w:vAlign w:val="bottom"/>
            <w:tcBorders>
              <w:right w:val="single" w:sz="8" w:color="auto"/>
            </w:tcBorders>
          </w:tcPr>
          <w:p>
            <w:pPr>
              <w:jc w:val="center"/>
              <w:ind w:right="268"/>
              <w:spacing w:after="0" w:line="144" w:lineRule="exact"/>
              <w:rPr>
                <w:sz w:val="20"/>
                <w:szCs w:val="20"/>
                <w:color w:val="auto"/>
              </w:rPr>
            </w:pPr>
            <w:r>
              <w:rPr>
                <w:rFonts w:ascii="Arial" w:cs="Arial" w:eastAsia="Arial" w:hAnsi="Arial"/>
                <w:sz w:val="13"/>
                <w:szCs w:val="13"/>
                <w:b w:val="1"/>
                <w:bCs w:val="1"/>
                <w:color w:val="auto"/>
                <w:w w:val="86"/>
              </w:rPr>
              <w:t>Value</w:t>
            </w:r>
          </w:p>
        </w:tc>
        <w:tc>
          <w:tcPr>
            <w:tcW w:w="42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8"/>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ind w:left="40"/>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160"/>
              <w:spacing w:after="0" w:line="144" w:lineRule="exact"/>
              <w:rPr>
                <w:sz w:val="20"/>
                <w:szCs w:val="20"/>
                <w:color w:val="auto"/>
              </w:rPr>
            </w:pPr>
            <w:r>
              <w:rPr>
                <w:rFonts w:ascii="Arial" w:cs="Arial" w:eastAsia="Arial" w:hAnsi="Arial"/>
                <w:sz w:val="13"/>
                <w:szCs w:val="13"/>
                <w:b w:val="1"/>
                <w:bCs w:val="1"/>
                <w:color w:val="auto"/>
              </w:rPr>
              <w:t>Exchange</w:t>
            </w:r>
          </w:p>
        </w:tc>
        <w:tc>
          <w:tcPr>
            <w:tcW w:w="20" w:type="dxa"/>
            <w:vAlign w:val="bottom"/>
            <w:shd w:val="clear" w:color="auto" w:fill="000000"/>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280" w:type="dxa"/>
            <w:vAlign w:val="bottom"/>
            <w:tcBorders>
              <w:bottom w:val="single" w:sz="8" w:color="auto"/>
            </w:tcBorders>
            <w:gridSpan w:val="2"/>
          </w:tcPr>
          <w:p>
            <w:pPr>
              <w:jc w:val="center"/>
              <w:ind w:left="256"/>
              <w:spacing w:after="0"/>
              <w:rPr>
                <w:sz w:val="20"/>
                <w:szCs w:val="20"/>
                <w:color w:val="auto"/>
              </w:rPr>
            </w:pPr>
            <w:r>
              <w:rPr>
                <w:rFonts w:ascii="Arial" w:cs="Arial" w:eastAsia="Arial" w:hAnsi="Arial"/>
                <w:sz w:val="13"/>
                <w:szCs w:val="13"/>
                <w:b w:val="1"/>
                <w:bCs w:val="1"/>
                <w:color w:val="auto"/>
                <w:w w:val="88"/>
              </w:rPr>
              <w:t>To Be Sold</w:t>
            </w:r>
          </w:p>
        </w:tc>
        <w:tc>
          <w:tcPr>
            <w:tcW w:w="240" w:type="dxa"/>
            <w:vAlign w:val="bottom"/>
            <w:tcBorders>
              <w:bottom w:val="single" w:sz="8" w:color="auto"/>
              <w:right w:val="single" w:sz="8" w:color="auto"/>
            </w:tcBorders>
          </w:tcPr>
          <w:p>
            <w:pPr>
              <w:spacing w:after="0"/>
              <w:rPr>
                <w:sz w:val="13"/>
                <w:szCs w:val="13"/>
                <w:color w:val="auto"/>
              </w:rPr>
            </w:pPr>
          </w:p>
        </w:tc>
        <w:tc>
          <w:tcPr>
            <w:tcW w:w="2180" w:type="dxa"/>
            <w:vAlign w:val="bottom"/>
            <w:tcBorders>
              <w:bottom w:val="single" w:sz="8" w:color="auto"/>
              <w:right w:val="single" w:sz="8" w:color="auto"/>
            </w:tcBorders>
            <w:gridSpan w:val="3"/>
          </w:tcPr>
          <w:p>
            <w:pPr>
              <w:jc w:val="center"/>
              <w:ind w:left="182"/>
              <w:spacing w:after="0"/>
              <w:rPr>
                <w:sz w:val="20"/>
                <w:szCs w:val="20"/>
                <w:color w:val="auto"/>
              </w:rPr>
            </w:pPr>
            <w:r>
              <w:rPr>
                <w:rFonts w:ascii="Arial" w:cs="Arial" w:eastAsia="Arial" w:hAnsi="Arial"/>
                <w:sz w:val="13"/>
                <w:szCs w:val="13"/>
                <w:b w:val="1"/>
                <w:bCs w:val="1"/>
                <w:color w:val="auto"/>
                <w:w w:val="86"/>
              </w:rPr>
              <w:t>who is Acquiring the Securities</w:t>
            </w:r>
          </w:p>
        </w:tc>
        <w:tc>
          <w:tcPr>
            <w:tcW w:w="200" w:type="dxa"/>
            <w:vAlign w:val="bottom"/>
            <w:tcBorders>
              <w:bottom w:val="single" w:sz="8" w:color="auto"/>
            </w:tcBorders>
            <w:shd w:val="clear" w:color="auto" w:fill="BFBFBF"/>
          </w:tcPr>
          <w:p>
            <w:pPr>
              <w:spacing w:after="0"/>
              <w:rPr>
                <w:sz w:val="13"/>
                <w:szCs w:val="13"/>
                <w:color w:val="auto"/>
              </w:rPr>
            </w:pPr>
          </w:p>
        </w:tc>
        <w:tc>
          <w:tcPr>
            <w:tcW w:w="400" w:type="dxa"/>
            <w:vAlign w:val="bottom"/>
            <w:tcBorders>
              <w:bottom w:val="single" w:sz="8" w:color="auto"/>
              <w:right w:val="single" w:sz="8" w:color="BFBFBF"/>
            </w:tcBorders>
            <w:shd w:val="clear" w:color="auto" w:fill="BFBFBF"/>
          </w:tcPr>
          <w:p>
            <w:pPr>
              <w:spacing w:after="0"/>
              <w:rPr>
                <w:sz w:val="13"/>
                <w:szCs w:val="13"/>
                <w:color w:val="auto"/>
              </w:rPr>
            </w:pPr>
          </w:p>
        </w:tc>
        <w:tc>
          <w:tcPr>
            <w:tcW w:w="380" w:type="dxa"/>
            <w:vAlign w:val="bottom"/>
            <w:tcBorders>
              <w:bottom w:val="single" w:sz="8" w:color="auto"/>
              <w:right w:val="single" w:sz="8" w:color="auto"/>
            </w:tcBorders>
            <w:shd w:val="clear" w:color="auto" w:fill="BFBFBF"/>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3(c))</w:t>
            </w:r>
          </w:p>
        </w:tc>
        <w:tc>
          <w:tcPr>
            <w:tcW w:w="160" w:type="dxa"/>
            <w:vAlign w:val="bottom"/>
            <w:tcBorders>
              <w:bottom w:val="single" w:sz="8" w:color="auto"/>
            </w:tcBorders>
          </w:tcPr>
          <w:p>
            <w:pPr>
              <w:spacing w:after="0"/>
              <w:rPr>
                <w:sz w:val="13"/>
                <w:szCs w:val="13"/>
                <w:color w:val="auto"/>
              </w:rPr>
            </w:pPr>
          </w:p>
        </w:tc>
        <w:tc>
          <w:tcPr>
            <w:tcW w:w="1140" w:type="dxa"/>
            <w:vAlign w:val="bottom"/>
            <w:tcBorders>
              <w:bottom w:val="single" w:sz="8" w:color="auto"/>
              <w:right w:val="single" w:sz="8" w:color="auto"/>
            </w:tcBorders>
            <w:gridSpan w:val="2"/>
          </w:tcPr>
          <w:p>
            <w:pPr>
              <w:jc w:val="center"/>
              <w:ind w:left="73"/>
              <w:spacing w:after="0"/>
              <w:rPr>
                <w:sz w:val="20"/>
                <w:szCs w:val="20"/>
                <w:color w:val="auto"/>
              </w:rPr>
            </w:pPr>
            <w:r>
              <w:rPr>
                <w:rFonts w:ascii="Arial" w:cs="Arial" w:eastAsia="Arial" w:hAnsi="Arial"/>
                <w:sz w:val="13"/>
                <w:szCs w:val="13"/>
                <w:i w:val="1"/>
                <w:iCs w:val="1"/>
                <w:color w:val="auto"/>
                <w:w w:val="88"/>
              </w:rPr>
              <w:t>(See instr. 3(d))</w:t>
            </w:r>
          </w:p>
        </w:tc>
        <w:tc>
          <w:tcPr>
            <w:tcW w:w="4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4"/>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40" w:type="dxa"/>
            <w:vAlign w:val="bottom"/>
            <w:tcBorders>
              <w:bottom w:val="single" w:sz="8" w:color="auto"/>
            </w:tcBorders>
            <w:gridSpan w:val="2"/>
          </w:tcPr>
          <w:p>
            <w:pPr>
              <w:spacing w:after="0"/>
              <w:rPr>
                <w:sz w:val="13"/>
                <w:szCs w:val="13"/>
                <w:color w:val="auto"/>
              </w:rPr>
            </w:pPr>
          </w:p>
        </w:tc>
        <w:tc>
          <w:tcPr>
            <w:tcW w:w="860" w:type="dxa"/>
            <w:vAlign w:val="bottom"/>
            <w:tcBorders>
              <w:bottom w:val="single" w:sz="8" w:color="auto"/>
            </w:tcBorders>
          </w:tcPr>
          <w:p>
            <w:pPr>
              <w:ind w:left="40"/>
              <w:spacing w:after="0"/>
              <w:rPr>
                <w:sz w:val="20"/>
                <w:szCs w:val="20"/>
                <w:color w:val="auto"/>
              </w:rPr>
            </w:pPr>
            <w:r>
              <w:rPr>
                <w:rFonts w:ascii="Arial" w:cs="Arial" w:eastAsia="Arial" w:hAnsi="Arial"/>
                <w:sz w:val="13"/>
                <w:szCs w:val="13"/>
                <w:i w:val="1"/>
                <w:iCs w:val="1"/>
                <w:color w:val="auto"/>
                <w:w w:val="88"/>
              </w:rPr>
              <w:t>(See instr. 3(g))</w:t>
            </w:r>
          </w:p>
        </w:tc>
        <w:tc>
          <w:tcPr>
            <w:tcW w:w="20" w:type="dxa"/>
            <w:vAlign w:val="bottom"/>
            <w:tcBorders>
              <w:bottom w:val="single" w:sz="8" w:color="auto"/>
            </w:tcBorders>
            <w:shd w:val="clear" w:color="auto" w:fill="000000"/>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Borders>
              <w:right w:val="single" w:sz="8" w:color="auto"/>
            </w:tcBorders>
          </w:tcPr>
          <w:p>
            <w:pPr>
              <w:spacing w:after="0"/>
              <w:rPr>
                <w:sz w:val="16"/>
                <w:szCs w:val="16"/>
                <w:color w:val="auto"/>
              </w:rPr>
            </w:pPr>
          </w:p>
        </w:tc>
        <w:tc>
          <w:tcPr>
            <w:tcW w:w="2180" w:type="dxa"/>
            <w:vAlign w:val="bottom"/>
            <w:tcBorders>
              <w:right w:val="single" w:sz="8" w:color="auto"/>
            </w:tcBorders>
            <w:gridSpan w:val="3"/>
          </w:tcPr>
          <w:p>
            <w:pPr>
              <w:ind w:left="40"/>
              <w:spacing w:after="0" w:line="195" w:lineRule="exact"/>
              <w:rPr>
                <w:sz w:val="20"/>
                <w:szCs w:val="20"/>
                <w:color w:val="auto"/>
              </w:rPr>
            </w:pPr>
            <w:r>
              <w:rPr>
                <w:rFonts w:ascii="Arial" w:cs="Arial" w:eastAsia="Arial" w:hAnsi="Arial"/>
                <w:sz w:val="18"/>
                <w:szCs w:val="18"/>
                <w:color w:val="auto"/>
              </w:rPr>
              <w:t>Merrill Lynch</w:t>
            </w:r>
          </w:p>
        </w:tc>
        <w:tc>
          <w:tcPr>
            <w:tcW w:w="200" w:type="dxa"/>
            <w:vAlign w:val="bottom"/>
            <w:shd w:val="clear" w:color="auto" w:fill="BFBFBF"/>
          </w:tcPr>
          <w:p>
            <w:pPr>
              <w:spacing w:after="0"/>
              <w:rPr>
                <w:sz w:val="16"/>
                <w:szCs w:val="16"/>
                <w:color w:val="auto"/>
              </w:rPr>
            </w:pPr>
          </w:p>
        </w:tc>
        <w:tc>
          <w:tcPr>
            <w:tcW w:w="400" w:type="dxa"/>
            <w:vAlign w:val="bottom"/>
            <w:tcBorders>
              <w:right w:val="single" w:sz="8" w:color="BFBFBF"/>
            </w:tcBorders>
            <w:shd w:val="clear" w:color="auto" w:fill="BFBFBF"/>
          </w:tcPr>
          <w:p>
            <w:pPr>
              <w:spacing w:after="0"/>
              <w:rPr>
                <w:sz w:val="16"/>
                <w:szCs w:val="16"/>
                <w:color w:val="auto"/>
              </w:rPr>
            </w:pPr>
          </w:p>
        </w:tc>
        <w:tc>
          <w:tcPr>
            <w:tcW w:w="380" w:type="dxa"/>
            <w:vAlign w:val="bottom"/>
            <w:tcBorders>
              <w:right w:val="single" w:sz="8" w:color="auto"/>
            </w:tcBorders>
            <w:shd w:val="clear" w:color="auto" w:fill="BFBFBF"/>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80" w:type="dxa"/>
            <w:vAlign w:val="bottom"/>
            <w:tcBorders>
              <w:right w:val="single" w:sz="8" w:color="auto"/>
            </w:tcBorders>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shd w:val="clear" w:color="auto" w:fill="000000"/>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280" w:type="dxa"/>
            <w:vAlign w:val="bottom"/>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40" w:type="dxa"/>
            <w:vAlign w:val="bottom"/>
            <w:tcBorders>
              <w:right w:val="single" w:sz="8" w:color="auto"/>
            </w:tcBorders>
          </w:tcPr>
          <w:p>
            <w:pPr>
              <w:spacing w:after="0"/>
              <w:rPr>
                <w:sz w:val="18"/>
                <w:szCs w:val="18"/>
                <w:color w:val="auto"/>
              </w:rPr>
            </w:pPr>
          </w:p>
        </w:tc>
        <w:tc>
          <w:tcPr>
            <w:tcW w:w="2180" w:type="dxa"/>
            <w:vAlign w:val="bottom"/>
            <w:tcBorders>
              <w:right w:val="single" w:sz="8" w:color="auto"/>
            </w:tcBorders>
            <w:gridSpan w:val="3"/>
          </w:tcPr>
          <w:p>
            <w:pPr>
              <w:ind w:left="40"/>
              <w:spacing w:after="0" w:line="216" w:lineRule="exact"/>
              <w:rPr>
                <w:sz w:val="20"/>
                <w:szCs w:val="20"/>
                <w:color w:val="auto"/>
              </w:rPr>
            </w:pPr>
            <w:r>
              <w:rPr>
                <w:rFonts w:ascii="Arial" w:cs="Arial" w:eastAsia="Arial" w:hAnsi="Arial"/>
                <w:sz w:val="18"/>
                <w:szCs w:val="18"/>
                <w:color w:val="auto"/>
                <w:w w:val="92"/>
              </w:rPr>
              <w:t>6836 Dallas Parkway-3</w:t>
            </w:r>
            <w:r>
              <w:rPr>
                <w:rFonts w:ascii="Arial" w:cs="Arial" w:eastAsia="Arial" w:hAnsi="Arial"/>
                <w:sz w:val="25"/>
                <w:szCs w:val="25"/>
                <w:color w:val="auto"/>
                <w:w w:val="92"/>
                <w:vertAlign w:val="superscript"/>
              </w:rPr>
              <w:t>rd</w:t>
            </w:r>
            <w:r>
              <w:rPr>
                <w:rFonts w:ascii="Arial" w:cs="Arial" w:eastAsia="Arial" w:hAnsi="Arial"/>
                <w:sz w:val="18"/>
                <w:szCs w:val="18"/>
                <w:color w:val="auto"/>
                <w:w w:val="92"/>
              </w:rPr>
              <w:t xml:space="preserve"> FL</w:t>
            </w:r>
          </w:p>
        </w:tc>
        <w:tc>
          <w:tcPr>
            <w:tcW w:w="200" w:type="dxa"/>
            <w:vAlign w:val="bottom"/>
            <w:shd w:val="clear" w:color="auto" w:fill="BFBFBF"/>
          </w:tcPr>
          <w:p>
            <w:pPr>
              <w:spacing w:after="0"/>
              <w:rPr>
                <w:sz w:val="18"/>
                <w:szCs w:val="18"/>
                <w:color w:val="auto"/>
              </w:rPr>
            </w:pPr>
          </w:p>
        </w:tc>
        <w:tc>
          <w:tcPr>
            <w:tcW w:w="400" w:type="dxa"/>
            <w:vAlign w:val="bottom"/>
            <w:tcBorders>
              <w:right w:val="single" w:sz="8" w:color="BFBFBF"/>
            </w:tcBorders>
            <w:shd w:val="clear" w:color="auto" w:fill="BFBFBF"/>
          </w:tcPr>
          <w:p>
            <w:pPr>
              <w:spacing w:after="0"/>
              <w:rPr>
                <w:sz w:val="18"/>
                <w:szCs w:val="18"/>
                <w:color w:val="auto"/>
              </w:rPr>
            </w:pPr>
          </w:p>
        </w:tc>
        <w:tc>
          <w:tcPr>
            <w:tcW w:w="380" w:type="dxa"/>
            <w:vAlign w:val="bottom"/>
            <w:tcBorders>
              <w:right w:val="single" w:sz="8" w:color="auto"/>
            </w:tcBorders>
            <w:shd w:val="clear" w:color="auto" w:fill="BFBFBF"/>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Borders>
              <w:right w:val="single" w:sz="8" w:color="auto"/>
            </w:tcBorders>
          </w:tcPr>
          <w:p>
            <w:pPr>
              <w:jc w:val="right"/>
              <w:ind w:right="390"/>
              <w:spacing w:after="0"/>
              <w:rPr>
                <w:sz w:val="20"/>
                <w:szCs w:val="20"/>
                <w:color w:val="auto"/>
              </w:rPr>
            </w:pPr>
            <w:r>
              <w:rPr>
                <w:rFonts w:ascii="Arial" w:cs="Arial" w:eastAsia="Arial" w:hAnsi="Arial"/>
                <w:sz w:val="18"/>
                <w:szCs w:val="18"/>
                <w:color w:val="auto"/>
              </w:rPr>
              <w:t>4,600</w:t>
            </w:r>
          </w:p>
        </w:tc>
        <w:tc>
          <w:tcPr>
            <w:tcW w:w="160" w:type="dxa"/>
            <w:vAlign w:val="bottom"/>
          </w:tcPr>
          <w:p>
            <w:pPr>
              <w:spacing w:after="0"/>
              <w:rPr>
                <w:sz w:val="18"/>
                <w:szCs w:val="18"/>
                <w:color w:val="auto"/>
              </w:rPr>
            </w:pPr>
          </w:p>
        </w:tc>
        <w:tc>
          <w:tcPr>
            <w:tcW w:w="1140" w:type="dxa"/>
            <w:vAlign w:val="bottom"/>
            <w:tcBorders>
              <w:right w:val="single" w:sz="8" w:color="auto"/>
            </w:tcBorders>
            <w:gridSpan w:val="2"/>
          </w:tcPr>
          <w:p>
            <w:pPr>
              <w:jc w:val="right"/>
              <w:ind w:right="148"/>
              <w:spacing w:after="0"/>
              <w:rPr>
                <w:sz w:val="20"/>
                <w:szCs w:val="20"/>
                <w:color w:val="auto"/>
              </w:rPr>
            </w:pPr>
            <w:r>
              <w:rPr>
                <w:rFonts w:ascii="Arial" w:cs="Arial" w:eastAsia="Arial" w:hAnsi="Arial"/>
                <w:sz w:val="18"/>
                <w:szCs w:val="18"/>
                <w:color w:val="auto"/>
                <w:w w:val="89"/>
              </w:rPr>
              <w:t>$299,000.00</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1,194,812,901</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123"/>
              <w:spacing w:after="0"/>
              <w:rPr>
                <w:sz w:val="20"/>
                <w:szCs w:val="20"/>
                <w:color w:val="auto"/>
              </w:rPr>
            </w:pPr>
            <w:r>
              <w:rPr>
                <w:rFonts w:ascii="Arial" w:cs="Arial" w:eastAsia="Arial" w:hAnsi="Arial"/>
                <w:sz w:val="18"/>
                <w:szCs w:val="18"/>
                <w:color w:val="auto"/>
                <w:w w:val="97"/>
              </w:rPr>
              <w:t>1/29/2010</w:t>
            </w:r>
          </w:p>
        </w:tc>
        <w:tc>
          <w:tcPr>
            <w:tcW w:w="100" w:type="dxa"/>
            <w:vAlign w:val="bottom"/>
            <w:tcBorders>
              <w:right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ind w:left="20"/>
              <w:spacing w:after="0"/>
              <w:rPr>
                <w:sz w:val="20"/>
                <w:szCs w:val="20"/>
                <w:color w:val="auto"/>
              </w:rPr>
            </w:pPr>
            <w:r>
              <w:rPr>
                <w:rFonts w:ascii="Arial" w:cs="Arial" w:eastAsia="Arial" w:hAnsi="Arial"/>
                <w:sz w:val="18"/>
                <w:szCs w:val="18"/>
                <w:color w:val="auto"/>
              </w:rPr>
              <w:t>NYSE</w:t>
            </w:r>
          </w:p>
        </w:tc>
        <w:tc>
          <w:tcPr>
            <w:tcW w:w="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0" w:type="dxa"/>
            <w:vAlign w:val="bottom"/>
            <w:tcBorders>
              <w:bottom w:val="single" w:sz="8" w:color="auto"/>
              <w:right w:val="single" w:sz="8" w:color="auto"/>
            </w:tcBorders>
          </w:tcPr>
          <w:p>
            <w:pPr>
              <w:spacing w:after="0"/>
              <w:rPr>
                <w:sz w:val="20"/>
                <w:szCs w:val="20"/>
                <w:color w:val="auto"/>
              </w:rPr>
            </w:pPr>
          </w:p>
        </w:tc>
        <w:tc>
          <w:tcPr>
            <w:tcW w:w="2180" w:type="dxa"/>
            <w:vAlign w:val="bottom"/>
            <w:tcBorders>
              <w:bottom w:val="single" w:sz="8" w:color="auto"/>
              <w:right w:val="single" w:sz="8" w:color="auto"/>
            </w:tcBorders>
            <w:gridSpan w:val="3"/>
          </w:tcPr>
          <w:p>
            <w:pPr>
              <w:ind w:left="40"/>
              <w:spacing w:after="0"/>
              <w:rPr>
                <w:sz w:val="20"/>
                <w:szCs w:val="20"/>
                <w:color w:val="auto"/>
              </w:rPr>
            </w:pPr>
            <w:r>
              <w:rPr>
                <w:rFonts w:ascii="Arial" w:cs="Arial" w:eastAsia="Arial" w:hAnsi="Arial"/>
                <w:sz w:val="18"/>
                <w:szCs w:val="18"/>
                <w:color w:val="auto"/>
              </w:rPr>
              <w:t>Plano, Texas 75024</w:t>
            </w:r>
          </w:p>
        </w:tc>
        <w:tc>
          <w:tcPr>
            <w:tcW w:w="200" w:type="dxa"/>
            <w:vAlign w:val="bottom"/>
            <w:tcBorders>
              <w:bottom w:val="single" w:sz="8" w:color="auto"/>
            </w:tcBorders>
            <w:shd w:val="clear" w:color="auto" w:fill="BFBFBF"/>
          </w:tcPr>
          <w:p>
            <w:pPr>
              <w:spacing w:after="0"/>
              <w:rPr>
                <w:sz w:val="20"/>
                <w:szCs w:val="20"/>
                <w:color w:val="auto"/>
              </w:rPr>
            </w:pPr>
          </w:p>
        </w:tc>
        <w:tc>
          <w:tcPr>
            <w:tcW w:w="400" w:type="dxa"/>
            <w:vAlign w:val="bottom"/>
            <w:tcBorders>
              <w:bottom w:val="single" w:sz="8" w:color="auto"/>
              <w:right w:val="single" w:sz="8" w:color="BFBFBF"/>
            </w:tcBorders>
            <w:shd w:val="clear" w:color="auto" w:fill="BFBFBF"/>
          </w:tcPr>
          <w:p>
            <w:pPr>
              <w:spacing w:after="0"/>
              <w:rPr>
                <w:sz w:val="20"/>
                <w:szCs w:val="20"/>
                <w:color w:val="auto"/>
              </w:rPr>
            </w:pPr>
          </w:p>
        </w:tc>
        <w:tc>
          <w:tcPr>
            <w:tcW w:w="380" w:type="dxa"/>
            <w:vAlign w:val="bottom"/>
            <w:tcBorders>
              <w:bottom w:val="single" w:sz="8" w:color="auto"/>
              <w:right w:val="single" w:sz="8" w:color="auto"/>
            </w:tcBorders>
            <w:shd w:val="clear" w:color="auto" w:fill="BFBFBF"/>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00" w:type="dxa"/>
            <w:vAlign w:val="bottom"/>
            <w:tcBorders>
              <w:bottom w:val="single" w:sz="8" w:color="auto"/>
              <w:right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80" w:type="dxa"/>
            <w:vAlign w:val="bottom"/>
            <w:tcBorders>
              <w:bottom w:val="single" w:sz="8" w:color="auto"/>
              <w:right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shd w:val="clear" w:color="auto" w:fill="000000"/>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240" w:type="dxa"/>
            <w:vAlign w:val="bottom"/>
            <w:tcBorders>
              <w:bottom w:val="single" w:sz="8" w:color="auto"/>
              <w:right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48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shd w:val="clear" w:color="auto" w:fill="BFBFBF"/>
          </w:tcPr>
          <w:p>
            <w:pPr>
              <w:spacing w:after="0"/>
              <w:rPr>
                <w:sz w:val="11"/>
                <w:szCs w:val="11"/>
                <w:color w:val="auto"/>
              </w:rPr>
            </w:pPr>
          </w:p>
        </w:tc>
        <w:tc>
          <w:tcPr>
            <w:tcW w:w="400" w:type="dxa"/>
            <w:vAlign w:val="bottom"/>
            <w:tcBorders>
              <w:bottom w:val="single" w:sz="8" w:color="auto"/>
              <w:right w:val="single" w:sz="8" w:color="BFBFBF"/>
            </w:tcBorders>
            <w:shd w:val="clear" w:color="auto" w:fill="BFBFBF"/>
          </w:tcPr>
          <w:p>
            <w:pPr>
              <w:spacing w:after="0"/>
              <w:rPr>
                <w:sz w:val="11"/>
                <w:szCs w:val="11"/>
                <w:color w:val="auto"/>
              </w:rPr>
            </w:pPr>
          </w:p>
        </w:tc>
        <w:tc>
          <w:tcPr>
            <w:tcW w:w="380" w:type="dxa"/>
            <w:vAlign w:val="bottom"/>
            <w:tcBorders>
              <w:bottom w:val="single" w:sz="8" w:color="auto"/>
              <w:right w:val="single" w:sz="8" w:color="auto"/>
            </w:tcBorders>
            <w:shd w:val="clear" w:color="auto" w:fill="BFBFBF"/>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right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680" w:type="dxa"/>
            <w:vAlign w:val="bottom"/>
            <w:tcBorders>
              <w:bottom w:val="single" w:sz="8" w:color="auto"/>
              <w:right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shd w:val="clear" w:color="auto" w:fill="000000"/>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3.</w:t>
            </w:r>
          </w:p>
        </w:tc>
        <w:tc>
          <w:tcPr>
            <w:tcW w:w="2280" w:type="dxa"/>
            <w:vAlign w:val="bottom"/>
            <w:gridSpan w:val="5"/>
          </w:tcPr>
          <w:p>
            <w:pPr>
              <w:ind w:left="100"/>
              <w:spacing w:after="0" w:line="135" w:lineRule="exact"/>
              <w:rPr>
                <w:sz w:val="20"/>
                <w:szCs w:val="20"/>
                <w:color w:val="auto"/>
              </w:rPr>
            </w:pPr>
            <w:r>
              <w:rPr>
                <w:rFonts w:ascii="Arial" w:cs="Arial" w:eastAsia="Arial" w:hAnsi="Arial"/>
                <w:sz w:val="13"/>
                <w:szCs w:val="13"/>
                <w:color w:val="auto"/>
                <w:w w:val="86"/>
              </w:rPr>
              <w:t>(a) Title of the class of securities to be sold</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820" w:type="dxa"/>
            <w:vAlign w:val="bottom"/>
            <w:gridSpan w:val="10"/>
          </w:tcPr>
          <w:p>
            <w:pPr>
              <w:ind w:left="10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94"/>
              </w:rPr>
              <w:t>(c) Issuer's S.E.C. file number, if any</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160" w:type="dxa"/>
            <w:vAlign w:val="bottom"/>
            <w:gridSpan w:val="12"/>
          </w:tcPr>
          <w:p>
            <w:pPr>
              <w:ind w:left="100"/>
              <w:spacing w:after="0" w:line="135" w:lineRule="exact"/>
              <w:rPr>
                <w:sz w:val="20"/>
                <w:szCs w:val="20"/>
                <w:color w:val="auto"/>
              </w:rPr>
            </w:pPr>
            <w:r>
              <w:rPr>
                <w:rFonts w:ascii="Arial" w:cs="Arial" w:eastAsia="Arial" w:hAnsi="Arial"/>
                <w:sz w:val="13"/>
                <w:szCs w:val="13"/>
                <w:color w:val="auto"/>
                <w:w w:val="90"/>
              </w:rPr>
              <w:t>(c) Number of shares or other units to be sold (if debt securities, give the aggregate face amount)</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2000" w:type="dxa"/>
            <w:vAlign w:val="bottom"/>
            <w:gridSpan w:val="4"/>
          </w:tcPr>
          <w:p>
            <w:pPr>
              <w:spacing w:after="0" w:line="135" w:lineRule="exact"/>
              <w:rPr>
                <w:sz w:val="20"/>
                <w:szCs w:val="20"/>
                <w:color w:val="auto"/>
              </w:rPr>
            </w:pPr>
            <w:r>
              <w:rPr>
                <w:rFonts w:ascii="Arial" w:cs="Arial" w:eastAsia="Arial" w:hAnsi="Arial"/>
                <w:sz w:val="13"/>
                <w:szCs w:val="13"/>
                <w:color w:val="auto"/>
                <w:w w:val="88"/>
              </w:rPr>
              <w:t>(d) Issuer's address, including zip code</w:t>
            </w: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580" w:type="dxa"/>
            <w:vAlign w:val="bottom"/>
            <w:gridSpan w:val="17"/>
          </w:tcPr>
          <w:p>
            <w:pPr>
              <w:ind w:left="10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700" w:type="dxa"/>
            <w:vAlign w:val="bottom"/>
            <w:gridSpan w:val="6"/>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440" w:type="dxa"/>
            <w:vAlign w:val="bottom"/>
            <w:gridSpan w:val="18"/>
          </w:tcPr>
          <w:p>
            <w:pPr>
              <w:ind w:left="10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380" w:type="dxa"/>
            <w:vAlign w:val="bottom"/>
            <w:gridSpan w:val="7"/>
          </w:tcPr>
          <w:p>
            <w:pPr>
              <w:jc w:val="right"/>
              <w:ind w:right="748"/>
              <w:spacing w:after="0" w:line="135" w:lineRule="exact"/>
              <w:rPr>
                <w:sz w:val="20"/>
                <w:szCs w:val="20"/>
                <w:color w:val="auto"/>
              </w:rPr>
            </w:pPr>
            <w:r>
              <w:rPr>
                <w:rFonts w:ascii="Arial" w:cs="Arial" w:eastAsia="Arial" w:hAnsi="Arial"/>
                <w:sz w:val="13"/>
                <w:szCs w:val="13"/>
                <w:color w:val="auto"/>
                <w:w w:val="88"/>
              </w:rPr>
              <w:t>recent report or statement published by the issuer</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580" w:type="dxa"/>
            <w:vAlign w:val="bottom"/>
            <w:gridSpan w:val="8"/>
          </w:tcPr>
          <w:p>
            <w:pPr>
              <w:ind w:left="10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700" w:type="dxa"/>
            <w:vAlign w:val="bottom"/>
            <w:gridSpan w:val="6"/>
          </w:tcPr>
          <w:p>
            <w:pPr>
              <w:spacing w:after="0" w:line="145" w:lineRule="exact"/>
              <w:rPr>
                <w:sz w:val="20"/>
                <w:szCs w:val="20"/>
                <w:color w:val="auto"/>
              </w:rPr>
            </w:pPr>
            <w:r>
              <w:rPr>
                <w:rFonts w:ascii="Arial" w:cs="Arial" w:eastAsia="Arial" w:hAnsi="Arial"/>
                <w:sz w:val="13"/>
                <w:szCs w:val="13"/>
                <w:color w:val="auto"/>
                <w:w w:val="95"/>
              </w:rPr>
              <w:t>(a) Name of person for whose account the securities are to be sold</w:t>
            </w:r>
          </w:p>
        </w:tc>
        <w:tc>
          <w:tcPr>
            <w:tcW w:w="4820" w:type="dxa"/>
            <w:vAlign w:val="bottom"/>
            <w:gridSpan w:val="10"/>
          </w:tcPr>
          <w:p>
            <w:pPr>
              <w:ind w:left="100"/>
              <w:spacing w:after="0" w:line="145" w:lineRule="exact"/>
              <w:rPr>
                <w:sz w:val="20"/>
                <w:szCs w:val="20"/>
                <w:color w:val="auto"/>
              </w:rPr>
            </w:pPr>
            <w:r>
              <w:rPr>
                <w:rFonts w:ascii="Arial" w:cs="Arial" w:eastAsia="Arial" w:hAnsi="Arial"/>
                <w:sz w:val="13"/>
                <w:szCs w:val="13"/>
                <w:color w:val="auto"/>
                <w:w w:val="88"/>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7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I.R.S. identification number, if such person is an entity</w:t>
      </w:r>
    </w:p>
    <w:p>
      <w:pPr>
        <w:spacing w:after="0" w:line="1" w:lineRule="exact"/>
        <w:rPr>
          <w:rFonts w:ascii="Arial" w:cs="Arial" w:eastAsia="Arial" w:hAnsi="Arial"/>
          <w:sz w:val="13"/>
          <w:szCs w:val="13"/>
          <w:color w:val="auto"/>
        </w:rPr>
      </w:pPr>
    </w:p>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jc w:val="right"/>
        <w:spacing w:after="0"/>
        <w:rPr>
          <w:sz w:val="20"/>
          <w:szCs w:val="20"/>
          <w:color w:val="auto"/>
        </w:rPr>
      </w:pPr>
      <w:r>
        <w:rPr>
          <w:rFonts w:ascii="Arial" w:cs="Arial" w:eastAsia="Arial" w:hAnsi="Arial"/>
          <w:sz w:val="14"/>
          <w:szCs w:val="14"/>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92"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130"/>
        </w:trPr>
        <w:tc>
          <w:tcPr>
            <w:tcW w:w="1200" w:type="dxa"/>
            <w:vAlign w:val="bottom"/>
            <w:tcBorders>
              <w:top w:val="single" w:sz="8" w:color="auto"/>
              <w:left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3"/>
              </w:rPr>
              <w:t>Title of</w:t>
            </w:r>
          </w:p>
        </w:tc>
        <w:tc>
          <w:tcPr>
            <w:tcW w:w="132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7"/>
              </w:rPr>
              <w:t>Date you</w:t>
            </w:r>
          </w:p>
        </w:tc>
        <w:tc>
          <w:tcPr>
            <w:tcW w:w="2460" w:type="dxa"/>
            <w:vAlign w:val="bottom"/>
            <w:tcBorders>
              <w:top w:val="single" w:sz="8" w:color="auto"/>
              <w:right w:val="single" w:sz="8" w:color="auto"/>
            </w:tcBorders>
          </w:tcPr>
          <w:p>
            <w:pPr>
              <w:spacing w:after="0"/>
              <w:rPr>
                <w:sz w:val="11"/>
                <w:szCs w:val="11"/>
                <w:color w:val="auto"/>
              </w:rPr>
            </w:pPr>
          </w:p>
        </w:tc>
        <w:tc>
          <w:tcPr>
            <w:tcW w:w="23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0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90"/>
              </w:rPr>
              <w:t>Date of</w:t>
            </w:r>
          </w:p>
        </w:tc>
        <w:tc>
          <w:tcPr>
            <w:tcW w:w="164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120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1"/>
              </w:rPr>
              <w:t>theClass</w:t>
            </w:r>
          </w:p>
        </w:tc>
        <w:tc>
          <w:tcPr>
            <w:tcW w:w="13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Acquisition Transaction</w:t>
            </w:r>
          </w:p>
        </w:tc>
        <w:tc>
          <w:tcPr>
            <w:tcW w:w="2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6"/>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Securities Acquired</w:t>
            </w:r>
          </w:p>
        </w:tc>
        <w:tc>
          <w:tcPr>
            <w:tcW w:w="10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3/9/2000</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right"/>
              <w:ind w:right="423"/>
              <w:spacing w:after="0"/>
              <w:rPr>
                <w:sz w:val="20"/>
                <w:szCs w:val="20"/>
                <w:color w:val="auto"/>
              </w:rPr>
            </w:pPr>
            <w:r>
              <w:rPr>
                <w:rFonts w:ascii="Arial" w:cs="Arial" w:eastAsia="Arial" w:hAnsi="Arial"/>
                <w:sz w:val="18"/>
                <w:szCs w:val="18"/>
                <w:color w:val="auto"/>
              </w:rPr>
              <w:t>4,360</w:t>
            </w:r>
          </w:p>
        </w:tc>
        <w:tc>
          <w:tcPr>
            <w:tcW w:w="106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18"/>
                <w:szCs w:val="18"/>
                <w:color w:val="auto"/>
              </w:rPr>
              <w:t>3/9/2000</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200" w:type="dxa"/>
            <w:vAlign w:val="bottom"/>
            <w:tcBorders>
              <w:left w:val="single" w:sz="8" w:color="auto"/>
              <w:right w:val="single" w:sz="8" w:color="auto"/>
            </w:tcBorders>
          </w:tcPr>
          <w:p>
            <w:pPr>
              <w:jc w:val="center"/>
              <w:spacing w:after="0" w:line="195" w:lineRule="exact"/>
              <w:rPr>
                <w:sz w:val="20"/>
                <w:szCs w:val="20"/>
                <w:color w:val="auto"/>
              </w:rPr>
            </w:pPr>
            <w:r>
              <w:rPr>
                <w:rFonts w:ascii="Arial" w:cs="Arial" w:eastAsia="Arial" w:hAnsi="Arial"/>
                <w:sz w:val="18"/>
                <w:szCs w:val="18"/>
                <w:color w:val="auto"/>
                <w:w w:val="93"/>
              </w:rPr>
              <w:t>Common</w:t>
            </w:r>
          </w:p>
        </w:tc>
        <w:tc>
          <w:tcPr>
            <w:tcW w:w="13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2/4/2002</w:t>
            </w:r>
          </w:p>
        </w:tc>
        <w:tc>
          <w:tcPr>
            <w:tcW w:w="2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1"/>
              </w:rPr>
              <w:t>Stock Option Exercise</w:t>
            </w:r>
          </w:p>
        </w:tc>
        <w:tc>
          <w:tcPr>
            <w:tcW w:w="23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2"/>
              </w:rPr>
              <w:t>Schlumberger Limited</w:t>
            </w:r>
          </w:p>
        </w:tc>
        <w:tc>
          <w:tcPr>
            <w:tcW w:w="1380" w:type="dxa"/>
            <w:vAlign w:val="bottom"/>
            <w:tcBorders>
              <w:right w:val="single" w:sz="8" w:color="auto"/>
            </w:tcBorders>
            <w:vMerge w:val="restart"/>
          </w:tcPr>
          <w:p>
            <w:pPr>
              <w:jc w:val="right"/>
              <w:ind w:right="483"/>
              <w:spacing w:after="0"/>
              <w:rPr>
                <w:sz w:val="20"/>
                <w:szCs w:val="20"/>
                <w:color w:val="auto"/>
              </w:rPr>
            </w:pPr>
            <w:r>
              <w:rPr>
                <w:rFonts w:ascii="Arial" w:cs="Arial" w:eastAsia="Arial" w:hAnsi="Arial"/>
                <w:sz w:val="18"/>
                <w:szCs w:val="18"/>
                <w:color w:val="auto"/>
              </w:rPr>
              <w:t>240</w:t>
            </w:r>
          </w:p>
        </w:tc>
        <w:tc>
          <w:tcPr>
            <w:tcW w:w="1060" w:type="dxa"/>
            <w:vAlign w:val="bottom"/>
            <w:tcBorders>
              <w:right w:val="single" w:sz="8" w:color="auto"/>
            </w:tcBorders>
            <w:vMerge w:val="restart"/>
          </w:tcPr>
          <w:p>
            <w:pPr>
              <w:jc w:val="right"/>
              <w:ind w:right="144"/>
              <w:spacing w:after="0"/>
              <w:rPr>
                <w:sz w:val="20"/>
                <w:szCs w:val="20"/>
                <w:color w:val="auto"/>
              </w:rPr>
            </w:pPr>
            <w:r>
              <w:rPr>
                <w:rFonts w:ascii="Arial" w:cs="Arial" w:eastAsia="Arial" w:hAnsi="Arial"/>
                <w:sz w:val="18"/>
                <w:szCs w:val="18"/>
                <w:color w:val="auto"/>
              </w:rPr>
              <w:t>2/4/2002</w:t>
            </w:r>
          </w:p>
        </w:tc>
        <w:tc>
          <w:tcPr>
            <w:tcW w:w="16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85"/>
              </w:rPr>
              <w:t>Cash</w:t>
            </w:r>
          </w:p>
        </w:tc>
        <w:tc>
          <w:tcPr>
            <w:tcW w:w="0" w:type="dxa"/>
            <w:vAlign w:val="bottom"/>
          </w:tcPr>
          <w:p>
            <w:pPr>
              <w:spacing w:after="0"/>
              <w:rPr>
                <w:sz w:val="1"/>
                <w:szCs w:val="1"/>
                <w:color w:val="auto"/>
              </w:rPr>
            </w:pPr>
          </w:p>
        </w:tc>
      </w:tr>
      <w:tr>
        <w:trPr>
          <w:trHeight w:val="122"/>
        </w:trPr>
        <w:tc>
          <w:tcPr>
            <w:tcW w:w="12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color w:val="auto"/>
                <w:w w:val="88"/>
              </w:rPr>
              <w:t>Stock</w:t>
            </w:r>
          </w:p>
        </w:tc>
        <w:tc>
          <w:tcPr>
            <w:tcW w:w="1320" w:type="dxa"/>
            <w:vAlign w:val="bottom"/>
            <w:tcBorders>
              <w:right w:val="single" w:sz="8" w:color="auto"/>
            </w:tcBorders>
            <w:vMerge w:val="continue"/>
          </w:tcPr>
          <w:p>
            <w:pPr>
              <w:spacing w:after="0"/>
              <w:rPr>
                <w:sz w:val="10"/>
                <w:szCs w:val="10"/>
                <w:color w:val="auto"/>
              </w:rPr>
            </w:pPr>
          </w:p>
        </w:tc>
        <w:tc>
          <w:tcPr>
            <w:tcW w:w="2460" w:type="dxa"/>
            <w:vAlign w:val="bottom"/>
            <w:tcBorders>
              <w:right w:val="single" w:sz="8" w:color="auto"/>
            </w:tcBorders>
            <w:vMerge w:val="continue"/>
          </w:tcPr>
          <w:p>
            <w:pPr>
              <w:spacing w:after="0"/>
              <w:rPr>
                <w:sz w:val="10"/>
                <w:szCs w:val="10"/>
                <w:color w:val="auto"/>
              </w:rPr>
            </w:pPr>
          </w:p>
        </w:tc>
        <w:tc>
          <w:tcPr>
            <w:tcW w:w="2360" w:type="dxa"/>
            <w:vAlign w:val="bottom"/>
            <w:tcBorders>
              <w:right w:val="single" w:sz="8" w:color="auto"/>
            </w:tcBorders>
            <w:vMerge w:val="continue"/>
          </w:tcPr>
          <w:p>
            <w:pPr>
              <w:spacing w:after="0"/>
              <w:rPr>
                <w:sz w:val="10"/>
                <w:szCs w:val="10"/>
                <w:color w:val="auto"/>
              </w:rPr>
            </w:pPr>
          </w:p>
        </w:tc>
        <w:tc>
          <w:tcPr>
            <w:tcW w:w="1380" w:type="dxa"/>
            <w:vAlign w:val="bottom"/>
            <w:tcBorders>
              <w:right w:val="single" w:sz="8" w:color="auto"/>
            </w:tcBorders>
            <w:vMerge w:val="continue"/>
          </w:tcPr>
          <w:p>
            <w:pPr>
              <w:spacing w:after="0"/>
              <w:rPr>
                <w:sz w:val="10"/>
                <w:szCs w:val="10"/>
                <w:color w:val="auto"/>
              </w:rPr>
            </w:pPr>
          </w:p>
        </w:tc>
        <w:tc>
          <w:tcPr>
            <w:tcW w:w="1060" w:type="dxa"/>
            <w:vAlign w:val="bottom"/>
            <w:tcBorders>
              <w:right w:val="single" w:sz="8" w:color="auto"/>
            </w:tcBorders>
            <w:vMerge w:val="continue"/>
          </w:tcPr>
          <w:p>
            <w:pPr>
              <w:spacing w:after="0"/>
              <w:rPr>
                <w:sz w:val="10"/>
                <w:szCs w:val="10"/>
                <w:color w:val="auto"/>
              </w:rPr>
            </w:pPr>
          </w:p>
        </w:tc>
        <w:tc>
          <w:tcPr>
            <w:tcW w:w="16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2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1320" w:type="dxa"/>
            <w:vAlign w:val="bottom"/>
            <w:tcBorders>
              <w:bottom w:val="single" w:sz="8" w:color="auto"/>
              <w:right w:val="single" w:sz="8" w:color="auto"/>
            </w:tcBorders>
          </w:tcPr>
          <w:p>
            <w:pPr>
              <w:spacing w:after="0"/>
              <w:rPr>
                <w:sz w:val="9"/>
                <w:szCs w:val="9"/>
                <w:color w:val="auto"/>
              </w:rPr>
            </w:pPr>
          </w:p>
        </w:tc>
        <w:tc>
          <w:tcPr>
            <w:tcW w:w="2460" w:type="dxa"/>
            <w:vAlign w:val="bottom"/>
            <w:tcBorders>
              <w:bottom w:val="single" w:sz="8" w:color="auto"/>
              <w:right w:val="single" w:sz="8" w:color="auto"/>
            </w:tcBorders>
          </w:tcPr>
          <w:p>
            <w:pPr>
              <w:spacing w:after="0"/>
              <w:rPr>
                <w:sz w:val="9"/>
                <w:szCs w:val="9"/>
                <w:color w:val="auto"/>
              </w:rPr>
            </w:pPr>
          </w:p>
        </w:tc>
        <w:tc>
          <w:tcPr>
            <w:tcW w:w="2360" w:type="dxa"/>
            <w:vAlign w:val="bottom"/>
            <w:tcBorders>
              <w:bottom w:val="single" w:sz="8" w:color="auto"/>
              <w:right w:val="single" w:sz="8" w:color="auto"/>
            </w:tcBorders>
          </w:tcPr>
          <w:p>
            <w:pPr>
              <w:spacing w:after="0"/>
              <w:rPr>
                <w:sz w:val="9"/>
                <w:szCs w:val="9"/>
                <w:color w:val="auto"/>
              </w:rPr>
            </w:pPr>
          </w:p>
        </w:tc>
        <w:tc>
          <w:tcPr>
            <w:tcW w:w="1380" w:type="dxa"/>
            <w:vAlign w:val="bottom"/>
            <w:tcBorders>
              <w:bottom w:val="single" w:sz="8" w:color="auto"/>
              <w:right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164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200" w:type="dxa"/>
            <w:vAlign w:val="bottom"/>
            <w:tcBorders>
              <w:left w:val="single" w:sz="8" w:color="auto"/>
              <w:bottom w:val="single" w:sz="8" w:color="auto"/>
              <w:right w:val="single" w:sz="8" w:color="auto"/>
            </w:tcBorders>
          </w:tcPr>
          <w:p>
            <w:pPr>
              <w:spacing w:after="0"/>
              <w:rPr>
                <w:sz w:val="18"/>
                <w:szCs w:val="18"/>
                <w:color w:val="auto"/>
              </w:rPr>
            </w:pPr>
          </w:p>
        </w:tc>
        <w:tc>
          <w:tcPr>
            <w:tcW w:w="1320" w:type="dxa"/>
            <w:vAlign w:val="bottom"/>
            <w:tcBorders>
              <w:bottom w:val="single" w:sz="8" w:color="auto"/>
              <w:right w:val="single" w:sz="8" w:color="auto"/>
            </w:tcBorders>
          </w:tcPr>
          <w:p>
            <w:pPr>
              <w:spacing w:after="0"/>
              <w:rPr>
                <w:sz w:val="18"/>
                <w:szCs w:val="18"/>
                <w:color w:val="auto"/>
              </w:rPr>
            </w:pPr>
          </w:p>
        </w:tc>
        <w:tc>
          <w:tcPr>
            <w:tcW w:w="246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060" w:type="dxa"/>
            <w:vAlign w:val="bottom"/>
            <w:tcBorders>
              <w:bottom w:val="single" w:sz="8" w:color="auto"/>
              <w:right w:val="single" w:sz="8" w:color="auto"/>
            </w:tcBorders>
          </w:tcPr>
          <w:p>
            <w:pPr>
              <w:spacing w:after="0"/>
              <w:rPr>
                <w:sz w:val="18"/>
                <w:szCs w:val="18"/>
                <w:color w:val="auto"/>
              </w:rPr>
            </w:pPr>
          </w:p>
        </w:tc>
        <w:tc>
          <w:tcPr>
            <w:tcW w:w="16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20" w:type="dxa"/>
            <w:vAlign w:val="bottom"/>
          </w:tcPr>
          <w:p>
            <w:pPr>
              <w:spacing w:after="0"/>
              <w:rPr>
                <w:sz w:val="11"/>
                <w:szCs w:val="11"/>
                <w:color w:val="auto"/>
              </w:rPr>
            </w:pPr>
          </w:p>
        </w:tc>
        <w:tc>
          <w:tcPr>
            <w:tcW w:w="3840" w:type="dxa"/>
            <w:vAlign w:val="bottom"/>
            <w:tcBorders>
              <w:top w:val="single" w:sz="8" w:color="auto"/>
              <w:left w:val="single" w:sz="8" w:color="auto"/>
              <w:right w:val="single" w:sz="8" w:color="auto"/>
            </w:tcBorders>
          </w:tcPr>
          <w:p>
            <w:pPr>
              <w:spacing w:after="0"/>
              <w:rPr>
                <w:sz w:val="11"/>
                <w:szCs w:val="11"/>
                <w:color w:val="auto"/>
              </w:rPr>
            </w:pPr>
          </w:p>
        </w:tc>
        <w:tc>
          <w:tcPr>
            <w:tcW w:w="2980" w:type="dxa"/>
            <w:vAlign w:val="bottom"/>
            <w:tcBorders>
              <w:top w:val="single" w:sz="8" w:color="auto"/>
              <w:right w:val="single" w:sz="8" w:color="auto"/>
            </w:tcBorders>
          </w:tcPr>
          <w:p>
            <w:pPr>
              <w:spacing w:after="0"/>
              <w:rPr>
                <w:sz w:val="11"/>
                <w:szCs w:val="11"/>
                <w:color w:val="auto"/>
              </w:rPr>
            </w:pPr>
          </w:p>
        </w:tc>
        <w:tc>
          <w:tcPr>
            <w:tcW w:w="1700" w:type="dxa"/>
            <w:vAlign w:val="bottom"/>
            <w:tcBorders>
              <w:top w:val="single" w:sz="8" w:color="auto"/>
              <w:right w:val="single" w:sz="8" w:color="auto"/>
            </w:tcBorders>
          </w:tcPr>
          <w:p>
            <w:pPr>
              <w:spacing w:after="0"/>
              <w:rPr>
                <w:sz w:val="11"/>
                <w:szCs w:val="11"/>
                <w:color w:val="auto"/>
              </w:rPr>
            </w:pPr>
          </w:p>
        </w:tc>
        <w:tc>
          <w:tcPr>
            <w:tcW w:w="1260" w:type="dxa"/>
            <w:vAlign w:val="bottom"/>
            <w:tcBorders>
              <w:top w:val="single" w:sz="8" w:color="auto"/>
              <w:right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620" w:type="dxa"/>
            <w:vAlign w:val="bottom"/>
            <w:tcBorders>
              <w:top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3840" w:type="dxa"/>
            <w:vAlign w:val="bottom"/>
            <w:tcBorders>
              <w:left w:val="single" w:sz="8" w:color="auto"/>
              <w:bottom w:val="single" w:sz="8" w:color="auto"/>
              <w:right w:val="single" w:sz="8" w:color="auto"/>
            </w:tcBorders>
          </w:tcPr>
          <w:p>
            <w:pPr>
              <w:ind w:left="1160"/>
              <w:spacing w:after="0"/>
              <w:rPr>
                <w:sz w:val="20"/>
                <w:szCs w:val="20"/>
                <w:color w:val="auto"/>
              </w:rPr>
            </w:pPr>
            <w:r>
              <w:rPr>
                <w:rFonts w:ascii="Arial" w:cs="Arial" w:eastAsia="Arial" w:hAnsi="Arial"/>
                <w:sz w:val="13"/>
                <w:szCs w:val="13"/>
                <w:b w:val="1"/>
                <w:bCs w:val="1"/>
                <w:color w:val="auto"/>
              </w:rPr>
              <w:t>Name and Address of Seller</w:t>
            </w:r>
          </w:p>
        </w:tc>
        <w:tc>
          <w:tcPr>
            <w:tcW w:w="298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3"/>
                <w:szCs w:val="13"/>
                <w:b w:val="1"/>
                <w:bCs w:val="1"/>
                <w:color w:val="auto"/>
              </w:rPr>
              <w:t>Title of Securities Sold</w:t>
            </w:r>
          </w:p>
        </w:tc>
        <w:tc>
          <w:tcPr>
            <w:tcW w:w="1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Date of Sale</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5"/>
              </w:rPr>
              <w:t>Securities Sold</w:t>
            </w:r>
          </w:p>
        </w:tc>
        <w:tc>
          <w:tcPr>
            <w:tcW w:w="1620" w:type="dxa"/>
            <w:vAlign w:val="bottom"/>
            <w:tcBorders>
              <w:bottom w:val="single" w:sz="8" w:color="auto"/>
              <w:right w:val="single" w:sz="8" w:color="auto"/>
            </w:tcBorders>
          </w:tcPr>
          <w:p>
            <w:pPr>
              <w:jc w:val="right"/>
              <w:ind w:right="343"/>
              <w:spacing w:after="0"/>
              <w:rPr>
                <w:sz w:val="20"/>
                <w:szCs w:val="20"/>
                <w:color w:val="auto"/>
              </w:rPr>
            </w:pPr>
            <w:r>
              <w:rPr>
                <w:rFonts w:ascii="Arial" w:cs="Arial" w:eastAsia="Arial" w:hAnsi="Arial"/>
                <w:sz w:val="13"/>
                <w:szCs w:val="13"/>
                <w:b w:val="1"/>
                <w:bCs w:val="1"/>
                <w:color w:val="auto"/>
              </w:rPr>
              <w:t>Gross Proceeds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840" w:type="dxa"/>
            <w:vAlign w:val="bottom"/>
            <w:tcBorders>
              <w:left w:val="single" w:sz="8" w:color="auto"/>
              <w:right w:val="single" w:sz="8" w:color="auto"/>
            </w:tcBorders>
          </w:tcPr>
          <w:p>
            <w:pPr>
              <w:ind w:left="100"/>
              <w:spacing w:after="0" w:line="195" w:lineRule="exact"/>
              <w:rPr>
                <w:sz w:val="20"/>
                <w:szCs w:val="20"/>
                <w:color w:val="auto"/>
              </w:rPr>
            </w:pPr>
            <w:r>
              <w:rPr>
                <w:rFonts w:ascii="Arial" w:cs="Arial" w:eastAsia="Arial" w:hAnsi="Arial"/>
                <w:sz w:val="18"/>
                <w:szCs w:val="18"/>
                <w:color w:val="auto"/>
              </w:rPr>
              <w:t>StockCross Financial Services</w:t>
            </w:r>
          </w:p>
        </w:tc>
        <w:tc>
          <w:tcPr>
            <w:tcW w:w="2980" w:type="dxa"/>
            <w:vAlign w:val="bottom"/>
            <w:tcBorders>
              <w:right w:val="single" w:sz="8" w:color="auto"/>
            </w:tcBorders>
          </w:tcPr>
          <w:p>
            <w:pPr>
              <w:spacing w:after="0"/>
              <w:rPr>
                <w:sz w:val="16"/>
                <w:szCs w:val="16"/>
                <w:color w:val="auto"/>
              </w:rPr>
            </w:pPr>
          </w:p>
        </w:tc>
        <w:tc>
          <w:tcPr>
            <w:tcW w:w="1700" w:type="dxa"/>
            <w:vAlign w:val="bottom"/>
            <w:tcBorders>
              <w:right w:val="single" w:sz="8" w:color="auto"/>
            </w:tcBorders>
          </w:tcPr>
          <w:p>
            <w:pPr>
              <w:spacing w:after="0"/>
              <w:rPr>
                <w:sz w:val="16"/>
                <w:szCs w:val="16"/>
                <w:color w:val="auto"/>
              </w:rPr>
            </w:pPr>
          </w:p>
        </w:tc>
        <w:tc>
          <w:tcPr>
            <w:tcW w:w="1260" w:type="dxa"/>
            <w:vAlign w:val="bottom"/>
            <w:tcBorders>
              <w:right w:val="single" w:sz="8" w:color="auto"/>
            </w:tcBorders>
          </w:tcPr>
          <w:p>
            <w:pPr>
              <w:spacing w:after="0"/>
              <w:rPr>
                <w:sz w:val="16"/>
                <w:szCs w:val="16"/>
                <w:color w:val="auto"/>
              </w:rPr>
            </w:pPr>
          </w:p>
        </w:tc>
        <w:tc>
          <w:tcPr>
            <w:tcW w:w="16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1900 St. James Place, Suite 100</w:t>
            </w:r>
          </w:p>
        </w:tc>
        <w:tc>
          <w:tcPr>
            <w:tcW w:w="2980" w:type="dxa"/>
            <w:vAlign w:val="bottom"/>
            <w:tcBorders>
              <w:right w:val="single" w:sz="8" w:color="auto"/>
            </w:tcBorders>
          </w:tcPr>
          <w:p>
            <w:pPr>
              <w:ind w:left="80"/>
              <w:spacing w:after="0"/>
              <w:rPr>
                <w:sz w:val="20"/>
                <w:szCs w:val="20"/>
                <w:color w:val="auto"/>
              </w:rPr>
            </w:pPr>
            <w:r>
              <w:rPr>
                <w:rFonts w:ascii="Arial" w:cs="Arial" w:eastAsia="Arial" w:hAnsi="Arial"/>
                <w:sz w:val="18"/>
                <w:szCs w:val="18"/>
                <w:color w:val="auto"/>
              </w:rPr>
              <w:t>Common Stock</w:t>
            </w:r>
          </w:p>
        </w:tc>
        <w:tc>
          <w:tcPr>
            <w:tcW w:w="1700" w:type="dxa"/>
            <w:vAlign w:val="bottom"/>
            <w:tcBorders>
              <w:right w:val="single" w:sz="8" w:color="auto"/>
            </w:tcBorders>
          </w:tcPr>
          <w:p>
            <w:pPr>
              <w:jc w:val="right"/>
              <w:ind w:right="343"/>
              <w:spacing w:after="0"/>
              <w:rPr>
                <w:sz w:val="20"/>
                <w:szCs w:val="20"/>
                <w:color w:val="auto"/>
              </w:rPr>
            </w:pPr>
            <w:r>
              <w:rPr>
                <w:rFonts w:ascii="Arial" w:cs="Arial" w:eastAsia="Arial" w:hAnsi="Arial"/>
                <w:sz w:val="18"/>
                <w:szCs w:val="18"/>
                <w:color w:val="auto"/>
              </w:rPr>
              <w:t>11/10/2009</w:t>
            </w:r>
          </w:p>
        </w:tc>
        <w:tc>
          <w:tcPr>
            <w:tcW w:w="1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32,828</w:t>
            </w:r>
          </w:p>
        </w:tc>
        <w:tc>
          <w:tcPr>
            <w:tcW w:w="1620" w:type="dxa"/>
            <w:vAlign w:val="bottom"/>
            <w:tcBorders>
              <w:right w:val="single" w:sz="8" w:color="auto"/>
            </w:tcBorders>
          </w:tcPr>
          <w:p>
            <w:pPr>
              <w:jc w:val="right"/>
              <w:ind w:right="203"/>
              <w:spacing w:after="0"/>
              <w:rPr>
                <w:sz w:val="20"/>
                <w:szCs w:val="20"/>
                <w:color w:val="auto"/>
              </w:rPr>
            </w:pPr>
            <w:r>
              <w:rPr>
                <w:rFonts w:ascii="Arial" w:cs="Arial" w:eastAsia="Arial" w:hAnsi="Arial"/>
                <w:sz w:val="18"/>
                <w:szCs w:val="18"/>
                <w:color w:val="auto"/>
              </w:rPr>
              <w:t>$2,134,299.00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Houston, TX 77056-4108</w:t>
            </w:r>
          </w:p>
        </w:tc>
        <w:tc>
          <w:tcPr>
            <w:tcW w:w="2980" w:type="dxa"/>
            <w:vAlign w:val="bottom"/>
            <w:tcBorders>
              <w:bottom w:val="single" w:sz="8" w:color="auto"/>
              <w:right w:val="single" w:sz="8" w:color="auto"/>
            </w:tcBorders>
          </w:tcPr>
          <w:p>
            <w:pPr>
              <w:spacing w:after="0"/>
              <w:rPr>
                <w:sz w:val="20"/>
                <w:szCs w:val="20"/>
                <w:color w:val="auto"/>
              </w:rPr>
            </w:pPr>
          </w:p>
        </w:tc>
        <w:tc>
          <w:tcPr>
            <w:tcW w:w="1700" w:type="dxa"/>
            <w:vAlign w:val="bottom"/>
            <w:tcBorders>
              <w:bottom w:val="single" w:sz="8" w:color="auto"/>
              <w:right w:val="single" w:sz="8" w:color="auto"/>
            </w:tcBorders>
          </w:tcPr>
          <w:p>
            <w:pPr>
              <w:spacing w:after="0"/>
              <w:rPr>
                <w:sz w:val="20"/>
                <w:szCs w:val="20"/>
                <w:color w:val="auto"/>
              </w:rPr>
            </w:pPr>
          </w:p>
        </w:tc>
        <w:tc>
          <w:tcPr>
            <w:tcW w:w="1260" w:type="dxa"/>
            <w:vAlign w:val="bottom"/>
            <w:tcBorders>
              <w:bottom w:val="single" w:sz="8" w:color="auto"/>
              <w:right w:val="single" w:sz="8" w:color="auto"/>
            </w:tcBorders>
          </w:tcPr>
          <w:p>
            <w:pPr>
              <w:spacing w:after="0"/>
              <w:rPr>
                <w:sz w:val="20"/>
                <w:szCs w:val="20"/>
                <w:color w:val="auto"/>
              </w:rPr>
            </w:pPr>
          </w:p>
        </w:tc>
        <w:tc>
          <w:tcPr>
            <w:tcW w:w="16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3840" w:type="dxa"/>
            <w:vAlign w:val="bottom"/>
            <w:tcBorders>
              <w:left w:val="single" w:sz="8" w:color="auto"/>
              <w:bottom w:val="single" w:sz="8" w:color="auto"/>
              <w:right w:val="single" w:sz="8" w:color="auto"/>
            </w:tcBorders>
          </w:tcPr>
          <w:p>
            <w:pPr>
              <w:spacing w:after="0"/>
              <w:rPr>
                <w:sz w:val="11"/>
                <w:szCs w:val="11"/>
                <w:color w:val="auto"/>
              </w:rPr>
            </w:pPr>
          </w:p>
        </w:tc>
        <w:tc>
          <w:tcPr>
            <w:tcW w:w="2980" w:type="dxa"/>
            <w:vAlign w:val="bottom"/>
            <w:tcBorders>
              <w:bottom w:val="single" w:sz="8" w:color="auto"/>
              <w:right w:val="single" w:sz="8" w:color="auto"/>
            </w:tcBorders>
          </w:tcPr>
          <w:p>
            <w:pPr>
              <w:spacing w:after="0"/>
              <w:rPr>
                <w:sz w:val="11"/>
                <w:szCs w:val="11"/>
                <w:color w:val="auto"/>
              </w:rPr>
            </w:pPr>
          </w:p>
        </w:tc>
        <w:tc>
          <w:tcPr>
            <w:tcW w:w="1700" w:type="dxa"/>
            <w:vAlign w:val="bottom"/>
            <w:tcBorders>
              <w:bottom w:val="single" w:sz="8" w:color="auto"/>
              <w:right w:val="single" w:sz="8" w:color="auto"/>
            </w:tcBorders>
          </w:tcPr>
          <w:p>
            <w:pPr>
              <w:spacing w:after="0"/>
              <w:rPr>
                <w:sz w:val="11"/>
                <w:szCs w:val="11"/>
                <w:color w:val="auto"/>
              </w:rPr>
            </w:pPr>
          </w:p>
        </w:tc>
        <w:tc>
          <w:tcPr>
            <w:tcW w:w="1260" w:type="dxa"/>
            <w:vAlign w:val="bottom"/>
            <w:tcBorders>
              <w:bottom w:val="single" w:sz="8" w:color="auto"/>
              <w:right w:val="single" w:sz="8" w:color="auto"/>
            </w:tcBorders>
          </w:tcPr>
          <w:p>
            <w:pPr>
              <w:spacing w:after="0"/>
              <w:rPr>
                <w:sz w:val="11"/>
                <w:szCs w:val="11"/>
                <w:color w:val="auto"/>
              </w:rPr>
            </w:pPr>
          </w:p>
        </w:tc>
        <w:tc>
          <w:tcPr>
            <w:tcW w:w="162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28"/>
        </w:trPr>
        <w:tc>
          <w:tcPr>
            <w:tcW w:w="20" w:type="dxa"/>
            <w:vAlign w:val="bottom"/>
            <w:vMerge w:val="continue"/>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b w:val="1"/>
                <w:bCs w:val="1"/>
                <w:color w:val="auto"/>
              </w:rPr>
              <w:t>REMARKS:</w:t>
            </w:r>
          </w:p>
        </w:tc>
        <w:tc>
          <w:tcPr>
            <w:tcW w:w="29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36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480" w:space="420"/>
            <w:col w:w="5520"/>
          </w:cols>
          <w:pgMar w:left="240" w:top="364"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1/29/2010</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3"/>
              </w:rPr>
              <w:t>/s/Mark Danton</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364"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2019-12-10T03:09:28Z</dcterms:created>
  <dcterms:modified xsi:type="dcterms:W3CDTF">2019-12-10T03:09:28Z</dcterms:modified>
</cp:coreProperties>
</file>