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b w:val="1"/>
          <w:bCs w:val="1"/>
          <w:color w:val="auto"/>
        </w:rPr>
        <w:t>UNITED STATES</w:t>
      </w:r>
    </w:p>
    <w:p>
      <w:pPr>
        <w:spacing w:after="0" w:line="10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AND EXCHANGE COMMISSION</w:t>
      </w:r>
    </w:p>
    <w:p>
      <w:pPr>
        <w:spacing w:after="0" w:line="10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SCHEDULE 14A INFORMATION</w:t>
      </w:r>
    </w:p>
    <w:p>
      <w:pPr>
        <w:spacing w:after="0" w:line="23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EXCHANGE ACT OF 1934</w:t>
      </w:r>
    </w:p>
    <w:p>
      <w:pPr>
        <w:spacing w:after="0" w:line="9" w:lineRule="exact"/>
        <w:rPr>
          <w:sz w:val="24"/>
          <w:szCs w:val="24"/>
          <w:color w:val="auto"/>
        </w:rPr>
      </w:pPr>
    </w:p>
    <w:p>
      <w:pPr>
        <w:jc w:val="center"/>
        <w:ind w:right="-17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187" w:lineRule="exact"/>
        <w:rPr>
          <w:sz w:val="24"/>
          <w:szCs w:val="24"/>
          <w:color w:val="auto"/>
        </w:rPr>
      </w:pPr>
    </w:p>
    <w:p>
      <w:pPr>
        <w:ind w:left="1320"/>
        <w:spacing w:after="0"/>
        <w:rPr>
          <w:sz w:val="20"/>
          <w:szCs w:val="20"/>
          <w:color w:val="auto"/>
        </w:rPr>
      </w:pPr>
      <w:r>
        <w:rPr>
          <w:sz w:val="1"/>
          <w:szCs w:val="1"/>
          <w:color w:val="auto"/>
        </w:rPr>
        <w:drawing>
          <wp:inline distT="0" distB="0" distL="0" distR="0">
            <wp:extent cx="180340" cy="180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340" cy="180340"/>
                    </a:xfrm>
                    <a:prstGeom prst="rect">
                      <a:avLst/>
                    </a:prstGeom>
                    <a:noFill/>
                    <a:ln>
                      <a:noFill/>
                    </a:ln>
                  </pic:spPr>
                </pic:pic>
              </a:graphicData>
            </a:graphic>
          </wp:inline>
        </w:drawing>
      </w:r>
      <w:r>
        <w:rPr>
          <w:rFonts w:ascii="Arial" w:cs="Arial" w:eastAsia="Arial" w:hAnsi="Arial"/>
          <w:sz w:val="18"/>
          <w:szCs w:val="18"/>
          <w:color w:val="auto"/>
        </w:rPr>
        <w:t xml:space="preserve"> Filed by the Registrant                              </w:t>
      </w:r>
      <w:r>
        <w:rPr>
          <w:sz w:val="1"/>
          <w:szCs w:val="1"/>
          <w:color w:val="auto"/>
        </w:rPr>
        <w:drawing>
          <wp:inline distT="0" distB="0" distL="0" distR="0">
            <wp:extent cx="180340" cy="1803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340" cy="180340"/>
                    </a:xfrm>
                    <a:prstGeom prst="rect">
                      <a:avLst/>
                    </a:prstGeom>
                    <a:noFill/>
                    <a:ln>
                      <a:noFill/>
                    </a:ln>
                  </pic:spPr>
                </pic:pic>
              </a:graphicData>
            </a:graphic>
          </wp:inline>
        </w:drawing>
      </w:r>
      <w:r>
        <w:rPr>
          <w:rFonts w:ascii="Arial" w:cs="Arial" w:eastAsia="Arial" w:hAnsi="Arial"/>
          <w:sz w:val="18"/>
          <w:szCs w:val="18"/>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137160</wp:posOffset>
            </wp:positionV>
            <wp:extent cx="7169150" cy="127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9150" cy="1277620"/>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w:t>
      </w:r>
    </w:p>
    <w:p>
      <w:pPr>
        <w:spacing w:after="0" w:line="138" w:lineRule="exact"/>
        <w:rPr>
          <w:sz w:val="24"/>
          <w:szCs w:val="24"/>
          <w:color w:val="auto"/>
        </w:rPr>
      </w:pPr>
    </w:p>
    <w:p>
      <w:pPr>
        <w:ind w:left="560"/>
        <w:spacing w:after="0"/>
        <w:rPr>
          <w:sz w:val="20"/>
          <w:szCs w:val="20"/>
          <w:color w:val="auto"/>
        </w:rPr>
      </w:pPr>
      <w:r>
        <w:rPr>
          <w:rFonts w:ascii="Arial" w:cs="Arial" w:eastAsia="Arial" w:hAnsi="Arial"/>
          <w:sz w:val="18"/>
          <w:szCs w:val="18"/>
          <w:color w:val="auto"/>
        </w:rPr>
        <w:t>Preliminary Proxy Statement</w:t>
      </w:r>
    </w:p>
    <w:p>
      <w:pPr>
        <w:spacing w:after="0" w:line="127"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Confidential, for Use of the Commission Only (as permitted by Rule 14A-6(E)(2))</w:t>
      </w:r>
    </w:p>
    <w:p>
      <w:pPr>
        <w:spacing w:after="0" w:line="13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560"/>
        <w:spacing w:after="0"/>
        <w:rPr>
          <w:sz w:val="20"/>
          <w:szCs w:val="20"/>
          <w:color w:val="auto"/>
        </w:rPr>
      </w:pPr>
      <w:r>
        <w:rPr>
          <w:rFonts w:ascii="Arial" w:cs="Arial" w:eastAsia="Arial" w:hAnsi="Arial"/>
          <w:sz w:val="18"/>
          <w:szCs w:val="18"/>
          <w:color w:val="auto"/>
        </w:rPr>
        <w:t>Definitive Additional Materials</w:t>
      </w:r>
    </w:p>
    <w:p>
      <w:pPr>
        <w:spacing w:after="0" w:line="131" w:lineRule="exact"/>
        <w:rPr>
          <w:sz w:val="24"/>
          <w:szCs w:val="24"/>
          <w:color w:val="auto"/>
        </w:rPr>
      </w:pPr>
    </w:p>
    <w:p>
      <w:pPr>
        <w:ind w:left="560"/>
        <w:spacing w:after="0"/>
        <w:rPr>
          <w:sz w:val="20"/>
          <w:szCs w:val="20"/>
          <w:color w:val="auto"/>
        </w:rPr>
      </w:pPr>
      <w:r>
        <w:rPr>
          <w:rFonts w:ascii="Arial" w:cs="Arial" w:eastAsia="Arial" w:hAnsi="Arial"/>
          <w:sz w:val="18"/>
          <w:szCs w:val="18"/>
          <w:color w:val="auto"/>
        </w:rPr>
        <w:t>Soliciting Material under §240.14a-12</w:t>
      </w:r>
    </w:p>
    <w:p>
      <w:pPr>
        <w:spacing w:after="0" w:line="221"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16216A"/>
        </w:rPr>
        <w:t>SCHLUMBERGER N.V. (SCHLUMBERGER LIMITED)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ind w:right="-179"/>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104" w:lineRule="exact"/>
        <w:rPr>
          <w:sz w:val="24"/>
          <w:szCs w:val="24"/>
          <w:color w:val="auto"/>
        </w:rPr>
      </w:pPr>
    </w:p>
    <w:p>
      <w:pPr>
        <w:jc w:val="center"/>
        <w:ind w:right="-179"/>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152400</wp:posOffset>
            </wp:positionV>
            <wp:extent cx="7169150" cy="2769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2769870"/>
                    </a:xfrm>
                    <a:prstGeom prst="rect">
                      <a:avLst/>
                    </a:prstGeom>
                    <a:noFill/>
                  </pic:spPr>
                </pic:pic>
              </a:graphicData>
            </a:graphic>
          </wp:anchor>
        </w:drawing>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Payment of Filing Fee (Check the appropriate box):</w:t>
      </w:r>
    </w:p>
    <w:p>
      <w:pPr>
        <w:spacing w:after="0" w:line="121"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No fee required.</w:t>
      </w:r>
    </w:p>
    <w:p>
      <w:pPr>
        <w:spacing w:after="0" w:line="131"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Fee computed on table below per Exchange Act Rules 14a-6(i)(1) and 0-11.</w:t>
      </w:r>
    </w:p>
    <w:p>
      <w:pPr>
        <w:spacing w:after="0" w:line="67" w:lineRule="exact"/>
        <w:rPr>
          <w:sz w:val="24"/>
          <w:szCs w:val="24"/>
          <w:color w:val="auto"/>
        </w:rPr>
      </w:pPr>
    </w:p>
    <w:p>
      <w:pPr>
        <w:ind w:left="880" w:hanging="315"/>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49" w:lineRule="exact"/>
        <w:rPr>
          <w:rFonts w:ascii="Arial" w:cs="Arial" w:eastAsia="Arial" w:hAnsi="Arial"/>
          <w:sz w:val="18"/>
          <w:szCs w:val="18"/>
          <w:color w:val="auto"/>
        </w:rPr>
      </w:pPr>
    </w:p>
    <w:p>
      <w:pPr>
        <w:ind w:left="880" w:hanging="315"/>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49" w:lineRule="exact"/>
        <w:rPr>
          <w:rFonts w:ascii="Arial" w:cs="Arial" w:eastAsia="Arial" w:hAnsi="Arial"/>
          <w:sz w:val="18"/>
          <w:szCs w:val="18"/>
          <w:color w:val="auto"/>
        </w:rPr>
      </w:pPr>
    </w:p>
    <w:p>
      <w:pPr>
        <w:ind w:left="880" w:hanging="315"/>
        <w:spacing w:after="0" w:line="274"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880" w:hanging="315"/>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49" w:lineRule="exact"/>
        <w:rPr>
          <w:rFonts w:ascii="Arial" w:cs="Arial" w:eastAsia="Arial" w:hAnsi="Arial"/>
          <w:sz w:val="18"/>
          <w:szCs w:val="18"/>
          <w:color w:val="auto"/>
        </w:rPr>
      </w:pPr>
    </w:p>
    <w:p>
      <w:pPr>
        <w:ind w:left="880" w:hanging="315"/>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27"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Fee paid previously with preliminary materials.</w:t>
      </w:r>
    </w:p>
    <w:p>
      <w:pPr>
        <w:spacing w:after="0" w:line="63" w:lineRule="exact"/>
        <w:rPr>
          <w:sz w:val="24"/>
          <w:szCs w:val="24"/>
          <w:color w:val="auto"/>
        </w:rPr>
      </w:pPr>
    </w:p>
    <w:p>
      <w:pPr>
        <w:ind w:left="560" w:right="260"/>
        <w:spacing w:after="0" w:line="319" w:lineRule="auto"/>
        <w:rPr>
          <w:sz w:val="20"/>
          <w:szCs w:val="20"/>
          <w:color w:val="auto"/>
        </w:rPr>
      </w:pPr>
      <w:r>
        <w:rPr>
          <w:rFonts w:ascii="Arial" w:cs="Arial" w:eastAsia="Arial" w:hAnsi="Arial"/>
          <w:sz w:val="16"/>
          <w:szCs w:val="16"/>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sz w:val="24"/>
          <w:szCs w:val="24"/>
          <w:color w:val="auto"/>
        </w:rPr>
      </w:pPr>
    </w:p>
    <w:p>
      <w:pPr>
        <w:ind w:left="880" w:hanging="315"/>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49" w:lineRule="exact"/>
        <w:rPr>
          <w:rFonts w:ascii="Arial" w:cs="Arial" w:eastAsia="Arial" w:hAnsi="Arial"/>
          <w:sz w:val="18"/>
          <w:szCs w:val="18"/>
          <w:color w:val="auto"/>
        </w:rPr>
      </w:pPr>
    </w:p>
    <w:p>
      <w:pPr>
        <w:ind w:left="880" w:hanging="315"/>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49" w:lineRule="exact"/>
        <w:rPr>
          <w:rFonts w:ascii="Arial" w:cs="Arial" w:eastAsia="Arial" w:hAnsi="Arial"/>
          <w:sz w:val="18"/>
          <w:szCs w:val="18"/>
          <w:color w:val="auto"/>
        </w:rPr>
      </w:pPr>
    </w:p>
    <w:p>
      <w:pPr>
        <w:ind w:left="880" w:hanging="315"/>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49" w:lineRule="exact"/>
        <w:rPr>
          <w:rFonts w:ascii="Arial" w:cs="Arial" w:eastAsia="Arial" w:hAnsi="Arial"/>
          <w:sz w:val="18"/>
          <w:szCs w:val="18"/>
          <w:color w:val="auto"/>
        </w:rPr>
      </w:pPr>
    </w:p>
    <w:p>
      <w:pPr>
        <w:ind w:left="880" w:hanging="315"/>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186690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40"/>
          </w:cols>
          <w:pgMar w:left="300" w:top="229" w:right="459" w:bottom="1440" w:gutter="0" w:footer="0" w:header="0"/>
        </w:sectPr>
      </w:pPr>
    </w:p>
    <w:bookmarkStart w:id="1" w:name="page2"/>
    <w:bookmarkEnd w:id="1"/>
    <w:p>
      <w:pPr>
        <w:spacing w:after="0" w:line="3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5688965</wp:posOffset>
            </wp:positionH>
            <wp:positionV relativeFrom="page">
              <wp:posOffset>372110</wp:posOffset>
            </wp:positionV>
            <wp:extent cx="171513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15135" cy="394335"/>
                    </a:xfrm>
                    <a:prstGeom prst="rect">
                      <a:avLst/>
                    </a:prstGeom>
                    <a:noFill/>
                  </pic:spPr>
                </pic:pic>
              </a:graphicData>
            </a:graphic>
          </wp:anchor>
        </w:drawing>
      </w:r>
    </w:p>
    <w:p>
      <w:pPr>
        <w:ind w:left="4" w:right="3340"/>
        <w:spacing w:after="0" w:line="276" w:lineRule="auto"/>
        <w:rPr>
          <w:sz w:val="20"/>
          <w:szCs w:val="20"/>
          <w:color w:val="auto"/>
        </w:rPr>
      </w:pPr>
      <w:r>
        <w:rPr>
          <w:rFonts w:ascii="Arial" w:cs="Arial" w:eastAsia="Arial" w:hAnsi="Arial"/>
          <w:sz w:val="43"/>
          <w:szCs w:val="43"/>
          <w:b w:val="1"/>
          <w:bCs w:val="1"/>
          <w:color w:val="auto"/>
        </w:rPr>
        <w:t>Notice of 2018 Annual General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205740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248920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291465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
        <w:spacing w:after="0"/>
        <w:rPr>
          <w:sz w:val="20"/>
          <w:szCs w:val="20"/>
          <w:color w:val="auto"/>
        </w:rPr>
      </w:pPr>
      <w:r>
        <w:rPr>
          <w:rFonts w:ascii="Arial" w:cs="Arial" w:eastAsia="Arial" w:hAnsi="Arial"/>
          <w:sz w:val="36"/>
          <w:szCs w:val="36"/>
          <w:b w:val="1"/>
          <w:bCs w:val="1"/>
          <w:color w:val="16216A"/>
        </w:rPr>
        <w:t>April 4, 2018</w:t>
      </w:r>
    </w:p>
    <w:p>
      <w:pPr>
        <w:spacing w:after="0" w:line="43"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auto"/>
        </w:rPr>
        <w:t>10:00 a.m. Curaçao time</w:t>
      </w:r>
    </w:p>
    <w:p>
      <w:pPr>
        <w:spacing w:after="0" w:line="1" w:lineRule="exact"/>
        <w:rPr>
          <w:sz w:val="20"/>
          <w:szCs w:val="20"/>
          <w:color w:val="auto"/>
        </w:rPr>
      </w:pPr>
    </w:p>
    <w:p>
      <w:pPr>
        <w:ind w:left="4"/>
        <w:spacing w:after="0"/>
        <w:rPr>
          <w:sz w:val="20"/>
          <w:szCs w:val="20"/>
          <w:color w:val="auto"/>
        </w:rPr>
      </w:pPr>
      <w:r>
        <w:rPr>
          <w:rFonts w:ascii="Arial" w:cs="Arial" w:eastAsia="Arial" w:hAnsi="Arial"/>
          <w:sz w:val="22"/>
          <w:szCs w:val="22"/>
          <w:i w:val="1"/>
          <w:iCs w:val="1"/>
          <w:color w:val="auto"/>
        </w:rPr>
        <w:t>Avila Beach Hotel, Penstraat 130, Willemstad, Curaçao</w:t>
      </w:r>
    </w:p>
    <w:p>
      <w:pPr>
        <w:spacing w:after="0" w:line="28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16216A"/>
        </w:rPr>
        <w:t>ITEMS OF BUSINESS</w:t>
      </w:r>
    </w:p>
    <w:p>
      <w:pPr>
        <w:spacing w:after="0" w:line="27" w:lineRule="exact"/>
        <w:rPr>
          <w:sz w:val="20"/>
          <w:szCs w:val="20"/>
          <w:color w:val="auto"/>
        </w:rPr>
      </w:pPr>
    </w:p>
    <w:p>
      <w:pPr>
        <w:ind w:left="324" w:hanging="324"/>
        <w:spacing w:after="0"/>
        <w:tabs>
          <w:tab w:leader="none" w:pos="324" w:val="left"/>
        </w:tabs>
        <w:numPr>
          <w:ilvl w:val="0"/>
          <w:numId w:val="3"/>
        </w:numPr>
        <w:rPr>
          <w:rFonts w:ascii="Arial" w:cs="Arial" w:eastAsia="Arial" w:hAnsi="Arial"/>
          <w:sz w:val="18"/>
          <w:szCs w:val="18"/>
          <w:color w:val="16216A"/>
        </w:rPr>
      </w:pPr>
      <w:r>
        <w:rPr>
          <w:rFonts w:ascii="Arial" w:cs="Arial" w:eastAsia="Arial" w:hAnsi="Arial"/>
          <w:sz w:val="18"/>
          <w:szCs w:val="18"/>
          <w:color w:val="auto"/>
        </w:rPr>
        <w:t>Elect the 11 director nominees named in this proxy statement.</w:t>
      </w:r>
    </w:p>
    <w:p>
      <w:pPr>
        <w:spacing w:after="0" w:line="62" w:lineRule="exact"/>
        <w:rPr>
          <w:rFonts w:ascii="Arial" w:cs="Arial" w:eastAsia="Arial" w:hAnsi="Arial"/>
          <w:sz w:val="18"/>
          <w:szCs w:val="18"/>
          <w:color w:val="16216A"/>
        </w:rPr>
      </w:pPr>
    </w:p>
    <w:p>
      <w:pPr>
        <w:ind w:left="324" w:hanging="324"/>
        <w:spacing w:after="0"/>
        <w:tabs>
          <w:tab w:leader="none" w:pos="324" w:val="left"/>
        </w:tabs>
        <w:numPr>
          <w:ilvl w:val="0"/>
          <w:numId w:val="3"/>
        </w:numPr>
        <w:rPr>
          <w:rFonts w:ascii="Arial" w:cs="Arial" w:eastAsia="Arial" w:hAnsi="Arial"/>
          <w:sz w:val="18"/>
          <w:szCs w:val="18"/>
          <w:color w:val="16216A"/>
        </w:rPr>
      </w:pPr>
      <w:r>
        <w:rPr>
          <w:rFonts w:ascii="Arial" w:cs="Arial" w:eastAsia="Arial" w:hAnsi="Arial"/>
          <w:sz w:val="18"/>
          <w:szCs w:val="18"/>
          <w:color w:val="auto"/>
        </w:rPr>
        <w:t>Approve, on an advisory basis, our executive compensation.</w:t>
      </w:r>
    </w:p>
    <w:p>
      <w:pPr>
        <w:spacing w:after="0" w:line="76" w:lineRule="exact"/>
        <w:rPr>
          <w:rFonts w:ascii="Arial" w:cs="Arial" w:eastAsia="Arial" w:hAnsi="Arial"/>
          <w:sz w:val="18"/>
          <w:szCs w:val="18"/>
          <w:color w:val="16216A"/>
        </w:rPr>
      </w:pPr>
    </w:p>
    <w:p>
      <w:pPr>
        <w:jc w:val="both"/>
        <w:ind w:left="324" w:hanging="324"/>
        <w:spacing w:after="0" w:line="264" w:lineRule="auto"/>
        <w:tabs>
          <w:tab w:leader="none" w:pos="324" w:val="left"/>
        </w:tabs>
        <w:numPr>
          <w:ilvl w:val="0"/>
          <w:numId w:val="3"/>
        </w:numPr>
        <w:rPr>
          <w:rFonts w:ascii="Arial" w:cs="Arial" w:eastAsia="Arial" w:hAnsi="Arial"/>
          <w:sz w:val="18"/>
          <w:szCs w:val="18"/>
          <w:color w:val="16216A"/>
        </w:rPr>
      </w:pPr>
      <w:r>
        <w:rPr>
          <w:rFonts w:ascii="Arial" w:cs="Arial" w:eastAsia="Arial" w:hAnsi="Arial"/>
          <w:sz w:val="18"/>
          <w:szCs w:val="18"/>
          <w:color w:val="auto"/>
        </w:rPr>
        <w:t>Report on the course of business during the year ended December 31, 2017; and approve our consolidated balance sheet as at December 31, 2017; our consolidated statement of income for the year ended December 31, 2017; and our Board of Directors’ declarations of dividends in 2017, as reflected in our 2017 Annual Report to Stockholders.</w:t>
      </w:r>
    </w:p>
    <w:p>
      <w:pPr>
        <w:spacing w:after="0" w:line="32" w:lineRule="exact"/>
        <w:rPr>
          <w:rFonts w:ascii="Arial" w:cs="Arial" w:eastAsia="Arial" w:hAnsi="Arial"/>
          <w:sz w:val="18"/>
          <w:szCs w:val="18"/>
          <w:color w:val="16216A"/>
        </w:rPr>
      </w:pPr>
    </w:p>
    <w:p>
      <w:pPr>
        <w:ind w:left="324" w:hanging="324"/>
        <w:spacing w:after="0"/>
        <w:tabs>
          <w:tab w:leader="none" w:pos="324" w:val="left"/>
        </w:tabs>
        <w:numPr>
          <w:ilvl w:val="0"/>
          <w:numId w:val="3"/>
        </w:numPr>
        <w:rPr>
          <w:rFonts w:ascii="Arial" w:cs="Arial" w:eastAsia="Arial" w:hAnsi="Arial"/>
          <w:sz w:val="18"/>
          <w:szCs w:val="18"/>
          <w:color w:val="16216A"/>
        </w:rPr>
      </w:pPr>
      <w:r>
        <w:rPr>
          <w:rFonts w:ascii="Arial" w:cs="Arial" w:eastAsia="Arial" w:hAnsi="Arial"/>
          <w:sz w:val="18"/>
          <w:szCs w:val="18"/>
          <w:color w:val="auto"/>
        </w:rPr>
        <w:t>Ratify appointment of PricewaterhouseCoopers LLP as independent auditors for 2018.</w:t>
      </w:r>
    </w:p>
    <w:p>
      <w:pPr>
        <w:spacing w:after="0" w:line="76" w:lineRule="exact"/>
        <w:rPr>
          <w:rFonts w:ascii="Arial" w:cs="Arial" w:eastAsia="Arial" w:hAnsi="Arial"/>
          <w:sz w:val="18"/>
          <w:szCs w:val="18"/>
          <w:color w:val="16216A"/>
        </w:rPr>
      </w:pPr>
    </w:p>
    <w:p>
      <w:pPr>
        <w:ind w:left="324" w:hanging="324"/>
        <w:spacing w:after="0"/>
        <w:tabs>
          <w:tab w:leader="none" w:pos="324" w:val="left"/>
        </w:tabs>
        <w:numPr>
          <w:ilvl w:val="0"/>
          <w:numId w:val="3"/>
        </w:numPr>
        <w:rPr>
          <w:rFonts w:ascii="Arial" w:cs="Arial" w:eastAsia="Arial" w:hAnsi="Arial"/>
          <w:sz w:val="18"/>
          <w:szCs w:val="18"/>
          <w:color w:val="16216A"/>
        </w:rPr>
      </w:pPr>
      <w:r>
        <w:rPr>
          <w:rFonts w:ascii="Arial" w:cs="Arial" w:eastAsia="Arial" w:hAnsi="Arial"/>
          <w:sz w:val="18"/>
          <w:szCs w:val="18"/>
          <w:color w:val="auto"/>
        </w:rPr>
        <w:t>Approve amended and restated French Sub Plan for purposes of qualification under French Law.</w:t>
      </w:r>
    </w:p>
    <w:p>
      <w:pPr>
        <w:spacing w:after="0" w:line="77" w:lineRule="exact"/>
        <w:rPr>
          <w:sz w:val="20"/>
          <w:szCs w:val="20"/>
          <w:color w:val="auto"/>
        </w:rPr>
      </w:pPr>
    </w:p>
    <w:p>
      <w:pPr>
        <w:ind w:left="4"/>
        <w:spacing w:after="0"/>
        <w:rPr>
          <w:sz w:val="20"/>
          <w:szCs w:val="20"/>
          <w:color w:val="auto"/>
        </w:rPr>
      </w:pPr>
      <w:r>
        <w:rPr>
          <w:rFonts w:ascii="Arial" w:cs="Arial" w:eastAsia="Arial" w:hAnsi="Arial"/>
          <w:sz w:val="18"/>
          <w:szCs w:val="18"/>
          <w:color w:val="auto"/>
        </w:rPr>
        <w:t>Such other matters as may properly be brought before the meeting.</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16216A"/>
        </w:rPr>
        <w:t>RECORD DATE</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7, 2018</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16216A"/>
        </w:rPr>
        <w:t>PROXY VOTING</w:t>
      </w:r>
    </w:p>
    <w:p>
      <w:pPr>
        <w:spacing w:after="0" w:line="27" w:lineRule="exact"/>
        <w:rPr>
          <w:sz w:val="20"/>
          <w:szCs w:val="20"/>
          <w:color w:val="auto"/>
        </w:rPr>
      </w:pPr>
    </w:p>
    <w:p>
      <w:pPr>
        <w:jc w:val="both"/>
        <w:ind w:left="4" w:right="540"/>
        <w:spacing w:after="0" w:line="254" w:lineRule="auto"/>
        <w:rPr>
          <w:sz w:val="20"/>
          <w:szCs w:val="20"/>
          <w:color w:val="auto"/>
        </w:rPr>
      </w:pPr>
      <w:r>
        <w:rPr>
          <w:rFonts w:ascii="Arial" w:cs="Arial" w:eastAsia="Arial" w:hAnsi="Arial"/>
          <w:sz w:val="18"/>
          <w:szCs w:val="18"/>
          <w:b w:val="1"/>
          <w:bCs w:val="1"/>
          <w:color w:val="auto"/>
        </w:rPr>
        <w:t>Your vote is very important. Whether or not you plan to attend the annual general meeting in person, please (i) sign, date and promptly return the enclosed proxy card in the enclosed envelope, or (ii) grant a proxy and give voting instructions by telephone or internet, so that you may be represented at the meeting. Voting instructions are provided on your proxy card or on the voting instruction card provided by your broker.</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Brokers cannot vote for Items 1, 2 or 5 without your instructions.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March 2, 2018</w:t>
      </w:r>
    </w:p>
    <w:p>
      <w:pPr>
        <w:spacing w:after="0" w:line="229" w:lineRule="exact"/>
        <w:rPr>
          <w:sz w:val="20"/>
          <w:szCs w:val="20"/>
          <w:color w:val="auto"/>
        </w:rPr>
      </w:pPr>
    </w:p>
    <w:p>
      <w:pPr>
        <w:ind w:left="7584"/>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5265420</wp:posOffset>
            </wp:positionH>
            <wp:positionV relativeFrom="paragraph">
              <wp:posOffset>74930</wp:posOffset>
            </wp:positionV>
            <wp:extent cx="1157605" cy="651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5760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520"/>
        <w:spacing w:after="0"/>
        <w:rPr>
          <w:sz w:val="20"/>
          <w:szCs w:val="20"/>
          <w:color w:val="auto"/>
        </w:rPr>
      </w:pPr>
      <w:r>
        <w:rPr>
          <w:rFonts w:ascii="Arial" w:cs="Arial" w:eastAsia="Arial" w:hAnsi="Arial"/>
          <w:sz w:val="18"/>
          <w:szCs w:val="18"/>
          <w:b w:val="1"/>
          <w:bCs w:val="1"/>
          <w:color w:val="auto"/>
        </w:rPr>
        <w:t>Alexander C. Juden</w:t>
      </w:r>
    </w:p>
    <w:p>
      <w:pPr>
        <w:spacing w:after="0" w:line="27" w:lineRule="exact"/>
        <w:rPr>
          <w:sz w:val="20"/>
          <w:szCs w:val="20"/>
          <w:color w:val="auto"/>
        </w:rPr>
      </w:pPr>
    </w:p>
    <w:p>
      <w:pPr>
        <w:jc w:val="right"/>
        <w:ind w:right="520"/>
        <w:spacing w:after="0"/>
        <w:rPr>
          <w:sz w:val="20"/>
          <w:szCs w:val="20"/>
          <w:color w:val="auto"/>
        </w:rPr>
      </w:pPr>
      <w:r>
        <w:rPr>
          <w:rFonts w:ascii="Arial" w:cs="Arial" w:eastAsia="Arial" w:hAnsi="Arial"/>
          <w:sz w:val="18"/>
          <w:szCs w:val="18"/>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145415</wp:posOffset>
            </wp:positionV>
            <wp:extent cx="6504305" cy="509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04305" cy="509905"/>
                    </a:xfrm>
                    <a:prstGeom prst="rect">
                      <a:avLst/>
                    </a:prstGeom>
                    <a:noFill/>
                  </pic:spPr>
                </pic:pic>
              </a:graphicData>
            </a:graphic>
          </wp:anchor>
        </w:drawing>
      </w:r>
    </w:p>
    <w:p>
      <w:pPr>
        <w:spacing w:after="0" w:line="291"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Important Notice Regarding the Availability of Proxy Materials for the Annual General Meeting of Stockholders to Be Held on April 4, 2018:</w:t>
      </w:r>
    </w:p>
    <w:p>
      <w:pPr>
        <w:spacing w:after="0" w:line="136" w:lineRule="exact"/>
        <w:rPr>
          <w:sz w:val="20"/>
          <w:szCs w:val="20"/>
          <w:color w:val="auto"/>
        </w:rPr>
      </w:pPr>
    </w:p>
    <w:p>
      <w:pPr>
        <w:ind w:left="4" w:right="620"/>
        <w:spacing w:after="0" w:line="259" w:lineRule="auto"/>
        <w:rPr>
          <w:sz w:val="20"/>
          <w:szCs w:val="20"/>
          <w:color w:val="auto"/>
        </w:rPr>
      </w:pPr>
      <w:r>
        <w:rPr>
          <w:rFonts w:ascii="Arial" w:cs="Arial" w:eastAsia="Arial" w:hAnsi="Arial"/>
          <w:sz w:val="14"/>
          <w:szCs w:val="14"/>
          <w:b w:val="1"/>
          <w:bCs w:val="1"/>
          <w:color w:val="auto"/>
        </w:rPr>
        <w:t>This proxy statement, along with our Annual Report on Form 10-K for the fiscal year ended December 31, 2017 and our 2017 Annual Report to Stockholders, are available free of charge on our website at http://investorcenter.slb.com.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205105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44"/>
          </w:cols>
          <w:pgMar w:left="896" w:top="1440" w:right="359" w:bottom="1440" w:gutter="0" w:footer="0" w:header="0"/>
        </w:sectPr>
      </w:pPr>
    </w:p>
    <w:bookmarkStart w:id="2" w:name="page3"/>
    <w:bookmarkEnd w:id="2"/>
    <w:p>
      <w:pPr>
        <w:spacing w:after="0"/>
        <w:rPr>
          <w:sz w:val="20"/>
          <w:szCs w:val="20"/>
          <w:color w:val="auto"/>
        </w:rPr>
      </w:pPr>
      <w:r>
        <w:rPr>
          <w:rFonts w:ascii="Arial" w:cs="Arial" w:eastAsia="Arial" w:hAnsi="Arial"/>
          <w:sz w:val="50"/>
          <w:szCs w:val="50"/>
          <w:color w:val="16216A"/>
        </w:rPr>
        <w:t>Table of Contents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0640" w:type="dxa"/>
            <w:vAlign w:val="bottom"/>
            <w:tcBorders>
              <w:bottom w:val="single" w:sz="8" w:color="6E6E70"/>
            </w:tcBorders>
          </w:tcPr>
          <w:p>
            <w:pPr>
              <w:spacing w:after="0"/>
              <w:rPr>
                <w:rFonts w:ascii="Arial" w:cs="Arial" w:eastAsia="Arial" w:hAnsi="Arial"/>
                <w:sz w:val="22"/>
                <w:szCs w:val="22"/>
                <w:b w:val="1"/>
                <w:bCs w:val="1"/>
                <w:color w:val="16216A"/>
              </w:rPr>
            </w:pPr>
            <w:hyperlink w:anchor="page4">
              <w:r>
                <w:rPr>
                  <w:rFonts w:ascii="Arial" w:cs="Arial" w:eastAsia="Arial" w:hAnsi="Arial"/>
                  <w:sz w:val="22"/>
                  <w:szCs w:val="22"/>
                  <w:b w:val="1"/>
                  <w:bCs w:val="1"/>
                  <w:color w:val="16216A"/>
                </w:rPr>
                <w:t>General Information</w:t>
              </w:r>
            </w:hyperlink>
          </w:p>
        </w:tc>
        <w:tc>
          <w:tcPr>
            <w:tcW w:w="660" w:type="dxa"/>
            <w:vAlign w:val="bottom"/>
            <w:tcBorders>
              <w:bottom w:val="single" w:sz="8" w:color="6E6E70"/>
            </w:tcBorders>
          </w:tcPr>
          <w:p>
            <w:pPr>
              <w:jc w:val="right"/>
              <w:spacing w:after="0"/>
              <w:rPr>
                <w:rFonts w:ascii="Arial" w:cs="Arial" w:eastAsia="Arial" w:hAnsi="Arial"/>
                <w:sz w:val="22"/>
                <w:szCs w:val="22"/>
                <w:b w:val="1"/>
                <w:bCs w:val="1"/>
                <w:color w:val="16216A"/>
              </w:rPr>
            </w:pPr>
            <w:hyperlink w:anchor="page4">
              <w:r>
                <w:rPr>
                  <w:rFonts w:ascii="Arial" w:cs="Arial" w:eastAsia="Arial" w:hAnsi="Arial"/>
                  <w:sz w:val="22"/>
                  <w:szCs w:val="22"/>
                  <w:b w:val="1"/>
                  <w:bCs w:val="1"/>
                  <w:color w:val="16216A"/>
                </w:rPr>
                <w:t>5</w:t>
              </w:r>
            </w:hyperlink>
          </w:p>
        </w:tc>
        <w:tc>
          <w:tcPr>
            <w:tcW w:w="120" w:type="dxa"/>
            <w:vAlign w:val="bottom"/>
          </w:tcPr>
          <w:p>
            <w:pPr>
              <w:spacing w:after="0"/>
              <w:rPr>
                <w:sz w:val="23"/>
                <w:szCs w:val="23"/>
                <w:color w:val="auto"/>
              </w:rPr>
            </w:pPr>
          </w:p>
        </w:tc>
      </w:tr>
      <w:tr>
        <w:trPr>
          <w:trHeight w:val="547"/>
        </w:trPr>
        <w:tc>
          <w:tcPr>
            <w:tcW w:w="10640" w:type="dxa"/>
            <w:vAlign w:val="bottom"/>
            <w:tcBorders>
              <w:bottom w:val="single" w:sz="8" w:color="6E6E70"/>
            </w:tcBorders>
          </w:tcPr>
          <w:p>
            <w:pPr>
              <w:spacing w:after="0"/>
              <w:rPr>
                <w:rFonts w:ascii="Arial" w:cs="Arial" w:eastAsia="Arial" w:hAnsi="Arial"/>
                <w:sz w:val="22"/>
                <w:szCs w:val="22"/>
                <w:b w:val="1"/>
                <w:bCs w:val="1"/>
                <w:color w:val="16216A"/>
              </w:rPr>
            </w:pPr>
            <w:hyperlink w:anchor="page6">
              <w:r>
                <w:rPr>
                  <w:rFonts w:ascii="Arial" w:cs="Arial" w:eastAsia="Arial" w:hAnsi="Arial"/>
                  <w:sz w:val="22"/>
                  <w:szCs w:val="22"/>
                  <w:b w:val="1"/>
                  <w:bCs w:val="1"/>
                  <w:color w:val="16216A"/>
                </w:rPr>
                <w:t>ITEM 1. Election of Directors</w:t>
              </w:r>
            </w:hyperlink>
          </w:p>
        </w:tc>
        <w:tc>
          <w:tcPr>
            <w:tcW w:w="660" w:type="dxa"/>
            <w:vAlign w:val="bottom"/>
            <w:tcBorders>
              <w:bottom w:val="single" w:sz="8" w:color="6E6E70"/>
            </w:tcBorders>
          </w:tcPr>
          <w:p>
            <w:pPr>
              <w:jc w:val="right"/>
              <w:spacing w:after="0"/>
              <w:rPr>
                <w:rFonts w:ascii="Arial" w:cs="Arial" w:eastAsia="Arial" w:hAnsi="Arial"/>
                <w:sz w:val="22"/>
                <w:szCs w:val="22"/>
                <w:b w:val="1"/>
                <w:bCs w:val="1"/>
                <w:color w:val="16216A"/>
              </w:rPr>
            </w:pPr>
            <w:hyperlink w:anchor="page6">
              <w:r>
                <w:rPr>
                  <w:rFonts w:ascii="Arial" w:cs="Arial" w:eastAsia="Arial" w:hAnsi="Arial"/>
                  <w:sz w:val="22"/>
                  <w:szCs w:val="22"/>
                  <w:b w:val="1"/>
                  <w:bCs w:val="1"/>
                  <w:color w:val="16216A"/>
                </w:rPr>
                <w:t>7</w:t>
              </w:r>
            </w:hyperlink>
          </w:p>
        </w:tc>
        <w:tc>
          <w:tcPr>
            <w:tcW w:w="120" w:type="dxa"/>
            <w:vAlign w:val="bottom"/>
          </w:tcPr>
          <w:p>
            <w:pPr>
              <w:spacing w:after="0"/>
              <w:rPr>
                <w:sz w:val="24"/>
                <w:szCs w:val="24"/>
                <w:color w:val="auto"/>
              </w:rPr>
            </w:pPr>
          </w:p>
        </w:tc>
      </w:tr>
      <w:tr>
        <w:trPr>
          <w:trHeight w:val="547"/>
        </w:trPr>
        <w:tc>
          <w:tcPr>
            <w:tcW w:w="10640" w:type="dxa"/>
            <w:vAlign w:val="bottom"/>
            <w:tcBorders>
              <w:bottom w:val="single" w:sz="8" w:color="6E6E70"/>
            </w:tcBorders>
          </w:tcPr>
          <w:p>
            <w:pPr>
              <w:spacing w:after="0"/>
              <w:rPr>
                <w:rFonts w:ascii="Arial" w:cs="Arial" w:eastAsia="Arial" w:hAnsi="Arial"/>
                <w:sz w:val="22"/>
                <w:szCs w:val="22"/>
                <w:b w:val="1"/>
                <w:bCs w:val="1"/>
                <w:color w:val="16216A"/>
              </w:rPr>
            </w:pPr>
            <w:hyperlink w:anchor="page13">
              <w:r>
                <w:rPr>
                  <w:rFonts w:ascii="Arial" w:cs="Arial" w:eastAsia="Arial" w:hAnsi="Arial"/>
                  <w:sz w:val="22"/>
                  <w:szCs w:val="22"/>
                  <w:b w:val="1"/>
                  <w:bCs w:val="1"/>
                  <w:color w:val="16216A"/>
                </w:rPr>
                <w:t>Corporate Governance</w:t>
              </w:r>
            </w:hyperlink>
          </w:p>
        </w:tc>
        <w:tc>
          <w:tcPr>
            <w:tcW w:w="660" w:type="dxa"/>
            <w:vAlign w:val="bottom"/>
            <w:tcBorders>
              <w:bottom w:val="single" w:sz="8" w:color="6E6E70"/>
            </w:tcBorders>
          </w:tcPr>
          <w:p>
            <w:pPr>
              <w:jc w:val="right"/>
              <w:spacing w:after="0"/>
              <w:rPr>
                <w:rFonts w:ascii="Arial" w:cs="Arial" w:eastAsia="Arial" w:hAnsi="Arial"/>
                <w:sz w:val="22"/>
                <w:szCs w:val="22"/>
                <w:b w:val="1"/>
                <w:bCs w:val="1"/>
                <w:color w:val="16216A"/>
              </w:rPr>
            </w:pPr>
            <w:hyperlink w:anchor="page13">
              <w:r>
                <w:rPr>
                  <w:rFonts w:ascii="Arial" w:cs="Arial" w:eastAsia="Arial" w:hAnsi="Arial"/>
                  <w:sz w:val="22"/>
                  <w:szCs w:val="22"/>
                  <w:b w:val="1"/>
                  <w:bCs w:val="1"/>
                  <w:color w:val="16216A"/>
                </w:rPr>
                <w:t>14</w:t>
              </w:r>
            </w:hyperlink>
          </w:p>
        </w:tc>
        <w:tc>
          <w:tcPr>
            <w:tcW w:w="120" w:type="dxa"/>
            <w:vAlign w:val="bottom"/>
          </w:tcPr>
          <w:p>
            <w:pPr>
              <w:spacing w:after="0"/>
              <w:rPr>
                <w:sz w:val="24"/>
                <w:szCs w:val="24"/>
                <w:color w:val="auto"/>
              </w:rPr>
            </w:pPr>
          </w:p>
        </w:tc>
      </w:tr>
      <w:tr>
        <w:trPr>
          <w:trHeight w:val="186"/>
        </w:trPr>
        <w:tc>
          <w:tcPr>
            <w:tcW w:w="10640" w:type="dxa"/>
            <w:vAlign w:val="bottom"/>
          </w:tcPr>
          <w:p>
            <w:pPr>
              <w:spacing w:after="0"/>
              <w:rPr>
                <w:rFonts w:ascii="Arial" w:cs="Arial" w:eastAsia="Arial" w:hAnsi="Arial"/>
                <w:sz w:val="16"/>
                <w:szCs w:val="16"/>
                <w:color w:val="auto"/>
              </w:rPr>
            </w:pPr>
            <w:hyperlink w:anchor="page13">
              <w:r>
                <w:rPr>
                  <w:rFonts w:ascii="Arial" w:cs="Arial" w:eastAsia="Arial" w:hAnsi="Arial"/>
                  <w:sz w:val="16"/>
                  <w:szCs w:val="16"/>
                  <w:color w:val="auto"/>
                </w:rPr>
                <w:t>Political Contributions</w:t>
              </w:r>
            </w:hyperlink>
          </w:p>
        </w:tc>
        <w:tc>
          <w:tcPr>
            <w:tcW w:w="660" w:type="dxa"/>
            <w:vAlign w:val="bottom"/>
          </w:tcPr>
          <w:p>
            <w:pPr>
              <w:jc w:val="right"/>
              <w:spacing w:after="0"/>
              <w:rPr>
                <w:rFonts w:ascii="Arial" w:cs="Arial" w:eastAsia="Arial" w:hAnsi="Arial"/>
                <w:sz w:val="16"/>
                <w:szCs w:val="16"/>
                <w:color w:val="16216A"/>
              </w:rPr>
            </w:pPr>
            <w:hyperlink w:anchor="page13">
              <w:r>
                <w:rPr>
                  <w:rFonts w:ascii="Arial" w:cs="Arial" w:eastAsia="Arial" w:hAnsi="Arial"/>
                  <w:sz w:val="16"/>
                  <w:szCs w:val="16"/>
                  <w:color w:val="16216A"/>
                </w:rPr>
                <w:t>14</w:t>
              </w:r>
            </w:hyperlink>
          </w:p>
        </w:tc>
        <w:tc>
          <w:tcPr>
            <w:tcW w:w="120" w:type="dxa"/>
            <w:vAlign w:val="bottom"/>
          </w:tcPr>
          <w:p>
            <w:pPr>
              <w:spacing w:after="0"/>
              <w:rPr>
                <w:sz w:val="16"/>
                <w:szCs w:val="16"/>
                <w:color w:val="auto"/>
              </w:rPr>
            </w:pPr>
          </w:p>
        </w:tc>
      </w:tr>
      <w:tr>
        <w:trPr>
          <w:trHeight w:val="203"/>
        </w:trPr>
        <w:tc>
          <w:tcPr>
            <w:tcW w:w="10640" w:type="dxa"/>
            <w:vAlign w:val="bottom"/>
          </w:tcPr>
          <w:p>
            <w:pPr>
              <w:spacing w:after="0"/>
              <w:rPr>
                <w:rFonts w:ascii="Arial" w:cs="Arial" w:eastAsia="Arial" w:hAnsi="Arial"/>
                <w:sz w:val="16"/>
                <w:szCs w:val="16"/>
                <w:color w:val="auto"/>
              </w:rPr>
            </w:pPr>
            <w:hyperlink w:anchor="page14">
              <w:r>
                <w:rPr>
                  <w:rFonts w:ascii="Arial" w:cs="Arial" w:eastAsia="Arial" w:hAnsi="Arial"/>
                  <w:sz w:val="16"/>
                  <w:szCs w:val="16"/>
                  <w:color w:val="auto"/>
                </w:rPr>
                <w:t>Corporate Governance Guidelines</w:t>
              </w:r>
            </w:hyperlink>
          </w:p>
        </w:tc>
        <w:tc>
          <w:tcPr>
            <w:tcW w:w="660" w:type="dxa"/>
            <w:vAlign w:val="bottom"/>
          </w:tcPr>
          <w:p>
            <w:pPr>
              <w:jc w:val="right"/>
              <w:spacing w:after="0"/>
              <w:rPr>
                <w:rFonts w:ascii="Arial" w:cs="Arial" w:eastAsia="Arial" w:hAnsi="Arial"/>
                <w:sz w:val="16"/>
                <w:szCs w:val="16"/>
                <w:color w:val="16216A"/>
              </w:rPr>
            </w:pPr>
            <w:hyperlink w:anchor="page14">
              <w:r>
                <w:rPr>
                  <w:rFonts w:ascii="Arial" w:cs="Arial" w:eastAsia="Arial" w:hAnsi="Arial"/>
                  <w:sz w:val="16"/>
                  <w:szCs w:val="16"/>
                  <w:color w:val="16216A"/>
                </w:rPr>
                <w:t>15</w:t>
              </w:r>
            </w:hyperlink>
          </w:p>
        </w:tc>
        <w:tc>
          <w:tcPr>
            <w:tcW w:w="120" w:type="dxa"/>
            <w:vAlign w:val="bottom"/>
          </w:tcPr>
          <w:p>
            <w:pPr>
              <w:spacing w:after="0"/>
              <w:rPr>
                <w:sz w:val="17"/>
                <w:szCs w:val="17"/>
                <w:color w:val="auto"/>
              </w:rPr>
            </w:pPr>
          </w:p>
        </w:tc>
      </w:tr>
      <w:tr>
        <w:trPr>
          <w:trHeight w:val="203"/>
        </w:trPr>
        <w:tc>
          <w:tcPr>
            <w:tcW w:w="10640" w:type="dxa"/>
            <w:vAlign w:val="bottom"/>
          </w:tcPr>
          <w:p>
            <w:pPr>
              <w:spacing w:after="0"/>
              <w:rPr>
                <w:rFonts w:ascii="Arial" w:cs="Arial" w:eastAsia="Arial" w:hAnsi="Arial"/>
                <w:sz w:val="16"/>
                <w:szCs w:val="16"/>
                <w:color w:val="auto"/>
              </w:rPr>
            </w:pPr>
            <w:hyperlink w:anchor="page14">
              <w:r>
                <w:rPr>
                  <w:rFonts w:ascii="Arial" w:cs="Arial" w:eastAsia="Arial" w:hAnsi="Arial"/>
                  <w:sz w:val="16"/>
                  <w:szCs w:val="16"/>
                  <w:color w:val="auto"/>
                </w:rPr>
                <w:t>Board Independence</w:t>
              </w:r>
            </w:hyperlink>
          </w:p>
        </w:tc>
        <w:tc>
          <w:tcPr>
            <w:tcW w:w="660" w:type="dxa"/>
            <w:vAlign w:val="bottom"/>
          </w:tcPr>
          <w:p>
            <w:pPr>
              <w:jc w:val="right"/>
              <w:spacing w:after="0"/>
              <w:rPr>
                <w:rFonts w:ascii="Arial" w:cs="Arial" w:eastAsia="Arial" w:hAnsi="Arial"/>
                <w:sz w:val="16"/>
                <w:szCs w:val="16"/>
                <w:color w:val="16216A"/>
              </w:rPr>
            </w:pPr>
            <w:hyperlink w:anchor="page14">
              <w:r>
                <w:rPr>
                  <w:rFonts w:ascii="Arial" w:cs="Arial" w:eastAsia="Arial" w:hAnsi="Arial"/>
                  <w:sz w:val="16"/>
                  <w:szCs w:val="16"/>
                  <w:color w:val="16216A"/>
                </w:rPr>
                <w:t>15</w:t>
              </w:r>
            </w:hyperlink>
          </w:p>
        </w:tc>
        <w:tc>
          <w:tcPr>
            <w:tcW w:w="120" w:type="dxa"/>
            <w:vAlign w:val="bottom"/>
          </w:tcPr>
          <w:p>
            <w:pPr>
              <w:spacing w:after="0"/>
              <w:rPr>
                <w:sz w:val="17"/>
                <w:szCs w:val="17"/>
                <w:color w:val="auto"/>
              </w:rPr>
            </w:pPr>
          </w:p>
        </w:tc>
      </w:tr>
      <w:tr>
        <w:trPr>
          <w:trHeight w:val="203"/>
        </w:trPr>
        <w:tc>
          <w:tcPr>
            <w:tcW w:w="10640" w:type="dxa"/>
            <w:vAlign w:val="bottom"/>
          </w:tcPr>
          <w:p>
            <w:pPr>
              <w:spacing w:after="0"/>
              <w:rPr>
                <w:rFonts w:ascii="Arial" w:cs="Arial" w:eastAsia="Arial" w:hAnsi="Arial"/>
                <w:sz w:val="16"/>
                <w:szCs w:val="16"/>
                <w:color w:val="auto"/>
              </w:rPr>
            </w:pPr>
            <w:hyperlink w:anchor="page14">
              <w:r>
                <w:rPr>
                  <w:rFonts w:ascii="Arial" w:cs="Arial" w:eastAsia="Arial" w:hAnsi="Arial"/>
                  <w:sz w:val="16"/>
                  <w:szCs w:val="16"/>
                  <w:color w:val="auto"/>
                </w:rPr>
                <w:t>Board Tenure</w:t>
              </w:r>
            </w:hyperlink>
          </w:p>
        </w:tc>
        <w:tc>
          <w:tcPr>
            <w:tcW w:w="660" w:type="dxa"/>
            <w:vAlign w:val="bottom"/>
          </w:tcPr>
          <w:p>
            <w:pPr>
              <w:jc w:val="right"/>
              <w:spacing w:after="0"/>
              <w:rPr>
                <w:rFonts w:ascii="Arial" w:cs="Arial" w:eastAsia="Arial" w:hAnsi="Arial"/>
                <w:sz w:val="16"/>
                <w:szCs w:val="16"/>
                <w:color w:val="16216A"/>
              </w:rPr>
            </w:pPr>
            <w:hyperlink w:anchor="page14">
              <w:r>
                <w:rPr>
                  <w:rFonts w:ascii="Arial" w:cs="Arial" w:eastAsia="Arial" w:hAnsi="Arial"/>
                  <w:sz w:val="16"/>
                  <w:szCs w:val="16"/>
                  <w:color w:val="16216A"/>
                </w:rPr>
                <w:t>15</w:t>
              </w:r>
            </w:hyperlink>
          </w:p>
        </w:tc>
        <w:tc>
          <w:tcPr>
            <w:tcW w:w="120" w:type="dxa"/>
            <w:vAlign w:val="bottom"/>
          </w:tcPr>
          <w:p>
            <w:pPr>
              <w:spacing w:after="0"/>
              <w:rPr>
                <w:sz w:val="17"/>
                <w:szCs w:val="17"/>
                <w:color w:val="auto"/>
              </w:rPr>
            </w:pPr>
          </w:p>
        </w:tc>
      </w:tr>
      <w:tr>
        <w:trPr>
          <w:trHeight w:val="203"/>
        </w:trPr>
        <w:tc>
          <w:tcPr>
            <w:tcW w:w="10640" w:type="dxa"/>
            <w:vAlign w:val="bottom"/>
          </w:tcPr>
          <w:p>
            <w:pPr>
              <w:spacing w:after="0"/>
              <w:rPr>
                <w:rFonts w:ascii="Arial" w:cs="Arial" w:eastAsia="Arial" w:hAnsi="Arial"/>
                <w:sz w:val="16"/>
                <w:szCs w:val="16"/>
                <w:color w:val="auto"/>
              </w:rPr>
            </w:pPr>
            <w:hyperlink w:anchor="page15">
              <w:r>
                <w:rPr>
                  <w:rFonts w:ascii="Arial" w:cs="Arial" w:eastAsia="Arial" w:hAnsi="Arial"/>
                  <w:sz w:val="16"/>
                  <w:szCs w:val="16"/>
                  <w:color w:val="auto"/>
                </w:rPr>
                <w:t>Director Nominations</w:t>
              </w:r>
            </w:hyperlink>
          </w:p>
        </w:tc>
        <w:tc>
          <w:tcPr>
            <w:tcW w:w="660" w:type="dxa"/>
            <w:vAlign w:val="bottom"/>
          </w:tcPr>
          <w:p>
            <w:pPr>
              <w:jc w:val="right"/>
              <w:spacing w:after="0"/>
              <w:rPr>
                <w:rFonts w:ascii="Arial" w:cs="Arial" w:eastAsia="Arial" w:hAnsi="Arial"/>
                <w:sz w:val="16"/>
                <w:szCs w:val="16"/>
                <w:color w:val="16216A"/>
              </w:rPr>
            </w:pPr>
            <w:hyperlink w:anchor="page15">
              <w:r>
                <w:rPr>
                  <w:rFonts w:ascii="Arial" w:cs="Arial" w:eastAsia="Arial" w:hAnsi="Arial"/>
                  <w:sz w:val="16"/>
                  <w:szCs w:val="16"/>
                  <w:color w:val="16216A"/>
                </w:rPr>
                <w:t>16</w:t>
              </w:r>
            </w:hyperlink>
          </w:p>
        </w:tc>
        <w:tc>
          <w:tcPr>
            <w:tcW w:w="120" w:type="dxa"/>
            <w:vAlign w:val="bottom"/>
          </w:tcPr>
          <w:p>
            <w:pPr>
              <w:spacing w:after="0"/>
              <w:rPr>
                <w:sz w:val="17"/>
                <w:szCs w:val="17"/>
                <w:color w:val="auto"/>
              </w:rPr>
            </w:pPr>
          </w:p>
        </w:tc>
      </w:tr>
      <w:tr>
        <w:trPr>
          <w:trHeight w:val="203"/>
        </w:trPr>
        <w:tc>
          <w:tcPr>
            <w:tcW w:w="10640" w:type="dxa"/>
            <w:vAlign w:val="bottom"/>
          </w:tcPr>
          <w:p>
            <w:pPr>
              <w:spacing w:after="0"/>
              <w:rPr>
                <w:rFonts w:ascii="Arial" w:cs="Arial" w:eastAsia="Arial" w:hAnsi="Arial"/>
                <w:sz w:val="16"/>
                <w:szCs w:val="16"/>
                <w:color w:val="auto"/>
              </w:rPr>
            </w:pPr>
            <w:hyperlink w:anchor="page15">
              <w:r>
                <w:rPr>
                  <w:rFonts w:ascii="Arial" w:cs="Arial" w:eastAsia="Arial" w:hAnsi="Arial"/>
                  <w:sz w:val="16"/>
                  <w:szCs w:val="16"/>
                  <w:color w:val="auto"/>
                </w:rPr>
                <w:t>Board Adoption of Proxy Access</w:t>
              </w:r>
            </w:hyperlink>
          </w:p>
        </w:tc>
        <w:tc>
          <w:tcPr>
            <w:tcW w:w="660" w:type="dxa"/>
            <w:vAlign w:val="bottom"/>
          </w:tcPr>
          <w:p>
            <w:pPr>
              <w:jc w:val="right"/>
              <w:spacing w:after="0"/>
              <w:rPr>
                <w:rFonts w:ascii="Arial" w:cs="Arial" w:eastAsia="Arial" w:hAnsi="Arial"/>
                <w:sz w:val="16"/>
                <w:szCs w:val="16"/>
                <w:color w:val="16216A"/>
              </w:rPr>
            </w:pPr>
            <w:hyperlink w:anchor="page15">
              <w:r>
                <w:rPr>
                  <w:rFonts w:ascii="Arial" w:cs="Arial" w:eastAsia="Arial" w:hAnsi="Arial"/>
                  <w:sz w:val="16"/>
                  <w:szCs w:val="16"/>
                  <w:color w:val="16216A"/>
                </w:rPr>
                <w:t>16</w:t>
              </w:r>
            </w:hyperlink>
          </w:p>
        </w:tc>
        <w:tc>
          <w:tcPr>
            <w:tcW w:w="120" w:type="dxa"/>
            <w:vAlign w:val="bottom"/>
          </w:tcPr>
          <w:p>
            <w:pPr>
              <w:spacing w:after="0"/>
              <w:rPr>
                <w:sz w:val="17"/>
                <w:szCs w:val="17"/>
                <w:color w:val="auto"/>
              </w:rPr>
            </w:pPr>
          </w:p>
        </w:tc>
      </w:tr>
      <w:tr>
        <w:trPr>
          <w:trHeight w:val="203"/>
        </w:trPr>
        <w:tc>
          <w:tcPr>
            <w:tcW w:w="10640" w:type="dxa"/>
            <w:vAlign w:val="bottom"/>
          </w:tcPr>
          <w:p>
            <w:pPr>
              <w:spacing w:after="0"/>
              <w:rPr>
                <w:rFonts w:ascii="Arial" w:cs="Arial" w:eastAsia="Arial" w:hAnsi="Arial"/>
                <w:sz w:val="16"/>
                <w:szCs w:val="16"/>
                <w:color w:val="auto"/>
              </w:rPr>
            </w:pPr>
            <w:hyperlink w:anchor="page16">
              <w:r>
                <w:rPr>
                  <w:rFonts w:ascii="Arial" w:cs="Arial" w:eastAsia="Arial" w:hAnsi="Arial"/>
                  <w:sz w:val="16"/>
                  <w:szCs w:val="16"/>
                  <w:color w:val="auto"/>
                </w:rPr>
                <w:t>Board Leadership Structure</w:t>
              </w:r>
            </w:hyperlink>
          </w:p>
        </w:tc>
        <w:tc>
          <w:tcPr>
            <w:tcW w:w="660" w:type="dxa"/>
            <w:vAlign w:val="bottom"/>
          </w:tcPr>
          <w:p>
            <w:pPr>
              <w:jc w:val="right"/>
              <w:spacing w:after="0"/>
              <w:rPr>
                <w:rFonts w:ascii="Arial" w:cs="Arial" w:eastAsia="Arial" w:hAnsi="Arial"/>
                <w:sz w:val="16"/>
                <w:szCs w:val="16"/>
                <w:color w:val="16216A"/>
              </w:rPr>
            </w:pPr>
            <w:hyperlink w:anchor="page16">
              <w:r>
                <w:rPr>
                  <w:rFonts w:ascii="Arial" w:cs="Arial" w:eastAsia="Arial" w:hAnsi="Arial"/>
                  <w:sz w:val="16"/>
                  <w:szCs w:val="16"/>
                  <w:color w:val="16216A"/>
                </w:rPr>
                <w:t>17</w:t>
              </w:r>
            </w:hyperlink>
          </w:p>
        </w:tc>
        <w:tc>
          <w:tcPr>
            <w:tcW w:w="120" w:type="dxa"/>
            <w:vAlign w:val="bottom"/>
          </w:tcPr>
          <w:p>
            <w:pPr>
              <w:spacing w:after="0"/>
              <w:rPr>
                <w:sz w:val="17"/>
                <w:szCs w:val="17"/>
                <w:color w:val="auto"/>
              </w:rPr>
            </w:pPr>
          </w:p>
        </w:tc>
      </w:tr>
      <w:tr>
        <w:trPr>
          <w:trHeight w:val="203"/>
        </w:trPr>
        <w:tc>
          <w:tcPr>
            <w:tcW w:w="10640" w:type="dxa"/>
            <w:vAlign w:val="bottom"/>
          </w:tcPr>
          <w:p>
            <w:pPr>
              <w:spacing w:after="0"/>
              <w:rPr>
                <w:rFonts w:ascii="Arial" w:cs="Arial" w:eastAsia="Arial" w:hAnsi="Arial"/>
                <w:sz w:val="16"/>
                <w:szCs w:val="16"/>
                <w:color w:val="auto"/>
              </w:rPr>
            </w:pPr>
            <w:hyperlink w:anchor="page17">
              <w:r>
                <w:rPr>
                  <w:rFonts w:ascii="Arial" w:cs="Arial" w:eastAsia="Arial" w:hAnsi="Arial"/>
                  <w:sz w:val="16"/>
                  <w:szCs w:val="16"/>
                  <w:color w:val="auto"/>
                </w:rPr>
                <w:t>The Board’s Role in Risk Oversight</w:t>
              </w:r>
            </w:hyperlink>
          </w:p>
        </w:tc>
        <w:tc>
          <w:tcPr>
            <w:tcW w:w="660" w:type="dxa"/>
            <w:vAlign w:val="bottom"/>
          </w:tcPr>
          <w:p>
            <w:pPr>
              <w:jc w:val="right"/>
              <w:spacing w:after="0"/>
              <w:rPr>
                <w:rFonts w:ascii="Arial" w:cs="Arial" w:eastAsia="Arial" w:hAnsi="Arial"/>
                <w:sz w:val="16"/>
                <w:szCs w:val="16"/>
                <w:color w:val="16216A"/>
              </w:rPr>
            </w:pPr>
            <w:hyperlink w:anchor="page17">
              <w:r>
                <w:rPr>
                  <w:rFonts w:ascii="Arial" w:cs="Arial" w:eastAsia="Arial" w:hAnsi="Arial"/>
                  <w:sz w:val="16"/>
                  <w:szCs w:val="16"/>
                  <w:color w:val="16216A"/>
                </w:rPr>
                <w:t>18</w:t>
              </w:r>
            </w:hyperlink>
          </w:p>
        </w:tc>
        <w:tc>
          <w:tcPr>
            <w:tcW w:w="120" w:type="dxa"/>
            <w:vAlign w:val="bottom"/>
          </w:tcPr>
          <w:p>
            <w:pPr>
              <w:spacing w:after="0"/>
              <w:rPr>
                <w:sz w:val="17"/>
                <w:szCs w:val="17"/>
                <w:color w:val="auto"/>
              </w:rPr>
            </w:pPr>
          </w:p>
        </w:tc>
      </w:tr>
      <w:tr>
        <w:trPr>
          <w:trHeight w:val="203"/>
        </w:trPr>
        <w:tc>
          <w:tcPr>
            <w:tcW w:w="10640" w:type="dxa"/>
            <w:vAlign w:val="bottom"/>
          </w:tcPr>
          <w:p>
            <w:pPr>
              <w:spacing w:after="0"/>
              <w:rPr>
                <w:rFonts w:ascii="Arial" w:cs="Arial" w:eastAsia="Arial" w:hAnsi="Arial"/>
                <w:sz w:val="16"/>
                <w:szCs w:val="16"/>
                <w:color w:val="auto"/>
              </w:rPr>
            </w:pPr>
            <w:hyperlink w:anchor="page17">
              <w:r>
                <w:rPr>
                  <w:rFonts w:ascii="Arial" w:cs="Arial" w:eastAsia="Arial" w:hAnsi="Arial"/>
                  <w:sz w:val="16"/>
                  <w:szCs w:val="16"/>
                  <w:color w:val="auto"/>
                </w:rPr>
                <w:t>Meetings of the Board of Directors and its Committees</w:t>
              </w:r>
            </w:hyperlink>
          </w:p>
        </w:tc>
        <w:tc>
          <w:tcPr>
            <w:tcW w:w="660" w:type="dxa"/>
            <w:vAlign w:val="bottom"/>
          </w:tcPr>
          <w:p>
            <w:pPr>
              <w:jc w:val="right"/>
              <w:spacing w:after="0"/>
              <w:rPr>
                <w:rFonts w:ascii="Arial" w:cs="Arial" w:eastAsia="Arial" w:hAnsi="Arial"/>
                <w:sz w:val="16"/>
                <w:szCs w:val="16"/>
                <w:color w:val="16216A"/>
              </w:rPr>
            </w:pPr>
            <w:hyperlink w:anchor="page17">
              <w:r>
                <w:rPr>
                  <w:rFonts w:ascii="Arial" w:cs="Arial" w:eastAsia="Arial" w:hAnsi="Arial"/>
                  <w:sz w:val="16"/>
                  <w:szCs w:val="16"/>
                  <w:color w:val="16216A"/>
                </w:rPr>
                <w:t>18</w:t>
              </w:r>
            </w:hyperlink>
          </w:p>
        </w:tc>
        <w:tc>
          <w:tcPr>
            <w:tcW w:w="120" w:type="dxa"/>
            <w:vAlign w:val="bottom"/>
          </w:tcPr>
          <w:p>
            <w:pPr>
              <w:spacing w:after="0"/>
              <w:rPr>
                <w:sz w:val="17"/>
                <w:szCs w:val="17"/>
                <w:color w:val="auto"/>
              </w:rPr>
            </w:pPr>
          </w:p>
        </w:tc>
      </w:tr>
      <w:tr>
        <w:trPr>
          <w:trHeight w:val="203"/>
        </w:trPr>
        <w:tc>
          <w:tcPr>
            <w:tcW w:w="10640" w:type="dxa"/>
            <w:vAlign w:val="bottom"/>
          </w:tcPr>
          <w:p>
            <w:pPr>
              <w:spacing w:after="0"/>
              <w:rPr>
                <w:rFonts w:ascii="Arial" w:cs="Arial" w:eastAsia="Arial" w:hAnsi="Arial"/>
                <w:sz w:val="16"/>
                <w:szCs w:val="16"/>
                <w:color w:val="auto"/>
              </w:rPr>
            </w:pPr>
            <w:hyperlink w:anchor="page18">
              <w:r>
                <w:rPr>
                  <w:rFonts w:ascii="Arial" w:cs="Arial" w:eastAsia="Arial" w:hAnsi="Arial"/>
                  <w:sz w:val="16"/>
                  <w:szCs w:val="16"/>
                  <w:color w:val="auto"/>
                </w:rPr>
                <w:t>Board Committees</w:t>
              </w:r>
            </w:hyperlink>
          </w:p>
        </w:tc>
        <w:tc>
          <w:tcPr>
            <w:tcW w:w="660" w:type="dxa"/>
            <w:vAlign w:val="bottom"/>
          </w:tcPr>
          <w:p>
            <w:pPr>
              <w:jc w:val="right"/>
              <w:spacing w:after="0"/>
              <w:rPr>
                <w:rFonts w:ascii="Arial" w:cs="Arial" w:eastAsia="Arial" w:hAnsi="Arial"/>
                <w:sz w:val="16"/>
                <w:szCs w:val="16"/>
                <w:color w:val="16216A"/>
              </w:rPr>
            </w:pPr>
            <w:hyperlink w:anchor="page18">
              <w:r>
                <w:rPr>
                  <w:rFonts w:ascii="Arial" w:cs="Arial" w:eastAsia="Arial" w:hAnsi="Arial"/>
                  <w:sz w:val="16"/>
                  <w:szCs w:val="16"/>
                  <w:color w:val="16216A"/>
                </w:rPr>
                <w:t>19</w:t>
              </w:r>
            </w:hyperlink>
          </w:p>
        </w:tc>
        <w:tc>
          <w:tcPr>
            <w:tcW w:w="120" w:type="dxa"/>
            <w:vAlign w:val="bottom"/>
          </w:tcPr>
          <w:p>
            <w:pPr>
              <w:spacing w:after="0"/>
              <w:rPr>
                <w:sz w:val="17"/>
                <w:szCs w:val="17"/>
                <w:color w:val="auto"/>
              </w:rPr>
            </w:pPr>
          </w:p>
        </w:tc>
      </w:tr>
      <w:tr>
        <w:trPr>
          <w:trHeight w:val="203"/>
        </w:trPr>
        <w:tc>
          <w:tcPr>
            <w:tcW w:w="10640" w:type="dxa"/>
            <w:vAlign w:val="bottom"/>
          </w:tcPr>
          <w:p>
            <w:pPr>
              <w:spacing w:after="0"/>
              <w:rPr>
                <w:rFonts w:ascii="Arial" w:cs="Arial" w:eastAsia="Arial" w:hAnsi="Arial"/>
                <w:sz w:val="16"/>
                <w:szCs w:val="16"/>
                <w:color w:val="auto"/>
              </w:rPr>
            </w:pPr>
            <w:hyperlink w:anchor="page24">
              <w:r>
                <w:rPr>
                  <w:rFonts w:ascii="Arial" w:cs="Arial" w:eastAsia="Arial" w:hAnsi="Arial"/>
                  <w:sz w:val="16"/>
                  <w:szCs w:val="16"/>
                  <w:color w:val="auto"/>
                </w:rPr>
                <w:t>Communication with the Board</w:t>
              </w:r>
            </w:hyperlink>
          </w:p>
        </w:tc>
        <w:tc>
          <w:tcPr>
            <w:tcW w:w="660" w:type="dxa"/>
            <w:vAlign w:val="bottom"/>
          </w:tcPr>
          <w:p>
            <w:pPr>
              <w:jc w:val="right"/>
              <w:spacing w:after="0"/>
              <w:rPr>
                <w:rFonts w:ascii="Arial" w:cs="Arial" w:eastAsia="Arial" w:hAnsi="Arial"/>
                <w:sz w:val="16"/>
                <w:szCs w:val="16"/>
                <w:color w:val="16216A"/>
              </w:rPr>
            </w:pPr>
            <w:hyperlink w:anchor="page24">
              <w:r>
                <w:rPr>
                  <w:rFonts w:ascii="Arial" w:cs="Arial" w:eastAsia="Arial" w:hAnsi="Arial"/>
                  <w:sz w:val="16"/>
                  <w:szCs w:val="16"/>
                  <w:color w:val="16216A"/>
                </w:rPr>
                <w:t>22</w:t>
              </w:r>
            </w:hyperlink>
          </w:p>
        </w:tc>
        <w:tc>
          <w:tcPr>
            <w:tcW w:w="120" w:type="dxa"/>
            <w:vAlign w:val="bottom"/>
          </w:tcPr>
          <w:p>
            <w:pPr>
              <w:spacing w:after="0"/>
              <w:rPr>
                <w:sz w:val="17"/>
                <w:szCs w:val="17"/>
                <w:color w:val="auto"/>
              </w:rPr>
            </w:pPr>
          </w:p>
        </w:tc>
      </w:tr>
      <w:tr>
        <w:trPr>
          <w:trHeight w:val="203"/>
        </w:trPr>
        <w:tc>
          <w:tcPr>
            <w:tcW w:w="10640" w:type="dxa"/>
            <w:vAlign w:val="bottom"/>
          </w:tcPr>
          <w:p>
            <w:pPr>
              <w:spacing w:after="0"/>
              <w:rPr>
                <w:rFonts w:ascii="Arial" w:cs="Arial" w:eastAsia="Arial" w:hAnsi="Arial"/>
                <w:sz w:val="16"/>
                <w:szCs w:val="16"/>
                <w:color w:val="auto"/>
              </w:rPr>
            </w:pPr>
            <w:hyperlink w:anchor="page24">
              <w:r>
                <w:rPr>
                  <w:rFonts w:ascii="Arial" w:cs="Arial" w:eastAsia="Arial" w:hAnsi="Arial"/>
                  <w:sz w:val="16"/>
                  <w:szCs w:val="16"/>
                  <w:color w:val="auto"/>
                </w:rPr>
                <w:t>Director Attendance at 2017 Annual General Meeting</w:t>
              </w:r>
            </w:hyperlink>
          </w:p>
        </w:tc>
        <w:tc>
          <w:tcPr>
            <w:tcW w:w="660" w:type="dxa"/>
            <w:vAlign w:val="bottom"/>
          </w:tcPr>
          <w:p>
            <w:pPr>
              <w:jc w:val="right"/>
              <w:spacing w:after="0"/>
              <w:rPr>
                <w:rFonts w:ascii="Arial" w:cs="Arial" w:eastAsia="Arial" w:hAnsi="Arial"/>
                <w:sz w:val="16"/>
                <w:szCs w:val="16"/>
                <w:color w:val="16216A"/>
              </w:rPr>
            </w:pPr>
            <w:hyperlink w:anchor="page24">
              <w:r>
                <w:rPr>
                  <w:rFonts w:ascii="Arial" w:cs="Arial" w:eastAsia="Arial" w:hAnsi="Arial"/>
                  <w:sz w:val="16"/>
                  <w:szCs w:val="16"/>
                  <w:color w:val="16216A"/>
                </w:rPr>
                <w:t>22</w:t>
              </w:r>
            </w:hyperlink>
          </w:p>
        </w:tc>
        <w:tc>
          <w:tcPr>
            <w:tcW w:w="120" w:type="dxa"/>
            <w:vAlign w:val="bottom"/>
          </w:tcPr>
          <w:p>
            <w:pPr>
              <w:spacing w:after="0"/>
              <w:rPr>
                <w:sz w:val="17"/>
                <w:szCs w:val="17"/>
                <w:color w:val="auto"/>
              </w:rPr>
            </w:pPr>
          </w:p>
        </w:tc>
      </w:tr>
      <w:tr>
        <w:trPr>
          <w:trHeight w:val="203"/>
        </w:trPr>
        <w:tc>
          <w:tcPr>
            <w:tcW w:w="10640" w:type="dxa"/>
            <w:vAlign w:val="bottom"/>
          </w:tcPr>
          <w:p>
            <w:pPr>
              <w:spacing w:after="0"/>
              <w:rPr>
                <w:rFonts w:ascii="Arial" w:cs="Arial" w:eastAsia="Arial" w:hAnsi="Arial"/>
                <w:sz w:val="16"/>
                <w:szCs w:val="16"/>
                <w:color w:val="auto"/>
              </w:rPr>
            </w:pPr>
            <w:hyperlink w:anchor="page24">
              <w:r>
                <w:rPr>
                  <w:rFonts w:ascii="Arial" w:cs="Arial" w:eastAsia="Arial" w:hAnsi="Arial"/>
                  <w:sz w:val="16"/>
                  <w:szCs w:val="16"/>
                  <w:color w:val="auto"/>
                </w:rPr>
                <w:t>Policies and Procedures for Approval of Related Person Transactions</w:t>
              </w:r>
            </w:hyperlink>
          </w:p>
        </w:tc>
        <w:tc>
          <w:tcPr>
            <w:tcW w:w="660" w:type="dxa"/>
            <w:vAlign w:val="bottom"/>
          </w:tcPr>
          <w:p>
            <w:pPr>
              <w:jc w:val="right"/>
              <w:spacing w:after="0"/>
              <w:rPr>
                <w:rFonts w:ascii="Arial" w:cs="Arial" w:eastAsia="Arial" w:hAnsi="Arial"/>
                <w:sz w:val="16"/>
                <w:szCs w:val="16"/>
                <w:color w:val="16216A"/>
              </w:rPr>
            </w:pPr>
            <w:hyperlink w:anchor="page24">
              <w:r>
                <w:rPr>
                  <w:rFonts w:ascii="Arial" w:cs="Arial" w:eastAsia="Arial" w:hAnsi="Arial"/>
                  <w:sz w:val="16"/>
                  <w:szCs w:val="16"/>
                  <w:color w:val="16216A"/>
                </w:rPr>
                <w:t>22</w:t>
              </w:r>
            </w:hyperlink>
          </w:p>
        </w:tc>
        <w:tc>
          <w:tcPr>
            <w:tcW w:w="120" w:type="dxa"/>
            <w:vAlign w:val="bottom"/>
          </w:tcPr>
          <w:p>
            <w:pPr>
              <w:spacing w:after="0"/>
              <w:rPr>
                <w:sz w:val="17"/>
                <w:szCs w:val="17"/>
                <w:color w:val="auto"/>
              </w:rPr>
            </w:pPr>
          </w:p>
        </w:tc>
      </w:tr>
      <w:tr>
        <w:trPr>
          <w:trHeight w:val="206"/>
        </w:trPr>
        <w:tc>
          <w:tcPr>
            <w:tcW w:w="10640" w:type="dxa"/>
            <w:vAlign w:val="bottom"/>
          </w:tcPr>
          <w:p>
            <w:pPr>
              <w:spacing w:after="0"/>
              <w:rPr>
                <w:rFonts w:ascii="Arial" w:cs="Arial" w:eastAsia="Arial" w:hAnsi="Arial"/>
                <w:sz w:val="16"/>
                <w:szCs w:val="16"/>
                <w:color w:val="auto"/>
              </w:rPr>
            </w:pPr>
            <w:hyperlink w:anchor="page24">
              <w:r>
                <w:rPr>
                  <w:rFonts w:ascii="Arial" w:cs="Arial" w:eastAsia="Arial" w:hAnsi="Arial"/>
                  <w:sz w:val="16"/>
                  <w:szCs w:val="16"/>
                  <w:color w:val="auto"/>
                </w:rPr>
                <w:t>Code of Conduct</w:t>
              </w:r>
            </w:hyperlink>
          </w:p>
        </w:tc>
        <w:tc>
          <w:tcPr>
            <w:tcW w:w="660" w:type="dxa"/>
            <w:vAlign w:val="bottom"/>
          </w:tcPr>
          <w:p>
            <w:pPr>
              <w:jc w:val="right"/>
              <w:spacing w:after="0"/>
              <w:rPr>
                <w:rFonts w:ascii="Arial" w:cs="Arial" w:eastAsia="Arial" w:hAnsi="Arial"/>
                <w:sz w:val="16"/>
                <w:szCs w:val="16"/>
                <w:color w:val="16216A"/>
              </w:rPr>
            </w:pPr>
            <w:hyperlink w:anchor="page24">
              <w:r>
                <w:rPr>
                  <w:rFonts w:ascii="Arial" w:cs="Arial" w:eastAsia="Arial" w:hAnsi="Arial"/>
                  <w:sz w:val="16"/>
                  <w:szCs w:val="16"/>
                  <w:color w:val="16216A"/>
                </w:rPr>
                <w:t>22</w:t>
              </w:r>
            </w:hyperlink>
          </w:p>
        </w:tc>
        <w:tc>
          <w:tcPr>
            <w:tcW w:w="120" w:type="dxa"/>
            <w:vAlign w:val="bottom"/>
          </w:tcPr>
          <w:p>
            <w:pPr>
              <w:spacing w:after="0"/>
              <w:rPr>
                <w:sz w:val="17"/>
                <w:szCs w:val="17"/>
                <w:color w:val="auto"/>
              </w:rPr>
            </w:pPr>
          </w:p>
        </w:tc>
      </w:tr>
      <w:tr>
        <w:trPr>
          <w:trHeight w:val="560"/>
        </w:trPr>
        <w:tc>
          <w:tcPr>
            <w:tcW w:w="10640" w:type="dxa"/>
            <w:vAlign w:val="bottom"/>
            <w:tcBorders>
              <w:bottom w:val="single" w:sz="8" w:color="6E6E70"/>
            </w:tcBorders>
          </w:tcPr>
          <w:p>
            <w:pPr>
              <w:spacing w:after="0"/>
              <w:rPr>
                <w:rFonts w:ascii="Arial" w:cs="Arial" w:eastAsia="Arial" w:hAnsi="Arial"/>
                <w:sz w:val="22"/>
                <w:szCs w:val="22"/>
                <w:b w:val="1"/>
                <w:bCs w:val="1"/>
                <w:color w:val="16216A"/>
              </w:rPr>
            </w:pPr>
            <w:hyperlink w:anchor="page25">
              <w:r>
                <w:rPr>
                  <w:rFonts w:ascii="Arial" w:cs="Arial" w:eastAsia="Arial" w:hAnsi="Arial"/>
                  <w:sz w:val="22"/>
                  <w:szCs w:val="22"/>
                  <w:b w:val="1"/>
                  <w:bCs w:val="1"/>
                  <w:color w:val="16216A"/>
                </w:rPr>
                <w:t>ITEM 2. Advisory Resolution to Approve Executive Compensation</w:t>
              </w:r>
            </w:hyperlink>
          </w:p>
        </w:tc>
        <w:tc>
          <w:tcPr>
            <w:tcW w:w="660" w:type="dxa"/>
            <w:vAlign w:val="bottom"/>
            <w:tcBorders>
              <w:bottom w:val="single" w:sz="8" w:color="6E6E70"/>
            </w:tcBorders>
          </w:tcPr>
          <w:p>
            <w:pPr>
              <w:jc w:val="right"/>
              <w:spacing w:after="0"/>
              <w:rPr>
                <w:rFonts w:ascii="Arial" w:cs="Arial" w:eastAsia="Arial" w:hAnsi="Arial"/>
                <w:sz w:val="22"/>
                <w:szCs w:val="22"/>
                <w:b w:val="1"/>
                <w:bCs w:val="1"/>
                <w:color w:val="16216A"/>
              </w:rPr>
            </w:pPr>
            <w:hyperlink w:anchor="page25">
              <w:r>
                <w:rPr>
                  <w:rFonts w:ascii="Arial" w:cs="Arial" w:eastAsia="Arial" w:hAnsi="Arial"/>
                  <w:sz w:val="22"/>
                  <w:szCs w:val="22"/>
                  <w:b w:val="1"/>
                  <w:bCs w:val="1"/>
                  <w:color w:val="16216A"/>
                </w:rPr>
                <w:t>23</w:t>
              </w:r>
            </w:hyperlink>
          </w:p>
        </w:tc>
        <w:tc>
          <w:tcPr>
            <w:tcW w:w="120" w:type="dxa"/>
            <w:vAlign w:val="bottom"/>
          </w:tcPr>
          <w:p>
            <w:pPr>
              <w:spacing w:after="0"/>
              <w:rPr>
                <w:sz w:val="24"/>
                <w:szCs w:val="24"/>
                <w:color w:val="auto"/>
              </w:rPr>
            </w:pPr>
          </w:p>
        </w:tc>
      </w:tr>
      <w:tr>
        <w:trPr>
          <w:trHeight w:val="547"/>
        </w:trPr>
        <w:tc>
          <w:tcPr>
            <w:tcW w:w="10640" w:type="dxa"/>
            <w:vAlign w:val="bottom"/>
            <w:tcBorders>
              <w:bottom w:val="single" w:sz="8" w:color="6E6E70"/>
            </w:tcBorders>
          </w:tcPr>
          <w:p>
            <w:pPr>
              <w:spacing w:after="0"/>
              <w:rPr>
                <w:rFonts w:ascii="Arial" w:cs="Arial" w:eastAsia="Arial" w:hAnsi="Arial"/>
                <w:sz w:val="22"/>
                <w:szCs w:val="22"/>
                <w:b w:val="1"/>
                <w:bCs w:val="1"/>
                <w:color w:val="16216A"/>
              </w:rPr>
            </w:pPr>
            <w:hyperlink w:anchor="page26">
              <w:r>
                <w:rPr>
                  <w:rFonts w:ascii="Arial" w:cs="Arial" w:eastAsia="Arial" w:hAnsi="Arial"/>
                  <w:sz w:val="22"/>
                  <w:szCs w:val="22"/>
                  <w:b w:val="1"/>
                  <w:bCs w:val="1"/>
                  <w:color w:val="16216A"/>
                </w:rPr>
                <w:t>Compensation Discussion and Analysis</w:t>
              </w:r>
            </w:hyperlink>
          </w:p>
        </w:tc>
        <w:tc>
          <w:tcPr>
            <w:tcW w:w="660" w:type="dxa"/>
            <w:vAlign w:val="bottom"/>
            <w:tcBorders>
              <w:bottom w:val="single" w:sz="8" w:color="6E6E70"/>
            </w:tcBorders>
          </w:tcPr>
          <w:p>
            <w:pPr>
              <w:jc w:val="right"/>
              <w:spacing w:after="0"/>
              <w:rPr>
                <w:rFonts w:ascii="Arial" w:cs="Arial" w:eastAsia="Arial" w:hAnsi="Arial"/>
                <w:sz w:val="22"/>
                <w:szCs w:val="22"/>
                <w:b w:val="1"/>
                <w:bCs w:val="1"/>
                <w:color w:val="16216A"/>
              </w:rPr>
            </w:pPr>
            <w:hyperlink w:anchor="page26">
              <w:r>
                <w:rPr>
                  <w:rFonts w:ascii="Arial" w:cs="Arial" w:eastAsia="Arial" w:hAnsi="Arial"/>
                  <w:sz w:val="22"/>
                  <w:szCs w:val="22"/>
                  <w:b w:val="1"/>
                  <w:bCs w:val="1"/>
                  <w:color w:val="16216A"/>
                </w:rPr>
                <w:t>24</w:t>
              </w:r>
            </w:hyperlink>
          </w:p>
        </w:tc>
        <w:tc>
          <w:tcPr>
            <w:tcW w:w="120" w:type="dxa"/>
            <w:vAlign w:val="bottom"/>
          </w:tcPr>
          <w:p>
            <w:pPr>
              <w:spacing w:after="0"/>
              <w:rPr>
                <w:sz w:val="24"/>
                <w:szCs w:val="24"/>
                <w:color w:val="auto"/>
              </w:rPr>
            </w:pPr>
          </w:p>
        </w:tc>
      </w:tr>
      <w:tr>
        <w:trPr>
          <w:trHeight w:val="186"/>
        </w:trPr>
        <w:tc>
          <w:tcPr>
            <w:tcW w:w="10640" w:type="dxa"/>
            <w:vAlign w:val="bottom"/>
          </w:tcPr>
          <w:p>
            <w:pPr>
              <w:spacing w:after="0"/>
              <w:rPr>
                <w:rFonts w:ascii="Arial" w:cs="Arial" w:eastAsia="Arial" w:hAnsi="Arial"/>
                <w:sz w:val="16"/>
                <w:szCs w:val="16"/>
                <w:color w:val="auto"/>
              </w:rPr>
            </w:pPr>
            <w:hyperlink w:anchor="page26">
              <w:r>
                <w:rPr>
                  <w:rFonts w:ascii="Arial" w:cs="Arial" w:eastAsia="Arial" w:hAnsi="Arial"/>
                  <w:sz w:val="16"/>
                  <w:szCs w:val="16"/>
                  <w:color w:val="auto"/>
                </w:rPr>
                <w:t>2017 — Executive Overview</w:t>
              </w:r>
            </w:hyperlink>
          </w:p>
        </w:tc>
        <w:tc>
          <w:tcPr>
            <w:tcW w:w="660" w:type="dxa"/>
            <w:vAlign w:val="bottom"/>
          </w:tcPr>
          <w:p>
            <w:pPr>
              <w:jc w:val="right"/>
              <w:spacing w:after="0"/>
              <w:rPr>
                <w:rFonts w:ascii="Arial" w:cs="Arial" w:eastAsia="Arial" w:hAnsi="Arial"/>
                <w:sz w:val="16"/>
                <w:szCs w:val="16"/>
                <w:color w:val="16216A"/>
              </w:rPr>
            </w:pPr>
            <w:hyperlink w:anchor="page26">
              <w:r>
                <w:rPr>
                  <w:rFonts w:ascii="Arial" w:cs="Arial" w:eastAsia="Arial" w:hAnsi="Arial"/>
                  <w:sz w:val="16"/>
                  <w:szCs w:val="16"/>
                  <w:color w:val="16216A"/>
                </w:rPr>
                <w:t>24</w:t>
              </w:r>
            </w:hyperlink>
          </w:p>
        </w:tc>
        <w:tc>
          <w:tcPr>
            <w:tcW w:w="120" w:type="dxa"/>
            <w:vAlign w:val="bottom"/>
          </w:tcPr>
          <w:p>
            <w:pPr>
              <w:spacing w:after="0"/>
              <w:rPr>
                <w:sz w:val="16"/>
                <w:szCs w:val="16"/>
                <w:color w:val="auto"/>
              </w:rPr>
            </w:pPr>
          </w:p>
        </w:tc>
      </w:tr>
      <w:tr>
        <w:trPr>
          <w:trHeight w:val="203"/>
        </w:trPr>
        <w:tc>
          <w:tcPr>
            <w:tcW w:w="10640" w:type="dxa"/>
            <w:vAlign w:val="bottom"/>
          </w:tcPr>
          <w:p>
            <w:pPr>
              <w:spacing w:after="0"/>
              <w:rPr>
                <w:rFonts w:ascii="Arial" w:cs="Arial" w:eastAsia="Arial" w:hAnsi="Arial"/>
                <w:sz w:val="16"/>
                <w:szCs w:val="16"/>
                <w:color w:val="auto"/>
              </w:rPr>
            </w:pPr>
            <w:hyperlink w:anchor="page26">
              <w:r>
                <w:rPr>
                  <w:rFonts w:ascii="Arial" w:cs="Arial" w:eastAsia="Arial" w:hAnsi="Arial"/>
                  <w:sz w:val="16"/>
                  <w:szCs w:val="16"/>
                  <w:color w:val="auto"/>
                </w:rPr>
                <w:t>Overview of Compensation Decisions for 2017</w:t>
              </w:r>
            </w:hyperlink>
          </w:p>
        </w:tc>
        <w:tc>
          <w:tcPr>
            <w:tcW w:w="660" w:type="dxa"/>
            <w:vAlign w:val="bottom"/>
          </w:tcPr>
          <w:p>
            <w:pPr>
              <w:jc w:val="right"/>
              <w:spacing w:after="0"/>
              <w:rPr>
                <w:rFonts w:ascii="Arial" w:cs="Arial" w:eastAsia="Arial" w:hAnsi="Arial"/>
                <w:sz w:val="16"/>
                <w:szCs w:val="16"/>
                <w:color w:val="16216A"/>
              </w:rPr>
            </w:pPr>
            <w:hyperlink w:anchor="page26">
              <w:r>
                <w:rPr>
                  <w:rFonts w:ascii="Arial" w:cs="Arial" w:eastAsia="Arial" w:hAnsi="Arial"/>
                  <w:sz w:val="16"/>
                  <w:szCs w:val="16"/>
                  <w:color w:val="16216A"/>
                </w:rPr>
                <w:t>24</w:t>
              </w:r>
            </w:hyperlink>
          </w:p>
        </w:tc>
        <w:tc>
          <w:tcPr>
            <w:tcW w:w="120" w:type="dxa"/>
            <w:vAlign w:val="bottom"/>
          </w:tcPr>
          <w:p>
            <w:pPr>
              <w:spacing w:after="0"/>
              <w:rPr>
                <w:sz w:val="17"/>
                <w:szCs w:val="17"/>
                <w:color w:val="auto"/>
              </w:rPr>
            </w:pPr>
          </w:p>
        </w:tc>
      </w:tr>
      <w:tr>
        <w:trPr>
          <w:trHeight w:val="203"/>
        </w:trPr>
        <w:tc>
          <w:tcPr>
            <w:tcW w:w="10640" w:type="dxa"/>
            <w:vAlign w:val="bottom"/>
          </w:tcPr>
          <w:p>
            <w:pPr>
              <w:spacing w:after="0"/>
              <w:rPr>
                <w:rFonts w:ascii="Arial" w:cs="Arial" w:eastAsia="Arial" w:hAnsi="Arial"/>
                <w:sz w:val="16"/>
                <w:szCs w:val="16"/>
                <w:color w:val="auto"/>
              </w:rPr>
            </w:pPr>
            <w:hyperlink w:anchor="page27">
              <w:r>
                <w:rPr>
                  <w:rFonts w:ascii="Arial" w:cs="Arial" w:eastAsia="Arial" w:hAnsi="Arial"/>
                  <w:sz w:val="16"/>
                  <w:szCs w:val="16"/>
                  <w:color w:val="auto"/>
                </w:rPr>
                <w:t>Our Executive Compensation Best Practices</w:t>
              </w:r>
            </w:hyperlink>
          </w:p>
        </w:tc>
        <w:tc>
          <w:tcPr>
            <w:tcW w:w="660" w:type="dxa"/>
            <w:vAlign w:val="bottom"/>
          </w:tcPr>
          <w:p>
            <w:pPr>
              <w:jc w:val="right"/>
              <w:spacing w:after="0"/>
              <w:rPr>
                <w:rFonts w:ascii="Arial" w:cs="Arial" w:eastAsia="Arial" w:hAnsi="Arial"/>
                <w:sz w:val="16"/>
                <w:szCs w:val="16"/>
                <w:color w:val="16216A"/>
              </w:rPr>
            </w:pPr>
            <w:hyperlink w:anchor="page27">
              <w:r>
                <w:rPr>
                  <w:rFonts w:ascii="Arial" w:cs="Arial" w:eastAsia="Arial" w:hAnsi="Arial"/>
                  <w:sz w:val="16"/>
                  <w:szCs w:val="16"/>
                  <w:color w:val="16216A"/>
                </w:rPr>
                <w:t>25</w:t>
              </w:r>
            </w:hyperlink>
          </w:p>
        </w:tc>
        <w:tc>
          <w:tcPr>
            <w:tcW w:w="120" w:type="dxa"/>
            <w:vAlign w:val="bottom"/>
          </w:tcPr>
          <w:p>
            <w:pPr>
              <w:spacing w:after="0"/>
              <w:rPr>
                <w:sz w:val="17"/>
                <w:szCs w:val="17"/>
                <w:color w:val="auto"/>
              </w:rPr>
            </w:pPr>
          </w:p>
        </w:tc>
      </w:tr>
      <w:tr>
        <w:trPr>
          <w:trHeight w:val="203"/>
        </w:trPr>
        <w:tc>
          <w:tcPr>
            <w:tcW w:w="10640" w:type="dxa"/>
            <w:vAlign w:val="bottom"/>
          </w:tcPr>
          <w:p>
            <w:pPr>
              <w:spacing w:after="0"/>
              <w:rPr>
                <w:rFonts w:ascii="Arial" w:cs="Arial" w:eastAsia="Arial" w:hAnsi="Arial"/>
                <w:sz w:val="16"/>
                <w:szCs w:val="16"/>
                <w:color w:val="auto"/>
              </w:rPr>
            </w:pPr>
            <w:hyperlink w:anchor="page28">
              <w:r>
                <w:rPr>
                  <w:rFonts w:ascii="Arial" w:cs="Arial" w:eastAsia="Arial" w:hAnsi="Arial"/>
                  <w:sz w:val="16"/>
                  <w:szCs w:val="16"/>
                  <w:color w:val="auto"/>
                </w:rPr>
                <w:t>Framework for Setting Executive Compensation in 2017</w:t>
              </w:r>
            </w:hyperlink>
          </w:p>
        </w:tc>
        <w:tc>
          <w:tcPr>
            <w:tcW w:w="660" w:type="dxa"/>
            <w:vAlign w:val="bottom"/>
          </w:tcPr>
          <w:p>
            <w:pPr>
              <w:jc w:val="right"/>
              <w:spacing w:after="0"/>
              <w:rPr>
                <w:rFonts w:ascii="Arial" w:cs="Arial" w:eastAsia="Arial" w:hAnsi="Arial"/>
                <w:sz w:val="16"/>
                <w:szCs w:val="16"/>
                <w:color w:val="16216A"/>
              </w:rPr>
            </w:pPr>
            <w:hyperlink w:anchor="page28">
              <w:r>
                <w:rPr>
                  <w:rFonts w:ascii="Arial" w:cs="Arial" w:eastAsia="Arial" w:hAnsi="Arial"/>
                  <w:sz w:val="16"/>
                  <w:szCs w:val="16"/>
                  <w:color w:val="16216A"/>
                </w:rPr>
                <w:t>26</w:t>
              </w:r>
            </w:hyperlink>
          </w:p>
        </w:tc>
        <w:tc>
          <w:tcPr>
            <w:tcW w:w="120" w:type="dxa"/>
            <w:vAlign w:val="bottom"/>
          </w:tcPr>
          <w:p>
            <w:pPr>
              <w:spacing w:after="0"/>
              <w:rPr>
                <w:sz w:val="17"/>
                <w:szCs w:val="17"/>
                <w:color w:val="auto"/>
              </w:rPr>
            </w:pPr>
          </w:p>
        </w:tc>
      </w:tr>
      <w:tr>
        <w:trPr>
          <w:trHeight w:val="203"/>
        </w:trPr>
        <w:tc>
          <w:tcPr>
            <w:tcW w:w="10640" w:type="dxa"/>
            <w:vAlign w:val="bottom"/>
          </w:tcPr>
          <w:p>
            <w:pPr>
              <w:spacing w:after="0"/>
              <w:rPr>
                <w:rFonts w:ascii="Arial" w:cs="Arial" w:eastAsia="Arial" w:hAnsi="Arial"/>
                <w:sz w:val="16"/>
                <w:szCs w:val="16"/>
                <w:color w:val="auto"/>
              </w:rPr>
            </w:pPr>
            <w:hyperlink w:anchor="page31">
              <w:r>
                <w:rPr>
                  <w:rFonts w:ascii="Arial" w:cs="Arial" w:eastAsia="Arial" w:hAnsi="Arial"/>
                  <w:sz w:val="16"/>
                  <w:szCs w:val="16"/>
                  <w:color w:val="auto"/>
                </w:rPr>
                <w:t>Elements of Total Direct Compensation; 2017 Decisions</w:t>
              </w:r>
            </w:hyperlink>
          </w:p>
        </w:tc>
        <w:tc>
          <w:tcPr>
            <w:tcW w:w="660" w:type="dxa"/>
            <w:vAlign w:val="bottom"/>
          </w:tcPr>
          <w:p>
            <w:pPr>
              <w:jc w:val="right"/>
              <w:spacing w:after="0"/>
              <w:rPr>
                <w:rFonts w:ascii="Arial" w:cs="Arial" w:eastAsia="Arial" w:hAnsi="Arial"/>
                <w:sz w:val="16"/>
                <w:szCs w:val="16"/>
                <w:color w:val="16216A"/>
              </w:rPr>
            </w:pPr>
            <w:hyperlink w:anchor="page31">
              <w:r>
                <w:rPr>
                  <w:rFonts w:ascii="Arial" w:cs="Arial" w:eastAsia="Arial" w:hAnsi="Arial"/>
                  <w:sz w:val="16"/>
                  <w:szCs w:val="16"/>
                  <w:color w:val="16216A"/>
                </w:rPr>
                <w:t>29</w:t>
              </w:r>
            </w:hyperlink>
          </w:p>
        </w:tc>
        <w:tc>
          <w:tcPr>
            <w:tcW w:w="120" w:type="dxa"/>
            <w:vAlign w:val="bottom"/>
          </w:tcPr>
          <w:p>
            <w:pPr>
              <w:spacing w:after="0"/>
              <w:rPr>
                <w:sz w:val="17"/>
                <w:szCs w:val="17"/>
                <w:color w:val="auto"/>
              </w:rPr>
            </w:pPr>
          </w:p>
        </w:tc>
      </w:tr>
      <w:tr>
        <w:trPr>
          <w:trHeight w:val="203"/>
        </w:trPr>
        <w:tc>
          <w:tcPr>
            <w:tcW w:w="10640" w:type="dxa"/>
            <w:vAlign w:val="bottom"/>
          </w:tcPr>
          <w:p>
            <w:pPr>
              <w:spacing w:after="0"/>
              <w:rPr>
                <w:rFonts w:ascii="Arial" w:cs="Arial" w:eastAsia="Arial" w:hAnsi="Arial"/>
                <w:sz w:val="16"/>
                <w:szCs w:val="16"/>
                <w:color w:val="auto"/>
              </w:rPr>
            </w:pPr>
            <w:hyperlink w:anchor="page39">
              <w:r>
                <w:rPr>
                  <w:rFonts w:ascii="Arial" w:cs="Arial" w:eastAsia="Arial" w:hAnsi="Arial"/>
                  <w:sz w:val="16"/>
                  <w:szCs w:val="16"/>
                  <w:color w:val="auto"/>
                </w:rPr>
                <w:t>Other Aspects of our Executive Compensation Framework</w:t>
              </w:r>
            </w:hyperlink>
          </w:p>
        </w:tc>
        <w:tc>
          <w:tcPr>
            <w:tcW w:w="660" w:type="dxa"/>
            <w:vAlign w:val="bottom"/>
          </w:tcPr>
          <w:p>
            <w:pPr>
              <w:jc w:val="right"/>
              <w:spacing w:after="0"/>
              <w:rPr>
                <w:rFonts w:ascii="Arial" w:cs="Arial" w:eastAsia="Arial" w:hAnsi="Arial"/>
                <w:sz w:val="16"/>
                <w:szCs w:val="16"/>
                <w:color w:val="16216A"/>
              </w:rPr>
            </w:pPr>
            <w:hyperlink w:anchor="page39">
              <w:r>
                <w:rPr>
                  <w:rFonts w:ascii="Arial" w:cs="Arial" w:eastAsia="Arial" w:hAnsi="Arial"/>
                  <w:sz w:val="16"/>
                  <w:szCs w:val="16"/>
                  <w:color w:val="16216A"/>
                </w:rPr>
                <w:t>36</w:t>
              </w:r>
            </w:hyperlink>
          </w:p>
        </w:tc>
        <w:tc>
          <w:tcPr>
            <w:tcW w:w="120" w:type="dxa"/>
            <w:vAlign w:val="bottom"/>
          </w:tcPr>
          <w:p>
            <w:pPr>
              <w:spacing w:after="0"/>
              <w:rPr>
                <w:sz w:val="17"/>
                <w:szCs w:val="17"/>
                <w:color w:val="auto"/>
              </w:rPr>
            </w:pPr>
          </w:p>
        </w:tc>
      </w:tr>
      <w:tr>
        <w:trPr>
          <w:trHeight w:val="203"/>
        </w:trPr>
        <w:tc>
          <w:tcPr>
            <w:tcW w:w="10640" w:type="dxa"/>
            <w:vAlign w:val="bottom"/>
          </w:tcPr>
          <w:p>
            <w:pPr>
              <w:spacing w:after="0"/>
              <w:rPr>
                <w:rFonts w:ascii="Arial" w:cs="Arial" w:eastAsia="Arial" w:hAnsi="Arial"/>
                <w:sz w:val="16"/>
                <w:szCs w:val="16"/>
                <w:color w:val="auto"/>
              </w:rPr>
            </w:pPr>
            <w:hyperlink w:anchor="page44">
              <w:r>
                <w:rPr>
                  <w:rFonts w:ascii="Arial" w:cs="Arial" w:eastAsia="Arial" w:hAnsi="Arial"/>
                  <w:sz w:val="16"/>
                  <w:szCs w:val="16"/>
                  <w:color w:val="auto"/>
                </w:rPr>
                <w:t>Long-Term Equity Awards — Granting Process</w:t>
              </w:r>
            </w:hyperlink>
          </w:p>
        </w:tc>
        <w:tc>
          <w:tcPr>
            <w:tcW w:w="660" w:type="dxa"/>
            <w:vAlign w:val="bottom"/>
          </w:tcPr>
          <w:p>
            <w:pPr>
              <w:jc w:val="right"/>
              <w:spacing w:after="0"/>
              <w:rPr>
                <w:rFonts w:ascii="Arial" w:cs="Arial" w:eastAsia="Arial" w:hAnsi="Arial"/>
                <w:sz w:val="16"/>
                <w:szCs w:val="16"/>
                <w:color w:val="16216A"/>
              </w:rPr>
            </w:pPr>
            <w:hyperlink w:anchor="page44">
              <w:r>
                <w:rPr>
                  <w:rFonts w:ascii="Arial" w:cs="Arial" w:eastAsia="Arial" w:hAnsi="Arial"/>
                  <w:sz w:val="16"/>
                  <w:szCs w:val="16"/>
                  <w:color w:val="16216A"/>
                </w:rPr>
                <w:t>41</w:t>
              </w:r>
            </w:hyperlink>
          </w:p>
        </w:tc>
        <w:tc>
          <w:tcPr>
            <w:tcW w:w="120" w:type="dxa"/>
            <w:vAlign w:val="bottom"/>
          </w:tcPr>
          <w:p>
            <w:pPr>
              <w:spacing w:after="0"/>
              <w:rPr>
                <w:sz w:val="17"/>
                <w:szCs w:val="17"/>
                <w:color w:val="auto"/>
              </w:rPr>
            </w:pPr>
          </w:p>
        </w:tc>
      </w:tr>
      <w:tr>
        <w:trPr>
          <w:trHeight w:val="203"/>
        </w:trPr>
        <w:tc>
          <w:tcPr>
            <w:tcW w:w="10640" w:type="dxa"/>
            <w:vAlign w:val="bottom"/>
          </w:tcPr>
          <w:p>
            <w:pPr>
              <w:spacing w:after="0"/>
              <w:rPr>
                <w:rFonts w:ascii="Arial" w:cs="Arial" w:eastAsia="Arial" w:hAnsi="Arial"/>
                <w:sz w:val="16"/>
                <w:szCs w:val="16"/>
                <w:color w:val="auto"/>
              </w:rPr>
            </w:pPr>
            <w:hyperlink w:anchor="page45">
              <w:r>
                <w:rPr>
                  <w:rFonts w:ascii="Arial" w:cs="Arial" w:eastAsia="Arial" w:hAnsi="Arial"/>
                  <w:sz w:val="16"/>
                  <w:szCs w:val="16"/>
                  <w:color w:val="auto"/>
                </w:rPr>
                <w:t>Executive Stock Ownership Guidelines</w:t>
              </w:r>
            </w:hyperlink>
          </w:p>
        </w:tc>
        <w:tc>
          <w:tcPr>
            <w:tcW w:w="660" w:type="dxa"/>
            <w:vAlign w:val="bottom"/>
          </w:tcPr>
          <w:p>
            <w:pPr>
              <w:jc w:val="right"/>
              <w:spacing w:after="0"/>
              <w:rPr>
                <w:rFonts w:ascii="Arial" w:cs="Arial" w:eastAsia="Arial" w:hAnsi="Arial"/>
                <w:sz w:val="16"/>
                <w:szCs w:val="16"/>
                <w:color w:val="16216A"/>
              </w:rPr>
            </w:pPr>
            <w:hyperlink w:anchor="page45">
              <w:r>
                <w:rPr>
                  <w:rFonts w:ascii="Arial" w:cs="Arial" w:eastAsia="Arial" w:hAnsi="Arial"/>
                  <w:sz w:val="16"/>
                  <w:szCs w:val="16"/>
                  <w:color w:val="16216A"/>
                </w:rPr>
                <w:t>42</w:t>
              </w:r>
            </w:hyperlink>
          </w:p>
        </w:tc>
        <w:tc>
          <w:tcPr>
            <w:tcW w:w="120" w:type="dxa"/>
            <w:vAlign w:val="bottom"/>
          </w:tcPr>
          <w:p>
            <w:pPr>
              <w:spacing w:after="0"/>
              <w:rPr>
                <w:sz w:val="17"/>
                <w:szCs w:val="17"/>
                <w:color w:val="auto"/>
              </w:rPr>
            </w:pPr>
          </w:p>
        </w:tc>
      </w:tr>
      <w:tr>
        <w:trPr>
          <w:trHeight w:val="203"/>
        </w:trPr>
        <w:tc>
          <w:tcPr>
            <w:tcW w:w="10640" w:type="dxa"/>
            <w:vAlign w:val="bottom"/>
          </w:tcPr>
          <w:p>
            <w:pPr>
              <w:spacing w:after="0"/>
              <w:rPr>
                <w:rFonts w:ascii="Arial" w:cs="Arial" w:eastAsia="Arial" w:hAnsi="Arial"/>
                <w:sz w:val="16"/>
                <w:szCs w:val="16"/>
                <w:color w:val="auto"/>
              </w:rPr>
            </w:pPr>
            <w:hyperlink w:anchor="page45">
              <w:r>
                <w:rPr>
                  <w:rFonts w:ascii="Arial" w:cs="Arial" w:eastAsia="Arial" w:hAnsi="Arial"/>
                  <w:sz w:val="16"/>
                  <w:szCs w:val="16"/>
                  <w:color w:val="auto"/>
                </w:rPr>
                <w:t>Other Executive Benefits and Policies</w:t>
              </w:r>
            </w:hyperlink>
          </w:p>
        </w:tc>
        <w:tc>
          <w:tcPr>
            <w:tcW w:w="660" w:type="dxa"/>
            <w:vAlign w:val="bottom"/>
          </w:tcPr>
          <w:p>
            <w:pPr>
              <w:jc w:val="right"/>
              <w:spacing w:after="0"/>
              <w:rPr>
                <w:rFonts w:ascii="Arial" w:cs="Arial" w:eastAsia="Arial" w:hAnsi="Arial"/>
                <w:sz w:val="16"/>
                <w:szCs w:val="16"/>
                <w:color w:val="16216A"/>
              </w:rPr>
            </w:pPr>
            <w:hyperlink w:anchor="page45">
              <w:r>
                <w:rPr>
                  <w:rFonts w:ascii="Arial" w:cs="Arial" w:eastAsia="Arial" w:hAnsi="Arial"/>
                  <w:sz w:val="16"/>
                  <w:szCs w:val="16"/>
                  <w:color w:val="16216A"/>
                </w:rPr>
                <w:t>42</w:t>
              </w:r>
            </w:hyperlink>
          </w:p>
        </w:tc>
        <w:tc>
          <w:tcPr>
            <w:tcW w:w="120" w:type="dxa"/>
            <w:vAlign w:val="bottom"/>
          </w:tcPr>
          <w:p>
            <w:pPr>
              <w:spacing w:after="0"/>
              <w:rPr>
                <w:sz w:val="17"/>
                <w:szCs w:val="17"/>
                <w:color w:val="auto"/>
              </w:rPr>
            </w:pPr>
          </w:p>
        </w:tc>
      </w:tr>
      <w:tr>
        <w:trPr>
          <w:trHeight w:val="203"/>
        </w:trPr>
        <w:tc>
          <w:tcPr>
            <w:tcW w:w="10640" w:type="dxa"/>
            <w:vAlign w:val="bottom"/>
          </w:tcPr>
          <w:p>
            <w:pPr>
              <w:spacing w:after="0"/>
              <w:rPr>
                <w:rFonts w:ascii="Arial" w:cs="Arial" w:eastAsia="Arial" w:hAnsi="Arial"/>
                <w:sz w:val="16"/>
                <w:szCs w:val="16"/>
                <w:color w:val="auto"/>
              </w:rPr>
            </w:pPr>
            <w:hyperlink w:anchor="page46">
              <w:r>
                <w:rPr>
                  <w:rFonts w:ascii="Arial" w:cs="Arial" w:eastAsia="Arial" w:hAnsi="Arial"/>
                  <w:sz w:val="16"/>
                  <w:szCs w:val="16"/>
                  <w:color w:val="auto"/>
                </w:rPr>
                <w:t>Impact of Tax Treatment</w:t>
              </w:r>
            </w:hyperlink>
          </w:p>
        </w:tc>
        <w:tc>
          <w:tcPr>
            <w:tcW w:w="660" w:type="dxa"/>
            <w:vAlign w:val="bottom"/>
          </w:tcPr>
          <w:p>
            <w:pPr>
              <w:jc w:val="right"/>
              <w:spacing w:after="0"/>
              <w:rPr>
                <w:rFonts w:ascii="Arial" w:cs="Arial" w:eastAsia="Arial" w:hAnsi="Arial"/>
                <w:sz w:val="16"/>
                <w:szCs w:val="16"/>
                <w:color w:val="16216A"/>
              </w:rPr>
            </w:pPr>
            <w:hyperlink w:anchor="page46">
              <w:r>
                <w:rPr>
                  <w:rFonts w:ascii="Arial" w:cs="Arial" w:eastAsia="Arial" w:hAnsi="Arial"/>
                  <w:sz w:val="16"/>
                  <w:szCs w:val="16"/>
                  <w:color w:val="16216A"/>
                </w:rPr>
                <w:t>43</w:t>
              </w:r>
            </w:hyperlink>
          </w:p>
        </w:tc>
        <w:tc>
          <w:tcPr>
            <w:tcW w:w="120" w:type="dxa"/>
            <w:vAlign w:val="bottom"/>
          </w:tcPr>
          <w:p>
            <w:pPr>
              <w:spacing w:after="0"/>
              <w:rPr>
                <w:sz w:val="17"/>
                <w:szCs w:val="17"/>
                <w:color w:val="auto"/>
              </w:rPr>
            </w:pPr>
          </w:p>
        </w:tc>
      </w:tr>
      <w:tr>
        <w:trPr>
          <w:trHeight w:val="206"/>
        </w:trPr>
        <w:tc>
          <w:tcPr>
            <w:tcW w:w="10640" w:type="dxa"/>
            <w:vAlign w:val="bottom"/>
          </w:tcPr>
          <w:p>
            <w:pPr>
              <w:spacing w:after="0"/>
              <w:rPr>
                <w:rFonts w:ascii="Arial" w:cs="Arial" w:eastAsia="Arial" w:hAnsi="Arial"/>
                <w:sz w:val="16"/>
                <w:szCs w:val="16"/>
                <w:color w:val="auto"/>
              </w:rPr>
            </w:pPr>
            <w:hyperlink w:anchor="page47">
              <w:r>
                <w:rPr>
                  <w:rFonts w:ascii="Arial" w:cs="Arial" w:eastAsia="Arial" w:hAnsi="Arial"/>
                  <w:sz w:val="16"/>
                  <w:szCs w:val="16"/>
                  <w:color w:val="auto"/>
                </w:rPr>
                <w:t>Compensation Committee Report</w:t>
              </w:r>
            </w:hyperlink>
          </w:p>
        </w:tc>
        <w:tc>
          <w:tcPr>
            <w:tcW w:w="660" w:type="dxa"/>
            <w:vAlign w:val="bottom"/>
          </w:tcPr>
          <w:p>
            <w:pPr>
              <w:jc w:val="right"/>
              <w:spacing w:after="0"/>
              <w:rPr>
                <w:rFonts w:ascii="Arial" w:cs="Arial" w:eastAsia="Arial" w:hAnsi="Arial"/>
                <w:sz w:val="16"/>
                <w:szCs w:val="16"/>
                <w:color w:val="16216A"/>
              </w:rPr>
            </w:pPr>
            <w:hyperlink w:anchor="page47">
              <w:r>
                <w:rPr>
                  <w:rFonts w:ascii="Arial" w:cs="Arial" w:eastAsia="Arial" w:hAnsi="Arial"/>
                  <w:sz w:val="16"/>
                  <w:szCs w:val="16"/>
                  <w:color w:val="16216A"/>
                </w:rPr>
                <w:t>44</w:t>
              </w:r>
            </w:hyperlink>
          </w:p>
        </w:tc>
        <w:tc>
          <w:tcPr>
            <w:tcW w:w="120" w:type="dxa"/>
            <w:vAlign w:val="bottom"/>
          </w:tcPr>
          <w:p>
            <w:pPr>
              <w:spacing w:after="0"/>
              <w:rPr>
                <w:sz w:val="17"/>
                <w:szCs w:val="17"/>
                <w:color w:val="auto"/>
              </w:rPr>
            </w:pPr>
          </w:p>
        </w:tc>
      </w:tr>
      <w:tr>
        <w:trPr>
          <w:trHeight w:val="560"/>
        </w:trPr>
        <w:tc>
          <w:tcPr>
            <w:tcW w:w="10640" w:type="dxa"/>
            <w:vAlign w:val="bottom"/>
            <w:tcBorders>
              <w:bottom w:val="single" w:sz="8" w:color="6E6E70"/>
            </w:tcBorders>
          </w:tcPr>
          <w:p>
            <w:pPr>
              <w:spacing w:after="0"/>
              <w:rPr>
                <w:rFonts w:ascii="Arial" w:cs="Arial" w:eastAsia="Arial" w:hAnsi="Arial"/>
                <w:sz w:val="22"/>
                <w:szCs w:val="22"/>
                <w:b w:val="1"/>
                <w:bCs w:val="1"/>
                <w:color w:val="16216A"/>
              </w:rPr>
            </w:pPr>
            <w:hyperlink w:anchor="page48">
              <w:r>
                <w:rPr>
                  <w:rFonts w:ascii="Arial" w:cs="Arial" w:eastAsia="Arial" w:hAnsi="Arial"/>
                  <w:sz w:val="22"/>
                  <w:szCs w:val="22"/>
                  <w:b w:val="1"/>
                  <w:bCs w:val="1"/>
                  <w:color w:val="16216A"/>
                </w:rPr>
                <w:t>Executive Compensation Tables and Accompanying Narrative</w:t>
              </w:r>
            </w:hyperlink>
          </w:p>
        </w:tc>
        <w:tc>
          <w:tcPr>
            <w:tcW w:w="660" w:type="dxa"/>
            <w:vAlign w:val="bottom"/>
            <w:tcBorders>
              <w:bottom w:val="single" w:sz="8" w:color="6E6E70"/>
            </w:tcBorders>
          </w:tcPr>
          <w:p>
            <w:pPr>
              <w:jc w:val="right"/>
              <w:spacing w:after="0"/>
              <w:rPr>
                <w:rFonts w:ascii="Arial" w:cs="Arial" w:eastAsia="Arial" w:hAnsi="Arial"/>
                <w:sz w:val="22"/>
                <w:szCs w:val="22"/>
                <w:b w:val="1"/>
                <w:bCs w:val="1"/>
                <w:color w:val="16216A"/>
              </w:rPr>
            </w:pPr>
            <w:hyperlink w:anchor="page48">
              <w:r>
                <w:rPr>
                  <w:rFonts w:ascii="Arial" w:cs="Arial" w:eastAsia="Arial" w:hAnsi="Arial"/>
                  <w:sz w:val="22"/>
                  <w:szCs w:val="22"/>
                  <w:b w:val="1"/>
                  <w:bCs w:val="1"/>
                  <w:color w:val="16216A"/>
                </w:rPr>
                <w:t>45</w:t>
              </w:r>
            </w:hyperlink>
          </w:p>
        </w:tc>
        <w:tc>
          <w:tcPr>
            <w:tcW w:w="120" w:type="dxa"/>
            <w:vAlign w:val="bottom"/>
          </w:tcPr>
          <w:p>
            <w:pPr>
              <w:spacing w:after="0"/>
              <w:rPr>
                <w:sz w:val="24"/>
                <w:szCs w:val="24"/>
                <w:color w:val="auto"/>
              </w:rPr>
            </w:pPr>
          </w:p>
        </w:tc>
      </w:tr>
      <w:tr>
        <w:trPr>
          <w:trHeight w:val="186"/>
        </w:trPr>
        <w:tc>
          <w:tcPr>
            <w:tcW w:w="10640" w:type="dxa"/>
            <w:vAlign w:val="bottom"/>
          </w:tcPr>
          <w:p>
            <w:pPr>
              <w:spacing w:after="0"/>
              <w:rPr>
                <w:rFonts w:ascii="Arial" w:cs="Arial" w:eastAsia="Arial" w:hAnsi="Arial"/>
                <w:sz w:val="16"/>
                <w:szCs w:val="16"/>
                <w:color w:val="auto"/>
              </w:rPr>
            </w:pPr>
            <w:hyperlink w:anchor="page56">
              <w:r>
                <w:rPr>
                  <w:rFonts w:ascii="Arial" w:cs="Arial" w:eastAsia="Arial" w:hAnsi="Arial"/>
                  <w:sz w:val="16"/>
                  <w:szCs w:val="16"/>
                  <w:color w:val="auto"/>
                </w:rPr>
                <w:t>Nonqualified Deferred Compensation for Fiscal Year 2017</w:t>
              </w:r>
            </w:hyperlink>
          </w:p>
        </w:tc>
        <w:tc>
          <w:tcPr>
            <w:tcW w:w="660" w:type="dxa"/>
            <w:vAlign w:val="bottom"/>
          </w:tcPr>
          <w:p>
            <w:pPr>
              <w:jc w:val="right"/>
              <w:spacing w:after="0"/>
              <w:rPr>
                <w:rFonts w:ascii="Arial" w:cs="Arial" w:eastAsia="Arial" w:hAnsi="Arial"/>
                <w:sz w:val="16"/>
                <w:szCs w:val="16"/>
                <w:color w:val="16216A"/>
              </w:rPr>
            </w:pPr>
            <w:hyperlink w:anchor="page56">
              <w:r>
                <w:rPr>
                  <w:rFonts w:ascii="Arial" w:cs="Arial" w:eastAsia="Arial" w:hAnsi="Arial"/>
                  <w:sz w:val="16"/>
                  <w:szCs w:val="16"/>
                  <w:color w:val="16216A"/>
                </w:rPr>
                <w:t>53</w:t>
              </w:r>
            </w:hyperlink>
          </w:p>
        </w:tc>
        <w:tc>
          <w:tcPr>
            <w:tcW w:w="120" w:type="dxa"/>
            <w:vAlign w:val="bottom"/>
          </w:tcPr>
          <w:p>
            <w:pPr>
              <w:spacing w:after="0"/>
              <w:rPr>
                <w:sz w:val="16"/>
                <w:szCs w:val="16"/>
                <w:color w:val="auto"/>
              </w:rPr>
            </w:pPr>
          </w:p>
        </w:tc>
      </w:tr>
      <w:tr>
        <w:trPr>
          <w:trHeight w:val="206"/>
        </w:trPr>
        <w:tc>
          <w:tcPr>
            <w:tcW w:w="10640" w:type="dxa"/>
            <w:vAlign w:val="bottom"/>
          </w:tcPr>
          <w:p>
            <w:pPr>
              <w:spacing w:after="0"/>
              <w:rPr>
                <w:rFonts w:ascii="Arial" w:cs="Arial" w:eastAsia="Arial" w:hAnsi="Arial"/>
                <w:sz w:val="16"/>
                <w:szCs w:val="16"/>
                <w:color w:val="auto"/>
              </w:rPr>
            </w:pPr>
            <w:hyperlink w:anchor="page58">
              <w:r>
                <w:rPr>
                  <w:rFonts w:ascii="Arial" w:cs="Arial" w:eastAsia="Arial" w:hAnsi="Arial"/>
                  <w:sz w:val="16"/>
                  <w:szCs w:val="16"/>
                  <w:color w:val="auto"/>
                </w:rPr>
                <w:t>Potential Payments Upon Termination or Change in Control for Fiscal Year 2017</w:t>
              </w:r>
            </w:hyperlink>
          </w:p>
        </w:tc>
        <w:tc>
          <w:tcPr>
            <w:tcW w:w="660" w:type="dxa"/>
            <w:vAlign w:val="bottom"/>
          </w:tcPr>
          <w:p>
            <w:pPr>
              <w:jc w:val="right"/>
              <w:spacing w:after="0"/>
              <w:rPr>
                <w:rFonts w:ascii="Arial" w:cs="Arial" w:eastAsia="Arial" w:hAnsi="Arial"/>
                <w:sz w:val="16"/>
                <w:szCs w:val="16"/>
                <w:color w:val="16216A"/>
              </w:rPr>
            </w:pPr>
            <w:hyperlink w:anchor="page58">
              <w:r>
                <w:rPr>
                  <w:rFonts w:ascii="Arial" w:cs="Arial" w:eastAsia="Arial" w:hAnsi="Arial"/>
                  <w:sz w:val="16"/>
                  <w:szCs w:val="16"/>
                  <w:color w:val="16216A"/>
                </w:rPr>
                <w:t>55</w:t>
              </w:r>
            </w:hyperlink>
          </w:p>
        </w:tc>
        <w:tc>
          <w:tcPr>
            <w:tcW w:w="120" w:type="dxa"/>
            <w:vAlign w:val="bottom"/>
          </w:tcPr>
          <w:p>
            <w:pPr>
              <w:spacing w:after="0"/>
              <w:rPr>
                <w:sz w:val="17"/>
                <w:szCs w:val="17"/>
                <w:color w:val="auto"/>
              </w:rPr>
            </w:pPr>
          </w:p>
        </w:tc>
      </w:tr>
      <w:tr>
        <w:trPr>
          <w:trHeight w:val="560"/>
        </w:trPr>
        <w:tc>
          <w:tcPr>
            <w:tcW w:w="10640" w:type="dxa"/>
            <w:vAlign w:val="bottom"/>
            <w:tcBorders>
              <w:bottom w:val="single" w:sz="8" w:color="6E6E70"/>
            </w:tcBorders>
          </w:tcPr>
          <w:p>
            <w:pPr>
              <w:spacing w:after="0"/>
              <w:rPr>
                <w:rFonts w:ascii="Arial" w:cs="Arial" w:eastAsia="Arial" w:hAnsi="Arial"/>
                <w:sz w:val="22"/>
                <w:szCs w:val="22"/>
                <w:b w:val="1"/>
                <w:bCs w:val="1"/>
                <w:color w:val="16216A"/>
              </w:rPr>
            </w:pPr>
            <w:hyperlink w:anchor="page62">
              <w:r>
                <w:rPr>
                  <w:rFonts w:ascii="Arial" w:cs="Arial" w:eastAsia="Arial" w:hAnsi="Arial"/>
                  <w:sz w:val="22"/>
                  <w:szCs w:val="22"/>
                  <w:b w:val="1"/>
                  <w:bCs w:val="1"/>
                  <w:color w:val="16216A"/>
                </w:rPr>
                <w:t>Director Compensation in Fiscal Year 2017</w:t>
              </w:r>
            </w:hyperlink>
          </w:p>
        </w:tc>
        <w:tc>
          <w:tcPr>
            <w:tcW w:w="660" w:type="dxa"/>
            <w:vAlign w:val="bottom"/>
            <w:tcBorders>
              <w:bottom w:val="single" w:sz="8" w:color="6E6E70"/>
            </w:tcBorders>
          </w:tcPr>
          <w:p>
            <w:pPr>
              <w:jc w:val="right"/>
              <w:spacing w:after="0"/>
              <w:rPr>
                <w:rFonts w:ascii="Arial" w:cs="Arial" w:eastAsia="Arial" w:hAnsi="Arial"/>
                <w:sz w:val="22"/>
                <w:szCs w:val="22"/>
                <w:b w:val="1"/>
                <w:bCs w:val="1"/>
                <w:color w:val="16216A"/>
              </w:rPr>
            </w:pPr>
            <w:hyperlink w:anchor="page62">
              <w:r>
                <w:rPr>
                  <w:rFonts w:ascii="Arial" w:cs="Arial" w:eastAsia="Arial" w:hAnsi="Arial"/>
                  <w:sz w:val="22"/>
                  <w:szCs w:val="22"/>
                  <w:b w:val="1"/>
                  <w:bCs w:val="1"/>
                  <w:color w:val="16216A"/>
                </w:rPr>
                <w:t>59</w:t>
              </w:r>
            </w:hyperlink>
          </w:p>
        </w:tc>
        <w:tc>
          <w:tcPr>
            <w:tcW w:w="120" w:type="dxa"/>
            <w:vAlign w:val="bottom"/>
          </w:tcPr>
          <w:p>
            <w:pPr>
              <w:spacing w:after="0"/>
              <w:rPr>
                <w:sz w:val="24"/>
                <w:szCs w:val="24"/>
                <w:color w:val="auto"/>
              </w:rPr>
            </w:pPr>
          </w:p>
        </w:tc>
      </w:tr>
      <w:tr>
        <w:trPr>
          <w:trHeight w:val="186"/>
        </w:trPr>
        <w:tc>
          <w:tcPr>
            <w:tcW w:w="10640" w:type="dxa"/>
            <w:vAlign w:val="bottom"/>
          </w:tcPr>
          <w:p>
            <w:pPr>
              <w:spacing w:after="0"/>
              <w:rPr>
                <w:rFonts w:ascii="Arial" w:cs="Arial" w:eastAsia="Arial" w:hAnsi="Arial"/>
                <w:sz w:val="16"/>
                <w:szCs w:val="16"/>
                <w:color w:val="auto"/>
              </w:rPr>
            </w:pPr>
            <w:hyperlink w:anchor="page62">
              <w:r>
                <w:rPr>
                  <w:rFonts w:ascii="Arial" w:cs="Arial" w:eastAsia="Arial" w:hAnsi="Arial"/>
                  <w:sz w:val="16"/>
                  <w:szCs w:val="16"/>
                  <w:color w:val="auto"/>
                </w:rPr>
                <w:t>Director Stock Ownership Guidelines</w:t>
              </w:r>
            </w:hyperlink>
          </w:p>
        </w:tc>
        <w:tc>
          <w:tcPr>
            <w:tcW w:w="660" w:type="dxa"/>
            <w:vAlign w:val="bottom"/>
          </w:tcPr>
          <w:p>
            <w:pPr>
              <w:jc w:val="right"/>
              <w:spacing w:after="0"/>
              <w:rPr>
                <w:rFonts w:ascii="Arial" w:cs="Arial" w:eastAsia="Arial" w:hAnsi="Arial"/>
                <w:sz w:val="16"/>
                <w:szCs w:val="16"/>
                <w:color w:val="16216A"/>
              </w:rPr>
            </w:pPr>
            <w:hyperlink w:anchor="page62">
              <w:r>
                <w:rPr>
                  <w:rFonts w:ascii="Arial" w:cs="Arial" w:eastAsia="Arial" w:hAnsi="Arial"/>
                  <w:sz w:val="16"/>
                  <w:szCs w:val="16"/>
                  <w:color w:val="16216A"/>
                </w:rPr>
                <w:t>59</w:t>
              </w:r>
            </w:hyperlink>
          </w:p>
        </w:tc>
        <w:tc>
          <w:tcPr>
            <w:tcW w:w="120" w:type="dxa"/>
            <w:vAlign w:val="bottom"/>
          </w:tcPr>
          <w:p>
            <w:pPr>
              <w:spacing w:after="0"/>
              <w:rPr>
                <w:sz w:val="16"/>
                <w:szCs w:val="16"/>
                <w:color w:val="auto"/>
              </w:rPr>
            </w:pPr>
          </w:p>
        </w:tc>
      </w:tr>
      <w:tr>
        <w:trPr>
          <w:trHeight w:val="206"/>
        </w:trPr>
        <w:tc>
          <w:tcPr>
            <w:tcW w:w="10640" w:type="dxa"/>
            <w:vAlign w:val="bottom"/>
          </w:tcPr>
          <w:p>
            <w:pPr>
              <w:spacing w:after="0"/>
              <w:rPr>
                <w:rFonts w:ascii="Arial" w:cs="Arial" w:eastAsia="Arial" w:hAnsi="Arial"/>
                <w:sz w:val="16"/>
                <w:szCs w:val="16"/>
                <w:color w:val="auto"/>
              </w:rPr>
            </w:pPr>
            <w:hyperlink w:anchor="page63">
              <w:r>
                <w:rPr>
                  <w:rFonts w:ascii="Arial" w:cs="Arial" w:eastAsia="Arial" w:hAnsi="Arial"/>
                  <w:sz w:val="16"/>
                  <w:szCs w:val="16"/>
                  <w:color w:val="auto"/>
                </w:rPr>
                <w:t>Equity Compensation Plan Information</w:t>
              </w:r>
            </w:hyperlink>
          </w:p>
        </w:tc>
        <w:tc>
          <w:tcPr>
            <w:tcW w:w="660" w:type="dxa"/>
            <w:vAlign w:val="bottom"/>
          </w:tcPr>
          <w:p>
            <w:pPr>
              <w:jc w:val="right"/>
              <w:spacing w:after="0"/>
              <w:rPr>
                <w:rFonts w:ascii="Arial" w:cs="Arial" w:eastAsia="Arial" w:hAnsi="Arial"/>
                <w:sz w:val="16"/>
                <w:szCs w:val="16"/>
                <w:color w:val="16216A"/>
              </w:rPr>
            </w:pPr>
            <w:hyperlink w:anchor="page63">
              <w:r>
                <w:rPr>
                  <w:rFonts w:ascii="Arial" w:cs="Arial" w:eastAsia="Arial" w:hAnsi="Arial"/>
                  <w:sz w:val="16"/>
                  <w:szCs w:val="16"/>
                  <w:color w:val="16216A"/>
                </w:rPr>
                <w:t>60</w:t>
              </w:r>
            </w:hyperlink>
          </w:p>
        </w:tc>
        <w:tc>
          <w:tcPr>
            <w:tcW w:w="120" w:type="dxa"/>
            <w:vAlign w:val="bottom"/>
          </w:tcPr>
          <w:p>
            <w:pPr>
              <w:spacing w:after="0"/>
              <w:rPr>
                <w:sz w:val="17"/>
                <w:szCs w:val="17"/>
                <w:color w:val="auto"/>
              </w:rPr>
            </w:pPr>
          </w:p>
        </w:tc>
      </w:tr>
      <w:tr>
        <w:trPr>
          <w:trHeight w:val="560"/>
        </w:trPr>
        <w:tc>
          <w:tcPr>
            <w:tcW w:w="10640" w:type="dxa"/>
            <w:vAlign w:val="bottom"/>
            <w:tcBorders>
              <w:bottom w:val="single" w:sz="8" w:color="6E6E70"/>
            </w:tcBorders>
          </w:tcPr>
          <w:p>
            <w:pPr>
              <w:spacing w:after="0"/>
              <w:rPr>
                <w:rFonts w:ascii="Arial" w:cs="Arial" w:eastAsia="Arial" w:hAnsi="Arial"/>
                <w:sz w:val="22"/>
                <w:szCs w:val="22"/>
                <w:b w:val="1"/>
                <w:bCs w:val="1"/>
                <w:color w:val="16216A"/>
              </w:rPr>
            </w:pPr>
            <w:hyperlink w:anchor="page64">
              <w:r>
                <w:rPr>
                  <w:rFonts w:ascii="Arial" w:cs="Arial" w:eastAsia="Arial" w:hAnsi="Arial"/>
                  <w:sz w:val="22"/>
                  <w:szCs w:val="22"/>
                  <w:b w:val="1"/>
                  <w:bCs w:val="1"/>
                  <w:color w:val="16216A"/>
                </w:rPr>
                <w:t>ITEM 3. Approval of Financial Statements and Dividends</w:t>
              </w:r>
            </w:hyperlink>
          </w:p>
        </w:tc>
        <w:tc>
          <w:tcPr>
            <w:tcW w:w="660" w:type="dxa"/>
            <w:vAlign w:val="bottom"/>
            <w:tcBorders>
              <w:bottom w:val="single" w:sz="8" w:color="6E6E70"/>
            </w:tcBorders>
          </w:tcPr>
          <w:p>
            <w:pPr>
              <w:jc w:val="right"/>
              <w:spacing w:after="0"/>
              <w:rPr>
                <w:rFonts w:ascii="Arial" w:cs="Arial" w:eastAsia="Arial" w:hAnsi="Arial"/>
                <w:sz w:val="22"/>
                <w:szCs w:val="22"/>
                <w:b w:val="1"/>
                <w:bCs w:val="1"/>
                <w:color w:val="16216A"/>
              </w:rPr>
            </w:pPr>
            <w:hyperlink w:anchor="page64">
              <w:r>
                <w:rPr>
                  <w:rFonts w:ascii="Arial" w:cs="Arial" w:eastAsia="Arial" w:hAnsi="Arial"/>
                  <w:sz w:val="22"/>
                  <w:szCs w:val="22"/>
                  <w:b w:val="1"/>
                  <w:bCs w:val="1"/>
                  <w:color w:val="16216A"/>
                </w:rPr>
                <w:t>61</w:t>
              </w:r>
            </w:hyperlink>
          </w:p>
        </w:tc>
        <w:tc>
          <w:tcPr>
            <w:tcW w:w="120" w:type="dxa"/>
            <w:vAlign w:val="bottom"/>
          </w:tcPr>
          <w:p>
            <w:pPr>
              <w:spacing w:after="0"/>
              <w:rPr>
                <w:sz w:val="24"/>
                <w:szCs w:val="24"/>
                <w:color w:val="auto"/>
              </w:rPr>
            </w:pPr>
          </w:p>
        </w:tc>
      </w:tr>
      <w:tr>
        <w:trPr>
          <w:trHeight w:val="547"/>
        </w:trPr>
        <w:tc>
          <w:tcPr>
            <w:tcW w:w="10640" w:type="dxa"/>
            <w:vAlign w:val="bottom"/>
            <w:tcBorders>
              <w:bottom w:val="single" w:sz="8" w:color="6E6E70"/>
            </w:tcBorders>
          </w:tcPr>
          <w:p>
            <w:pPr>
              <w:spacing w:after="0"/>
              <w:rPr>
                <w:rFonts w:ascii="Arial" w:cs="Arial" w:eastAsia="Arial" w:hAnsi="Arial"/>
                <w:sz w:val="22"/>
                <w:szCs w:val="22"/>
                <w:b w:val="1"/>
                <w:bCs w:val="1"/>
                <w:color w:val="16216A"/>
              </w:rPr>
            </w:pPr>
            <w:hyperlink w:anchor="page65">
              <w:r>
                <w:rPr>
                  <w:rFonts w:ascii="Arial" w:cs="Arial" w:eastAsia="Arial" w:hAnsi="Arial"/>
                  <w:sz w:val="22"/>
                  <w:szCs w:val="22"/>
                  <w:b w:val="1"/>
                  <w:bCs w:val="1"/>
                  <w:color w:val="16216A"/>
                </w:rPr>
                <w:t>ITEM 4. Ratification of Appointment of Independent Auditors for 2018</w:t>
              </w:r>
            </w:hyperlink>
          </w:p>
        </w:tc>
        <w:tc>
          <w:tcPr>
            <w:tcW w:w="660" w:type="dxa"/>
            <w:vAlign w:val="bottom"/>
            <w:tcBorders>
              <w:bottom w:val="single" w:sz="8" w:color="6E6E70"/>
            </w:tcBorders>
          </w:tcPr>
          <w:p>
            <w:pPr>
              <w:jc w:val="right"/>
              <w:spacing w:after="0"/>
              <w:rPr>
                <w:rFonts w:ascii="Arial" w:cs="Arial" w:eastAsia="Arial" w:hAnsi="Arial"/>
                <w:sz w:val="22"/>
                <w:szCs w:val="22"/>
                <w:b w:val="1"/>
                <w:bCs w:val="1"/>
                <w:color w:val="16216A"/>
              </w:rPr>
            </w:pPr>
            <w:hyperlink w:anchor="page65">
              <w:r>
                <w:rPr>
                  <w:rFonts w:ascii="Arial" w:cs="Arial" w:eastAsia="Arial" w:hAnsi="Arial"/>
                  <w:sz w:val="22"/>
                  <w:szCs w:val="22"/>
                  <w:b w:val="1"/>
                  <w:bCs w:val="1"/>
                  <w:color w:val="16216A"/>
                </w:rPr>
                <w:t>62</w:t>
              </w:r>
            </w:hyperlink>
          </w:p>
        </w:tc>
        <w:tc>
          <w:tcPr>
            <w:tcW w:w="120" w:type="dxa"/>
            <w:vAlign w:val="bottom"/>
          </w:tcPr>
          <w:p>
            <w:pPr>
              <w:spacing w:after="0"/>
              <w:rPr>
                <w:sz w:val="24"/>
                <w:szCs w:val="24"/>
                <w:color w:val="auto"/>
              </w:rPr>
            </w:pPr>
          </w:p>
        </w:tc>
      </w:tr>
      <w:tr>
        <w:trPr>
          <w:trHeight w:val="547"/>
        </w:trPr>
        <w:tc>
          <w:tcPr>
            <w:tcW w:w="10640" w:type="dxa"/>
            <w:vAlign w:val="bottom"/>
            <w:tcBorders>
              <w:bottom w:val="single" w:sz="8" w:color="6E6E70"/>
            </w:tcBorders>
          </w:tcPr>
          <w:p>
            <w:pPr>
              <w:spacing w:after="0"/>
              <w:rPr>
                <w:rFonts w:ascii="Arial" w:cs="Arial" w:eastAsia="Arial" w:hAnsi="Arial"/>
                <w:sz w:val="22"/>
                <w:szCs w:val="22"/>
                <w:b w:val="1"/>
                <w:bCs w:val="1"/>
                <w:color w:val="16216A"/>
              </w:rPr>
            </w:pPr>
            <w:hyperlink w:anchor="page66">
              <w:r>
                <w:rPr>
                  <w:rFonts w:ascii="Arial" w:cs="Arial" w:eastAsia="Arial" w:hAnsi="Arial"/>
                  <w:sz w:val="22"/>
                  <w:szCs w:val="22"/>
                  <w:b w:val="1"/>
                  <w:bCs w:val="1"/>
                  <w:color w:val="16216A"/>
                </w:rPr>
                <w:t>Audit Committee Report</w:t>
              </w:r>
            </w:hyperlink>
          </w:p>
        </w:tc>
        <w:tc>
          <w:tcPr>
            <w:tcW w:w="660" w:type="dxa"/>
            <w:vAlign w:val="bottom"/>
            <w:tcBorders>
              <w:bottom w:val="single" w:sz="8" w:color="6E6E70"/>
            </w:tcBorders>
          </w:tcPr>
          <w:p>
            <w:pPr>
              <w:jc w:val="right"/>
              <w:spacing w:after="0"/>
              <w:rPr>
                <w:rFonts w:ascii="Arial" w:cs="Arial" w:eastAsia="Arial" w:hAnsi="Arial"/>
                <w:sz w:val="22"/>
                <w:szCs w:val="22"/>
                <w:b w:val="1"/>
                <w:bCs w:val="1"/>
                <w:color w:val="16216A"/>
              </w:rPr>
            </w:pPr>
            <w:hyperlink w:anchor="page66">
              <w:r>
                <w:rPr>
                  <w:rFonts w:ascii="Arial" w:cs="Arial" w:eastAsia="Arial" w:hAnsi="Arial"/>
                  <w:sz w:val="22"/>
                  <w:szCs w:val="22"/>
                  <w:b w:val="1"/>
                  <w:bCs w:val="1"/>
                  <w:color w:val="16216A"/>
                </w:rPr>
                <w:t>63</w:t>
              </w:r>
            </w:hyperlink>
          </w:p>
        </w:tc>
        <w:tc>
          <w:tcPr>
            <w:tcW w:w="120" w:type="dxa"/>
            <w:vAlign w:val="bottom"/>
          </w:tcPr>
          <w:p>
            <w:pPr>
              <w:spacing w:after="0"/>
              <w:rPr>
                <w:sz w:val="24"/>
                <w:szCs w:val="24"/>
                <w:color w:val="auto"/>
              </w:rPr>
            </w:pPr>
          </w:p>
        </w:tc>
      </w:tr>
      <w:tr>
        <w:trPr>
          <w:trHeight w:val="547"/>
        </w:trPr>
        <w:tc>
          <w:tcPr>
            <w:tcW w:w="10640" w:type="dxa"/>
            <w:vAlign w:val="bottom"/>
            <w:tcBorders>
              <w:bottom w:val="single" w:sz="8" w:color="6E6E70"/>
            </w:tcBorders>
          </w:tcPr>
          <w:p>
            <w:pPr>
              <w:spacing w:after="0"/>
              <w:rPr>
                <w:rFonts w:ascii="Arial" w:cs="Arial" w:eastAsia="Arial" w:hAnsi="Arial"/>
                <w:sz w:val="22"/>
                <w:szCs w:val="22"/>
                <w:b w:val="1"/>
                <w:bCs w:val="1"/>
                <w:color w:val="16216A"/>
                <w:w w:val="93"/>
              </w:rPr>
            </w:pPr>
            <w:hyperlink w:anchor="page67">
              <w:r>
                <w:rPr>
                  <w:rFonts w:ascii="Arial" w:cs="Arial" w:eastAsia="Arial" w:hAnsi="Arial"/>
                  <w:sz w:val="22"/>
                  <w:szCs w:val="22"/>
                  <w:b w:val="1"/>
                  <w:bCs w:val="1"/>
                  <w:color w:val="16216A"/>
                  <w:w w:val="93"/>
                </w:rPr>
                <w:t>ITEM 5. Approval of Amended and Restated French Sub Plan for Purposes of Qualification under French Law</w:t>
              </w:r>
            </w:hyperlink>
          </w:p>
        </w:tc>
        <w:tc>
          <w:tcPr>
            <w:tcW w:w="660" w:type="dxa"/>
            <w:vAlign w:val="bottom"/>
            <w:tcBorders>
              <w:bottom w:val="single" w:sz="8" w:color="6E6E70"/>
            </w:tcBorders>
          </w:tcPr>
          <w:p>
            <w:pPr>
              <w:jc w:val="right"/>
              <w:spacing w:after="0"/>
              <w:rPr>
                <w:rFonts w:ascii="Arial" w:cs="Arial" w:eastAsia="Arial" w:hAnsi="Arial"/>
                <w:sz w:val="22"/>
                <w:szCs w:val="22"/>
                <w:b w:val="1"/>
                <w:bCs w:val="1"/>
                <w:color w:val="16216A"/>
              </w:rPr>
            </w:pPr>
            <w:hyperlink w:anchor="page67">
              <w:r>
                <w:rPr>
                  <w:rFonts w:ascii="Arial" w:cs="Arial" w:eastAsia="Arial" w:hAnsi="Arial"/>
                  <w:sz w:val="22"/>
                  <w:szCs w:val="22"/>
                  <w:b w:val="1"/>
                  <w:bCs w:val="1"/>
                  <w:color w:val="16216A"/>
                </w:rPr>
                <w:t>64</w:t>
              </w:r>
            </w:hyperlink>
          </w:p>
        </w:tc>
        <w:tc>
          <w:tcPr>
            <w:tcW w:w="120" w:type="dxa"/>
            <w:vAlign w:val="bottom"/>
          </w:tcPr>
          <w:p>
            <w:pPr>
              <w:spacing w:after="0"/>
              <w:rPr>
                <w:sz w:val="24"/>
                <w:szCs w:val="24"/>
                <w:color w:val="auto"/>
              </w:rPr>
            </w:pPr>
          </w:p>
        </w:tc>
      </w:tr>
      <w:tr>
        <w:trPr>
          <w:trHeight w:val="547"/>
        </w:trPr>
        <w:tc>
          <w:tcPr>
            <w:tcW w:w="10640" w:type="dxa"/>
            <w:vAlign w:val="bottom"/>
            <w:tcBorders>
              <w:bottom w:val="single" w:sz="8" w:color="6E6E70"/>
            </w:tcBorders>
          </w:tcPr>
          <w:p>
            <w:pPr>
              <w:spacing w:after="0"/>
              <w:rPr>
                <w:rFonts w:ascii="Arial" w:cs="Arial" w:eastAsia="Arial" w:hAnsi="Arial"/>
                <w:sz w:val="22"/>
                <w:szCs w:val="22"/>
                <w:b w:val="1"/>
                <w:bCs w:val="1"/>
                <w:color w:val="16216A"/>
              </w:rPr>
            </w:pPr>
            <w:hyperlink w:anchor="page70">
              <w:r>
                <w:rPr>
                  <w:rFonts w:ascii="Arial" w:cs="Arial" w:eastAsia="Arial" w:hAnsi="Arial"/>
                  <w:sz w:val="22"/>
                  <w:szCs w:val="22"/>
                  <w:b w:val="1"/>
                  <w:bCs w:val="1"/>
                  <w:color w:val="16216A"/>
                </w:rPr>
                <w:t>Stock Ownership Information</w:t>
              </w:r>
            </w:hyperlink>
          </w:p>
        </w:tc>
        <w:tc>
          <w:tcPr>
            <w:tcW w:w="660" w:type="dxa"/>
            <w:vAlign w:val="bottom"/>
            <w:tcBorders>
              <w:bottom w:val="single" w:sz="8" w:color="6E6E70"/>
            </w:tcBorders>
          </w:tcPr>
          <w:p>
            <w:pPr>
              <w:jc w:val="right"/>
              <w:spacing w:after="0"/>
              <w:rPr>
                <w:rFonts w:ascii="Arial" w:cs="Arial" w:eastAsia="Arial" w:hAnsi="Arial"/>
                <w:sz w:val="22"/>
                <w:szCs w:val="22"/>
                <w:b w:val="1"/>
                <w:bCs w:val="1"/>
                <w:color w:val="16216A"/>
              </w:rPr>
            </w:pPr>
            <w:hyperlink w:anchor="page70">
              <w:r>
                <w:rPr>
                  <w:rFonts w:ascii="Arial" w:cs="Arial" w:eastAsia="Arial" w:hAnsi="Arial"/>
                  <w:sz w:val="22"/>
                  <w:szCs w:val="22"/>
                  <w:b w:val="1"/>
                  <w:bCs w:val="1"/>
                  <w:color w:val="16216A"/>
                </w:rPr>
                <w:t>67</w:t>
              </w:r>
            </w:hyperlink>
          </w:p>
        </w:tc>
        <w:tc>
          <w:tcPr>
            <w:tcW w:w="120" w:type="dxa"/>
            <w:vAlign w:val="bottom"/>
          </w:tcPr>
          <w:p>
            <w:pPr>
              <w:spacing w:after="0"/>
              <w:rPr>
                <w:sz w:val="24"/>
                <w:szCs w:val="24"/>
                <w:color w:val="auto"/>
              </w:rPr>
            </w:pPr>
          </w:p>
        </w:tc>
      </w:tr>
      <w:tr>
        <w:trPr>
          <w:trHeight w:val="547"/>
        </w:trPr>
        <w:tc>
          <w:tcPr>
            <w:tcW w:w="10640" w:type="dxa"/>
            <w:vAlign w:val="bottom"/>
            <w:tcBorders>
              <w:bottom w:val="single" w:sz="8" w:color="6E6E70"/>
            </w:tcBorders>
          </w:tcPr>
          <w:p>
            <w:pPr>
              <w:spacing w:after="0"/>
              <w:rPr>
                <w:rFonts w:ascii="Arial" w:cs="Arial" w:eastAsia="Arial" w:hAnsi="Arial"/>
                <w:sz w:val="22"/>
                <w:szCs w:val="22"/>
                <w:b w:val="1"/>
                <w:bCs w:val="1"/>
                <w:color w:val="16216A"/>
              </w:rPr>
            </w:pPr>
            <w:hyperlink w:anchor="page72">
              <w:r>
                <w:rPr>
                  <w:rFonts w:ascii="Arial" w:cs="Arial" w:eastAsia="Arial" w:hAnsi="Arial"/>
                  <w:sz w:val="22"/>
                  <w:szCs w:val="22"/>
                  <w:b w:val="1"/>
                  <w:bCs w:val="1"/>
                  <w:color w:val="16216A"/>
                </w:rPr>
                <w:t>Other Information</w:t>
              </w:r>
            </w:hyperlink>
          </w:p>
        </w:tc>
        <w:tc>
          <w:tcPr>
            <w:tcW w:w="660" w:type="dxa"/>
            <w:vAlign w:val="bottom"/>
            <w:tcBorders>
              <w:bottom w:val="single" w:sz="8" w:color="6E6E70"/>
            </w:tcBorders>
          </w:tcPr>
          <w:p>
            <w:pPr>
              <w:jc w:val="right"/>
              <w:spacing w:after="0"/>
              <w:rPr>
                <w:rFonts w:ascii="Arial" w:cs="Arial" w:eastAsia="Arial" w:hAnsi="Arial"/>
                <w:sz w:val="22"/>
                <w:szCs w:val="22"/>
                <w:b w:val="1"/>
                <w:bCs w:val="1"/>
                <w:color w:val="16216A"/>
              </w:rPr>
            </w:pPr>
            <w:hyperlink w:anchor="page72">
              <w:r>
                <w:rPr>
                  <w:rFonts w:ascii="Arial" w:cs="Arial" w:eastAsia="Arial" w:hAnsi="Arial"/>
                  <w:sz w:val="22"/>
                  <w:szCs w:val="22"/>
                  <w:b w:val="1"/>
                  <w:bCs w:val="1"/>
                  <w:color w:val="16216A"/>
                </w:rPr>
                <w:t>69</w:t>
              </w:r>
            </w:hyperlink>
          </w:p>
        </w:tc>
        <w:tc>
          <w:tcPr>
            <w:tcW w:w="120" w:type="dxa"/>
            <w:vAlign w:val="bottom"/>
          </w:tcPr>
          <w:p>
            <w:pPr>
              <w:spacing w:after="0"/>
              <w:rPr>
                <w:sz w:val="24"/>
                <w:szCs w:val="24"/>
                <w:color w:val="auto"/>
              </w:rPr>
            </w:pPr>
          </w:p>
        </w:tc>
      </w:tr>
      <w:tr>
        <w:trPr>
          <w:trHeight w:val="547"/>
        </w:trPr>
        <w:tc>
          <w:tcPr>
            <w:tcW w:w="10640" w:type="dxa"/>
            <w:vAlign w:val="bottom"/>
            <w:tcBorders>
              <w:bottom w:val="single" w:sz="8" w:color="6E6E70"/>
            </w:tcBorders>
          </w:tcPr>
          <w:p>
            <w:pPr>
              <w:spacing w:after="0"/>
              <w:rPr>
                <w:rFonts w:ascii="Arial" w:cs="Arial" w:eastAsia="Arial" w:hAnsi="Arial"/>
                <w:sz w:val="22"/>
                <w:szCs w:val="22"/>
                <w:b w:val="1"/>
                <w:bCs w:val="1"/>
                <w:color w:val="16216A"/>
              </w:rPr>
            </w:pPr>
            <w:hyperlink w:anchor="page73">
              <w:r>
                <w:rPr>
                  <w:rFonts w:ascii="Arial" w:cs="Arial" w:eastAsia="Arial" w:hAnsi="Arial"/>
                  <w:sz w:val="22"/>
                  <w:szCs w:val="22"/>
                  <w:b w:val="1"/>
                  <w:bCs w:val="1"/>
                  <w:color w:val="16216A"/>
                </w:rPr>
                <w:t>Appendix A</w:t>
              </w:r>
            </w:hyperlink>
          </w:p>
        </w:tc>
        <w:tc>
          <w:tcPr>
            <w:tcW w:w="660" w:type="dxa"/>
            <w:vAlign w:val="bottom"/>
            <w:tcBorders>
              <w:bottom w:val="single" w:sz="8" w:color="6E6E70"/>
            </w:tcBorders>
          </w:tcPr>
          <w:p>
            <w:pPr>
              <w:jc w:val="right"/>
              <w:spacing w:after="0"/>
              <w:rPr>
                <w:rFonts w:ascii="Arial" w:cs="Arial" w:eastAsia="Arial" w:hAnsi="Arial"/>
                <w:sz w:val="22"/>
                <w:szCs w:val="22"/>
                <w:b w:val="1"/>
                <w:bCs w:val="1"/>
                <w:color w:val="16216A"/>
              </w:rPr>
            </w:pPr>
            <w:hyperlink w:anchor="page73">
              <w:r>
                <w:rPr>
                  <w:rFonts w:ascii="Arial" w:cs="Arial" w:eastAsia="Arial" w:hAnsi="Arial"/>
                  <w:sz w:val="22"/>
                  <w:szCs w:val="22"/>
                  <w:b w:val="1"/>
                  <w:bCs w:val="1"/>
                  <w:color w:val="16216A"/>
                </w:rPr>
                <w:t>A-1</w:t>
              </w:r>
            </w:hyperlink>
          </w:p>
        </w:tc>
        <w:tc>
          <w:tcPr>
            <w:tcW w:w="120" w:type="dxa"/>
            <w:vAlign w:val="bottom"/>
          </w:tcPr>
          <w:p>
            <w:pPr>
              <w:spacing w:after="0"/>
              <w:rPr>
                <w:sz w:val="24"/>
                <w:szCs w:val="24"/>
                <w:color w:val="auto"/>
              </w:rPr>
            </w:pPr>
          </w:p>
        </w:tc>
      </w:tr>
      <w:tr>
        <w:trPr>
          <w:trHeight w:val="547"/>
        </w:trPr>
        <w:tc>
          <w:tcPr>
            <w:tcW w:w="10640" w:type="dxa"/>
            <w:vAlign w:val="bottom"/>
            <w:tcBorders>
              <w:bottom w:val="single" w:sz="8" w:color="6E6E70"/>
            </w:tcBorders>
          </w:tcPr>
          <w:p>
            <w:pPr>
              <w:spacing w:after="0"/>
              <w:rPr>
                <w:rFonts w:ascii="Arial" w:cs="Arial" w:eastAsia="Arial" w:hAnsi="Arial"/>
                <w:sz w:val="22"/>
                <w:szCs w:val="22"/>
                <w:b w:val="1"/>
                <w:bCs w:val="1"/>
                <w:color w:val="16216A"/>
              </w:rPr>
            </w:pPr>
            <w:hyperlink w:anchor="page74">
              <w:r>
                <w:rPr>
                  <w:rFonts w:ascii="Arial" w:cs="Arial" w:eastAsia="Arial" w:hAnsi="Arial"/>
                  <w:sz w:val="22"/>
                  <w:szCs w:val="22"/>
                  <w:b w:val="1"/>
                  <w:bCs w:val="1"/>
                  <w:color w:val="16216A"/>
                </w:rPr>
                <w:t>Appendix B</w:t>
              </w:r>
            </w:hyperlink>
          </w:p>
        </w:tc>
        <w:tc>
          <w:tcPr>
            <w:tcW w:w="660" w:type="dxa"/>
            <w:vAlign w:val="bottom"/>
            <w:tcBorders>
              <w:bottom w:val="single" w:sz="8" w:color="6E6E70"/>
            </w:tcBorders>
          </w:tcPr>
          <w:p>
            <w:pPr>
              <w:jc w:val="right"/>
              <w:spacing w:after="0"/>
              <w:rPr>
                <w:rFonts w:ascii="Arial" w:cs="Arial" w:eastAsia="Arial" w:hAnsi="Arial"/>
                <w:sz w:val="22"/>
                <w:szCs w:val="22"/>
                <w:b w:val="1"/>
                <w:bCs w:val="1"/>
                <w:color w:val="16216A"/>
              </w:rPr>
            </w:pPr>
            <w:hyperlink w:anchor="page74">
              <w:r>
                <w:rPr>
                  <w:rFonts w:ascii="Arial" w:cs="Arial" w:eastAsia="Arial" w:hAnsi="Arial"/>
                  <w:sz w:val="22"/>
                  <w:szCs w:val="22"/>
                  <w:b w:val="1"/>
                  <w:bCs w:val="1"/>
                  <w:color w:val="16216A"/>
                </w:rPr>
                <w:t>B-1</w:t>
              </w:r>
            </w:hyperlink>
          </w:p>
        </w:tc>
        <w:tc>
          <w:tcPr>
            <w:tcW w:w="120" w:type="dxa"/>
            <w:vAlign w:val="bottom"/>
          </w:tcPr>
          <w:p>
            <w:pPr>
              <w:spacing w:after="0"/>
              <w:rPr>
                <w:sz w:val="24"/>
                <w:szCs w:val="24"/>
                <w:color w:val="auto"/>
              </w:rPr>
            </w:pPr>
          </w:p>
        </w:tc>
      </w:tr>
      <w:tr>
        <w:trPr>
          <w:trHeight w:val="271"/>
        </w:trPr>
        <w:tc>
          <w:tcPr>
            <w:tcW w:w="10640" w:type="dxa"/>
            <w:vAlign w:val="bottom"/>
            <w:tcBorders>
              <w:bottom w:val="single" w:sz="8" w:color="C0C0C0"/>
            </w:tcBorders>
          </w:tcPr>
          <w:p>
            <w:pPr>
              <w:spacing w:after="0"/>
              <w:rPr>
                <w:sz w:val="23"/>
                <w:szCs w:val="23"/>
                <w:color w:val="auto"/>
              </w:rPr>
            </w:pPr>
          </w:p>
        </w:tc>
        <w:tc>
          <w:tcPr>
            <w:tcW w:w="660" w:type="dxa"/>
            <w:vAlign w:val="bottom"/>
            <w:tcBorders>
              <w:bottom w:val="single" w:sz="8" w:color="C0C0C0"/>
            </w:tcBorders>
          </w:tcPr>
          <w:p>
            <w:pPr>
              <w:spacing w:after="0"/>
              <w:rPr>
                <w:sz w:val="23"/>
                <w:szCs w:val="23"/>
                <w:color w:val="auto"/>
              </w:rPr>
            </w:pPr>
          </w:p>
        </w:tc>
        <w:tc>
          <w:tcPr>
            <w:tcW w:w="12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586" w:right="239" w:bottom="319"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50"/>
          <w:szCs w:val="50"/>
          <w:color w:val="16216A"/>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69150" cy="1680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150" cy="1680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March 2, 2018</w:t>
      </w:r>
    </w:p>
    <w:p>
      <w:pPr>
        <w:spacing w:after="0" w:line="241" w:lineRule="exact"/>
        <w:rPr>
          <w:sz w:val="20"/>
          <w:szCs w:val="20"/>
          <w:color w:val="auto"/>
        </w:rPr>
      </w:pPr>
    </w:p>
    <w:p>
      <w:pPr>
        <w:sectPr>
          <w:pgSz w:w="11900" w:h="16838" w:orient="portrait"/>
          <w:cols w:equalWidth="0" w:num="2">
            <w:col w:w="9520" w:space="720"/>
            <w:col w:w="1180"/>
          </w:cols>
          <w:pgMar w:left="240" w:top="234" w:right="23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jc w:val="center"/>
        <w:ind w:right="120"/>
        <w:spacing w:after="0"/>
        <w:rPr>
          <w:sz w:val="20"/>
          <w:szCs w:val="20"/>
          <w:color w:val="auto"/>
        </w:rPr>
      </w:pPr>
      <w:r>
        <w:rPr>
          <w:rFonts w:ascii="Arial" w:cs="Arial" w:eastAsia="Arial" w:hAnsi="Arial"/>
          <w:sz w:val="25"/>
          <w:szCs w:val="25"/>
          <w:b w:val="1"/>
          <w:bCs w:val="1"/>
          <w:color w:val="16216A"/>
        </w:rPr>
        <w:t>Items to be Voted on at the Annual General Meeting</w:t>
      </w:r>
    </w:p>
    <w:p>
      <w:pPr>
        <w:spacing w:after="0" w:line="60" w:lineRule="exact"/>
        <w:rPr>
          <w:sz w:val="20"/>
          <w:szCs w:val="20"/>
          <w:color w:val="auto"/>
        </w:rPr>
      </w:pPr>
    </w:p>
    <w:tbl>
      <w:tblPr>
        <w:tblLayout w:type="fixed"/>
        <w:tblInd w:w="220" w:type="dxa"/>
        <w:tblCellMar>
          <w:top w:w="0" w:type="dxa"/>
          <w:left w:w="0" w:type="dxa"/>
          <w:bottom w:w="0" w:type="dxa"/>
          <w:right w:w="0" w:type="dxa"/>
        </w:tblCellMar>
      </w:tblPr>
      <w:tr>
        <w:trPr>
          <w:trHeight w:val="183"/>
        </w:trPr>
        <w:tc>
          <w:tcPr>
            <w:tcW w:w="700" w:type="dxa"/>
            <w:vAlign w:val="bottom"/>
            <w:shd w:val="clear" w:color="auto" w:fill="ECEDED"/>
          </w:tcPr>
          <w:p>
            <w:pPr>
              <w:spacing w:after="0"/>
              <w:rPr>
                <w:sz w:val="15"/>
                <w:szCs w:val="15"/>
                <w:color w:val="auto"/>
              </w:rPr>
            </w:pPr>
          </w:p>
        </w:tc>
        <w:tc>
          <w:tcPr>
            <w:tcW w:w="8480" w:type="dxa"/>
            <w:vAlign w:val="bottom"/>
            <w:shd w:val="clear" w:color="auto" w:fill="ECEDED"/>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0" w:type="dxa"/>
            <w:vAlign w:val="bottom"/>
            <w:shd w:val="clear" w:color="auto" w:fill="ECEDED"/>
          </w:tcPr>
          <w:p>
            <w:pPr>
              <w:spacing w:after="0"/>
              <w:rPr>
                <w:sz w:val="16"/>
                <w:szCs w:val="16"/>
                <w:color w:val="auto"/>
              </w:rPr>
            </w:pPr>
          </w:p>
        </w:tc>
        <w:tc>
          <w:tcPr>
            <w:tcW w:w="8480" w:type="dxa"/>
            <w:vAlign w:val="bottom"/>
            <w:shd w:val="clear" w:color="auto" w:fill="ECEDED"/>
          </w:tcPr>
          <w:p>
            <w:pPr>
              <w:spacing w:after="0"/>
              <w:rPr>
                <w:sz w:val="16"/>
                <w:szCs w:val="16"/>
                <w:color w:val="auto"/>
              </w:rPr>
            </w:pPr>
          </w:p>
        </w:tc>
        <w:tc>
          <w:tcPr>
            <w:tcW w:w="100" w:type="dxa"/>
            <w:vAlign w:val="bottom"/>
            <w:shd w:val="clear" w:color="auto" w:fill="ECEDED"/>
          </w:tcPr>
          <w:p>
            <w:pPr>
              <w:spacing w:after="0"/>
              <w:rPr>
                <w:sz w:val="16"/>
                <w:szCs w:val="16"/>
                <w:color w:val="auto"/>
              </w:rPr>
            </w:pPr>
          </w:p>
        </w:tc>
        <w:tc>
          <w:tcPr>
            <w:tcW w:w="1800" w:type="dxa"/>
            <w:vAlign w:val="bottom"/>
            <w:gridSpan w:val="2"/>
            <w:shd w:val="clear" w:color="auto" w:fill="ECEDED"/>
          </w:tcPr>
          <w:p>
            <w:pPr>
              <w:jc w:val="center"/>
              <w:ind w:right="220"/>
              <w:spacing w:after="0"/>
              <w:rPr>
                <w:sz w:val="20"/>
                <w:szCs w:val="20"/>
                <w:color w:val="auto"/>
              </w:rPr>
            </w:pPr>
            <w:r>
              <w:rPr>
                <w:rFonts w:ascii="Arial" w:cs="Arial" w:eastAsia="Arial" w:hAnsi="Arial"/>
                <w:sz w:val="16"/>
                <w:szCs w:val="16"/>
                <w:b w:val="1"/>
                <w:bCs w:val="1"/>
                <w:color w:val="auto"/>
                <w:w w:val="90"/>
              </w:rPr>
              <w:t>Board</w:t>
            </w:r>
          </w:p>
        </w:tc>
        <w:tc>
          <w:tcPr>
            <w:tcW w:w="0" w:type="dxa"/>
            <w:vAlign w:val="bottom"/>
          </w:tcPr>
          <w:p>
            <w:pPr>
              <w:spacing w:after="0"/>
              <w:rPr>
                <w:sz w:val="1"/>
                <w:szCs w:val="1"/>
                <w:color w:val="auto"/>
              </w:rPr>
            </w:pPr>
          </w:p>
        </w:tc>
      </w:tr>
      <w:tr>
        <w:trPr>
          <w:trHeight w:val="213"/>
        </w:trPr>
        <w:tc>
          <w:tcPr>
            <w:tcW w:w="9180" w:type="dxa"/>
            <w:vAlign w:val="bottom"/>
            <w:gridSpan w:val="2"/>
            <w:shd w:val="clear" w:color="auto" w:fill="ECEDED"/>
          </w:tcPr>
          <w:p>
            <w:pPr>
              <w:ind w:left="60"/>
              <w:spacing w:after="0"/>
              <w:rPr>
                <w:sz w:val="20"/>
                <w:szCs w:val="20"/>
                <w:color w:val="auto"/>
              </w:rPr>
            </w:pPr>
            <w:r>
              <w:rPr>
                <w:rFonts w:ascii="Arial" w:cs="Arial" w:eastAsia="Arial" w:hAnsi="Arial"/>
                <w:sz w:val="16"/>
                <w:szCs w:val="16"/>
                <w:b w:val="1"/>
                <w:bCs w:val="1"/>
                <w:color w:val="auto"/>
              </w:rPr>
              <w:t>Agenda Item</w:t>
            </w:r>
          </w:p>
        </w:tc>
        <w:tc>
          <w:tcPr>
            <w:tcW w:w="100" w:type="dxa"/>
            <w:vAlign w:val="bottom"/>
            <w:shd w:val="clear" w:color="auto" w:fill="ECEDED"/>
          </w:tcPr>
          <w:p>
            <w:pPr>
              <w:spacing w:after="0"/>
              <w:rPr>
                <w:sz w:val="18"/>
                <w:szCs w:val="18"/>
                <w:color w:val="auto"/>
              </w:rPr>
            </w:pPr>
          </w:p>
        </w:tc>
        <w:tc>
          <w:tcPr>
            <w:tcW w:w="1800" w:type="dxa"/>
            <w:vAlign w:val="bottom"/>
            <w:gridSpan w:val="2"/>
            <w:shd w:val="clear" w:color="auto" w:fill="ECEDED"/>
          </w:tcPr>
          <w:p>
            <w:pPr>
              <w:jc w:val="center"/>
              <w:ind w:right="220"/>
              <w:spacing w:after="0"/>
              <w:rPr>
                <w:sz w:val="20"/>
                <w:szCs w:val="20"/>
                <w:color w:val="auto"/>
              </w:rPr>
            </w:pPr>
            <w:r>
              <w:rPr>
                <w:rFonts w:ascii="Arial" w:cs="Arial" w:eastAsia="Arial" w:hAnsi="Arial"/>
                <w:sz w:val="16"/>
                <w:szCs w:val="16"/>
                <w:b w:val="1"/>
                <w:bCs w:val="1"/>
                <w:color w:val="auto"/>
                <w:w w:val="90"/>
              </w:rPr>
              <w:t>Recommendation</w:t>
            </w:r>
          </w:p>
        </w:tc>
        <w:tc>
          <w:tcPr>
            <w:tcW w:w="0" w:type="dxa"/>
            <w:vAlign w:val="bottom"/>
          </w:tcPr>
          <w:p>
            <w:pPr>
              <w:spacing w:after="0"/>
              <w:rPr>
                <w:sz w:val="1"/>
                <w:szCs w:val="1"/>
                <w:color w:val="auto"/>
              </w:rPr>
            </w:pPr>
          </w:p>
        </w:tc>
      </w:tr>
      <w:tr>
        <w:trPr>
          <w:trHeight w:val="207"/>
        </w:trPr>
        <w:tc>
          <w:tcPr>
            <w:tcW w:w="700" w:type="dxa"/>
            <w:vAlign w:val="bottom"/>
            <w:tcBorders>
              <w:top w:val="single" w:sz="8" w:color="16216A"/>
            </w:tcBorders>
            <w:shd w:val="clear" w:color="auto" w:fill="ECEDED"/>
          </w:tcPr>
          <w:p>
            <w:pPr>
              <w:ind w:left="60"/>
              <w:spacing w:after="0"/>
              <w:rPr>
                <w:sz w:val="20"/>
                <w:szCs w:val="20"/>
                <w:color w:val="auto"/>
              </w:rPr>
            </w:pPr>
            <w:r>
              <w:rPr>
                <w:rFonts w:ascii="Arial" w:cs="Arial" w:eastAsia="Arial" w:hAnsi="Arial"/>
                <w:sz w:val="16"/>
                <w:szCs w:val="16"/>
                <w:b w:val="1"/>
                <w:bCs w:val="1"/>
                <w:color w:val="auto"/>
              </w:rPr>
              <w:t>Item 1</w:t>
            </w:r>
          </w:p>
        </w:tc>
        <w:tc>
          <w:tcPr>
            <w:tcW w:w="8480" w:type="dxa"/>
            <w:vAlign w:val="bottom"/>
            <w:tcBorders>
              <w:top w:val="single" w:sz="8" w:color="16216A"/>
            </w:tcBorders>
            <w:shd w:val="clear" w:color="auto" w:fill="ECEDED"/>
          </w:tcPr>
          <w:p>
            <w:pPr>
              <w:spacing w:after="0"/>
              <w:rPr>
                <w:sz w:val="20"/>
                <w:szCs w:val="20"/>
                <w:color w:val="auto"/>
              </w:rPr>
            </w:pPr>
            <w:r>
              <w:rPr>
                <w:rFonts w:ascii="Arial" w:cs="Arial" w:eastAsia="Arial" w:hAnsi="Arial"/>
                <w:sz w:val="16"/>
                <w:szCs w:val="16"/>
                <w:color w:val="auto"/>
              </w:rPr>
              <w:t>Election of 11 director nominees named in this proxy statement.</w:t>
            </w:r>
          </w:p>
        </w:tc>
        <w:tc>
          <w:tcPr>
            <w:tcW w:w="100" w:type="dxa"/>
            <w:vAlign w:val="bottom"/>
            <w:tcBorders>
              <w:top w:val="single" w:sz="8" w:color="16216A"/>
            </w:tcBorders>
            <w:shd w:val="clear" w:color="auto" w:fill="ECEDED"/>
          </w:tcPr>
          <w:p>
            <w:pPr>
              <w:spacing w:after="0"/>
              <w:rPr>
                <w:sz w:val="17"/>
                <w:szCs w:val="17"/>
                <w:color w:val="auto"/>
              </w:rPr>
            </w:pPr>
          </w:p>
        </w:tc>
        <w:tc>
          <w:tcPr>
            <w:tcW w:w="1580" w:type="dxa"/>
            <w:vAlign w:val="bottom"/>
            <w:tcBorders>
              <w:top w:val="single" w:sz="8" w:color="16216A"/>
            </w:tcBorders>
            <w:shd w:val="clear" w:color="auto" w:fill="ECEDED"/>
          </w:tcPr>
          <w:p>
            <w:pPr>
              <w:jc w:val="center"/>
              <w:spacing w:after="0"/>
              <w:rPr>
                <w:sz w:val="20"/>
                <w:szCs w:val="20"/>
                <w:color w:val="auto"/>
              </w:rPr>
            </w:pPr>
            <w:r>
              <w:rPr>
                <w:rFonts w:ascii="Arial" w:cs="Arial" w:eastAsia="Arial" w:hAnsi="Arial"/>
                <w:sz w:val="16"/>
                <w:szCs w:val="16"/>
                <w:b w:val="1"/>
                <w:bCs w:val="1"/>
                <w:color w:val="16216A"/>
              </w:rPr>
              <w:t>FOR</w:t>
            </w:r>
          </w:p>
        </w:tc>
        <w:tc>
          <w:tcPr>
            <w:tcW w:w="220" w:type="dxa"/>
            <w:vAlign w:val="bottom"/>
            <w:tcBorders>
              <w:top w:val="single" w:sz="8" w:color="ECEDED"/>
            </w:tcBorders>
            <w:shd w:val="clear" w:color="auto" w:fill="ECEDED"/>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shd w:val="clear" w:color="auto" w:fill="ECEDED"/>
          </w:tcPr>
          <w:p>
            <w:pPr>
              <w:ind w:left="60"/>
              <w:spacing w:after="0"/>
              <w:rPr>
                <w:sz w:val="20"/>
                <w:szCs w:val="20"/>
                <w:color w:val="auto"/>
              </w:rPr>
            </w:pPr>
            <w:r>
              <w:rPr>
                <w:rFonts w:ascii="Arial" w:cs="Arial" w:eastAsia="Arial" w:hAnsi="Arial"/>
                <w:sz w:val="16"/>
                <w:szCs w:val="16"/>
                <w:b w:val="1"/>
                <w:bCs w:val="1"/>
                <w:color w:val="auto"/>
              </w:rPr>
              <w:t>Item 2</w:t>
            </w:r>
          </w:p>
        </w:tc>
        <w:tc>
          <w:tcPr>
            <w:tcW w:w="8480" w:type="dxa"/>
            <w:vAlign w:val="bottom"/>
            <w:shd w:val="clear" w:color="auto" w:fill="ECEDED"/>
          </w:tcPr>
          <w:p>
            <w:pPr>
              <w:spacing w:after="0"/>
              <w:rPr>
                <w:sz w:val="20"/>
                <w:szCs w:val="20"/>
                <w:color w:val="auto"/>
              </w:rPr>
            </w:pPr>
            <w:r>
              <w:rPr>
                <w:rFonts w:ascii="Arial" w:cs="Arial" w:eastAsia="Arial" w:hAnsi="Arial"/>
                <w:sz w:val="16"/>
                <w:szCs w:val="16"/>
                <w:color w:val="auto"/>
              </w:rPr>
              <w:t>Approval of the advisory resolution to approve executive compensation.</w:t>
            </w:r>
          </w:p>
        </w:tc>
        <w:tc>
          <w:tcPr>
            <w:tcW w:w="100" w:type="dxa"/>
            <w:vAlign w:val="bottom"/>
            <w:shd w:val="clear" w:color="auto" w:fill="ECEDED"/>
          </w:tcPr>
          <w:p>
            <w:pPr>
              <w:spacing w:after="0"/>
              <w:rPr>
                <w:sz w:val="18"/>
                <w:szCs w:val="18"/>
                <w:color w:val="auto"/>
              </w:rPr>
            </w:pPr>
          </w:p>
        </w:tc>
        <w:tc>
          <w:tcPr>
            <w:tcW w:w="1580" w:type="dxa"/>
            <w:vAlign w:val="bottom"/>
            <w:shd w:val="clear" w:color="auto" w:fill="ECEDED"/>
          </w:tcPr>
          <w:p>
            <w:pPr>
              <w:jc w:val="center"/>
              <w:spacing w:after="0"/>
              <w:rPr>
                <w:sz w:val="20"/>
                <w:szCs w:val="20"/>
                <w:color w:val="auto"/>
              </w:rPr>
            </w:pPr>
            <w:r>
              <w:rPr>
                <w:rFonts w:ascii="Arial" w:cs="Arial" w:eastAsia="Arial" w:hAnsi="Arial"/>
                <w:sz w:val="16"/>
                <w:szCs w:val="16"/>
                <w:b w:val="1"/>
                <w:bCs w:val="1"/>
                <w:color w:val="16216A"/>
              </w:rPr>
              <w:t>FOR</w:t>
            </w:r>
          </w:p>
        </w:tc>
        <w:tc>
          <w:tcPr>
            <w:tcW w:w="220" w:type="dxa"/>
            <w:vAlign w:val="bottom"/>
            <w:shd w:val="clear" w:color="auto" w:fill="ECEDED"/>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00" w:type="dxa"/>
            <w:vAlign w:val="bottom"/>
            <w:vMerge w:val="restart"/>
            <w:shd w:val="clear" w:color="auto" w:fill="ECEDED"/>
          </w:tcPr>
          <w:p>
            <w:pPr>
              <w:ind w:left="60"/>
              <w:spacing w:after="0"/>
              <w:rPr>
                <w:sz w:val="20"/>
                <w:szCs w:val="20"/>
                <w:color w:val="auto"/>
              </w:rPr>
            </w:pPr>
            <w:r>
              <w:rPr>
                <w:rFonts w:ascii="Arial" w:cs="Arial" w:eastAsia="Arial" w:hAnsi="Arial"/>
                <w:sz w:val="16"/>
                <w:szCs w:val="16"/>
                <w:b w:val="1"/>
                <w:bCs w:val="1"/>
                <w:color w:val="auto"/>
              </w:rPr>
              <w:t>Item 3</w:t>
            </w:r>
          </w:p>
        </w:tc>
        <w:tc>
          <w:tcPr>
            <w:tcW w:w="8480" w:type="dxa"/>
            <w:vAlign w:val="bottom"/>
            <w:shd w:val="clear" w:color="auto" w:fill="ECEDED"/>
          </w:tcPr>
          <w:p>
            <w:pPr>
              <w:spacing w:after="0"/>
              <w:rPr>
                <w:sz w:val="20"/>
                <w:szCs w:val="20"/>
                <w:color w:val="auto"/>
              </w:rPr>
            </w:pPr>
            <w:r>
              <w:rPr>
                <w:rFonts w:ascii="Arial" w:cs="Arial" w:eastAsia="Arial" w:hAnsi="Arial"/>
                <w:sz w:val="16"/>
                <w:szCs w:val="16"/>
                <w:color w:val="auto"/>
                <w:w w:val="93"/>
              </w:rPr>
              <w:t>Approval of our consolidated balance sheet as at December 31, 2017, our consolidated statement of income for the year ended</w:t>
            </w:r>
          </w:p>
        </w:tc>
        <w:tc>
          <w:tcPr>
            <w:tcW w:w="100" w:type="dxa"/>
            <w:vAlign w:val="bottom"/>
            <w:shd w:val="clear" w:color="auto" w:fill="ECEDED"/>
          </w:tcPr>
          <w:p>
            <w:pPr>
              <w:spacing w:after="0"/>
              <w:rPr>
                <w:sz w:val="17"/>
                <w:szCs w:val="17"/>
                <w:color w:val="auto"/>
              </w:rPr>
            </w:pPr>
          </w:p>
        </w:tc>
        <w:tc>
          <w:tcPr>
            <w:tcW w:w="1580" w:type="dxa"/>
            <w:vAlign w:val="bottom"/>
            <w:vMerge w:val="restart"/>
            <w:shd w:val="clear" w:color="auto" w:fill="ECEDED"/>
          </w:tcPr>
          <w:p>
            <w:pPr>
              <w:jc w:val="center"/>
              <w:spacing w:after="0"/>
              <w:rPr>
                <w:sz w:val="20"/>
                <w:szCs w:val="20"/>
                <w:color w:val="auto"/>
              </w:rPr>
            </w:pPr>
            <w:r>
              <w:rPr>
                <w:rFonts w:ascii="Arial" w:cs="Arial" w:eastAsia="Arial" w:hAnsi="Arial"/>
                <w:sz w:val="16"/>
                <w:szCs w:val="16"/>
                <w:b w:val="1"/>
                <w:bCs w:val="1"/>
                <w:color w:val="16216A"/>
              </w:rPr>
              <w:t>FOR</w:t>
            </w:r>
          </w:p>
        </w:tc>
        <w:tc>
          <w:tcPr>
            <w:tcW w:w="220" w:type="dxa"/>
            <w:vAlign w:val="bottom"/>
            <w:shd w:val="clear" w:color="auto" w:fill="ECEDED"/>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700" w:type="dxa"/>
            <w:vAlign w:val="bottom"/>
            <w:vMerge w:val="continue"/>
            <w:shd w:val="clear" w:color="auto" w:fill="ECEDED"/>
          </w:tcPr>
          <w:p>
            <w:pPr>
              <w:spacing w:after="0"/>
              <w:rPr>
                <w:sz w:val="8"/>
                <w:szCs w:val="8"/>
                <w:color w:val="auto"/>
              </w:rPr>
            </w:pPr>
          </w:p>
        </w:tc>
        <w:tc>
          <w:tcPr>
            <w:tcW w:w="8480" w:type="dxa"/>
            <w:vAlign w:val="bottom"/>
            <w:vMerge w:val="restart"/>
            <w:shd w:val="clear" w:color="auto" w:fill="ECEDED"/>
          </w:tcPr>
          <w:p>
            <w:pPr>
              <w:spacing w:after="0"/>
              <w:rPr>
                <w:sz w:val="20"/>
                <w:szCs w:val="20"/>
                <w:color w:val="auto"/>
              </w:rPr>
            </w:pPr>
            <w:r>
              <w:rPr>
                <w:rFonts w:ascii="Arial" w:cs="Arial" w:eastAsia="Arial" w:hAnsi="Arial"/>
                <w:sz w:val="16"/>
                <w:szCs w:val="16"/>
                <w:color w:val="auto"/>
              </w:rPr>
              <w:t>December 31, 2017, and the declarations of dividends by our Board in 2017.</w:t>
            </w:r>
          </w:p>
        </w:tc>
        <w:tc>
          <w:tcPr>
            <w:tcW w:w="100" w:type="dxa"/>
            <w:vAlign w:val="bottom"/>
            <w:shd w:val="clear" w:color="auto" w:fill="ECEDED"/>
          </w:tcPr>
          <w:p>
            <w:pPr>
              <w:spacing w:after="0"/>
              <w:rPr>
                <w:sz w:val="8"/>
                <w:szCs w:val="8"/>
                <w:color w:val="auto"/>
              </w:rPr>
            </w:pPr>
          </w:p>
        </w:tc>
        <w:tc>
          <w:tcPr>
            <w:tcW w:w="1580" w:type="dxa"/>
            <w:vAlign w:val="bottom"/>
            <w:vMerge w:val="continue"/>
            <w:shd w:val="clear" w:color="auto" w:fill="ECEDED"/>
          </w:tcPr>
          <w:p>
            <w:pPr>
              <w:spacing w:after="0"/>
              <w:rPr>
                <w:sz w:val="8"/>
                <w:szCs w:val="8"/>
                <w:color w:val="auto"/>
              </w:rPr>
            </w:pPr>
          </w:p>
        </w:tc>
        <w:tc>
          <w:tcPr>
            <w:tcW w:w="220" w:type="dxa"/>
            <w:vAlign w:val="bottom"/>
            <w:shd w:val="clear" w:color="auto" w:fill="ECEDED"/>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00" w:type="dxa"/>
            <w:vAlign w:val="bottom"/>
            <w:shd w:val="clear" w:color="auto" w:fill="ECEDED"/>
          </w:tcPr>
          <w:p>
            <w:pPr>
              <w:spacing w:after="0"/>
              <w:rPr>
                <w:sz w:val="9"/>
                <w:szCs w:val="9"/>
                <w:color w:val="auto"/>
              </w:rPr>
            </w:pPr>
          </w:p>
        </w:tc>
        <w:tc>
          <w:tcPr>
            <w:tcW w:w="8480" w:type="dxa"/>
            <w:vAlign w:val="bottom"/>
            <w:vMerge w:val="continue"/>
            <w:shd w:val="clear" w:color="auto" w:fill="ECEDED"/>
          </w:tcPr>
          <w:p>
            <w:pPr>
              <w:spacing w:after="0"/>
              <w:rPr>
                <w:sz w:val="9"/>
                <w:szCs w:val="9"/>
                <w:color w:val="auto"/>
              </w:rPr>
            </w:pPr>
          </w:p>
        </w:tc>
        <w:tc>
          <w:tcPr>
            <w:tcW w:w="100" w:type="dxa"/>
            <w:vAlign w:val="bottom"/>
            <w:shd w:val="clear" w:color="auto" w:fill="ECEDED"/>
          </w:tcPr>
          <w:p>
            <w:pPr>
              <w:spacing w:after="0"/>
              <w:rPr>
                <w:sz w:val="9"/>
                <w:szCs w:val="9"/>
                <w:color w:val="auto"/>
              </w:rPr>
            </w:pPr>
          </w:p>
        </w:tc>
        <w:tc>
          <w:tcPr>
            <w:tcW w:w="1580" w:type="dxa"/>
            <w:vAlign w:val="bottom"/>
            <w:shd w:val="clear" w:color="auto" w:fill="ECEDED"/>
          </w:tcPr>
          <w:p>
            <w:pPr>
              <w:spacing w:after="0"/>
              <w:rPr>
                <w:sz w:val="9"/>
                <w:szCs w:val="9"/>
                <w:color w:val="auto"/>
              </w:rPr>
            </w:pPr>
          </w:p>
        </w:tc>
        <w:tc>
          <w:tcPr>
            <w:tcW w:w="220" w:type="dxa"/>
            <w:vAlign w:val="bottom"/>
            <w:shd w:val="clear" w:color="auto" w:fill="ECEDED"/>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ECEDED"/>
          </w:tcPr>
          <w:p>
            <w:pPr>
              <w:ind w:left="60"/>
              <w:spacing w:after="0"/>
              <w:rPr>
                <w:sz w:val="20"/>
                <w:szCs w:val="20"/>
                <w:color w:val="auto"/>
              </w:rPr>
            </w:pPr>
            <w:r>
              <w:rPr>
                <w:rFonts w:ascii="Arial" w:cs="Arial" w:eastAsia="Arial" w:hAnsi="Arial"/>
                <w:sz w:val="16"/>
                <w:szCs w:val="16"/>
                <w:b w:val="1"/>
                <w:bCs w:val="1"/>
                <w:color w:val="auto"/>
              </w:rPr>
              <w:t>Item 4</w:t>
            </w:r>
          </w:p>
        </w:tc>
        <w:tc>
          <w:tcPr>
            <w:tcW w:w="8480" w:type="dxa"/>
            <w:vAlign w:val="bottom"/>
            <w:shd w:val="clear" w:color="auto" w:fill="ECEDED"/>
          </w:tcPr>
          <w:p>
            <w:pPr>
              <w:spacing w:after="0"/>
              <w:rPr>
                <w:sz w:val="20"/>
                <w:szCs w:val="20"/>
                <w:color w:val="auto"/>
              </w:rPr>
            </w:pPr>
            <w:r>
              <w:rPr>
                <w:rFonts w:ascii="Arial" w:cs="Arial" w:eastAsia="Arial" w:hAnsi="Arial"/>
                <w:sz w:val="16"/>
                <w:szCs w:val="16"/>
                <w:color w:val="auto"/>
              </w:rPr>
              <w:t>Ratification of appointment of PricewaterhouseCoopers LLP as independent auditors for 2018.</w:t>
            </w:r>
          </w:p>
        </w:tc>
        <w:tc>
          <w:tcPr>
            <w:tcW w:w="100" w:type="dxa"/>
            <w:vAlign w:val="bottom"/>
            <w:shd w:val="clear" w:color="auto" w:fill="ECEDED"/>
          </w:tcPr>
          <w:p>
            <w:pPr>
              <w:spacing w:after="0"/>
              <w:rPr>
                <w:sz w:val="18"/>
                <w:szCs w:val="18"/>
                <w:color w:val="auto"/>
              </w:rPr>
            </w:pPr>
          </w:p>
        </w:tc>
        <w:tc>
          <w:tcPr>
            <w:tcW w:w="1580" w:type="dxa"/>
            <w:vAlign w:val="bottom"/>
            <w:shd w:val="clear" w:color="auto" w:fill="ECEDED"/>
          </w:tcPr>
          <w:p>
            <w:pPr>
              <w:jc w:val="center"/>
              <w:spacing w:after="0"/>
              <w:rPr>
                <w:sz w:val="20"/>
                <w:szCs w:val="20"/>
                <w:color w:val="auto"/>
              </w:rPr>
            </w:pPr>
            <w:r>
              <w:rPr>
                <w:rFonts w:ascii="Arial" w:cs="Arial" w:eastAsia="Arial" w:hAnsi="Arial"/>
                <w:sz w:val="16"/>
                <w:szCs w:val="16"/>
                <w:b w:val="1"/>
                <w:bCs w:val="1"/>
                <w:color w:val="16216A"/>
              </w:rPr>
              <w:t>FOR</w:t>
            </w:r>
          </w:p>
        </w:tc>
        <w:tc>
          <w:tcPr>
            <w:tcW w:w="220" w:type="dxa"/>
            <w:vAlign w:val="bottom"/>
            <w:shd w:val="clear" w:color="auto" w:fill="ECEDED"/>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0" w:type="dxa"/>
            <w:vAlign w:val="bottom"/>
            <w:tcBorders>
              <w:bottom w:val="single" w:sz="8" w:color="16216A"/>
            </w:tcBorders>
            <w:shd w:val="clear" w:color="auto" w:fill="ECEDED"/>
          </w:tcPr>
          <w:p>
            <w:pPr>
              <w:ind w:left="60"/>
              <w:spacing w:after="0"/>
              <w:rPr>
                <w:sz w:val="20"/>
                <w:szCs w:val="20"/>
                <w:color w:val="auto"/>
              </w:rPr>
            </w:pPr>
            <w:r>
              <w:rPr>
                <w:rFonts w:ascii="Arial" w:cs="Arial" w:eastAsia="Arial" w:hAnsi="Arial"/>
                <w:sz w:val="16"/>
                <w:szCs w:val="16"/>
                <w:b w:val="1"/>
                <w:bCs w:val="1"/>
                <w:color w:val="auto"/>
              </w:rPr>
              <w:t>Item 5</w:t>
            </w:r>
          </w:p>
        </w:tc>
        <w:tc>
          <w:tcPr>
            <w:tcW w:w="8480" w:type="dxa"/>
            <w:vAlign w:val="bottom"/>
            <w:tcBorders>
              <w:bottom w:val="single" w:sz="8" w:color="16216A"/>
            </w:tcBorders>
            <w:shd w:val="clear" w:color="auto" w:fill="ECEDED"/>
          </w:tcPr>
          <w:p>
            <w:pPr>
              <w:spacing w:after="0"/>
              <w:rPr>
                <w:sz w:val="20"/>
                <w:szCs w:val="20"/>
                <w:color w:val="auto"/>
              </w:rPr>
            </w:pPr>
            <w:r>
              <w:rPr>
                <w:rFonts w:ascii="Arial" w:cs="Arial" w:eastAsia="Arial" w:hAnsi="Arial"/>
                <w:sz w:val="16"/>
                <w:szCs w:val="16"/>
                <w:color w:val="auto"/>
              </w:rPr>
              <w:t>Approval of amended and restated French Sub Plan for purposes of qualification under French Law.</w:t>
            </w:r>
          </w:p>
        </w:tc>
        <w:tc>
          <w:tcPr>
            <w:tcW w:w="100" w:type="dxa"/>
            <w:vAlign w:val="bottom"/>
            <w:tcBorders>
              <w:bottom w:val="single" w:sz="8" w:color="16216A"/>
            </w:tcBorders>
            <w:shd w:val="clear" w:color="auto" w:fill="ECEDED"/>
          </w:tcPr>
          <w:p>
            <w:pPr>
              <w:spacing w:after="0"/>
              <w:rPr>
                <w:sz w:val="19"/>
                <w:szCs w:val="19"/>
                <w:color w:val="auto"/>
              </w:rPr>
            </w:pPr>
          </w:p>
        </w:tc>
        <w:tc>
          <w:tcPr>
            <w:tcW w:w="1580" w:type="dxa"/>
            <w:vAlign w:val="bottom"/>
            <w:tcBorders>
              <w:bottom w:val="single" w:sz="8" w:color="16216A"/>
            </w:tcBorders>
            <w:shd w:val="clear" w:color="auto" w:fill="ECEDED"/>
          </w:tcPr>
          <w:p>
            <w:pPr>
              <w:jc w:val="center"/>
              <w:spacing w:after="0"/>
              <w:rPr>
                <w:sz w:val="20"/>
                <w:szCs w:val="20"/>
                <w:color w:val="auto"/>
              </w:rPr>
            </w:pPr>
            <w:r>
              <w:rPr>
                <w:rFonts w:ascii="Arial" w:cs="Arial" w:eastAsia="Arial" w:hAnsi="Arial"/>
                <w:sz w:val="16"/>
                <w:szCs w:val="16"/>
                <w:b w:val="1"/>
                <w:bCs w:val="1"/>
                <w:color w:val="16216A"/>
              </w:rPr>
              <w:t>FOR</w:t>
            </w:r>
          </w:p>
        </w:tc>
        <w:tc>
          <w:tcPr>
            <w:tcW w:w="220" w:type="dxa"/>
            <w:vAlign w:val="bottom"/>
            <w:tcBorders>
              <w:bottom w:val="single" w:sz="8" w:color="ECEDED"/>
            </w:tcBorders>
            <w:shd w:val="clear" w:color="auto" w:fill="ECEDED"/>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ECEDED"/>
          </w:tcPr>
          <w:p>
            <w:pPr>
              <w:spacing w:after="0"/>
              <w:rPr>
                <w:sz w:val="18"/>
                <w:szCs w:val="18"/>
                <w:color w:val="auto"/>
              </w:rPr>
            </w:pPr>
          </w:p>
        </w:tc>
        <w:tc>
          <w:tcPr>
            <w:tcW w:w="8480" w:type="dxa"/>
            <w:vAlign w:val="bottom"/>
            <w:shd w:val="clear" w:color="auto" w:fill="ECEDED"/>
          </w:tcPr>
          <w:p>
            <w:pPr>
              <w:spacing w:after="0"/>
              <w:rPr>
                <w:sz w:val="18"/>
                <w:szCs w:val="18"/>
                <w:color w:val="auto"/>
              </w:rPr>
            </w:pPr>
          </w:p>
        </w:tc>
        <w:tc>
          <w:tcPr>
            <w:tcW w:w="100" w:type="dxa"/>
            <w:vAlign w:val="bottom"/>
            <w:shd w:val="clear" w:color="auto" w:fill="ECEDED"/>
          </w:tcPr>
          <w:p>
            <w:pPr>
              <w:spacing w:after="0"/>
              <w:rPr>
                <w:sz w:val="18"/>
                <w:szCs w:val="18"/>
                <w:color w:val="auto"/>
              </w:rPr>
            </w:pPr>
          </w:p>
        </w:tc>
        <w:tc>
          <w:tcPr>
            <w:tcW w:w="1580" w:type="dxa"/>
            <w:vAlign w:val="bottom"/>
            <w:shd w:val="clear" w:color="auto" w:fill="ECEDED"/>
          </w:tcPr>
          <w:p>
            <w:pPr>
              <w:spacing w:after="0"/>
              <w:rPr>
                <w:sz w:val="18"/>
                <w:szCs w:val="18"/>
                <w:color w:val="auto"/>
              </w:rPr>
            </w:pPr>
          </w:p>
        </w:tc>
        <w:tc>
          <w:tcPr>
            <w:tcW w:w="220" w:type="dxa"/>
            <w:vAlign w:val="bottom"/>
            <w:shd w:val="clear" w:color="auto" w:fill="ECEDED"/>
          </w:tcPr>
          <w:p>
            <w:pPr>
              <w:spacing w:after="0"/>
              <w:rPr>
                <w:sz w:val="18"/>
                <w:szCs w:val="18"/>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25"/>
          <w:szCs w:val="25"/>
          <w:color w:val="16216A"/>
        </w:rPr>
        <w:t>General</w:t>
      </w:r>
    </w:p>
    <w:p>
      <w:pPr>
        <w:spacing w:after="0" w:line="309"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5"/>
          <w:szCs w:val="15"/>
          <w:color w:val="auto"/>
        </w:rPr>
        <w:t>This proxy statement is furnished in connection with the solicitation by the Board of Directors (the “Board”) of Schlumberger Limited (Schlumberger N.V.) (“Schlumberger” or the “Company”) of proxies to be voted at its 2018 annual general meeting of stockholders, which will be held at the Avila Beach Hotel, Penstraat 130, Willemstad, Curaçao, on Wednesday, April 4, 2018 beginning at 10:00 a.m., Curaçao time, and at any postponement(s) or adjournment(s) thereof.</w:t>
      </w:r>
    </w:p>
    <w:p>
      <w:pPr>
        <w:spacing w:after="0" w:line="15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To gain admittance to the meeting, stockholders of record and beneficial owners as of the close of business on the record date for the meeting, February 7, 2018, must present a passport or other government-issued identification bearing a photograph and, for beneficial owners, proof of ownership as of the record date, such as the top half of the proxy card or voting instruction card that was sent to you with this proxy statement.</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mailing date of this proxy statement is March 2, 2018. Business at the meeting will be conducted in accordance with the procedures determined by the Chairman of the meeting and will be limited to matters properly brought before the meeting by or at the direction of our Board of Directors or by a stockholder.</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We are providing our 2017 Annual Report to Stockholders concurrently with this proxy statement. Stockholders should refer to its contents in considering agenda Item 3.</w:t>
      </w: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16216A"/>
        </w:rPr>
        <w:t>Record Date; Proxies</w:t>
      </w:r>
    </w:p>
    <w:p>
      <w:pPr>
        <w:spacing w:after="0" w:line="20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Each stockholder of record at the close of business on the record date, February 7, 2018, is entitled to one vote for each director nominee and one vote for each of the other proposals to be voted on with respect to each share registered in the stockholder’s name. A stockholder of record is a person or entity who held shares on that date registered in its name on the records of Computershare Trust Company, N.A. (“Computershare”), Schlumberger’s stock transfer agent. Persons who held shares on the record date through a broker, bank or other nominee are referred to as beneficial owners.</w:t>
      </w:r>
    </w:p>
    <w:p>
      <w:pPr>
        <w:spacing w:after="0" w:line="176"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Shares cannot be voted at the meeting unless the owner of record is present in person or is represented by proxy. Schlumberger is incorporated in Curaçao and, as required by Curaçao law, meetings of stockholders are held in Curaçao. Because many stockholders cannot personally attend the meeting, it is necessary that a large number be represented by proxy.</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color w:val="16216A"/>
        </w:rPr>
        <w:t>Shares Outstanding</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February 7, 2018, there were 1,385,957,138 shares of Schlumberger common stock outstanding and entitled to vote.</w:t>
      </w:r>
    </w:p>
    <w:p>
      <w:pPr>
        <w:spacing w:after="0" w:line="341" w:lineRule="exact"/>
        <w:rPr>
          <w:sz w:val="20"/>
          <w:szCs w:val="20"/>
          <w:color w:val="auto"/>
        </w:rPr>
      </w:pPr>
    </w:p>
    <w:p>
      <w:pPr>
        <w:spacing w:after="0"/>
        <w:rPr>
          <w:sz w:val="20"/>
          <w:szCs w:val="20"/>
          <w:color w:val="auto"/>
        </w:rPr>
      </w:pPr>
      <w:r>
        <w:rPr>
          <w:rFonts w:ascii="Arial" w:cs="Arial" w:eastAsia="Arial" w:hAnsi="Arial"/>
          <w:sz w:val="25"/>
          <w:szCs w:val="25"/>
          <w:color w:val="16216A"/>
        </w:rPr>
        <w:t>Quorum</w:t>
      </w:r>
    </w:p>
    <w:p>
      <w:pPr>
        <w:spacing w:after="0" w:line="20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Holders of at least one-half of the outstanding shares entitling the holders thereof to vote at the meeting must be present in person or by proxy to constitute a quorum for the taking of any action at the meeting.</w:t>
      </w:r>
    </w:p>
    <w:p>
      <w:pPr>
        <w:spacing w:after="0" w:line="159" w:lineRule="exact"/>
        <w:rPr>
          <w:sz w:val="20"/>
          <w:szCs w:val="20"/>
          <w:color w:val="auto"/>
        </w:rPr>
      </w:pPr>
    </w:p>
    <w:p>
      <w:pPr>
        <w:jc w:val="both"/>
        <w:ind w:right="20" w:firstLine="324"/>
        <w:spacing w:after="0" w:line="305" w:lineRule="auto"/>
        <w:rPr>
          <w:sz w:val="20"/>
          <w:szCs w:val="20"/>
          <w:color w:val="auto"/>
        </w:rPr>
      </w:pPr>
      <w:r>
        <w:rPr>
          <w:rFonts w:ascii="Arial" w:cs="Arial" w:eastAsia="Arial" w:hAnsi="Arial"/>
          <w:sz w:val="15"/>
          <w:szCs w:val="15"/>
          <w:color w:val="auto"/>
        </w:rPr>
        <w:t>Abstentions and proxies submitted by brokers that do not indicate a vote because they do not have discretionary voting authority and have not received instructions from the beneficial owner of the shares as to how to vote on a proposal (so-called “broker non-votes”) will be considered as present for quorum purposes. If a quorum is not present at the meeting, the Board may call a second general meeting of stockholders, at which the quorum requirement will not apply.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80" w:type="dxa"/>
            <w:vAlign w:val="bottom"/>
          </w:tcPr>
          <w:p>
            <w:pPr>
              <w:spacing w:after="0"/>
              <w:rPr>
                <w:sz w:val="18"/>
                <w:szCs w:val="18"/>
                <w:color w:val="auto"/>
              </w:rPr>
            </w:pPr>
          </w:p>
        </w:tc>
        <w:tc>
          <w:tcPr>
            <w:tcW w:w="3200" w:type="dxa"/>
            <w:vAlign w:val="bottom"/>
          </w:tcPr>
          <w:p>
            <w:pPr>
              <w:ind w:left="40"/>
              <w:spacing w:after="0"/>
              <w:rPr>
                <w:sz w:val="20"/>
                <w:szCs w:val="20"/>
                <w:color w:val="auto"/>
              </w:rPr>
            </w:pPr>
            <w:r>
              <w:rPr>
                <w:rFonts w:ascii="Arial" w:cs="Arial" w:eastAsia="Arial" w:hAnsi="Arial"/>
                <w:sz w:val="16"/>
                <w:szCs w:val="16"/>
                <w:b w:val="1"/>
                <w:bCs w:val="1"/>
                <w:color w:val="16216A"/>
                <w:w w:val="92"/>
              </w:rPr>
              <w:t xml:space="preserve">Schlumberger Limited </w:t>
            </w:r>
            <w:r>
              <w:rPr>
                <w:rFonts w:ascii="Arial" w:cs="Arial" w:eastAsia="Arial" w:hAnsi="Arial"/>
                <w:sz w:val="16"/>
                <w:szCs w:val="16"/>
                <w:b w:val="1"/>
                <w:bCs w:val="1"/>
                <w:color w:val="646466"/>
                <w:w w:val="92"/>
              </w:rPr>
              <w:t>2018 Proxy Statement</w:t>
            </w:r>
          </w:p>
        </w:tc>
        <w:tc>
          <w:tcPr>
            <w:tcW w:w="4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w:t>
            </w:r>
          </w:p>
        </w:tc>
      </w:tr>
      <w:tr>
        <w:trPr>
          <w:trHeight w:val="274"/>
        </w:trPr>
        <w:tc>
          <w:tcPr>
            <w:tcW w:w="3880" w:type="dxa"/>
            <w:vAlign w:val="bottom"/>
            <w:tcBorders>
              <w:top w:val="single" w:sz="8" w:color="16216A"/>
              <w:bottom w:val="single" w:sz="8" w:color="C0C0C0"/>
            </w:tcBorders>
          </w:tcPr>
          <w:p>
            <w:pPr>
              <w:spacing w:after="0"/>
              <w:rPr>
                <w:sz w:val="23"/>
                <w:szCs w:val="23"/>
                <w:color w:val="auto"/>
              </w:rPr>
            </w:pPr>
          </w:p>
        </w:tc>
        <w:tc>
          <w:tcPr>
            <w:tcW w:w="3200" w:type="dxa"/>
            <w:vAlign w:val="bottom"/>
            <w:tcBorders>
              <w:bottom w:val="single" w:sz="8" w:color="C0C0C0"/>
            </w:tcBorders>
          </w:tcPr>
          <w:p>
            <w:pPr>
              <w:spacing w:after="0"/>
              <w:rPr>
                <w:sz w:val="23"/>
                <w:szCs w:val="23"/>
                <w:color w:val="auto"/>
              </w:rPr>
            </w:pPr>
          </w:p>
        </w:tc>
        <w:tc>
          <w:tcPr>
            <w:tcW w:w="3880" w:type="dxa"/>
            <w:vAlign w:val="bottom"/>
            <w:tcBorders>
              <w:top w:val="single" w:sz="8" w:color="16216A"/>
              <w:bottom w:val="single" w:sz="8" w:color="C0C0C0"/>
            </w:tcBorders>
          </w:tcPr>
          <w:p>
            <w:pPr>
              <w:spacing w:after="0"/>
              <w:rPr>
                <w:sz w:val="23"/>
                <w:szCs w:val="23"/>
                <w:color w:val="auto"/>
              </w:rPr>
            </w:pPr>
          </w:p>
        </w:tc>
        <w:tc>
          <w:tcPr>
            <w:tcW w:w="46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type w:val="continuous"/>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color w:val="16216A"/>
        </w:rPr>
        <w:t>Votes Required to Adopt Proposals</w:t>
      </w:r>
    </w:p>
    <w:p>
      <w:pPr>
        <w:spacing w:after="0" w:line="20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To be elected, director nominees must receive a majority of votes cast (the number of votes cast “for” a director nominee must exceed the number of votes cast “against” that nominee). Approval of each of the other matters on the agenda also requires the affirmative vote of the majority of votes cast.</w:t>
      </w: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color w:val="16216A"/>
        </w:rPr>
        <w:t>Important Voting Information for Beneficial Owners</w:t>
      </w:r>
    </w:p>
    <w:p>
      <w:pPr>
        <w:spacing w:after="0" w:line="20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If your Schlumberger shares are held for you in a brokerage, bank or other institutional account, you are considered the beneficial owner of those shares, but not the record holder. This means that you vote by providing instructions to your broker rather than directly to Schlumberger. Unless you provide specific voting instructions, your broker is not permitted to vote your shares on your behalf, except on Item 3 and Item 4.</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color w:val="16216A"/>
        </w:rPr>
        <w:t>Effect of Abstentions and Broker Non-Votes</w:t>
      </w:r>
    </w:p>
    <w:p>
      <w:pPr>
        <w:spacing w:after="0" w:line="20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Brokers holding shares must vote according to specific instructions they receive from the beneficial owners of those shares. If brokers do not receive specific instructions, brokers may in some cases vote the shares in their discretion. However, the New York Stock Exchange (the “NYSE”) precludes brokers from exercising voting discretion on other proposals without specific instructions from the beneficial owner, as follows:</w:t>
      </w:r>
    </w:p>
    <w:p>
      <w:pPr>
        <w:spacing w:after="0" w:line="167" w:lineRule="exact"/>
        <w:rPr>
          <w:sz w:val="20"/>
          <w:szCs w:val="20"/>
          <w:color w:val="auto"/>
        </w:rPr>
      </w:pPr>
    </w:p>
    <w:p>
      <w:pPr>
        <w:ind w:left="500" w:right="120" w:hanging="168"/>
        <w:spacing w:after="0" w:line="298" w:lineRule="auto"/>
        <w:tabs>
          <w:tab w:leader="none" w:pos="500" w:val="left"/>
        </w:tabs>
        <w:numPr>
          <w:ilvl w:val="0"/>
          <w:numId w:val="4"/>
        </w:numPr>
        <w:rPr>
          <w:rFonts w:ascii="Arial" w:cs="Arial" w:eastAsia="Arial" w:hAnsi="Arial"/>
          <w:sz w:val="16"/>
          <w:szCs w:val="16"/>
          <w:color w:val="16216A"/>
        </w:rPr>
      </w:pPr>
      <w:r>
        <w:rPr>
          <w:rFonts w:ascii="Arial" w:cs="Arial" w:eastAsia="Arial" w:hAnsi="Arial"/>
          <w:sz w:val="16"/>
          <w:szCs w:val="16"/>
          <w:b w:val="1"/>
          <w:bCs w:val="1"/>
          <w:color w:val="auto"/>
        </w:rPr>
        <w:t xml:space="preserve">Discretionary Items. </w:t>
      </w:r>
      <w:r>
        <w:rPr>
          <w:rFonts w:ascii="Arial" w:cs="Arial" w:eastAsia="Arial" w:hAnsi="Arial"/>
          <w:sz w:val="16"/>
          <w:szCs w:val="16"/>
          <w:color w:val="auto"/>
        </w:rPr>
        <w:t>Under NYSE rules, brokers will have discretion to vote on both Item 3 (approval of financial statements and dividends) and Item 4 (ratification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appointment of independent auditors for 2018) without instructions from the beneficial owners.</w:t>
      </w:r>
    </w:p>
    <w:p>
      <w:pPr>
        <w:spacing w:after="0" w:line="150" w:lineRule="exact"/>
        <w:rPr>
          <w:rFonts w:ascii="Arial" w:cs="Arial" w:eastAsia="Arial" w:hAnsi="Arial"/>
          <w:sz w:val="16"/>
          <w:szCs w:val="16"/>
          <w:color w:val="16216A"/>
        </w:rPr>
      </w:pPr>
    </w:p>
    <w:p>
      <w:pPr>
        <w:jc w:val="both"/>
        <w:ind w:left="500" w:right="120" w:hanging="168"/>
        <w:spacing w:after="0" w:line="275" w:lineRule="auto"/>
        <w:tabs>
          <w:tab w:leader="none" w:pos="500" w:val="left"/>
        </w:tabs>
        <w:numPr>
          <w:ilvl w:val="0"/>
          <w:numId w:val="4"/>
        </w:numPr>
        <w:rPr>
          <w:rFonts w:ascii="Arial" w:cs="Arial" w:eastAsia="Arial" w:hAnsi="Arial"/>
          <w:sz w:val="16"/>
          <w:szCs w:val="16"/>
          <w:color w:val="16216A"/>
        </w:rPr>
      </w:pPr>
      <w:r>
        <w:rPr>
          <w:rFonts w:ascii="Arial" w:cs="Arial" w:eastAsia="Arial" w:hAnsi="Arial"/>
          <w:sz w:val="16"/>
          <w:szCs w:val="16"/>
          <w:b w:val="1"/>
          <w:bCs w:val="1"/>
          <w:color w:val="auto"/>
        </w:rPr>
        <w:t xml:space="preserve">Nondiscretionary Items. </w:t>
      </w:r>
      <w:r>
        <w:rPr>
          <w:rFonts w:ascii="Arial" w:cs="Arial" w:eastAsia="Arial" w:hAnsi="Arial"/>
          <w:sz w:val="16"/>
          <w:szCs w:val="16"/>
          <w:color w:val="auto"/>
        </w:rPr>
        <w:t>Brokers cannot vote on Items 1 (election of directors), 2 (advisory vote to approve executive compensation), or 5 (approval of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restatement of our French Sub Plan) without instructions from the beneficial owners. Therefore, if your shares are held in “street name” by a broker and you do not instruct your broker how to vote on the election of directors or the advisory vote to approve executive compensation, your broker will </w:t>
      </w:r>
      <w:r>
        <w:rPr>
          <w:rFonts w:ascii="Arial" w:cs="Arial" w:eastAsia="Arial" w:hAnsi="Arial"/>
          <w:sz w:val="16"/>
          <w:szCs w:val="16"/>
          <w:b w:val="1"/>
          <w:bCs w:val="1"/>
          <w:color w:val="auto"/>
        </w:rPr>
        <w:t>not</w:t>
      </w:r>
      <w:r>
        <w:rPr>
          <w:rFonts w:ascii="Arial" w:cs="Arial" w:eastAsia="Arial" w:hAnsi="Arial"/>
          <w:sz w:val="16"/>
          <w:szCs w:val="16"/>
          <w:color w:val="auto"/>
        </w:rPr>
        <w:t xml:space="preserve"> be able to vote for you on those matters.</w:t>
      </w:r>
    </w:p>
    <w:p>
      <w:pPr>
        <w:spacing w:after="0" w:line="174"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5"/>
          <w:szCs w:val="15"/>
          <w:color w:val="auto"/>
        </w:rPr>
        <w:t>Abstentions and broker non-votes are not considered as votes cast and will not be counted in determining the outcome of the vote on the election of directors or on any of the other proposals, except that for purposes of satisfying NYSE rules, abstentions are counted in the denominator for determining the total votes cast on Item 5.</w:t>
      </w: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color w:val="16216A"/>
        </w:rPr>
        <w:t>How to Vote</w:t>
      </w:r>
    </w:p>
    <w:p>
      <w:pPr>
        <w:spacing w:after="0" w:line="20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Stockholders with shares registered in their names with Computershare and participants who hold shares in the Schlumberger Discounted Stock Purchase Plan may authorize a proxy:</w:t>
      </w:r>
    </w:p>
    <w:p>
      <w:pPr>
        <w:spacing w:after="0" w:line="134" w:lineRule="exact"/>
        <w:rPr>
          <w:sz w:val="20"/>
          <w:szCs w:val="20"/>
          <w:color w:val="auto"/>
        </w:rPr>
      </w:pPr>
    </w:p>
    <w:p>
      <w:pPr>
        <w:spacing w:after="0"/>
        <w:rPr>
          <w:sz w:val="20"/>
          <w:szCs w:val="20"/>
          <w:color w:val="auto"/>
        </w:rPr>
      </w:pPr>
      <w:r>
        <w:rPr>
          <w:sz w:val="1"/>
          <w:szCs w:val="1"/>
          <w:color w:val="auto"/>
        </w:rPr>
        <w:drawing>
          <wp:inline distT="0" distB="0" distL="0" distR="0">
            <wp:extent cx="222885" cy="19748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2885" cy="197485"/>
                    </a:xfrm>
                    <a:prstGeom prst="rect">
                      <a:avLst/>
                    </a:prstGeom>
                    <a:noFill/>
                    <a:ln>
                      <a:noFill/>
                    </a:ln>
                  </pic:spPr>
                </pic:pic>
              </a:graphicData>
            </a:graphic>
          </wp:inline>
        </w:drawing>
      </w:r>
      <w:r>
        <w:rPr>
          <w:rFonts w:ascii="Arial" w:cs="Arial" w:eastAsia="Arial" w:hAnsi="Arial"/>
          <w:sz w:val="16"/>
          <w:szCs w:val="16"/>
          <w:color w:val="auto"/>
        </w:rPr>
        <w:t xml:space="preserve"> by the internet at the following internet address: </w:t>
      </w:r>
      <w:r>
        <w:rPr>
          <w:rFonts w:ascii="Arial" w:cs="Arial" w:eastAsia="Arial" w:hAnsi="Arial"/>
          <w:sz w:val="16"/>
          <w:szCs w:val="16"/>
          <w:u w:val="single" w:color="auto"/>
          <w:color w:val="auto"/>
        </w:rPr>
        <w:t>http://www. proxyvote.com</w:t>
      </w:r>
      <w:r>
        <w:rPr>
          <w:rFonts w:ascii="Arial" w:cs="Arial" w:eastAsia="Arial" w:hAnsi="Arial"/>
          <w:sz w:val="16"/>
          <w:szCs w:val="16"/>
          <w:color w:val="auto"/>
        </w:rPr>
        <w: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telephonically by calling 1-800-690-6903;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18034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340" cy="188595"/>
                    </a:xfrm>
                    <a:prstGeom prst="rect">
                      <a:avLst/>
                    </a:prstGeom>
                    <a:noFill/>
                  </pic:spPr>
                </pic:pic>
              </a:graphicData>
            </a:graphic>
          </wp:anchor>
        </w:drawing>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by completing and mailing their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18859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296"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5"/>
          <w:szCs w:val="15"/>
          <w:color w:val="auto"/>
        </w:rPr>
        <w:t>The internet and telephone voting facilities for stockholders of record will close at 11:59 p.m. Eastern time on Tuesday, April 3, 2018. The internet and telephone voting procedures have been designed to authenticate stockholders and to allow you to vote your shares and to confirm that your instructions have been properly recorded.</w:t>
      </w:r>
    </w:p>
    <w:p>
      <w:pPr>
        <w:spacing w:after="0" w:line="135"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A number of banks and brokerage firms participate in programs that also permit beneficial stockholders to direct their vote by the internet or telephone. If you are a beneficial owner whose shares are held in an account at a bank or brokerage firm that participates in such a program you may direct the vote of those shares by the internet or telephone by following the instructions on the voting form.</w:t>
      </w:r>
    </w:p>
    <w:p>
      <w:pPr>
        <w:spacing w:after="0" w:line="17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All shares entitled to vote and represented by properly executed proxies received prior to the meeting and not revoked will be voted at the meeting in accordance with your instructions. If you are a stockholder with shares registered in your name with Computershare and you submit a properly executed proxy card but do not direct how to vote on each item, the persons named as proxies will vote as the Board recommends on each proposal.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By providing your voting instructions promptly, you may save the Company the expense of a second mailing.</w:t>
      </w:r>
    </w:p>
    <w:p>
      <w:pPr>
        <w:spacing w:after="0" w:line="341" w:lineRule="exact"/>
        <w:rPr>
          <w:sz w:val="20"/>
          <w:szCs w:val="20"/>
          <w:color w:val="auto"/>
        </w:rPr>
      </w:pPr>
    </w:p>
    <w:p>
      <w:pPr>
        <w:spacing w:after="0"/>
        <w:rPr>
          <w:sz w:val="20"/>
          <w:szCs w:val="20"/>
          <w:color w:val="auto"/>
        </w:rPr>
      </w:pPr>
      <w:r>
        <w:rPr>
          <w:rFonts w:ascii="Arial" w:cs="Arial" w:eastAsia="Arial" w:hAnsi="Arial"/>
          <w:sz w:val="25"/>
          <w:szCs w:val="25"/>
          <w:color w:val="16216A"/>
        </w:rPr>
        <w:t>Changing Your Vote or Revoking Your Proxy</w:t>
      </w:r>
    </w:p>
    <w:p>
      <w:pPr>
        <w:spacing w:after="0" w:line="201" w:lineRule="exact"/>
        <w:rPr>
          <w:sz w:val="20"/>
          <w:szCs w:val="20"/>
          <w:color w:val="auto"/>
        </w:rPr>
      </w:pPr>
    </w:p>
    <w:p>
      <w:pPr>
        <w:jc w:val="both"/>
        <w:ind w:right="20" w:firstLine="324"/>
        <w:spacing w:after="0" w:line="278" w:lineRule="auto"/>
        <w:rPr>
          <w:sz w:val="20"/>
          <w:szCs w:val="20"/>
          <w:color w:val="auto"/>
        </w:rPr>
      </w:pPr>
      <w:r>
        <w:rPr>
          <w:rFonts w:ascii="Arial" w:cs="Arial" w:eastAsia="Arial" w:hAnsi="Arial"/>
          <w:sz w:val="16"/>
          <w:szCs w:val="16"/>
          <w:color w:val="auto"/>
        </w:rPr>
        <w:t>If you are a stockholder of record, you can change your vote or revoke your proxy at any time by timely delivery of a properly executed, later-dated proxy (including an internet or telephone vote) or by voting by ballot at the meeting. If you hold shares through a broker, bank or other nominee, you must follow the instructions of your broker, bank or other nominee to change or revoke your voting instructions.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80" w:type="dxa"/>
            <w:vAlign w:val="bottom"/>
          </w:tcPr>
          <w:p>
            <w:pPr>
              <w:spacing w:after="0"/>
              <w:rPr>
                <w:sz w:val="18"/>
                <w:szCs w:val="18"/>
                <w:color w:val="auto"/>
              </w:rPr>
            </w:pPr>
          </w:p>
        </w:tc>
        <w:tc>
          <w:tcPr>
            <w:tcW w:w="3200" w:type="dxa"/>
            <w:vAlign w:val="bottom"/>
          </w:tcPr>
          <w:p>
            <w:pPr>
              <w:ind w:left="40"/>
              <w:spacing w:after="0"/>
              <w:rPr>
                <w:sz w:val="20"/>
                <w:szCs w:val="20"/>
                <w:color w:val="auto"/>
              </w:rPr>
            </w:pPr>
            <w:r>
              <w:rPr>
                <w:rFonts w:ascii="Arial" w:cs="Arial" w:eastAsia="Arial" w:hAnsi="Arial"/>
                <w:sz w:val="16"/>
                <w:szCs w:val="16"/>
                <w:b w:val="1"/>
                <w:bCs w:val="1"/>
                <w:color w:val="16216A"/>
                <w:w w:val="92"/>
              </w:rPr>
              <w:t xml:space="preserve">Schlumberger Limited </w:t>
            </w:r>
            <w:r>
              <w:rPr>
                <w:rFonts w:ascii="Arial" w:cs="Arial" w:eastAsia="Arial" w:hAnsi="Arial"/>
                <w:sz w:val="16"/>
                <w:szCs w:val="16"/>
                <w:b w:val="1"/>
                <w:bCs w:val="1"/>
                <w:color w:val="646466"/>
                <w:w w:val="92"/>
              </w:rPr>
              <w:t>2018 Proxy Statement</w:t>
            </w:r>
          </w:p>
        </w:tc>
        <w:tc>
          <w:tcPr>
            <w:tcW w:w="4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w:t>
            </w:r>
          </w:p>
        </w:tc>
      </w:tr>
      <w:tr>
        <w:trPr>
          <w:trHeight w:val="274"/>
        </w:trPr>
        <w:tc>
          <w:tcPr>
            <w:tcW w:w="3880" w:type="dxa"/>
            <w:vAlign w:val="bottom"/>
            <w:tcBorders>
              <w:top w:val="single" w:sz="8" w:color="16216A"/>
              <w:bottom w:val="single" w:sz="8" w:color="C0C0C0"/>
            </w:tcBorders>
          </w:tcPr>
          <w:p>
            <w:pPr>
              <w:spacing w:after="0"/>
              <w:rPr>
                <w:sz w:val="23"/>
                <w:szCs w:val="23"/>
                <w:color w:val="auto"/>
              </w:rPr>
            </w:pPr>
          </w:p>
        </w:tc>
        <w:tc>
          <w:tcPr>
            <w:tcW w:w="3200" w:type="dxa"/>
            <w:vAlign w:val="bottom"/>
            <w:tcBorders>
              <w:bottom w:val="single" w:sz="8" w:color="C0C0C0"/>
            </w:tcBorders>
          </w:tcPr>
          <w:p>
            <w:pPr>
              <w:spacing w:after="0"/>
              <w:rPr>
                <w:sz w:val="23"/>
                <w:szCs w:val="23"/>
                <w:color w:val="auto"/>
              </w:rPr>
            </w:pPr>
          </w:p>
        </w:tc>
        <w:tc>
          <w:tcPr>
            <w:tcW w:w="3880" w:type="dxa"/>
            <w:vAlign w:val="bottom"/>
            <w:tcBorders>
              <w:top w:val="single" w:sz="8" w:color="16216A"/>
              <w:bottom w:val="single" w:sz="8" w:color="C0C0C0"/>
            </w:tcBorders>
          </w:tcPr>
          <w:p>
            <w:pPr>
              <w:spacing w:after="0"/>
              <w:rPr>
                <w:sz w:val="23"/>
                <w:szCs w:val="23"/>
                <w:color w:val="auto"/>
              </w:rPr>
            </w:pPr>
          </w:p>
        </w:tc>
        <w:tc>
          <w:tcPr>
            <w:tcW w:w="46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50"/>
          <w:szCs w:val="50"/>
          <w:b w:val="1"/>
          <w:bCs w:val="1"/>
          <w:color w:val="16216A"/>
        </w:rPr>
        <w:t xml:space="preserve">ITEM 1. </w:t>
      </w:r>
      <w:r>
        <w:rPr>
          <w:rFonts w:ascii="Arial" w:cs="Arial" w:eastAsia="Arial" w:hAnsi="Arial"/>
          <w:sz w:val="50"/>
          <w:szCs w:val="50"/>
          <w:color w:val="16216A"/>
        </w:rPr>
        <w:t>Election of Directors</w:t>
      </w: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All of our directors are elected annually at our annual general meeting of stockholders. Our stockholders are requested to elect 11 nominees to the Board, each to hold office until the next annual general meeting of stockholders and until a director’s successor is elected and qualified or until a director’s death, resignation or removal. Each of the nominees is now a director and was previously elected by our stockholders at the 2017 annual general meeting.</w:t>
      </w:r>
    </w:p>
    <w:p>
      <w:pPr>
        <w:spacing w:after="0" w:line="171"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color w:val="auto"/>
        </w:rPr>
        <w:t>Having exceeded the normal retirement age of 70 under our Corporate Governance Guidelines, Tore Sandvold will not be standing for re-election at our annual general meeting of stockholders. Our Board extends gratitude to Mr. Sandvold for 14 years of service as a member of the Board.</w:t>
      </w:r>
    </w:p>
    <w:p>
      <w:pPr>
        <w:spacing w:after="0" w:line="15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All of the nominees for election have consented to being named in this proxy statement and to serve if elected. If any nominee is unable or unwilling to serve, the Board may designate a substitute nominee. If the Board designates a substitute nominee, proxies may be voted for that substitute nominee. The Board knows of no reason why any nominee will be unable or unwilling to serve if elected.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Shares represented by properly executed proxies will be voted, if authority to do so is not withheld, for the election of each of the 11 nominees named below.</w:t>
      </w:r>
    </w:p>
    <w:p>
      <w:pPr>
        <w:spacing w:after="0" w:line="221"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4"/>
          <w:szCs w:val="14"/>
          <w:color w:val="auto"/>
        </w:rPr>
        <w:t>At our 2016 annual general meeting of stockholders, our stockholders voted to fix the number of directors constituting the Board at 12, as is permitted under our Articles of Incorporation. However, as a result of Mr. Sandvold’s retirement, only 11 directors have been nominated for election at the 2018 annual general meeting of stockholders. The Board believes that it is advisable and in the best interest of our stockholders for the authorized number of directors constituting the Board to remain at 12. This will allow the Board the ability to conduct a search for, and add, an additional director during the year, who has not yet been identified at the time of our 2018 annual general meeting.</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this annual general meeting, votes may not be cast for a greater number of persons than the number of director nominees named in this proxy statement.</w:t>
      </w:r>
    </w:p>
    <w:p>
      <w:pPr>
        <w:spacing w:after="0" w:line="341" w:lineRule="exact"/>
        <w:rPr>
          <w:sz w:val="20"/>
          <w:szCs w:val="20"/>
          <w:color w:val="auto"/>
        </w:rPr>
      </w:pPr>
    </w:p>
    <w:p>
      <w:pPr>
        <w:spacing w:after="0"/>
        <w:rPr>
          <w:sz w:val="20"/>
          <w:szCs w:val="20"/>
          <w:color w:val="auto"/>
        </w:rPr>
      </w:pPr>
      <w:r>
        <w:rPr>
          <w:rFonts w:ascii="Arial" w:cs="Arial" w:eastAsia="Arial" w:hAnsi="Arial"/>
          <w:sz w:val="25"/>
          <w:szCs w:val="25"/>
          <w:color w:val="16216A"/>
        </w:rPr>
        <w:t>Required Vote</w:t>
      </w:r>
    </w:p>
    <w:p>
      <w:pPr>
        <w:spacing w:after="0" w:line="20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 xml:space="preserve">Each director nominee must receive a majority of the votes cast to be elected. </w:t>
      </w:r>
      <w:r>
        <w:rPr>
          <w:rFonts w:ascii="Arial" w:cs="Arial" w:eastAsia="Arial" w:hAnsi="Arial"/>
          <w:sz w:val="16"/>
          <w:szCs w:val="16"/>
          <w:b w:val="1"/>
          <w:bCs w:val="1"/>
          <w:i w:val="1"/>
          <w:iCs w:val="1"/>
          <w:color w:val="auto"/>
        </w:rPr>
        <w:t>If you hold your shares in “street name,” please be aware that brokers do not have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discretion to vote on this proposal without your instruction. If you do not instruct your broker how to vote on this proposal, your broker will deliver a non-vote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69150" cy="445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9150" cy="445770"/>
                    </a:xfrm>
                    <a:prstGeom prst="rect">
                      <a:avLst/>
                    </a:prstGeom>
                    <a:noFill/>
                  </pic:spPr>
                </pic:pic>
              </a:graphicData>
            </a:graphic>
          </wp:anchor>
        </w:drawing>
      </w:r>
    </w:p>
    <w:p>
      <w:pPr>
        <w:spacing w:after="0" w:line="263" w:lineRule="exact"/>
        <w:rPr>
          <w:sz w:val="20"/>
          <w:szCs w:val="20"/>
          <w:color w:val="auto"/>
        </w:rPr>
      </w:pPr>
    </w:p>
    <w:p>
      <w:pPr>
        <w:jc w:val="center"/>
        <w:ind w:right="120"/>
        <w:spacing w:after="0"/>
        <w:rPr>
          <w:sz w:val="20"/>
          <w:szCs w:val="20"/>
          <w:color w:val="auto"/>
        </w:rPr>
      </w:pPr>
      <w:r>
        <w:rPr>
          <w:sz w:val="1"/>
          <w:szCs w:val="1"/>
          <w:color w:val="auto"/>
        </w:rPr>
        <w:drawing>
          <wp:inline distT="0" distB="0" distL="0" distR="0">
            <wp:extent cx="274320" cy="2571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4320" cy="257175"/>
                    </a:xfrm>
                    <a:prstGeom prst="rect">
                      <a:avLst/>
                    </a:prstGeom>
                    <a:noFill/>
                    <a:ln>
                      <a:noFill/>
                    </a:ln>
                  </pic:spPr>
                </pic:pic>
              </a:graphicData>
            </a:graphic>
          </wp:inline>
        </w:drawing>
      </w:r>
      <w:r>
        <w:rPr>
          <w:rFonts w:ascii="Arial" w:cs="Arial" w:eastAsia="Arial" w:hAnsi="Arial"/>
          <w:sz w:val="22"/>
          <w:szCs w:val="22"/>
          <w:color w:val="auto"/>
        </w:rPr>
        <w:t xml:space="preserve"> The Board of Directors Recommends a Vote </w:t>
      </w:r>
      <w:r>
        <w:rPr>
          <w:rFonts w:ascii="Arial" w:cs="Arial" w:eastAsia="Arial" w:hAnsi="Arial"/>
          <w:sz w:val="22"/>
          <w:szCs w:val="22"/>
          <w:b w:val="1"/>
          <w:bCs w:val="1"/>
          <w:color w:val="16216A"/>
        </w:rPr>
        <w:t>FOR</w:t>
      </w:r>
      <w:r>
        <w:rPr>
          <w:rFonts w:ascii="Arial" w:cs="Arial" w:eastAsia="Arial" w:hAnsi="Arial"/>
          <w:sz w:val="22"/>
          <w:szCs w:val="22"/>
          <w:color w:val="auto"/>
        </w:rPr>
        <w:t xml:space="preserve"> All Director Nominees.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9"/>
          <w:szCs w:val="29"/>
          <w:color w:val="16216A"/>
        </w:rPr>
        <w:t>Director Nominees</w:t>
      </w:r>
    </w:p>
    <w:p>
      <w:pPr>
        <w:spacing w:after="0" w:line="20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5"/>
          <w:szCs w:val="15"/>
          <w:color w:val="auto"/>
        </w:rPr>
        <w:t>The Board believes that each director nominee possesses the qualities and experience that the Nominating and Governance Committee believes that nominees should possess, as described in detail below in the section entitled “Corporate Governance—Director Nominations” beginning on page 16. The Board seeks out, and the Board is comprised of, individuals whose background and experience complement those of other Board members. The nominees for election to the Board, together with biographical information furnished by each of them and information regarding each nominee’s director qualifications, are set forth on the following pages.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are no family relationships among any executive officers and directors of the Company.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80" w:type="dxa"/>
            <w:vAlign w:val="bottom"/>
          </w:tcPr>
          <w:p>
            <w:pPr>
              <w:spacing w:after="0"/>
              <w:rPr>
                <w:sz w:val="18"/>
                <w:szCs w:val="18"/>
                <w:color w:val="auto"/>
              </w:rPr>
            </w:pPr>
          </w:p>
        </w:tc>
        <w:tc>
          <w:tcPr>
            <w:tcW w:w="3200" w:type="dxa"/>
            <w:vAlign w:val="bottom"/>
          </w:tcPr>
          <w:p>
            <w:pPr>
              <w:ind w:left="40"/>
              <w:spacing w:after="0"/>
              <w:rPr>
                <w:sz w:val="20"/>
                <w:szCs w:val="20"/>
                <w:color w:val="auto"/>
              </w:rPr>
            </w:pPr>
            <w:r>
              <w:rPr>
                <w:rFonts w:ascii="Arial" w:cs="Arial" w:eastAsia="Arial" w:hAnsi="Arial"/>
                <w:sz w:val="16"/>
                <w:szCs w:val="16"/>
                <w:b w:val="1"/>
                <w:bCs w:val="1"/>
                <w:color w:val="16216A"/>
                <w:w w:val="92"/>
              </w:rPr>
              <w:t xml:space="preserve">Schlumberger Limited </w:t>
            </w:r>
            <w:r>
              <w:rPr>
                <w:rFonts w:ascii="Arial" w:cs="Arial" w:eastAsia="Arial" w:hAnsi="Arial"/>
                <w:sz w:val="16"/>
                <w:szCs w:val="16"/>
                <w:b w:val="1"/>
                <w:bCs w:val="1"/>
                <w:color w:val="646466"/>
                <w:w w:val="92"/>
              </w:rPr>
              <w:t>2018 Proxy Statement</w:t>
            </w:r>
          </w:p>
        </w:tc>
        <w:tc>
          <w:tcPr>
            <w:tcW w:w="4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w:t>
            </w:r>
          </w:p>
        </w:tc>
      </w:tr>
      <w:tr>
        <w:trPr>
          <w:trHeight w:val="274"/>
        </w:trPr>
        <w:tc>
          <w:tcPr>
            <w:tcW w:w="3880" w:type="dxa"/>
            <w:vAlign w:val="bottom"/>
            <w:tcBorders>
              <w:top w:val="single" w:sz="8" w:color="auto"/>
              <w:bottom w:val="single" w:sz="8" w:color="C0C0C0"/>
            </w:tcBorders>
          </w:tcPr>
          <w:p>
            <w:pPr>
              <w:spacing w:after="0"/>
              <w:rPr>
                <w:sz w:val="23"/>
                <w:szCs w:val="23"/>
                <w:color w:val="auto"/>
              </w:rPr>
            </w:pPr>
          </w:p>
        </w:tc>
        <w:tc>
          <w:tcPr>
            <w:tcW w:w="3200" w:type="dxa"/>
            <w:vAlign w:val="bottom"/>
            <w:tcBorders>
              <w:bottom w:val="single" w:sz="8" w:color="C0C0C0"/>
            </w:tcBorders>
          </w:tcPr>
          <w:p>
            <w:pPr>
              <w:spacing w:after="0"/>
              <w:rPr>
                <w:sz w:val="23"/>
                <w:szCs w:val="23"/>
                <w:color w:val="auto"/>
              </w:rPr>
            </w:pPr>
          </w:p>
        </w:tc>
        <w:tc>
          <w:tcPr>
            <w:tcW w:w="3880" w:type="dxa"/>
            <w:vAlign w:val="bottom"/>
            <w:tcBorders>
              <w:top w:val="single" w:sz="8" w:color="auto"/>
              <w:bottom w:val="single" w:sz="8" w:color="C0C0C0"/>
            </w:tcBorders>
          </w:tcPr>
          <w:p>
            <w:pPr>
              <w:spacing w:after="0"/>
              <w:rPr>
                <w:sz w:val="23"/>
                <w:szCs w:val="23"/>
                <w:color w:val="auto"/>
              </w:rPr>
            </w:pPr>
          </w:p>
        </w:tc>
        <w:tc>
          <w:tcPr>
            <w:tcW w:w="46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16216A"/>
        </w:rPr>
        <w:t>Peter L.S.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691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14"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Lead Independent Director</w:t>
            </w:r>
          </w:p>
        </w:tc>
        <w:tc>
          <w:tcPr>
            <w:tcW w:w="4080" w:type="dxa"/>
            <w:vAlign w:val="bottom"/>
            <w:gridSpan w:val="2"/>
          </w:tcPr>
          <w:p>
            <w:pPr>
              <w:ind w:left="560"/>
              <w:spacing w:after="0"/>
              <w:rPr>
                <w:sz w:val="20"/>
                <w:szCs w:val="20"/>
                <w:color w:val="auto"/>
              </w:rPr>
            </w:pPr>
            <w:r>
              <w:rPr>
                <w:rFonts w:ascii="Arial" w:cs="Arial" w:eastAsia="Arial" w:hAnsi="Arial"/>
                <w:sz w:val="16"/>
                <w:szCs w:val="16"/>
                <w:b w:val="1"/>
                <w:bCs w:val="1"/>
                <w:color w:val="auto"/>
              </w:rPr>
              <w:t>Board Committees</w:t>
            </w:r>
          </w:p>
        </w:tc>
      </w:tr>
      <w:tr>
        <w:trPr>
          <w:trHeight w:val="203"/>
        </w:trPr>
        <w:tc>
          <w:tcPr>
            <w:tcW w:w="40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President,</w:t>
            </w:r>
          </w:p>
        </w:tc>
        <w:tc>
          <w:tcPr>
            <w:tcW w:w="66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3420" w:type="dxa"/>
            <w:vAlign w:val="bottom"/>
          </w:tcPr>
          <w:p>
            <w:pPr>
              <w:ind w:left="40"/>
              <w:spacing w:after="0"/>
              <w:rPr>
                <w:sz w:val="20"/>
                <w:szCs w:val="20"/>
                <w:color w:val="auto"/>
              </w:rPr>
            </w:pPr>
            <w:r>
              <w:rPr>
                <w:rFonts w:ascii="Arial" w:cs="Arial" w:eastAsia="Arial" w:hAnsi="Arial"/>
                <w:sz w:val="16"/>
                <w:szCs w:val="16"/>
                <w:color w:val="auto"/>
              </w:rPr>
              <w:t>Nominating and Governance, Chair</w:t>
            </w:r>
          </w:p>
        </w:tc>
      </w:tr>
      <w:tr>
        <w:trPr>
          <w:trHeight w:val="257"/>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Currie Capital LLC</w:t>
            </w:r>
          </w:p>
        </w:tc>
        <w:tc>
          <w:tcPr>
            <w:tcW w:w="66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3420" w:type="dxa"/>
            <w:vAlign w:val="bottom"/>
          </w:tcPr>
          <w:p>
            <w:pPr>
              <w:ind w:left="40"/>
              <w:spacing w:after="0"/>
              <w:rPr>
                <w:sz w:val="20"/>
                <w:szCs w:val="20"/>
                <w:color w:val="auto"/>
              </w:rPr>
            </w:pPr>
            <w:r>
              <w:rPr>
                <w:rFonts w:ascii="Arial" w:cs="Arial" w:eastAsia="Arial" w:hAnsi="Arial"/>
                <w:sz w:val="16"/>
                <w:szCs w:val="16"/>
                <w:color w:val="auto"/>
              </w:rPr>
              <w:t>Compensation</w:t>
            </w:r>
          </w:p>
        </w:tc>
      </w:tr>
      <w:tr>
        <w:trPr>
          <w:trHeight w:val="399"/>
        </w:trPr>
        <w:tc>
          <w:tcPr>
            <w:tcW w:w="4040" w:type="dxa"/>
            <w:vAlign w:val="bottom"/>
            <w:gridSpan w:val="2"/>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2010</w:t>
            </w:r>
          </w:p>
        </w:tc>
        <w:tc>
          <w:tcPr>
            <w:tcW w:w="6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4040" w:type="dxa"/>
            <w:vAlign w:val="bottom"/>
            <w:gridSpan w:val="2"/>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61</w:t>
            </w:r>
          </w:p>
        </w:tc>
        <w:tc>
          <w:tcPr>
            <w:tcW w:w="6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404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Other Current Public Boards: </w:t>
            </w:r>
            <w:r>
              <w:rPr>
                <w:rFonts w:ascii="Arial" w:cs="Arial" w:eastAsia="Arial" w:hAnsi="Arial"/>
                <w:sz w:val="16"/>
                <w:szCs w:val="16"/>
                <w:color w:val="auto"/>
              </w:rPr>
              <w:t>None</w:t>
            </w:r>
          </w:p>
        </w:tc>
        <w:tc>
          <w:tcPr>
            <w:tcW w:w="6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70"/>
        </w:trPr>
        <w:tc>
          <w:tcPr>
            <w:tcW w:w="4040" w:type="dxa"/>
            <w:vAlign w:val="bottom"/>
            <w:gridSpan w:val="2"/>
          </w:tcPr>
          <w:p>
            <w:pPr>
              <w:spacing w:after="0"/>
              <w:rPr>
                <w:sz w:val="20"/>
                <w:szCs w:val="20"/>
                <w:color w:val="auto"/>
              </w:rPr>
            </w:pPr>
            <w:r>
              <w:rPr>
                <w:rFonts w:ascii="Arial" w:cs="Arial" w:eastAsia="Arial" w:hAnsi="Arial"/>
                <w:sz w:val="16"/>
                <w:szCs w:val="16"/>
                <w:b w:val="1"/>
                <w:bCs w:val="1"/>
                <w:color w:val="auto"/>
              </w:rPr>
              <w:t>Former Public Directorships Held During the Past</w:t>
            </w:r>
          </w:p>
        </w:tc>
        <w:tc>
          <w:tcPr>
            <w:tcW w:w="4080" w:type="dxa"/>
            <w:vAlign w:val="bottom"/>
            <w:gridSpan w:val="2"/>
          </w:tcPr>
          <w:p>
            <w:pPr>
              <w:ind w:left="560"/>
              <w:spacing w:after="0"/>
              <w:rPr>
                <w:sz w:val="20"/>
                <w:szCs w:val="20"/>
                <w:color w:val="auto"/>
              </w:rPr>
            </w:pPr>
            <w:r>
              <w:rPr>
                <w:rFonts w:ascii="Arial" w:cs="Arial" w:eastAsia="Arial" w:hAnsi="Arial"/>
                <w:sz w:val="16"/>
                <w:szCs w:val="16"/>
                <w:b w:val="1"/>
                <w:bCs w:val="1"/>
                <w:color w:val="auto"/>
              </w:rPr>
              <w:t>Other Experience and Education</w:t>
            </w:r>
          </w:p>
        </w:tc>
      </w:tr>
      <w:tr>
        <w:trPr>
          <w:trHeight w:val="203"/>
        </w:trPr>
        <w:tc>
          <w:tcPr>
            <w:tcW w:w="4040" w:type="dxa"/>
            <w:vAlign w:val="bottom"/>
            <w:gridSpan w:val="2"/>
          </w:tcPr>
          <w:p>
            <w:pPr>
              <w:spacing w:after="0"/>
              <w:rPr>
                <w:sz w:val="20"/>
                <w:szCs w:val="20"/>
                <w:color w:val="auto"/>
              </w:rPr>
            </w:pPr>
            <w:r>
              <w:rPr>
                <w:rFonts w:ascii="Arial" w:cs="Arial" w:eastAsia="Arial" w:hAnsi="Arial"/>
                <w:sz w:val="16"/>
                <w:szCs w:val="16"/>
                <w:b w:val="1"/>
                <w:bCs w:val="1"/>
                <w:color w:val="auto"/>
              </w:rPr>
              <w:t>5 Years</w:t>
            </w:r>
          </w:p>
        </w:tc>
        <w:tc>
          <w:tcPr>
            <w:tcW w:w="4080" w:type="dxa"/>
            <w:vAlign w:val="bottom"/>
            <w:gridSpan w:val="2"/>
          </w:tcPr>
          <w:p>
            <w:pPr>
              <w:ind w:left="560"/>
              <w:spacing w:after="0"/>
              <w:rPr>
                <w:sz w:val="20"/>
                <w:szCs w:val="20"/>
                <w:color w:val="auto"/>
              </w:rPr>
            </w:pPr>
            <w:r>
              <w:rPr>
                <w:rFonts w:ascii="Arial" w:cs="Arial" w:eastAsia="Arial" w:hAnsi="Arial"/>
                <w:sz w:val="16"/>
                <w:szCs w:val="16"/>
                <w:b w:val="1"/>
                <w:bCs w:val="1"/>
                <w:color w:val="16216A"/>
                <w:w w:val="98"/>
              </w:rPr>
              <w:t xml:space="preserve">• </w:t>
            </w:r>
            <w:r>
              <w:rPr>
                <w:rFonts w:ascii="Arial" w:cs="Arial" w:eastAsia="Arial" w:hAnsi="Arial"/>
                <w:sz w:val="16"/>
                <w:szCs w:val="16"/>
                <w:color w:val="000000"/>
                <w:w w:val="98"/>
              </w:rPr>
              <w:t>Former chief financial officer of public companies</w:t>
            </w:r>
          </w:p>
        </w:tc>
      </w:tr>
      <w:tr>
        <w:trPr>
          <w:trHeight w:val="203"/>
        </w:trPr>
        <w:tc>
          <w:tcPr>
            <w:tcW w:w="100" w:type="dxa"/>
            <w:vAlign w:val="bottom"/>
          </w:tcPr>
          <w:p>
            <w:pPr>
              <w:spacing w:after="0"/>
              <w:rPr>
                <w:sz w:val="20"/>
                <w:szCs w:val="20"/>
                <w:color w:val="auto"/>
              </w:rPr>
            </w:pPr>
            <w:r>
              <w:rPr>
                <w:rFonts w:ascii="Arial" w:cs="Arial" w:eastAsia="Arial" w:hAnsi="Arial"/>
                <w:sz w:val="16"/>
                <w:szCs w:val="16"/>
                <w:b w:val="1"/>
                <w:bCs w:val="1"/>
                <w:color w:val="16216A"/>
              </w:rPr>
              <w:t>•</w:t>
            </w:r>
          </w:p>
        </w:tc>
        <w:tc>
          <w:tcPr>
            <w:tcW w:w="3940" w:type="dxa"/>
            <w:vAlign w:val="bottom"/>
          </w:tcPr>
          <w:p>
            <w:pPr>
              <w:ind w:left="40"/>
              <w:spacing w:after="0"/>
              <w:rPr>
                <w:sz w:val="20"/>
                <w:szCs w:val="20"/>
                <w:color w:val="auto"/>
              </w:rPr>
            </w:pPr>
            <w:r>
              <w:rPr>
                <w:rFonts w:ascii="Arial" w:cs="Arial" w:eastAsia="Arial" w:hAnsi="Arial"/>
                <w:sz w:val="16"/>
                <w:szCs w:val="16"/>
                <w:color w:val="auto"/>
              </w:rPr>
              <w:t>New Relic, Inc.</w:t>
            </w:r>
          </w:p>
        </w:tc>
        <w:tc>
          <w:tcPr>
            <w:tcW w:w="66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3420" w:type="dxa"/>
            <w:vAlign w:val="bottom"/>
          </w:tcPr>
          <w:p>
            <w:pPr>
              <w:ind w:left="40"/>
              <w:spacing w:after="0"/>
              <w:rPr>
                <w:sz w:val="20"/>
                <w:szCs w:val="20"/>
                <w:color w:val="auto"/>
              </w:rPr>
            </w:pPr>
            <w:r>
              <w:rPr>
                <w:rFonts w:ascii="Arial" w:cs="Arial" w:eastAsia="Arial" w:hAnsi="Arial"/>
                <w:sz w:val="16"/>
                <w:szCs w:val="16"/>
                <w:color w:val="auto"/>
                <w:w w:val="93"/>
              </w:rPr>
              <w:t>President of Board of Trustees at Phillips Academy</w:t>
            </w:r>
          </w:p>
        </w:tc>
      </w:tr>
      <w:tr>
        <w:trPr>
          <w:trHeight w:val="203"/>
        </w:trPr>
        <w:tc>
          <w:tcPr>
            <w:tcW w:w="100" w:type="dxa"/>
            <w:vAlign w:val="bottom"/>
          </w:tcPr>
          <w:p>
            <w:pPr>
              <w:spacing w:after="0"/>
              <w:rPr>
                <w:sz w:val="20"/>
                <w:szCs w:val="20"/>
                <w:color w:val="auto"/>
              </w:rPr>
            </w:pPr>
            <w:r>
              <w:rPr>
                <w:rFonts w:ascii="Arial" w:cs="Arial" w:eastAsia="Arial" w:hAnsi="Arial"/>
                <w:sz w:val="16"/>
                <w:szCs w:val="16"/>
                <w:b w:val="1"/>
                <w:bCs w:val="1"/>
                <w:color w:val="16216A"/>
              </w:rPr>
              <w:t>•</w:t>
            </w:r>
          </w:p>
        </w:tc>
        <w:tc>
          <w:tcPr>
            <w:tcW w:w="3940" w:type="dxa"/>
            <w:vAlign w:val="bottom"/>
          </w:tcPr>
          <w:p>
            <w:pPr>
              <w:ind w:left="40"/>
              <w:spacing w:after="0"/>
              <w:rPr>
                <w:sz w:val="20"/>
                <w:szCs w:val="20"/>
                <w:color w:val="auto"/>
              </w:rPr>
            </w:pPr>
            <w:r>
              <w:rPr>
                <w:rFonts w:ascii="Arial" w:cs="Arial" w:eastAsia="Arial" w:hAnsi="Arial"/>
                <w:sz w:val="16"/>
                <w:szCs w:val="16"/>
                <w:color w:val="auto"/>
              </w:rPr>
              <w:t>Twitter, Inc.</w:t>
            </w:r>
          </w:p>
        </w:tc>
        <w:tc>
          <w:tcPr>
            <w:tcW w:w="66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3420" w:type="dxa"/>
            <w:vAlign w:val="bottom"/>
          </w:tcPr>
          <w:p>
            <w:pPr>
              <w:ind w:left="40"/>
              <w:spacing w:after="0"/>
              <w:rPr>
                <w:sz w:val="20"/>
                <w:szCs w:val="20"/>
                <w:color w:val="auto"/>
              </w:rPr>
            </w:pPr>
            <w:r>
              <w:rPr>
                <w:rFonts w:ascii="Arial" w:cs="Arial" w:eastAsia="Arial" w:hAnsi="Arial"/>
                <w:sz w:val="16"/>
                <w:szCs w:val="16"/>
                <w:color w:val="auto"/>
              </w:rPr>
              <w:t>MBA from Stanford University</w:t>
            </w:r>
          </w:p>
        </w:tc>
      </w:tr>
      <w:tr>
        <w:trPr>
          <w:trHeight w:val="210"/>
        </w:trPr>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6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3420" w:type="dxa"/>
            <w:vAlign w:val="bottom"/>
          </w:tcPr>
          <w:p>
            <w:pPr>
              <w:ind w:left="40"/>
              <w:spacing w:after="0"/>
              <w:rPr>
                <w:sz w:val="20"/>
                <w:szCs w:val="20"/>
                <w:color w:val="auto"/>
              </w:rPr>
            </w:pPr>
            <w:r>
              <w:rPr>
                <w:rFonts w:ascii="Arial" w:cs="Arial" w:eastAsia="Arial" w:hAnsi="Arial"/>
                <w:sz w:val="16"/>
                <w:szCs w:val="16"/>
                <w:color w:val="auto"/>
                <w:w w:val="92"/>
              </w:rPr>
              <w:t>Former director of several privately-held companies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691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-698500</wp:posOffset>
            </wp:positionV>
            <wp:extent cx="61658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-1796415</wp:posOffset>
            </wp:positionV>
            <wp:extent cx="943610" cy="934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3610" cy="934720"/>
                    </a:xfrm>
                    <a:prstGeom prst="rect">
                      <a:avLst/>
                    </a:prstGeom>
                    <a:noFill/>
                  </pic:spPr>
                </pic:pic>
              </a:graphicData>
            </a:graphic>
          </wp:anchor>
        </w:drawing>
      </w:r>
    </w:p>
    <w:p>
      <w:pPr>
        <w:spacing w:after="0" w:line="152" w:lineRule="exact"/>
        <w:rPr>
          <w:sz w:val="20"/>
          <w:szCs w:val="20"/>
          <w:color w:val="auto"/>
        </w:rPr>
      </w:pPr>
    </w:p>
    <w:p>
      <w:pPr>
        <w:jc w:val="both"/>
        <w:ind w:right="120"/>
        <w:spacing w:after="0" w:line="297" w:lineRule="auto"/>
        <w:rPr>
          <w:sz w:val="20"/>
          <w:szCs w:val="20"/>
          <w:color w:val="auto"/>
        </w:rPr>
      </w:pPr>
      <w:r>
        <w:rPr>
          <w:rFonts w:ascii="Arial" w:cs="Arial" w:eastAsia="Arial" w:hAnsi="Arial"/>
          <w:sz w:val="15"/>
          <w:szCs w:val="15"/>
          <w:color w:val="auto"/>
        </w:rPr>
        <w:t>PETER L.S. CURRIE has been President of Currie Capital LLC, a private investment firm, since April 2004. From November 2010 to May 2016, Mr. Currie served on the board of Twitter, Inc., where he chaired both its audit committee and its nominating and governance committee and was the lead independent director. He has also served on the board of directors of New Relic, Inc. (from March 2013 to August 2016), where he chaired its audit committee and was a member of its compensation committee. Mr. Currie has also served on the boards of directors of Clearwire Corporation, CNET Networks, Inc., Safeco Corporation, and Sun Microsystems,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691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Skills and Expertise</w:t>
      </w:r>
    </w:p>
    <w:p>
      <w:pPr>
        <w:spacing w:after="0" w:line="26" w:lineRule="exact"/>
        <w:rPr>
          <w:sz w:val="20"/>
          <w:szCs w:val="20"/>
          <w:color w:val="auto"/>
        </w:rPr>
      </w:pPr>
    </w:p>
    <w:p>
      <w:pPr>
        <w:jc w:val="both"/>
        <w:ind w:right="120"/>
        <w:spacing w:after="0" w:line="276" w:lineRule="auto"/>
        <w:rPr>
          <w:sz w:val="20"/>
          <w:szCs w:val="20"/>
          <w:color w:val="auto"/>
        </w:rPr>
      </w:pPr>
      <w:r>
        <w:rPr>
          <w:rFonts w:ascii="Arial" w:cs="Arial" w:eastAsia="Arial" w:hAnsi="Arial"/>
          <w:sz w:val="16"/>
          <w:szCs w:val="16"/>
          <w:color w:val="auto"/>
        </w:rPr>
        <w:t>Mr. Currie brings to the Board strong financial and operational expertise as a result of his extensive board and committee experience at both public and privately-held companies; experience as chief financial officer of two public companies (McCaw Cellular Communications and Netscape Communications); and experience in senior operating positions in investment banking, venture capital and private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691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16216A"/>
        </w:rPr>
        <w:t>Miguel M. Galuccio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691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41"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4080" w:type="dxa"/>
            <w:vAlign w:val="bottom"/>
          </w:tcPr>
          <w:p>
            <w:pPr>
              <w:spacing w:after="0"/>
              <w:rPr>
                <w:sz w:val="20"/>
                <w:szCs w:val="20"/>
                <w:color w:val="auto"/>
              </w:rPr>
            </w:pPr>
            <w:r>
              <w:rPr>
                <w:rFonts w:ascii="Arial" w:cs="Arial" w:eastAsia="Arial" w:hAnsi="Arial"/>
                <w:sz w:val="18"/>
                <w:szCs w:val="18"/>
                <w:b w:val="1"/>
                <w:bCs w:val="1"/>
                <w:color w:val="auto"/>
              </w:rPr>
              <w:t>Chairman &amp; Chief Executive Officer, Vista</w:t>
            </w:r>
          </w:p>
        </w:tc>
        <w:tc>
          <w:tcPr>
            <w:tcW w:w="5540" w:type="dxa"/>
            <w:vAlign w:val="bottom"/>
            <w:gridSpan w:val="2"/>
          </w:tcPr>
          <w:p>
            <w:pPr>
              <w:ind w:left="520"/>
              <w:spacing w:after="0"/>
              <w:rPr>
                <w:sz w:val="20"/>
                <w:szCs w:val="20"/>
                <w:color w:val="auto"/>
              </w:rPr>
            </w:pPr>
            <w:r>
              <w:rPr>
                <w:rFonts w:ascii="Arial" w:cs="Arial" w:eastAsia="Arial" w:hAnsi="Arial"/>
                <w:sz w:val="16"/>
                <w:szCs w:val="16"/>
                <w:b w:val="1"/>
                <w:bCs w:val="1"/>
                <w:color w:val="auto"/>
              </w:rPr>
              <w:t>Board Committees</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b w:val="1"/>
                <w:bCs w:val="1"/>
                <w:color w:val="auto"/>
              </w:rPr>
              <w:t>Oil and Gas</w:t>
            </w:r>
          </w:p>
        </w:tc>
        <w:tc>
          <w:tcPr>
            <w:tcW w:w="620" w:type="dxa"/>
            <w:vAlign w:val="bottom"/>
          </w:tcPr>
          <w:p>
            <w:pPr>
              <w:ind w:left="520"/>
              <w:spacing w:after="0"/>
              <w:rPr>
                <w:sz w:val="20"/>
                <w:szCs w:val="20"/>
                <w:color w:val="auto"/>
              </w:rPr>
            </w:pPr>
            <w:r>
              <w:rPr>
                <w:rFonts w:ascii="Arial" w:cs="Arial" w:eastAsia="Arial" w:hAnsi="Arial"/>
                <w:sz w:val="16"/>
                <w:szCs w:val="16"/>
                <w:b w:val="1"/>
                <w:bCs w:val="1"/>
                <w:color w:val="16216A"/>
              </w:rPr>
              <w:t>•</w:t>
            </w:r>
          </w:p>
        </w:tc>
        <w:tc>
          <w:tcPr>
            <w:tcW w:w="4920" w:type="dxa"/>
            <w:vAlign w:val="bottom"/>
          </w:tcPr>
          <w:p>
            <w:pPr>
              <w:ind w:left="40"/>
              <w:spacing w:after="0"/>
              <w:rPr>
                <w:sz w:val="20"/>
                <w:szCs w:val="20"/>
                <w:color w:val="auto"/>
              </w:rPr>
            </w:pPr>
            <w:r>
              <w:rPr>
                <w:rFonts w:ascii="Arial" w:cs="Arial" w:eastAsia="Arial" w:hAnsi="Arial"/>
                <w:sz w:val="16"/>
                <w:szCs w:val="16"/>
                <w:color w:val="auto"/>
              </w:rPr>
              <w:t>Finance</w:t>
            </w:r>
          </w:p>
        </w:tc>
      </w:tr>
      <w:tr>
        <w:trPr>
          <w:trHeight w:val="210"/>
        </w:trPr>
        <w:tc>
          <w:tcPr>
            <w:tcW w:w="4080" w:type="dxa"/>
            <w:vAlign w:val="bottom"/>
          </w:tcPr>
          <w:p>
            <w:pPr>
              <w:spacing w:after="0"/>
              <w:rPr>
                <w:sz w:val="18"/>
                <w:szCs w:val="18"/>
                <w:color w:val="auto"/>
              </w:rPr>
            </w:pPr>
          </w:p>
        </w:tc>
        <w:tc>
          <w:tcPr>
            <w:tcW w:w="620" w:type="dxa"/>
            <w:vAlign w:val="bottom"/>
          </w:tcPr>
          <w:p>
            <w:pPr>
              <w:ind w:left="520"/>
              <w:spacing w:after="0"/>
              <w:rPr>
                <w:sz w:val="20"/>
                <w:szCs w:val="20"/>
                <w:color w:val="auto"/>
              </w:rPr>
            </w:pPr>
            <w:r>
              <w:rPr>
                <w:rFonts w:ascii="Arial" w:cs="Arial" w:eastAsia="Arial" w:hAnsi="Arial"/>
                <w:sz w:val="16"/>
                <w:szCs w:val="16"/>
                <w:b w:val="1"/>
                <w:bCs w:val="1"/>
                <w:color w:val="16216A"/>
              </w:rPr>
              <w:t>•</w:t>
            </w:r>
          </w:p>
        </w:tc>
        <w:tc>
          <w:tcPr>
            <w:tcW w:w="4920" w:type="dxa"/>
            <w:vAlign w:val="bottom"/>
          </w:tcPr>
          <w:p>
            <w:pPr>
              <w:ind w:left="40"/>
              <w:spacing w:after="0"/>
              <w:rPr>
                <w:sz w:val="20"/>
                <w:szCs w:val="20"/>
                <w:color w:val="auto"/>
              </w:rPr>
            </w:pPr>
            <w:r>
              <w:rPr>
                <w:rFonts w:ascii="Arial" w:cs="Arial" w:eastAsia="Arial" w:hAnsi="Arial"/>
                <w:sz w:val="16"/>
                <w:szCs w:val="16"/>
                <w:color w:val="auto"/>
              </w:rPr>
              <w:t>Science and Technology</w:t>
            </w:r>
          </w:p>
        </w:tc>
      </w:tr>
      <w:tr>
        <w:trPr>
          <w:trHeight w:val="230"/>
        </w:trPr>
        <w:tc>
          <w:tcPr>
            <w:tcW w:w="4080" w:type="dxa"/>
            <w:vAlign w:val="bottom"/>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2017</w:t>
            </w:r>
          </w:p>
        </w:tc>
        <w:tc>
          <w:tcPr>
            <w:tcW w:w="620" w:type="dxa"/>
            <w:vAlign w:val="bottom"/>
          </w:tcPr>
          <w:p>
            <w:pPr>
              <w:spacing w:after="0"/>
              <w:rPr>
                <w:sz w:val="19"/>
                <w:szCs w:val="19"/>
                <w:color w:val="auto"/>
              </w:rPr>
            </w:pPr>
          </w:p>
        </w:tc>
        <w:tc>
          <w:tcPr>
            <w:tcW w:w="4920" w:type="dxa"/>
            <w:vAlign w:val="bottom"/>
          </w:tcPr>
          <w:p>
            <w:pPr>
              <w:spacing w:after="0"/>
              <w:rPr>
                <w:sz w:val="19"/>
                <w:szCs w:val="19"/>
                <w:color w:val="auto"/>
              </w:rPr>
            </w:pPr>
          </w:p>
        </w:tc>
      </w:tr>
      <w:tr>
        <w:trPr>
          <w:trHeight w:val="297"/>
        </w:trPr>
        <w:tc>
          <w:tcPr>
            <w:tcW w:w="4080" w:type="dxa"/>
            <w:vAlign w:val="bottom"/>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49</w:t>
            </w:r>
          </w:p>
        </w:tc>
        <w:tc>
          <w:tcPr>
            <w:tcW w:w="62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297"/>
        </w:trPr>
        <w:tc>
          <w:tcPr>
            <w:tcW w:w="4080" w:type="dxa"/>
            <w:vAlign w:val="bottom"/>
          </w:tcPr>
          <w:p>
            <w:pPr>
              <w:spacing w:after="0"/>
              <w:rPr>
                <w:sz w:val="20"/>
                <w:szCs w:val="20"/>
                <w:color w:val="auto"/>
              </w:rPr>
            </w:pPr>
            <w:r>
              <w:rPr>
                <w:rFonts w:ascii="Arial" w:cs="Arial" w:eastAsia="Arial" w:hAnsi="Arial"/>
                <w:sz w:val="16"/>
                <w:szCs w:val="16"/>
                <w:b w:val="1"/>
                <w:bCs w:val="1"/>
                <w:color w:val="auto"/>
              </w:rPr>
              <w:t xml:space="preserve">Other Current Public Boards: </w:t>
            </w:r>
            <w:r>
              <w:rPr>
                <w:rFonts w:ascii="Arial" w:cs="Arial" w:eastAsia="Arial" w:hAnsi="Arial"/>
                <w:sz w:val="16"/>
                <w:szCs w:val="16"/>
                <w:color w:val="auto"/>
              </w:rPr>
              <w:t>None</w:t>
            </w:r>
          </w:p>
        </w:tc>
        <w:tc>
          <w:tcPr>
            <w:tcW w:w="62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424"/>
        </w:trPr>
        <w:tc>
          <w:tcPr>
            <w:tcW w:w="4080" w:type="dxa"/>
            <w:vAlign w:val="bottom"/>
          </w:tcPr>
          <w:p>
            <w:pPr>
              <w:spacing w:after="0"/>
              <w:rPr>
                <w:sz w:val="20"/>
                <w:szCs w:val="20"/>
                <w:color w:val="auto"/>
              </w:rPr>
            </w:pPr>
            <w:r>
              <w:rPr>
                <w:rFonts w:ascii="Arial" w:cs="Arial" w:eastAsia="Arial" w:hAnsi="Arial"/>
                <w:sz w:val="16"/>
                <w:szCs w:val="16"/>
                <w:b w:val="1"/>
                <w:bCs w:val="1"/>
                <w:color w:val="auto"/>
              </w:rPr>
              <w:t>Former Directorships Held During the Past 5 Years</w:t>
            </w:r>
          </w:p>
        </w:tc>
        <w:tc>
          <w:tcPr>
            <w:tcW w:w="5540" w:type="dxa"/>
            <w:vAlign w:val="bottom"/>
            <w:gridSpan w:val="2"/>
          </w:tcPr>
          <w:p>
            <w:pPr>
              <w:ind w:left="520"/>
              <w:spacing w:after="0"/>
              <w:rPr>
                <w:sz w:val="20"/>
                <w:szCs w:val="20"/>
                <w:color w:val="auto"/>
              </w:rPr>
            </w:pPr>
            <w:r>
              <w:rPr>
                <w:rFonts w:ascii="Arial" w:cs="Arial" w:eastAsia="Arial" w:hAnsi="Arial"/>
                <w:sz w:val="16"/>
                <w:szCs w:val="16"/>
                <w:b w:val="1"/>
                <w:bCs w:val="1"/>
                <w:color w:val="auto"/>
              </w:rPr>
              <w:t>Other Experience and Education</w:t>
            </w:r>
          </w:p>
        </w:tc>
      </w:tr>
      <w:tr>
        <w:trPr>
          <w:trHeight w:val="203"/>
        </w:trPr>
        <w:tc>
          <w:tcPr>
            <w:tcW w:w="4080" w:type="dxa"/>
            <w:vAlign w:val="bottom"/>
          </w:tcPr>
          <w:p>
            <w:pPr>
              <w:spacing w:after="0"/>
              <w:rPr>
                <w:sz w:val="20"/>
                <w:szCs w:val="20"/>
                <w:color w:val="auto"/>
              </w:rPr>
            </w:pPr>
            <w:r>
              <w:rPr>
                <w:rFonts w:ascii="Arial" w:cs="Arial" w:eastAsia="Arial" w:hAnsi="Arial"/>
                <w:sz w:val="16"/>
                <w:szCs w:val="16"/>
                <w:b w:val="1"/>
                <w:bCs w:val="1"/>
                <w:color w:val="16216A"/>
              </w:rPr>
              <w:t xml:space="preserve">• </w:t>
            </w:r>
            <w:r>
              <w:rPr>
                <w:rFonts w:ascii="Arial" w:cs="Arial" w:eastAsia="Arial" w:hAnsi="Arial"/>
                <w:sz w:val="16"/>
                <w:szCs w:val="16"/>
                <w:color w:val="000000"/>
              </w:rPr>
              <w:t>YPF S.A.</w:t>
            </w:r>
          </w:p>
        </w:tc>
        <w:tc>
          <w:tcPr>
            <w:tcW w:w="620" w:type="dxa"/>
            <w:vAlign w:val="bottom"/>
          </w:tcPr>
          <w:p>
            <w:pPr>
              <w:ind w:left="520"/>
              <w:spacing w:after="0"/>
              <w:rPr>
                <w:sz w:val="20"/>
                <w:szCs w:val="20"/>
                <w:color w:val="auto"/>
              </w:rPr>
            </w:pPr>
            <w:r>
              <w:rPr>
                <w:rFonts w:ascii="Arial" w:cs="Arial" w:eastAsia="Arial" w:hAnsi="Arial"/>
                <w:sz w:val="16"/>
                <w:szCs w:val="16"/>
                <w:b w:val="1"/>
                <w:bCs w:val="1"/>
                <w:color w:val="16216A"/>
              </w:rPr>
              <w:t>•</w:t>
            </w:r>
          </w:p>
        </w:tc>
        <w:tc>
          <w:tcPr>
            <w:tcW w:w="4920" w:type="dxa"/>
            <w:vAlign w:val="bottom"/>
          </w:tcPr>
          <w:p>
            <w:pPr>
              <w:ind w:left="40"/>
              <w:spacing w:after="0"/>
              <w:rPr>
                <w:sz w:val="20"/>
                <w:szCs w:val="20"/>
                <w:color w:val="auto"/>
              </w:rPr>
            </w:pPr>
            <w:r>
              <w:rPr>
                <w:rFonts w:ascii="Arial" w:cs="Arial" w:eastAsia="Arial" w:hAnsi="Arial"/>
                <w:sz w:val="16"/>
                <w:szCs w:val="16"/>
                <w:color w:val="auto"/>
                <w:w w:val="92"/>
              </w:rPr>
              <w:t>BS in Petroleum Engineering from Technological Institute of Buenos Aires</w:t>
            </w:r>
          </w:p>
        </w:tc>
      </w:tr>
      <w:tr>
        <w:trPr>
          <w:trHeight w:val="203"/>
        </w:trPr>
        <w:tc>
          <w:tcPr>
            <w:tcW w:w="4080" w:type="dxa"/>
            <w:vAlign w:val="bottom"/>
          </w:tcPr>
          <w:p>
            <w:pPr>
              <w:spacing w:after="0"/>
              <w:rPr>
                <w:sz w:val="17"/>
                <w:szCs w:val="17"/>
                <w:color w:val="auto"/>
              </w:rPr>
            </w:pPr>
          </w:p>
        </w:tc>
        <w:tc>
          <w:tcPr>
            <w:tcW w:w="620" w:type="dxa"/>
            <w:vAlign w:val="bottom"/>
          </w:tcPr>
          <w:p>
            <w:pPr>
              <w:ind w:left="520"/>
              <w:spacing w:after="0"/>
              <w:rPr>
                <w:sz w:val="20"/>
                <w:szCs w:val="20"/>
                <w:color w:val="auto"/>
              </w:rPr>
            </w:pPr>
            <w:r>
              <w:rPr>
                <w:rFonts w:ascii="Arial" w:cs="Arial" w:eastAsia="Arial" w:hAnsi="Arial"/>
                <w:sz w:val="16"/>
                <w:szCs w:val="16"/>
                <w:b w:val="1"/>
                <w:bCs w:val="1"/>
                <w:color w:val="16216A"/>
              </w:rPr>
              <w:t>•</w:t>
            </w:r>
          </w:p>
        </w:tc>
        <w:tc>
          <w:tcPr>
            <w:tcW w:w="4920" w:type="dxa"/>
            <w:vAlign w:val="bottom"/>
          </w:tcPr>
          <w:p>
            <w:pPr>
              <w:ind w:left="40"/>
              <w:spacing w:after="0"/>
              <w:rPr>
                <w:sz w:val="20"/>
                <w:szCs w:val="20"/>
                <w:color w:val="auto"/>
              </w:rPr>
            </w:pPr>
            <w:r>
              <w:rPr>
                <w:rFonts w:ascii="Arial" w:cs="Arial" w:eastAsia="Arial" w:hAnsi="Arial"/>
                <w:sz w:val="16"/>
                <w:szCs w:val="16"/>
                <w:color w:val="auto"/>
              </w:rPr>
              <w:t>Schlumberger training and expertise</w:t>
            </w:r>
          </w:p>
        </w:tc>
      </w:tr>
      <w:tr>
        <w:trPr>
          <w:trHeight w:val="210"/>
        </w:trPr>
        <w:tc>
          <w:tcPr>
            <w:tcW w:w="4080" w:type="dxa"/>
            <w:vAlign w:val="bottom"/>
          </w:tcPr>
          <w:p>
            <w:pPr>
              <w:spacing w:after="0"/>
              <w:rPr>
                <w:sz w:val="18"/>
                <w:szCs w:val="18"/>
                <w:color w:val="auto"/>
              </w:rPr>
            </w:pPr>
          </w:p>
        </w:tc>
        <w:tc>
          <w:tcPr>
            <w:tcW w:w="620" w:type="dxa"/>
            <w:vAlign w:val="bottom"/>
          </w:tcPr>
          <w:p>
            <w:pPr>
              <w:ind w:left="520"/>
              <w:spacing w:after="0"/>
              <w:rPr>
                <w:sz w:val="20"/>
                <w:szCs w:val="20"/>
                <w:color w:val="auto"/>
              </w:rPr>
            </w:pPr>
            <w:r>
              <w:rPr>
                <w:rFonts w:ascii="Arial" w:cs="Arial" w:eastAsia="Arial" w:hAnsi="Arial"/>
                <w:sz w:val="16"/>
                <w:szCs w:val="16"/>
                <w:b w:val="1"/>
                <w:bCs w:val="1"/>
                <w:color w:val="16216A"/>
              </w:rPr>
              <w:t>•</w:t>
            </w:r>
          </w:p>
        </w:tc>
        <w:tc>
          <w:tcPr>
            <w:tcW w:w="4920" w:type="dxa"/>
            <w:vAlign w:val="bottom"/>
          </w:tcPr>
          <w:p>
            <w:pPr>
              <w:ind w:left="40"/>
              <w:spacing w:after="0"/>
              <w:rPr>
                <w:sz w:val="20"/>
                <w:szCs w:val="20"/>
                <w:color w:val="auto"/>
              </w:rPr>
            </w:pPr>
            <w:r>
              <w:rPr>
                <w:rFonts w:ascii="Arial" w:cs="Arial" w:eastAsia="Arial" w:hAnsi="Arial"/>
                <w:sz w:val="16"/>
                <w:szCs w:val="16"/>
                <w:color w:val="auto"/>
              </w:rPr>
              <w:t>Latin America energy policy expertise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691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-1564640</wp:posOffset>
            </wp:positionV>
            <wp:extent cx="7169150" cy="1003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9150" cy="1003300"/>
                    </a:xfrm>
                    <a:prstGeom prst="rect">
                      <a:avLst/>
                    </a:prstGeom>
                    <a:noFill/>
                  </pic:spPr>
                </pic:pic>
              </a:graphicData>
            </a:graphic>
          </wp:anchor>
        </w:drawing>
      </w:r>
    </w:p>
    <w:p>
      <w:pPr>
        <w:spacing w:after="0" w:line="152" w:lineRule="exact"/>
        <w:rPr>
          <w:sz w:val="20"/>
          <w:szCs w:val="20"/>
          <w:color w:val="auto"/>
        </w:rPr>
      </w:pPr>
    </w:p>
    <w:p>
      <w:pPr>
        <w:jc w:val="both"/>
        <w:ind w:right="120"/>
        <w:spacing w:after="0" w:line="297" w:lineRule="auto"/>
        <w:rPr>
          <w:sz w:val="20"/>
          <w:szCs w:val="20"/>
          <w:color w:val="auto"/>
        </w:rPr>
      </w:pPr>
      <w:r>
        <w:rPr>
          <w:rFonts w:ascii="Arial" w:cs="Arial" w:eastAsia="Arial" w:hAnsi="Arial"/>
          <w:sz w:val="15"/>
          <w:szCs w:val="15"/>
          <w:color w:val="auto"/>
        </w:rPr>
        <w:t>MIGUEL GALUCCIO is the Chairman and Chief Executive Officer of Vista Oil and Gas, an oil and gas company incorporated in Mexico, and has held that position since July 2017. From May 2012 to March 2016, he was the Chairman and Chief Executive Officer of YPF, Argentina’s national oil company. From 1999 to 2012, he was an employee of Schlumberger and held a number of international positions, his last being President, Schlumberger Production Management (SPM). Prior to his employment at Schlumberger, he served in various executive positions at YPF and its subsidiaries, including YPF International, from 1994 to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691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Skills and Expertise</w:t>
      </w:r>
    </w:p>
    <w:p>
      <w:pPr>
        <w:spacing w:after="0" w:line="26" w:lineRule="exact"/>
        <w:rPr>
          <w:sz w:val="20"/>
          <w:szCs w:val="20"/>
          <w:color w:val="auto"/>
        </w:rPr>
      </w:pPr>
    </w:p>
    <w:p>
      <w:pPr>
        <w:jc w:val="both"/>
        <w:ind w:right="120"/>
        <w:spacing w:after="0" w:line="290" w:lineRule="auto"/>
        <w:rPr>
          <w:sz w:val="20"/>
          <w:szCs w:val="20"/>
          <w:color w:val="auto"/>
        </w:rPr>
      </w:pPr>
      <w:r>
        <w:rPr>
          <w:rFonts w:ascii="Arial" w:cs="Arial" w:eastAsia="Arial" w:hAnsi="Arial"/>
          <w:sz w:val="15"/>
          <w:szCs w:val="15"/>
          <w:color w:val="auto"/>
        </w:rPr>
        <w:t>Mr. Galuccio brings to the Board strong leadership and operational expertise from his experience as the chairman and chief executive officer of Argentina’s national oil company, which under his leadership became the largest producer of shale oil globally outside of North America. He has valuable insight into the domestic and international energy policies of Argentina, Mexico, Venezuela, Ecuador and other countries worldwide that are strategically important to Schlumberger. He has had extensive experience negotiating with Schlumberger customers in Latin America, Russia and China, including global energy companies and national oil companies, and remains an active participant in the oil and gas exploration and production industry as a chief executive officer of an oil and gas company. Mr. Galuccio has a deep understanding of the Schlumberger culture, as well as a deep knowledge of Latin America, both of which are of great value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691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8</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16216A"/>
        </w:rPr>
        <w:t>V. Maureen Kempston Darkes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691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14"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4000" w:type="dxa"/>
            <w:vAlign w:val="bottom"/>
          </w:tcPr>
          <w:p>
            <w:pPr>
              <w:spacing w:after="0"/>
              <w:rPr>
                <w:sz w:val="20"/>
                <w:szCs w:val="20"/>
                <w:color w:val="auto"/>
              </w:rPr>
            </w:pPr>
            <w:r>
              <w:rPr>
                <w:rFonts w:ascii="Arial" w:cs="Arial" w:eastAsia="Arial" w:hAnsi="Arial"/>
                <w:sz w:val="18"/>
                <w:szCs w:val="18"/>
                <w:b w:val="1"/>
                <w:bCs w:val="1"/>
                <w:color w:val="auto"/>
              </w:rPr>
              <w:t>Retired Group Vice President and President</w:t>
            </w:r>
          </w:p>
        </w:tc>
        <w:tc>
          <w:tcPr>
            <w:tcW w:w="1900" w:type="dxa"/>
            <w:vAlign w:val="bottom"/>
            <w:gridSpan w:val="2"/>
          </w:tcPr>
          <w:p>
            <w:pPr>
              <w:ind w:left="600"/>
              <w:spacing w:after="0"/>
              <w:rPr>
                <w:sz w:val="20"/>
                <w:szCs w:val="20"/>
                <w:color w:val="auto"/>
              </w:rPr>
            </w:pPr>
            <w:r>
              <w:rPr>
                <w:rFonts w:ascii="Arial" w:cs="Arial" w:eastAsia="Arial" w:hAnsi="Arial"/>
                <w:sz w:val="16"/>
                <w:szCs w:val="16"/>
                <w:b w:val="1"/>
                <w:bCs w:val="1"/>
                <w:color w:val="auto"/>
                <w:w w:val="89"/>
              </w:rPr>
              <w:t>Board Committees</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b w:val="1"/>
                <w:bCs w:val="1"/>
                <w:color w:val="auto"/>
              </w:rPr>
              <w:t>Latin America, Africa and Middle East,</w:t>
            </w:r>
          </w:p>
        </w:tc>
        <w:tc>
          <w:tcPr>
            <w:tcW w:w="680" w:type="dxa"/>
            <w:vAlign w:val="bottom"/>
          </w:tcPr>
          <w:p>
            <w:pPr>
              <w:ind w:left="600"/>
              <w:spacing w:after="0"/>
              <w:rPr>
                <w:sz w:val="20"/>
                <w:szCs w:val="20"/>
                <w:color w:val="auto"/>
              </w:rPr>
            </w:pPr>
            <w:r>
              <w:rPr>
                <w:rFonts w:ascii="Arial" w:cs="Arial" w:eastAsia="Arial" w:hAnsi="Arial"/>
                <w:sz w:val="16"/>
                <w:szCs w:val="16"/>
                <w:b w:val="1"/>
                <w:bCs w:val="1"/>
                <w:color w:val="16216A"/>
              </w:rPr>
              <w:t>•</w:t>
            </w:r>
          </w:p>
        </w:tc>
        <w:tc>
          <w:tcPr>
            <w:tcW w:w="1220" w:type="dxa"/>
            <w:vAlign w:val="bottom"/>
          </w:tcPr>
          <w:p>
            <w:pPr>
              <w:ind w:left="40"/>
              <w:spacing w:after="0"/>
              <w:rPr>
                <w:sz w:val="20"/>
                <w:szCs w:val="20"/>
                <w:color w:val="auto"/>
              </w:rPr>
            </w:pPr>
            <w:r>
              <w:rPr>
                <w:rFonts w:ascii="Arial" w:cs="Arial" w:eastAsia="Arial" w:hAnsi="Arial"/>
                <w:sz w:val="16"/>
                <w:szCs w:val="16"/>
                <w:color w:val="auto"/>
              </w:rPr>
              <w:t>Audit, Chair</w:t>
            </w:r>
          </w:p>
        </w:tc>
      </w:tr>
      <w:tr>
        <w:trPr>
          <w:trHeight w:val="257"/>
        </w:trPr>
        <w:tc>
          <w:tcPr>
            <w:tcW w:w="4000" w:type="dxa"/>
            <w:vAlign w:val="bottom"/>
          </w:tcPr>
          <w:p>
            <w:pPr>
              <w:spacing w:after="0"/>
              <w:rPr>
                <w:sz w:val="20"/>
                <w:szCs w:val="20"/>
                <w:color w:val="auto"/>
              </w:rPr>
            </w:pPr>
            <w:r>
              <w:rPr>
                <w:rFonts w:ascii="Arial" w:cs="Arial" w:eastAsia="Arial" w:hAnsi="Arial"/>
                <w:sz w:val="18"/>
                <w:szCs w:val="18"/>
                <w:b w:val="1"/>
                <w:bCs w:val="1"/>
                <w:color w:val="auto"/>
              </w:rPr>
              <w:t>General Motors Corporation</w:t>
            </w:r>
          </w:p>
        </w:tc>
        <w:tc>
          <w:tcPr>
            <w:tcW w:w="680" w:type="dxa"/>
            <w:vAlign w:val="bottom"/>
          </w:tcPr>
          <w:p>
            <w:pPr>
              <w:ind w:left="600"/>
              <w:spacing w:after="0"/>
              <w:rPr>
                <w:sz w:val="20"/>
                <w:szCs w:val="20"/>
                <w:color w:val="auto"/>
              </w:rPr>
            </w:pPr>
            <w:r>
              <w:rPr>
                <w:rFonts w:ascii="Arial" w:cs="Arial" w:eastAsia="Arial" w:hAnsi="Arial"/>
                <w:sz w:val="16"/>
                <w:szCs w:val="16"/>
                <w:b w:val="1"/>
                <w:bCs w:val="1"/>
                <w:color w:val="16216A"/>
              </w:rPr>
              <w:t>•</w:t>
            </w:r>
          </w:p>
        </w:tc>
        <w:tc>
          <w:tcPr>
            <w:tcW w:w="1220" w:type="dxa"/>
            <w:vAlign w:val="bottom"/>
          </w:tcPr>
          <w:p>
            <w:pPr>
              <w:ind w:left="60"/>
              <w:spacing w:after="0"/>
              <w:rPr>
                <w:sz w:val="20"/>
                <w:szCs w:val="20"/>
                <w:color w:val="auto"/>
              </w:rPr>
            </w:pPr>
            <w:r>
              <w:rPr>
                <w:rFonts w:ascii="Arial" w:cs="Arial" w:eastAsia="Arial" w:hAnsi="Arial"/>
                <w:sz w:val="16"/>
                <w:szCs w:val="16"/>
                <w:color w:val="auto"/>
              </w:rPr>
              <w:t>Finance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943610" cy="943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43610" cy="943610"/>
                    </a:xfrm>
                    <a:prstGeom prst="rect">
                      <a:avLst/>
                    </a:prstGeom>
                    <a:noFill/>
                  </pic:spPr>
                </pic:pic>
              </a:graphicData>
            </a:graphic>
          </wp:anchor>
        </w:drawing>
      </w:r>
    </w:p>
    <w:p>
      <w:pPr>
        <w:spacing w:after="0" w:line="169"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113"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69</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 xml:space="preserve">Other Current Public Boards: </w:t>
      </w:r>
      <w:r>
        <w:rPr>
          <w:rFonts w:ascii="Arial" w:cs="Arial" w:eastAsia="Arial" w:hAnsi="Arial"/>
          <w:sz w:val="16"/>
          <w:szCs w:val="16"/>
          <w:color w:val="auto"/>
        </w:rPr>
        <w:t>Enbridge Inc., Brookfield Asset Management Inc., and Canadian National Railway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71755</wp:posOffset>
            </wp:positionV>
            <wp:extent cx="8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71755</wp:posOffset>
            </wp:positionV>
            <wp:extent cx="88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71755</wp:posOffset>
            </wp:positionV>
            <wp:extent cx="88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71755</wp:posOffset>
            </wp:positionV>
            <wp:extent cx="88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71755</wp:posOffset>
            </wp:positionV>
            <wp:extent cx="8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71755</wp:posOffset>
            </wp:positionV>
            <wp:extent cx="8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71755</wp:posOffset>
            </wp:positionV>
            <wp:extent cx="8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71755</wp:posOffset>
            </wp:positionV>
            <wp:extent cx="8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71755</wp:posOffset>
            </wp:positionV>
            <wp:extent cx="8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71755</wp:posOffset>
            </wp:positionV>
            <wp:extent cx="8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71755</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71755</wp:posOffset>
            </wp:positionV>
            <wp:extent cx="8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71755</wp:posOffset>
            </wp:positionV>
            <wp:extent cx="8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71755</wp:posOffset>
            </wp:positionV>
            <wp:extent cx="8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71755</wp:posOffset>
            </wp:positionV>
            <wp:extent cx="8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71755</wp:posOffset>
            </wp:positionV>
            <wp:extent cx="8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71755</wp:posOffset>
            </wp:positionV>
            <wp:extent cx="8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71755</wp:posOffset>
            </wp:positionV>
            <wp:extent cx="8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71755</wp:posOffset>
            </wp:positionV>
            <wp:extent cx="88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71755</wp:posOffset>
            </wp:positionV>
            <wp:extent cx="8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71755</wp:posOffset>
            </wp:positionV>
            <wp:extent cx="8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71755</wp:posOffset>
            </wp:positionV>
            <wp:extent cx="8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71755</wp:posOffset>
            </wp:positionV>
            <wp:extent cx="8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71755</wp:posOffset>
            </wp:positionV>
            <wp:extent cx="8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71755</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71755</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71755</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71755</wp:posOffset>
            </wp:positionV>
            <wp:extent cx="8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71755</wp:posOffset>
            </wp:positionV>
            <wp:extent cx="8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71755</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71755</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71755</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71755</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71755</wp:posOffset>
            </wp:positionV>
            <wp:extent cx="8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71755</wp:posOffset>
            </wp:positionV>
            <wp:extent cx="8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71755</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71755</wp:posOffset>
            </wp:positionV>
            <wp:extent cx="8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71755</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71755</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71755</wp:posOffset>
            </wp:positionV>
            <wp:extent cx="8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71755</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71755</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71755</wp:posOffset>
            </wp:positionV>
            <wp:extent cx="8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71755</wp:posOffset>
            </wp:positionV>
            <wp:extent cx="8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71755</wp:posOffset>
            </wp:positionV>
            <wp:extent cx="8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71755</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71755</wp:posOffset>
            </wp:positionV>
            <wp:extent cx="8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71755</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71755</wp:posOffset>
            </wp:positionV>
            <wp:extent cx="8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71755</wp:posOffset>
            </wp:positionV>
            <wp:extent cx="8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71755</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71755</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71755</wp:posOffset>
            </wp:positionV>
            <wp:extent cx="88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71755</wp:posOffset>
            </wp:positionV>
            <wp:extent cx="8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71755</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71755</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71755</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1986280</wp:posOffset>
            </wp:positionH>
            <wp:positionV relativeFrom="paragraph">
              <wp:posOffset>71755</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71755</wp:posOffset>
            </wp:positionV>
            <wp:extent cx="8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71755</wp:posOffset>
            </wp:positionV>
            <wp:extent cx="8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71755</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71755</wp:posOffset>
            </wp:positionV>
            <wp:extent cx="8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71755</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71755</wp:posOffset>
            </wp:positionV>
            <wp:extent cx="8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71755</wp:posOffset>
            </wp:positionV>
            <wp:extent cx="88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71755</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71755</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71755</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71755</wp:posOffset>
            </wp:positionV>
            <wp:extent cx="88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71755</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71755</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71755</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71755</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71755</wp:posOffset>
            </wp:positionV>
            <wp:extent cx="88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71755</wp:posOffset>
            </wp:positionV>
            <wp:extent cx="88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71755</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71755</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71755</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2346325</wp:posOffset>
            </wp:positionH>
            <wp:positionV relativeFrom="paragraph">
              <wp:posOffset>71755</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71755</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71755</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71755</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71755</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71755</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71755</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71755</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71755</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71755</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71755</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71755</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71755</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71755</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71755</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71755</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71755</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71755</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71755</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2672080</wp:posOffset>
            </wp:positionH>
            <wp:positionV relativeFrom="paragraph">
              <wp:posOffset>71755</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71755</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71755</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71755</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71755</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71755</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71755</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71755</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71755</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71755</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71755</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71755</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71755</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71755</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71755</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71755</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71755</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71755</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71755</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71755</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71755</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71755</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71755</wp:posOffset>
            </wp:positionV>
            <wp:extent cx="41249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174" w:lineRule="exact"/>
        <w:rPr>
          <w:sz w:val="20"/>
          <w:szCs w:val="20"/>
          <w:color w:val="auto"/>
        </w:rPr>
      </w:pPr>
    </w:p>
    <w:tbl>
      <w:tblPr>
        <w:tblLayout w:type="fixed"/>
        <w:tblInd w:w="1640" w:type="dxa"/>
        <w:tblCellMar>
          <w:top w:w="0" w:type="dxa"/>
          <w:left w:w="0" w:type="dxa"/>
          <w:bottom w:w="0" w:type="dxa"/>
          <w:right w:w="0" w:type="dxa"/>
        </w:tblCellMar>
      </w:tblPr>
      <w:tr>
        <w:trPr>
          <w:trHeight w:val="203"/>
        </w:trPr>
        <w:tc>
          <w:tcPr>
            <w:tcW w:w="4040" w:type="dxa"/>
            <w:vAlign w:val="bottom"/>
          </w:tcPr>
          <w:p>
            <w:pPr>
              <w:spacing w:after="0"/>
              <w:rPr>
                <w:sz w:val="20"/>
                <w:szCs w:val="20"/>
                <w:color w:val="auto"/>
              </w:rPr>
            </w:pPr>
            <w:r>
              <w:rPr>
                <w:rFonts w:ascii="Arial" w:cs="Arial" w:eastAsia="Arial" w:hAnsi="Arial"/>
                <w:sz w:val="16"/>
                <w:szCs w:val="16"/>
                <w:b w:val="1"/>
                <w:bCs w:val="1"/>
                <w:color w:val="auto"/>
              </w:rPr>
              <w:t>Former Public Directorships Held During the Past</w:t>
            </w:r>
          </w:p>
        </w:tc>
        <w:tc>
          <w:tcPr>
            <w:tcW w:w="4820" w:type="dxa"/>
            <w:vAlign w:val="bottom"/>
            <w:gridSpan w:val="2"/>
          </w:tcPr>
          <w:p>
            <w:pPr>
              <w:ind w:left="560"/>
              <w:spacing w:after="0"/>
              <w:rPr>
                <w:sz w:val="20"/>
                <w:szCs w:val="20"/>
                <w:color w:val="auto"/>
              </w:rPr>
            </w:pPr>
            <w:r>
              <w:rPr>
                <w:rFonts w:ascii="Arial" w:cs="Arial" w:eastAsia="Arial" w:hAnsi="Arial"/>
                <w:sz w:val="16"/>
                <w:szCs w:val="16"/>
                <w:b w:val="1"/>
                <w:bCs w:val="1"/>
                <w:color w:val="auto"/>
              </w:rPr>
              <w:t>Other Experience and Education</w:t>
            </w:r>
          </w:p>
        </w:tc>
      </w:tr>
      <w:tr>
        <w:trPr>
          <w:trHeight w:val="203"/>
        </w:trPr>
        <w:tc>
          <w:tcPr>
            <w:tcW w:w="4040" w:type="dxa"/>
            <w:vAlign w:val="bottom"/>
          </w:tcPr>
          <w:p>
            <w:pPr>
              <w:spacing w:after="0"/>
              <w:rPr>
                <w:sz w:val="20"/>
                <w:szCs w:val="20"/>
                <w:color w:val="auto"/>
              </w:rPr>
            </w:pPr>
            <w:r>
              <w:rPr>
                <w:rFonts w:ascii="Arial" w:cs="Arial" w:eastAsia="Arial" w:hAnsi="Arial"/>
                <w:sz w:val="16"/>
                <w:szCs w:val="16"/>
                <w:b w:val="1"/>
                <w:bCs w:val="1"/>
                <w:color w:val="auto"/>
              </w:rPr>
              <w:t>5 Years</w:t>
            </w:r>
          </w:p>
        </w:tc>
        <w:tc>
          <w:tcPr>
            <w:tcW w:w="4820" w:type="dxa"/>
            <w:vAlign w:val="bottom"/>
            <w:gridSpan w:val="2"/>
          </w:tcPr>
          <w:p>
            <w:pPr>
              <w:ind w:left="560"/>
              <w:spacing w:after="0"/>
              <w:rPr>
                <w:sz w:val="20"/>
                <w:szCs w:val="20"/>
                <w:color w:val="auto"/>
              </w:rPr>
            </w:pPr>
            <w:r>
              <w:rPr>
                <w:rFonts w:ascii="Arial" w:cs="Arial" w:eastAsia="Arial" w:hAnsi="Arial"/>
                <w:sz w:val="16"/>
                <w:szCs w:val="16"/>
                <w:b w:val="1"/>
                <w:bCs w:val="1"/>
                <w:color w:val="16216A"/>
              </w:rPr>
              <w:t xml:space="preserve">• </w:t>
            </w:r>
            <w:r>
              <w:rPr>
                <w:rFonts w:ascii="Arial" w:cs="Arial" w:eastAsia="Arial" w:hAnsi="Arial"/>
                <w:sz w:val="16"/>
                <w:szCs w:val="16"/>
                <w:color w:val="000000"/>
              </w:rPr>
              <w:t>International operations</w:t>
            </w:r>
          </w:p>
        </w:tc>
      </w:tr>
      <w:tr>
        <w:trPr>
          <w:trHeight w:val="203"/>
        </w:trPr>
        <w:tc>
          <w:tcPr>
            <w:tcW w:w="4040" w:type="dxa"/>
            <w:vAlign w:val="bottom"/>
          </w:tcPr>
          <w:p>
            <w:pPr>
              <w:spacing w:after="0"/>
              <w:rPr>
                <w:sz w:val="20"/>
                <w:szCs w:val="20"/>
                <w:color w:val="auto"/>
              </w:rPr>
            </w:pPr>
            <w:r>
              <w:rPr>
                <w:rFonts w:ascii="Arial" w:cs="Arial" w:eastAsia="Arial" w:hAnsi="Arial"/>
                <w:sz w:val="16"/>
                <w:szCs w:val="16"/>
                <w:b w:val="1"/>
                <w:bCs w:val="1"/>
                <w:color w:val="16216A"/>
              </w:rPr>
              <w:t xml:space="preserve">• </w:t>
            </w:r>
            <w:r>
              <w:rPr>
                <w:rFonts w:ascii="Arial" w:cs="Arial" w:eastAsia="Arial" w:hAnsi="Arial"/>
                <w:sz w:val="16"/>
                <w:szCs w:val="16"/>
                <w:color w:val="000000"/>
              </w:rPr>
              <w:t>Balfour Beatty plc</w:t>
            </w:r>
          </w:p>
        </w:tc>
        <w:tc>
          <w:tcPr>
            <w:tcW w:w="66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4160" w:type="dxa"/>
            <w:vAlign w:val="bottom"/>
          </w:tcPr>
          <w:p>
            <w:pPr>
              <w:ind w:left="40"/>
              <w:spacing w:after="0"/>
              <w:rPr>
                <w:sz w:val="20"/>
                <w:szCs w:val="20"/>
                <w:color w:val="auto"/>
              </w:rPr>
            </w:pPr>
            <w:r>
              <w:rPr>
                <w:rFonts w:ascii="Arial" w:cs="Arial" w:eastAsia="Arial" w:hAnsi="Arial"/>
                <w:sz w:val="16"/>
                <w:szCs w:val="16"/>
                <w:color w:val="auto"/>
              </w:rPr>
              <w:t>Product liability and execution expertise</w:t>
            </w:r>
          </w:p>
        </w:tc>
      </w:tr>
      <w:tr>
        <w:trPr>
          <w:trHeight w:val="210"/>
        </w:trPr>
        <w:tc>
          <w:tcPr>
            <w:tcW w:w="4040" w:type="dxa"/>
            <w:vAlign w:val="bottom"/>
          </w:tcPr>
          <w:p>
            <w:pPr>
              <w:spacing w:after="0"/>
              <w:rPr>
                <w:sz w:val="18"/>
                <w:szCs w:val="18"/>
                <w:color w:val="auto"/>
              </w:rPr>
            </w:pPr>
          </w:p>
        </w:tc>
        <w:tc>
          <w:tcPr>
            <w:tcW w:w="66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4160" w:type="dxa"/>
            <w:vAlign w:val="bottom"/>
          </w:tcPr>
          <w:p>
            <w:pPr>
              <w:ind w:left="40"/>
              <w:spacing w:after="0"/>
              <w:rPr>
                <w:sz w:val="20"/>
                <w:szCs w:val="20"/>
                <w:color w:val="auto"/>
              </w:rPr>
            </w:pPr>
            <w:r>
              <w:rPr>
                <w:rFonts w:ascii="Arial" w:cs="Arial" w:eastAsia="Arial" w:hAnsi="Arial"/>
                <w:sz w:val="16"/>
                <w:szCs w:val="16"/>
                <w:color w:val="auto"/>
                <w:w w:val="94"/>
              </w:rPr>
              <w:t>Bachelor of Law Degree, University of Toronto Faculty of Law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691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52" w:lineRule="exact"/>
        <w:rPr>
          <w:sz w:val="20"/>
          <w:szCs w:val="20"/>
          <w:color w:val="auto"/>
        </w:rPr>
      </w:pPr>
    </w:p>
    <w:p>
      <w:pPr>
        <w:jc w:val="both"/>
        <w:ind w:right="120"/>
        <w:spacing w:after="0" w:line="287" w:lineRule="auto"/>
        <w:rPr>
          <w:sz w:val="20"/>
          <w:szCs w:val="20"/>
          <w:color w:val="auto"/>
        </w:rPr>
      </w:pPr>
      <w:r>
        <w:rPr>
          <w:rFonts w:ascii="Arial" w:cs="Arial" w:eastAsia="Arial" w:hAnsi="Arial"/>
          <w:sz w:val="15"/>
          <w:szCs w:val="15"/>
          <w:color w:val="auto"/>
        </w:rPr>
        <w:t>V. MAUREEN KEMPSTON DARKES, retired, was Group Vice President and President Latin America, Africa and Middle East, of General Motors Corporation (“GM”), an automotive manufacturer, from January 2002 to December 2009, and was a member of its Automotive Strategy Board until her retirement from GM. Ms. Kempston Darkes has been a director of Enbridge Inc., a leading energy transportation and distribution company, since November 2010, and is the chair of its corporate social responsibility committee, and is a member of its safety and reliability committee and its human resources and compensation committee. She also is a member of the board of directors of Brookfield Asset Management Inc., a global asset management company (since April 2008), where she chairs the risk management committee and is a member of the management resources and compensation committee; and Canadian National Railway Company (since 1995), where she chairs the environment, safety and security committee, and is a member of the corporate governance and nominating committee, finance committee, audit committee and strategic planning committee. Ms. Kempston Darkes was also a director of Balfour Beatty plc, an infrastructure services company from July 2012 through May 2017, where she chaired the safety and sustainability committee and was a member of both the nomination and the remuneration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6915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Skills and Expertise</w:t>
      </w:r>
    </w:p>
    <w:p>
      <w:pPr>
        <w:spacing w:after="0" w:line="26" w:lineRule="exact"/>
        <w:rPr>
          <w:sz w:val="20"/>
          <w:szCs w:val="20"/>
          <w:color w:val="auto"/>
        </w:rPr>
      </w:pPr>
    </w:p>
    <w:p>
      <w:pPr>
        <w:jc w:val="both"/>
        <w:ind w:right="120"/>
        <w:spacing w:after="0" w:line="276" w:lineRule="auto"/>
        <w:rPr>
          <w:sz w:val="20"/>
          <w:szCs w:val="20"/>
          <w:color w:val="auto"/>
        </w:rPr>
      </w:pPr>
      <w:r>
        <w:rPr>
          <w:rFonts w:ascii="Arial" w:cs="Arial" w:eastAsia="Arial" w:hAnsi="Arial"/>
          <w:sz w:val="16"/>
          <w:szCs w:val="16"/>
          <w:color w:val="auto"/>
        </w:rPr>
        <w:t>Ms. Kempston Darkes brings to the Board extensive automotive industry experience, which is particularly relevant to the Company as it continues to focus on improving product reliability and execution, and has proven leadership abilities and experience in Latin America, Africa and the Middle East. The Board also benefits greatly from Ms. Kempston Darkes’ audit committee experience and financial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6915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16216A"/>
        </w:rPr>
        <w:t>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691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41"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4040" w:type="dxa"/>
            <w:vAlign w:val="bottom"/>
          </w:tcPr>
          <w:p>
            <w:pPr>
              <w:spacing w:after="0"/>
              <w:rPr>
                <w:sz w:val="20"/>
                <w:szCs w:val="20"/>
                <w:color w:val="auto"/>
              </w:rPr>
            </w:pPr>
            <w:r>
              <w:rPr>
                <w:rFonts w:ascii="Arial" w:cs="Arial" w:eastAsia="Arial" w:hAnsi="Arial"/>
                <w:sz w:val="18"/>
                <w:szCs w:val="18"/>
                <w:b w:val="1"/>
                <w:bCs w:val="1"/>
                <w:color w:val="auto"/>
              </w:rPr>
              <w:t>Chairman and Chief Executive Officer</w:t>
            </w:r>
          </w:p>
        </w:tc>
        <w:tc>
          <w:tcPr>
            <w:tcW w:w="4440" w:type="dxa"/>
            <w:vAlign w:val="bottom"/>
            <w:gridSpan w:val="2"/>
          </w:tcPr>
          <w:p>
            <w:pPr>
              <w:ind w:left="560"/>
              <w:spacing w:after="0"/>
              <w:rPr>
                <w:sz w:val="20"/>
                <w:szCs w:val="20"/>
                <w:color w:val="auto"/>
              </w:rPr>
            </w:pPr>
            <w:r>
              <w:rPr>
                <w:rFonts w:ascii="Arial" w:cs="Arial" w:eastAsia="Arial" w:hAnsi="Arial"/>
                <w:sz w:val="16"/>
                <w:szCs w:val="16"/>
                <w:b w:val="1"/>
                <w:bCs w:val="1"/>
                <w:color w:val="auto"/>
              </w:rPr>
              <w:t>Board Committees</w:t>
            </w:r>
          </w:p>
        </w:tc>
      </w:tr>
      <w:tr>
        <w:trPr>
          <w:trHeight w:val="210"/>
        </w:trPr>
        <w:tc>
          <w:tcPr>
            <w:tcW w:w="4040" w:type="dxa"/>
            <w:vAlign w:val="bottom"/>
          </w:tcPr>
          <w:p>
            <w:pPr>
              <w:spacing w:after="0"/>
              <w:rPr>
                <w:sz w:val="18"/>
                <w:szCs w:val="18"/>
                <w:color w:val="auto"/>
              </w:rPr>
            </w:pPr>
          </w:p>
        </w:tc>
        <w:tc>
          <w:tcPr>
            <w:tcW w:w="66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3780" w:type="dxa"/>
            <w:vAlign w:val="bottom"/>
          </w:tcPr>
          <w:p>
            <w:pPr>
              <w:ind w:left="40"/>
              <w:spacing w:after="0"/>
              <w:rPr>
                <w:sz w:val="20"/>
                <w:szCs w:val="20"/>
                <w:color w:val="auto"/>
              </w:rPr>
            </w:pPr>
            <w:r>
              <w:rPr>
                <w:rFonts w:ascii="Arial" w:cs="Arial" w:eastAsia="Arial" w:hAnsi="Arial"/>
                <w:sz w:val="16"/>
                <w:szCs w:val="16"/>
                <w:color w:val="auto"/>
              </w:rPr>
              <w:t>None</w:t>
            </w:r>
          </w:p>
        </w:tc>
      </w:tr>
      <w:tr>
        <w:trPr>
          <w:trHeight w:val="216"/>
        </w:trPr>
        <w:tc>
          <w:tcPr>
            <w:tcW w:w="4040" w:type="dxa"/>
            <w:vAlign w:val="bottom"/>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2011</w:t>
            </w:r>
          </w:p>
        </w:tc>
        <w:tc>
          <w:tcPr>
            <w:tcW w:w="66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97"/>
        </w:trPr>
        <w:tc>
          <w:tcPr>
            <w:tcW w:w="4040" w:type="dxa"/>
            <w:vAlign w:val="bottom"/>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50</w:t>
            </w:r>
          </w:p>
        </w:tc>
        <w:tc>
          <w:tcPr>
            <w:tcW w:w="6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4040" w:type="dxa"/>
            <w:vAlign w:val="bottom"/>
          </w:tcPr>
          <w:p>
            <w:pPr>
              <w:spacing w:after="0"/>
              <w:rPr>
                <w:sz w:val="20"/>
                <w:szCs w:val="20"/>
                <w:color w:val="auto"/>
              </w:rPr>
            </w:pPr>
            <w:r>
              <w:rPr>
                <w:rFonts w:ascii="Arial" w:cs="Arial" w:eastAsia="Arial" w:hAnsi="Arial"/>
                <w:sz w:val="16"/>
                <w:szCs w:val="16"/>
                <w:b w:val="1"/>
                <w:bCs w:val="1"/>
                <w:color w:val="auto"/>
              </w:rPr>
              <w:t xml:space="preserve">Other Current Public Boards: </w:t>
            </w:r>
            <w:r>
              <w:rPr>
                <w:rFonts w:ascii="Arial" w:cs="Arial" w:eastAsia="Arial" w:hAnsi="Arial"/>
                <w:sz w:val="16"/>
                <w:szCs w:val="16"/>
                <w:color w:val="auto"/>
              </w:rPr>
              <w:t>None</w:t>
            </w:r>
          </w:p>
        </w:tc>
        <w:tc>
          <w:tcPr>
            <w:tcW w:w="6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640"/>
        </w:trPr>
        <w:tc>
          <w:tcPr>
            <w:tcW w:w="4040" w:type="dxa"/>
            <w:vAlign w:val="bottom"/>
          </w:tcPr>
          <w:p>
            <w:pPr>
              <w:spacing w:after="0"/>
              <w:rPr>
                <w:sz w:val="20"/>
                <w:szCs w:val="20"/>
                <w:color w:val="auto"/>
              </w:rPr>
            </w:pPr>
            <w:r>
              <w:rPr>
                <w:rFonts w:ascii="Arial" w:cs="Arial" w:eastAsia="Arial" w:hAnsi="Arial"/>
                <w:sz w:val="16"/>
                <w:szCs w:val="16"/>
                <w:b w:val="1"/>
                <w:bCs w:val="1"/>
                <w:color w:val="auto"/>
              </w:rPr>
              <w:t>Former Public Directorships Held During the Past</w:t>
            </w:r>
          </w:p>
        </w:tc>
        <w:tc>
          <w:tcPr>
            <w:tcW w:w="4440" w:type="dxa"/>
            <w:vAlign w:val="bottom"/>
            <w:gridSpan w:val="2"/>
          </w:tcPr>
          <w:p>
            <w:pPr>
              <w:ind w:left="560"/>
              <w:spacing w:after="0"/>
              <w:rPr>
                <w:sz w:val="20"/>
                <w:szCs w:val="20"/>
                <w:color w:val="auto"/>
              </w:rPr>
            </w:pPr>
            <w:r>
              <w:rPr>
                <w:rFonts w:ascii="Arial" w:cs="Arial" w:eastAsia="Arial" w:hAnsi="Arial"/>
                <w:sz w:val="16"/>
                <w:szCs w:val="16"/>
                <w:b w:val="1"/>
                <w:bCs w:val="1"/>
                <w:color w:val="auto"/>
              </w:rPr>
              <w:t>Other Experience and Education</w:t>
            </w:r>
          </w:p>
        </w:tc>
      </w:tr>
      <w:tr>
        <w:trPr>
          <w:trHeight w:val="203"/>
        </w:trPr>
        <w:tc>
          <w:tcPr>
            <w:tcW w:w="4040" w:type="dxa"/>
            <w:vAlign w:val="bottom"/>
          </w:tcPr>
          <w:p>
            <w:pPr>
              <w:spacing w:after="0"/>
              <w:rPr>
                <w:sz w:val="20"/>
                <w:szCs w:val="20"/>
                <w:color w:val="auto"/>
              </w:rPr>
            </w:pPr>
            <w:r>
              <w:rPr>
                <w:rFonts w:ascii="Arial" w:cs="Arial" w:eastAsia="Arial" w:hAnsi="Arial"/>
                <w:sz w:val="16"/>
                <w:szCs w:val="16"/>
                <w:b w:val="1"/>
                <w:bCs w:val="1"/>
                <w:color w:val="auto"/>
              </w:rPr>
              <w:t>5 Years</w:t>
            </w:r>
          </w:p>
        </w:tc>
        <w:tc>
          <w:tcPr>
            <w:tcW w:w="4440" w:type="dxa"/>
            <w:vAlign w:val="bottom"/>
            <w:gridSpan w:val="2"/>
          </w:tcPr>
          <w:p>
            <w:pPr>
              <w:ind w:left="560"/>
              <w:spacing w:after="0"/>
              <w:rPr>
                <w:sz w:val="20"/>
                <w:szCs w:val="20"/>
                <w:color w:val="auto"/>
              </w:rPr>
            </w:pPr>
            <w:r>
              <w:rPr>
                <w:rFonts w:ascii="Arial" w:cs="Arial" w:eastAsia="Arial" w:hAnsi="Arial"/>
                <w:sz w:val="16"/>
                <w:szCs w:val="16"/>
                <w:b w:val="1"/>
                <w:bCs w:val="1"/>
                <w:color w:val="16216A"/>
              </w:rPr>
              <w:t xml:space="preserve">• </w:t>
            </w:r>
            <w:r>
              <w:rPr>
                <w:rFonts w:ascii="Arial" w:cs="Arial" w:eastAsia="Arial" w:hAnsi="Arial"/>
                <w:sz w:val="16"/>
                <w:szCs w:val="16"/>
                <w:color w:val="000000"/>
              </w:rPr>
              <w:t>Qualified petroleum engineer</w:t>
            </w:r>
          </w:p>
        </w:tc>
      </w:tr>
      <w:tr>
        <w:trPr>
          <w:trHeight w:val="203"/>
        </w:trPr>
        <w:tc>
          <w:tcPr>
            <w:tcW w:w="4040" w:type="dxa"/>
            <w:vAlign w:val="bottom"/>
          </w:tcPr>
          <w:p>
            <w:pPr>
              <w:spacing w:after="0"/>
              <w:rPr>
                <w:sz w:val="20"/>
                <w:szCs w:val="20"/>
                <w:color w:val="auto"/>
              </w:rPr>
            </w:pPr>
            <w:r>
              <w:rPr>
                <w:rFonts w:ascii="Arial" w:cs="Arial" w:eastAsia="Arial" w:hAnsi="Arial"/>
                <w:sz w:val="16"/>
                <w:szCs w:val="16"/>
                <w:b w:val="1"/>
                <w:bCs w:val="1"/>
                <w:color w:val="16216A"/>
              </w:rPr>
              <w:t xml:space="preserve">• </w:t>
            </w:r>
            <w:r>
              <w:rPr>
                <w:rFonts w:ascii="Arial" w:cs="Arial" w:eastAsia="Arial" w:hAnsi="Arial"/>
                <w:sz w:val="16"/>
                <w:szCs w:val="16"/>
                <w:color w:val="000000"/>
              </w:rPr>
              <w:t>None</w:t>
            </w:r>
          </w:p>
        </w:tc>
        <w:tc>
          <w:tcPr>
            <w:tcW w:w="66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3780" w:type="dxa"/>
            <w:vAlign w:val="bottom"/>
          </w:tcPr>
          <w:p>
            <w:pPr>
              <w:ind w:left="40"/>
              <w:spacing w:after="0"/>
              <w:rPr>
                <w:sz w:val="20"/>
                <w:szCs w:val="20"/>
                <w:color w:val="auto"/>
              </w:rPr>
            </w:pPr>
            <w:r>
              <w:rPr>
                <w:rFonts w:ascii="Arial" w:cs="Arial" w:eastAsia="Arial" w:hAnsi="Arial"/>
                <w:sz w:val="16"/>
                <w:szCs w:val="16"/>
                <w:color w:val="auto"/>
                <w:w w:val="92"/>
              </w:rPr>
              <w:t>Master’s Degree from Norwegian Institute of Technology</w:t>
            </w:r>
          </w:p>
        </w:tc>
      </w:tr>
      <w:tr>
        <w:trPr>
          <w:trHeight w:val="203"/>
        </w:trPr>
        <w:tc>
          <w:tcPr>
            <w:tcW w:w="4040" w:type="dxa"/>
            <w:vAlign w:val="bottom"/>
          </w:tcPr>
          <w:p>
            <w:pPr>
              <w:spacing w:after="0"/>
              <w:rPr>
                <w:sz w:val="17"/>
                <w:szCs w:val="17"/>
                <w:color w:val="auto"/>
              </w:rPr>
            </w:pPr>
          </w:p>
        </w:tc>
        <w:tc>
          <w:tcPr>
            <w:tcW w:w="66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3780" w:type="dxa"/>
            <w:vAlign w:val="bottom"/>
          </w:tcPr>
          <w:p>
            <w:pPr>
              <w:ind w:left="40"/>
              <w:spacing w:after="0"/>
              <w:rPr>
                <w:sz w:val="20"/>
                <w:szCs w:val="20"/>
                <w:color w:val="auto"/>
              </w:rPr>
            </w:pPr>
            <w:r>
              <w:rPr>
                <w:rFonts w:ascii="Arial" w:cs="Arial" w:eastAsia="Arial" w:hAnsi="Arial"/>
                <w:sz w:val="16"/>
                <w:szCs w:val="16"/>
                <w:color w:val="auto"/>
              </w:rPr>
              <w:t>Director of privately-held company</w:t>
            </w:r>
          </w:p>
        </w:tc>
      </w:tr>
      <w:tr>
        <w:trPr>
          <w:trHeight w:val="210"/>
        </w:trPr>
        <w:tc>
          <w:tcPr>
            <w:tcW w:w="4040" w:type="dxa"/>
            <w:vAlign w:val="bottom"/>
          </w:tcPr>
          <w:p>
            <w:pPr>
              <w:spacing w:after="0"/>
              <w:rPr>
                <w:sz w:val="18"/>
                <w:szCs w:val="18"/>
                <w:color w:val="auto"/>
              </w:rPr>
            </w:pPr>
          </w:p>
        </w:tc>
        <w:tc>
          <w:tcPr>
            <w:tcW w:w="66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3780" w:type="dxa"/>
            <w:vAlign w:val="bottom"/>
          </w:tcPr>
          <w:p>
            <w:pPr>
              <w:ind w:left="40"/>
              <w:spacing w:after="0"/>
              <w:rPr>
                <w:sz w:val="20"/>
                <w:szCs w:val="20"/>
                <w:color w:val="auto"/>
              </w:rPr>
            </w:pPr>
            <w:r>
              <w:rPr>
                <w:rFonts w:ascii="Arial" w:cs="Arial" w:eastAsia="Arial" w:hAnsi="Arial"/>
                <w:sz w:val="16"/>
                <w:szCs w:val="16"/>
                <w:color w:val="auto"/>
              </w:rPr>
              <w:t>Schlumberger training and expertise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691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-1693545</wp:posOffset>
            </wp:positionV>
            <wp:extent cx="7169150" cy="10033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9150" cy="1003300"/>
                    </a:xfrm>
                    <a:prstGeom prst="rect">
                      <a:avLst/>
                    </a:prstGeom>
                    <a:noFill/>
                  </pic:spPr>
                </pic:pic>
              </a:graphicData>
            </a:graphic>
          </wp:anchor>
        </w:drawing>
      </w:r>
    </w:p>
    <w:p>
      <w:pPr>
        <w:spacing w:after="0" w:line="152" w:lineRule="exact"/>
        <w:rPr>
          <w:sz w:val="20"/>
          <w:szCs w:val="20"/>
          <w:color w:val="auto"/>
        </w:rPr>
      </w:pPr>
    </w:p>
    <w:p>
      <w:pPr>
        <w:jc w:val="both"/>
        <w:ind w:right="120"/>
        <w:spacing w:after="0" w:line="293" w:lineRule="auto"/>
        <w:rPr>
          <w:sz w:val="20"/>
          <w:szCs w:val="20"/>
          <w:color w:val="auto"/>
        </w:rPr>
      </w:pPr>
      <w:r>
        <w:rPr>
          <w:rFonts w:ascii="Arial" w:cs="Arial" w:eastAsia="Arial" w:hAnsi="Arial"/>
          <w:sz w:val="15"/>
          <w:szCs w:val="15"/>
          <w:color w:val="auto"/>
        </w:rPr>
        <w:t>PAAL KIBSGAARD has been a director of the Company since 2011 and Chairman of the Board since April 2015, and has served as Chief Executive Officer of the Company since August 2011. He was the Company’s Chief Operating Officer from February 2010 to July 2011, and President of the Reservoir Characterization Group from May 2009 to February 2010. Prior to that, Mr. Kibsgaard served as Vice President, Engineering, Manufacturing and Sustaining, from November 2007 to May 2009, and as Vice President of Personnel from April 2006 to November 2007. Mr. Kibsgaard has been with the Company since 1997, and began his career as a reservoir engineer. He has held numerous operational and administrative management positions within the Company in the Middle East, Europe and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691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Skills and Expertise</w:t>
      </w:r>
    </w:p>
    <w:p>
      <w:pPr>
        <w:spacing w:after="0" w:line="26" w:lineRule="exact"/>
        <w:rPr>
          <w:sz w:val="20"/>
          <w:szCs w:val="20"/>
          <w:color w:val="auto"/>
        </w:rPr>
      </w:pPr>
    </w:p>
    <w:p>
      <w:pPr>
        <w:jc w:val="both"/>
        <w:ind w:right="120"/>
        <w:spacing w:after="0" w:line="332" w:lineRule="auto"/>
        <w:rPr>
          <w:sz w:val="20"/>
          <w:szCs w:val="20"/>
          <w:color w:val="auto"/>
        </w:rPr>
      </w:pPr>
      <w:r>
        <w:rPr>
          <w:rFonts w:ascii="Arial" w:cs="Arial" w:eastAsia="Arial" w:hAnsi="Arial"/>
          <w:sz w:val="14"/>
          <w:szCs w:val="14"/>
          <w:color w:val="auto"/>
        </w:rPr>
        <w:t>As a result of his service in various global leadership positions in the Company, Mr. Kibsgaard brings to the Board a unique operational perspective and thorough knowledge of the Company’s operational activities worldwide. The Board believes that Mr. Kibsgaard’s service as Chairman and Chief Executive Officer is an important link between management and the Board, enabling the Board to perform its oversight function with the benefit of his perspectives on the Company’s business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6915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16216A"/>
        </w:rPr>
        <w:t>Nikolay Kudryavtsev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691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41"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4040" w:type="dxa"/>
            <w:vAlign w:val="bottom"/>
          </w:tcPr>
          <w:p>
            <w:pPr>
              <w:spacing w:after="0"/>
              <w:rPr>
                <w:sz w:val="20"/>
                <w:szCs w:val="20"/>
                <w:color w:val="auto"/>
              </w:rPr>
            </w:pPr>
            <w:r>
              <w:rPr>
                <w:rFonts w:ascii="Arial" w:cs="Arial" w:eastAsia="Arial" w:hAnsi="Arial"/>
                <w:sz w:val="18"/>
                <w:szCs w:val="18"/>
                <w:b w:val="1"/>
                <w:bCs w:val="1"/>
                <w:color w:val="auto"/>
              </w:rPr>
              <w:t>Rector, Moscow Institute of Physics and</w:t>
            </w:r>
          </w:p>
        </w:tc>
        <w:tc>
          <w:tcPr>
            <w:tcW w:w="5240" w:type="dxa"/>
            <w:vAlign w:val="bottom"/>
            <w:gridSpan w:val="2"/>
          </w:tcPr>
          <w:p>
            <w:pPr>
              <w:ind w:left="560"/>
              <w:spacing w:after="0"/>
              <w:rPr>
                <w:sz w:val="20"/>
                <w:szCs w:val="20"/>
                <w:color w:val="auto"/>
              </w:rPr>
            </w:pPr>
            <w:r>
              <w:rPr>
                <w:rFonts w:ascii="Arial" w:cs="Arial" w:eastAsia="Arial" w:hAnsi="Arial"/>
                <w:sz w:val="16"/>
                <w:szCs w:val="16"/>
                <w:b w:val="1"/>
                <w:bCs w:val="1"/>
                <w:color w:val="auto"/>
              </w:rPr>
              <w:t>Board Committees</w:t>
            </w:r>
          </w:p>
        </w:tc>
        <w:tc>
          <w:tcPr>
            <w:tcW w:w="0" w:type="dxa"/>
            <w:vAlign w:val="bottom"/>
          </w:tcPr>
          <w:p>
            <w:pPr>
              <w:spacing w:after="0"/>
              <w:rPr>
                <w:sz w:val="1"/>
                <w:szCs w:val="1"/>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b w:val="1"/>
                <w:bCs w:val="1"/>
                <w:color w:val="auto"/>
              </w:rPr>
              <w:t>Technology</w:t>
            </w:r>
          </w:p>
        </w:tc>
        <w:tc>
          <w:tcPr>
            <w:tcW w:w="64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4600" w:type="dxa"/>
            <w:vAlign w:val="bottom"/>
          </w:tcPr>
          <w:p>
            <w:pPr>
              <w:ind w:left="40"/>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64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4600" w:type="dxa"/>
            <w:vAlign w:val="bottom"/>
          </w:tcPr>
          <w:p>
            <w:pPr>
              <w:ind w:left="60"/>
              <w:spacing w:after="0"/>
              <w:rPr>
                <w:sz w:val="20"/>
                <w:szCs w:val="20"/>
                <w:color w:val="auto"/>
              </w:rPr>
            </w:pPr>
            <w:r>
              <w:rPr>
                <w:rFonts w:ascii="Arial" w:cs="Arial" w:eastAsia="Arial" w:hAnsi="Arial"/>
                <w:sz w:val="16"/>
                <w:szCs w:val="16"/>
                <w:color w:val="auto"/>
              </w:rPr>
              <w:t>Finance</w:t>
            </w: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2007</w:t>
            </w:r>
          </w:p>
        </w:tc>
        <w:tc>
          <w:tcPr>
            <w:tcW w:w="5240" w:type="dxa"/>
            <w:vAlign w:val="bottom"/>
            <w:gridSpan w:val="2"/>
          </w:tcPr>
          <w:p>
            <w:pPr>
              <w:ind w:left="560"/>
              <w:spacing w:after="0"/>
              <w:rPr>
                <w:sz w:val="20"/>
                <w:szCs w:val="20"/>
                <w:color w:val="auto"/>
              </w:rPr>
            </w:pPr>
            <w:r>
              <w:rPr>
                <w:rFonts w:ascii="Arial" w:cs="Arial" w:eastAsia="Arial" w:hAnsi="Arial"/>
                <w:sz w:val="16"/>
                <w:szCs w:val="16"/>
                <w:b w:val="1"/>
                <w:bCs w:val="1"/>
                <w:color w:val="16216A"/>
              </w:rPr>
              <w:t xml:space="preserve">• </w:t>
            </w:r>
            <w:r>
              <w:rPr>
                <w:rFonts w:ascii="Arial" w:cs="Arial" w:eastAsia="Arial" w:hAnsi="Arial"/>
                <w:sz w:val="16"/>
                <w:szCs w:val="16"/>
                <w:color w:val="000000"/>
              </w:rPr>
              <w:t>Science and Technology</w:t>
            </w:r>
          </w:p>
        </w:tc>
        <w:tc>
          <w:tcPr>
            <w:tcW w:w="0" w:type="dxa"/>
            <w:vAlign w:val="bottom"/>
          </w:tcPr>
          <w:p>
            <w:pPr>
              <w:spacing w:after="0"/>
              <w:rPr>
                <w:sz w:val="1"/>
                <w:szCs w:val="1"/>
                <w:color w:val="auto"/>
              </w:rPr>
            </w:pPr>
          </w:p>
        </w:tc>
      </w:tr>
      <w:tr>
        <w:trPr>
          <w:trHeight w:val="405"/>
        </w:trPr>
        <w:tc>
          <w:tcPr>
            <w:tcW w:w="4040" w:type="dxa"/>
            <w:vAlign w:val="bottom"/>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67</w:t>
            </w:r>
          </w:p>
        </w:tc>
        <w:tc>
          <w:tcPr>
            <w:tcW w:w="6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040" w:type="dxa"/>
            <w:vAlign w:val="bottom"/>
          </w:tcPr>
          <w:p>
            <w:pPr>
              <w:spacing w:after="0"/>
              <w:rPr>
                <w:sz w:val="20"/>
                <w:szCs w:val="20"/>
                <w:color w:val="auto"/>
              </w:rPr>
            </w:pPr>
            <w:r>
              <w:rPr>
                <w:rFonts w:ascii="Arial" w:cs="Arial" w:eastAsia="Arial" w:hAnsi="Arial"/>
                <w:sz w:val="16"/>
                <w:szCs w:val="16"/>
                <w:b w:val="1"/>
                <w:bCs w:val="1"/>
                <w:color w:val="auto"/>
              </w:rPr>
              <w:t xml:space="preserve">Other Current Public Boards: </w:t>
            </w:r>
            <w:r>
              <w:rPr>
                <w:rFonts w:ascii="Arial" w:cs="Arial" w:eastAsia="Arial" w:hAnsi="Arial"/>
                <w:sz w:val="16"/>
                <w:szCs w:val="16"/>
                <w:color w:val="auto"/>
              </w:rPr>
              <w:t>None</w:t>
            </w:r>
          </w:p>
        </w:tc>
        <w:tc>
          <w:tcPr>
            <w:tcW w:w="6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4040" w:type="dxa"/>
            <w:vAlign w:val="bottom"/>
          </w:tcPr>
          <w:p>
            <w:pPr>
              <w:spacing w:after="0"/>
              <w:rPr>
                <w:sz w:val="20"/>
                <w:szCs w:val="20"/>
                <w:color w:val="auto"/>
              </w:rPr>
            </w:pPr>
            <w:r>
              <w:rPr>
                <w:rFonts w:ascii="Arial" w:cs="Arial" w:eastAsia="Arial" w:hAnsi="Arial"/>
                <w:sz w:val="16"/>
                <w:szCs w:val="16"/>
                <w:b w:val="1"/>
                <w:bCs w:val="1"/>
                <w:color w:val="auto"/>
              </w:rPr>
              <w:t>Former Public Directorships Held During the Past</w:t>
            </w:r>
          </w:p>
        </w:tc>
        <w:tc>
          <w:tcPr>
            <w:tcW w:w="5240" w:type="dxa"/>
            <w:vAlign w:val="bottom"/>
            <w:gridSpan w:val="2"/>
          </w:tcPr>
          <w:p>
            <w:pPr>
              <w:ind w:left="56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6"/>
                <w:szCs w:val="16"/>
                <w:b w:val="1"/>
                <w:bCs w:val="1"/>
                <w:color w:val="auto"/>
              </w:rPr>
              <w:t>5 Years</w:t>
            </w:r>
          </w:p>
        </w:tc>
        <w:tc>
          <w:tcPr>
            <w:tcW w:w="5240" w:type="dxa"/>
            <w:vAlign w:val="bottom"/>
            <w:gridSpan w:val="2"/>
          </w:tcPr>
          <w:p>
            <w:pPr>
              <w:ind w:left="560"/>
              <w:spacing w:after="0"/>
              <w:rPr>
                <w:sz w:val="20"/>
                <w:szCs w:val="20"/>
                <w:color w:val="auto"/>
              </w:rPr>
            </w:pPr>
            <w:r>
              <w:rPr>
                <w:rFonts w:ascii="Arial" w:cs="Arial" w:eastAsia="Arial" w:hAnsi="Arial"/>
                <w:sz w:val="16"/>
                <w:szCs w:val="16"/>
                <w:b w:val="1"/>
                <w:bCs w:val="1"/>
                <w:color w:val="16216A"/>
                <w:w w:val="93"/>
              </w:rPr>
              <w:t xml:space="preserve">• </w:t>
            </w:r>
            <w:r>
              <w:rPr>
                <w:rFonts w:ascii="Arial" w:cs="Arial" w:eastAsia="Arial" w:hAnsi="Arial"/>
                <w:sz w:val="16"/>
                <w:szCs w:val="16"/>
                <w:color w:val="000000"/>
                <w:w w:val="93"/>
              </w:rPr>
              <w:t>Prior Chair, Molecular Physics Department at the Moscow Institute of</w:t>
            </w:r>
          </w:p>
        </w:tc>
        <w:tc>
          <w:tcPr>
            <w:tcW w:w="0" w:type="dxa"/>
            <w:vAlign w:val="bottom"/>
          </w:tcPr>
          <w:p>
            <w:pPr>
              <w:spacing w:after="0"/>
              <w:rPr>
                <w:sz w:val="1"/>
                <w:szCs w:val="1"/>
                <w:color w:val="auto"/>
              </w:rPr>
            </w:pPr>
          </w:p>
        </w:tc>
      </w:tr>
      <w:tr>
        <w:trPr>
          <w:trHeight w:val="207"/>
        </w:trPr>
        <w:tc>
          <w:tcPr>
            <w:tcW w:w="4040" w:type="dxa"/>
            <w:vAlign w:val="bottom"/>
          </w:tcPr>
          <w:p>
            <w:pPr>
              <w:spacing w:after="0"/>
              <w:rPr>
                <w:sz w:val="20"/>
                <w:szCs w:val="20"/>
                <w:color w:val="auto"/>
              </w:rPr>
            </w:pPr>
            <w:r>
              <w:rPr>
                <w:rFonts w:ascii="Arial" w:cs="Arial" w:eastAsia="Arial" w:hAnsi="Arial"/>
                <w:sz w:val="16"/>
                <w:szCs w:val="16"/>
                <w:b w:val="1"/>
                <w:bCs w:val="1"/>
                <w:color w:val="16216A"/>
              </w:rPr>
              <w:t xml:space="preserve">• </w:t>
            </w:r>
            <w:r>
              <w:rPr>
                <w:rFonts w:ascii="Arial" w:cs="Arial" w:eastAsia="Arial" w:hAnsi="Arial"/>
                <w:sz w:val="16"/>
                <w:szCs w:val="16"/>
                <w:color w:val="000000"/>
              </w:rPr>
              <w:t>None</w:t>
            </w:r>
          </w:p>
        </w:tc>
        <w:tc>
          <w:tcPr>
            <w:tcW w:w="640" w:type="dxa"/>
            <w:vAlign w:val="bottom"/>
            <w:vMerge w:val="restart"/>
          </w:tcPr>
          <w:p>
            <w:pPr>
              <w:ind w:left="560"/>
              <w:spacing w:after="0"/>
              <w:rPr>
                <w:sz w:val="20"/>
                <w:szCs w:val="20"/>
                <w:color w:val="auto"/>
              </w:rPr>
            </w:pPr>
            <w:r>
              <w:rPr>
                <w:rFonts w:ascii="Arial" w:cs="Arial" w:eastAsia="Arial" w:hAnsi="Arial"/>
                <w:sz w:val="16"/>
                <w:szCs w:val="16"/>
                <w:b w:val="1"/>
                <w:bCs w:val="1"/>
                <w:color w:val="16216A"/>
              </w:rPr>
              <w:t>•</w:t>
            </w:r>
          </w:p>
        </w:tc>
        <w:tc>
          <w:tcPr>
            <w:tcW w:w="4600" w:type="dxa"/>
            <w:vAlign w:val="bottom"/>
          </w:tcPr>
          <w:p>
            <w:pPr>
              <w:ind w:left="80"/>
              <w:spacing w:after="0"/>
              <w:rPr>
                <w:sz w:val="20"/>
                <w:szCs w:val="20"/>
                <w:color w:val="auto"/>
              </w:rPr>
            </w:pPr>
            <w:r>
              <w:rPr>
                <w:rFonts w:ascii="Arial" w:cs="Arial" w:eastAsia="Arial" w:hAnsi="Arial"/>
                <w:sz w:val="16"/>
                <w:szCs w:val="16"/>
                <w:color w:val="auto"/>
              </w:rPr>
              <w:t>Physics and Technology</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4600" w:type="dxa"/>
            <w:vAlign w:val="bottom"/>
          </w:tcPr>
          <w:p>
            <w:pPr>
              <w:ind w:left="60"/>
              <w:spacing w:after="0"/>
              <w:rPr>
                <w:sz w:val="20"/>
                <w:szCs w:val="20"/>
                <w:color w:val="auto"/>
              </w:rPr>
            </w:pPr>
            <w:r>
              <w:rPr>
                <w:rFonts w:ascii="Arial" w:cs="Arial" w:eastAsia="Arial" w:hAnsi="Arial"/>
                <w:sz w:val="16"/>
                <w:szCs w:val="16"/>
                <w:color w:val="auto"/>
                <w:w w:val="96"/>
              </w:rPr>
              <w:t>PhD in physics and mathematics, Moscow Institute of Physics and</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640" w:type="dxa"/>
            <w:vAlign w:val="bottom"/>
            <w:vMerge w:val="restart"/>
          </w:tcPr>
          <w:p>
            <w:pPr>
              <w:ind w:left="560"/>
              <w:spacing w:after="0"/>
              <w:rPr>
                <w:sz w:val="20"/>
                <w:szCs w:val="20"/>
                <w:color w:val="auto"/>
              </w:rPr>
            </w:pPr>
            <w:r>
              <w:rPr>
                <w:rFonts w:ascii="Arial" w:cs="Arial" w:eastAsia="Arial" w:hAnsi="Arial"/>
                <w:sz w:val="16"/>
                <w:szCs w:val="16"/>
                <w:b w:val="1"/>
                <w:bCs w:val="1"/>
                <w:color w:val="16216A"/>
              </w:rPr>
              <w:t>•</w:t>
            </w:r>
          </w:p>
        </w:tc>
        <w:tc>
          <w:tcPr>
            <w:tcW w:w="4600" w:type="dxa"/>
            <w:vAlign w:val="bottom"/>
          </w:tcPr>
          <w:p>
            <w:pPr>
              <w:ind w:left="80"/>
              <w:spacing w:after="0"/>
              <w:rPr>
                <w:sz w:val="20"/>
                <w:szCs w:val="20"/>
                <w:color w:val="auto"/>
              </w:rPr>
            </w:pPr>
            <w:r>
              <w:rPr>
                <w:rFonts w:ascii="Arial" w:cs="Arial" w:eastAsia="Arial" w:hAnsi="Arial"/>
                <w:sz w:val="16"/>
                <w:szCs w:val="16"/>
                <w:color w:val="auto"/>
              </w:rPr>
              <w:t>Technology</w:t>
            </w:r>
          </w:p>
        </w:tc>
        <w:tc>
          <w:tcPr>
            <w:tcW w:w="0" w:type="dxa"/>
            <w:vAlign w:val="bottom"/>
          </w:tcPr>
          <w:p>
            <w:pPr>
              <w:spacing w:after="0"/>
              <w:rPr>
                <w:sz w:val="1"/>
                <w:szCs w:val="1"/>
                <w:color w:val="auto"/>
              </w:rPr>
            </w:pPr>
          </w:p>
        </w:tc>
      </w:tr>
      <w:tr>
        <w:trPr>
          <w:trHeight w:val="206"/>
        </w:trPr>
        <w:tc>
          <w:tcPr>
            <w:tcW w:w="40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4600" w:type="dxa"/>
            <w:vAlign w:val="bottom"/>
          </w:tcPr>
          <w:p>
            <w:pPr>
              <w:ind w:left="60"/>
              <w:spacing w:after="0"/>
              <w:rPr>
                <w:sz w:val="20"/>
                <w:szCs w:val="20"/>
                <w:color w:val="auto"/>
              </w:rPr>
            </w:pPr>
            <w:r>
              <w:rPr>
                <w:rFonts w:ascii="Arial" w:cs="Arial" w:eastAsia="Arial" w:hAnsi="Arial"/>
                <w:sz w:val="16"/>
                <w:szCs w:val="16"/>
                <w:color w:val="auto"/>
              </w:rPr>
              <w:t>Member, Russian Academy of Sciences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6915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-827405</wp:posOffset>
            </wp:positionV>
            <wp:extent cx="61658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-1925320</wp:posOffset>
            </wp:positionV>
            <wp:extent cx="943610" cy="9436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43610" cy="943610"/>
                    </a:xfrm>
                    <a:prstGeom prst="rect">
                      <a:avLst/>
                    </a:prstGeom>
                    <a:noFill/>
                  </pic:spPr>
                </pic:pic>
              </a:graphicData>
            </a:graphic>
          </wp:anchor>
        </w:drawing>
      </w:r>
    </w:p>
    <w:p>
      <w:pPr>
        <w:spacing w:after="0" w:line="152" w:lineRule="exact"/>
        <w:rPr>
          <w:sz w:val="20"/>
          <w:szCs w:val="20"/>
          <w:color w:val="auto"/>
        </w:rPr>
      </w:pPr>
    </w:p>
    <w:p>
      <w:pPr>
        <w:jc w:val="both"/>
        <w:ind w:right="120"/>
        <w:spacing w:after="0" w:line="293" w:lineRule="auto"/>
        <w:rPr>
          <w:sz w:val="20"/>
          <w:szCs w:val="20"/>
          <w:color w:val="auto"/>
        </w:rPr>
      </w:pPr>
      <w:r>
        <w:rPr>
          <w:rFonts w:ascii="Arial" w:cs="Arial" w:eastAsia="Arial" w:hAnsi="Arial"/>
          <w:sz w:val="16"/>
          <w:szCs w:val="16"/>
          <w:color w:val="auto"/>
        </w:rPr>
        <w:t>NIKOLAY KUDRYAVTSEV has been the Rector of the Moscow Institute of Physics and Technology since June 1997. He has also been chairman of the Board of Rectors of the City of Moscow and Moscow Region since 2012, and was elected Vice President of the Russian Rectors Union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691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Skills and Expertise</w:t>
      </w:r>
    </w:p>
    <w:p>
      <w:pPr>
        <w:spacing w:after="0" w:line="26" w:lineRule="exact"/>
        <w:rPr>
          <w:sz w:val="20"/>
          <w:szCs w:val="20"/>
          <w:color w:val="auto"/>
        </w:rPr>
      </w:pPr>
    </w:p>
    <w:p>
      <w:pPr>
        <w:jc w:val="both"/>
        <w:ind w:right="120"/>
        <w:spacing w:after="0" w:line="270" w:lineRule="auto"/>
        <w:rPr>
          <w:sz w:val="20"/>
          <w:szCs w:val="20"/>
          <w:color w:val="auto"/>
        </w:rPr>
      </w:pPr>
      <w:r>
        <w:rPr>
          <w:rFonts w:ascii="Arial" w:cs="Arial" w:eastAsia="Arial" w:hAnsi="Arial"/>
          <w:sz w:val="16"/>
          <w:szCs w:val="16"/>
          <w:color w:val="auto"/>
        </w:rPr>
        <w:t>Mr. Kudryavtsev brings to the Board valuable management and finance experience, as well as deep scientific and technological expertise. This provides the Board with valuable insight regarding the Company, its products and current technology, as well as the future technological needs of the Company and the industry. Mr. Kudryavtsev also provides the Board with a particularly valuable Russian vantage point, which is useful for both the development of the Company’s business and an understanding of the needs of the Company’s population of Russian employees. The Board is aided immensely by Mr. Kudryavtsev’s sensitivity to Russian culture and risk at the operational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6915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6216A"/>
        </w:rPr>
        <w:t>Helge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6915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74"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4040" w:type="dxa"/>
            <w:vAlign w:val="bottom"/>
          </w:tcPr>
          <w:p>
            <w:pPr>
              <w:spacing w:after="0"/>
              <w:rPr>
                <w:sz w:val="20"/>
                <w:szCs w:val="20"/>
                <w:color w:val="auto"/>
              </w:rPr>
            </w:pPr>
            <w:r>
              <w:rPr>
                <w:rFonts w:ascii="Arial" w:cs="Arial" w:eastAsia="Arial" w:hAnsi="Arial"/>
                <w:sz w:val="18"/>
                <w:szCs w:val="18"/>
                <w:b w:val="1"/>
                <w:bCs w:val="1"/>
                <w:color w:val="auto"/>
              </w:rPr>
              <w:t>Former Chief Executive Officer, BG Group</w:t>
            </w:r>
          </w:p>
        </w:tc>
        <w:tc>
          <w:tcPr>
            <w:tcW w:w="5180" w:type="dxa"/>
            <w:vAlign w:val="bottom"/>
            <w:gridSpan w:val="2"/>
          </w:tcPr>
          <w:p>
            <w:pPr>
              <w:ind w:left="560"/>
              <w:spacing w:after="0"/>
              <w:rPr>
                <w:sz w:val="20"/>
                <w:szCs w:val="20"/>
                <w:color w:val="auto"/>
              </w:rPr>
            </w:pPr>
            <w:r>
              <w:rPr>
                <w:rFonts w:ascii="Arial" w:cs="Arial" w:eastAsia="Arial" w:hAnsi="Arial"/>
                <w:sz w:val="16"/>
                <w:szCs w:val="16"/>
                <w:b w:val="1"/>
                <w:bCs w:val="1"/>
                <w:color w:val="auto"/>
              </w:rPr>
              <w:t>Board Committees</w:t>
            </w:r>
          </w:p>
        </w:tc>
        <w:tc>
          <w:tcPr>
            <w:tcW w:w="0" w:type="dxa"/>
            <w:vAlign w:val="bottom"/>
          </w:tcPr>
          <w:p>
            <w:pPr>
              <w:spacing w:after="0"/>
              <w:rPr>
                <w:sz w:val="1"/>
                <w:szCs w:val="1"/>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b w:val="1"/>
                <w:bCs w:val="1"/>
                <w:color w:val="auto"/>
              </w:rPr>
              <w:t>plc and Statoil ASA</w:t>
            </w:r>
          </w:p>
        </w:tc>
        <w:tc>
          <w:tcPr>
            <w:tcW w:w="64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4540" w:type="dxa"/>
            <w:vAlign w:val="bottom"/>
          </w:tcPr>
          <w:p>
            <w:pPr>
              <w:ind w:left="40"/>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64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4540" w:type="dxa"/>
            <w:vAlign w:val="bottom"/>
          </w:tcPr>
          <w:p>
            <w:pPr>
              <w:ind w:left="60"/>
              <w:spacing w:after="0"/>
              <w:rPr>
                <w:sz w:val="20"/>
                <w:szCs w:val="20"/>
                <w:color w:val="auto"/>
              </w:rPr>
            </w:pPr>
            <w:r>
              <w:rPr>
                <w:rFonts w:ascii="Arial" w:cs="Arial" w:eastAsia="Arial" w:hAnsi="Arial"/>
                <w:sz w:val="16"/>
                <w:szCs w:val="16"/>
                <w:color w:val="auto"/>
              </w:rPr>
              <w:t>Finance</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2016</w:t>
            </w:r>
          </w:p>
        </w:tc>
        <w:tc>
          <w:tcPr>
            <w:tcW w:w="64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4040" w:type="dxa"/>
            <w:vAlign w:val="bottom"/>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55</w:t>
            </w:r>
          </w:p>
        </w:tc>
        <w:tc>
          <w:tcPr>
            <w:tcW w:w="6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040" w:type="dxa"/>
            <w:vAlign w:val="bottom"/>
          </w:tcPr>
          <w:p>
            <w:pPr>
              <w:spacing w:after="0"/>
              <w:rPr>
                <w:sz w:val="20"/>
                <w:szCs w:val="20"/>
                <w:color w:val="auto"/>
              </w:rPr>
            </w:pPr>
            <w:r>
              <w:rPr>
                <w:rFonts w:ascii="Arial" w:cs="Arial" w:eastAsia="Arial" w:hAnsi="Arial"/>
                <w:sz w:val="16"/>
                <w:szCs w:val="16"/>
                <w:b w:val="1"/>
                <w:bCs w:val="1"/>
                <w:color w:val="auto"/>
              </w:rPr>
              <w:t xml:space="preserve">Other Current Public Boards: </w:t>
            </w:r>
            <w:r>
              <w:rPr>
                <w:rFonts w:ascii="Arial" w:cs="Arial" w:eastAsia="Arial" w:hAnsi="Arial"/>
                <w:sz w:val="16"/>
                <w:szCs w:val="16"/>
                <w:color w:val="auto"/>
              </w:rPr>
              <w:t>Novo Nordisk AS</w:t>
            </w:r>
          </w:p>
        </w:tc>
        <w:tc>
          <w:tcPr>
            <w:tcW w:w="6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4040" w:type="dxa"/>
            <w:vAlign w:val="bottom"/>
          </w:tcPr>
          <w:p>
            <w:pPr>
              <w:spacing w:after="0"/>
              <w:rPr>
                <w:sz w:val="20"/>
                <w:szCs w:val="20"/>
                <w:color w:val="auto"/>
              </w:rPr>
            </w:pPr>
            <w:r>
              <w:rPr>
                <w:rFonts w:ascii="Arial" w:cs="Arial" w:eastAsia="Arial" w:hAnsi="Arial"/>
                <w:sz w:val="16"/>
                <w:szCs w:val="16"/>
                <w:b w:val="1"/>
                <w:bCs w:val="1"/>
                <w:color w:val="auto"/>
              </w:rPr>
              <w:t>Former Public Directorships Held During the Past</w:t>
            </w:r>
          </w:p>
        </w:tc>
        <w:tc>
          <w:tcPr>
            <w:tcW w:w="5180" w:type="dxa"/>
            <w:vAlign w:val="bottom"/>
            <w:gridSpan w:val="2"/>
          </w:tcPr>
          <w:p>
            <w:pPr>
              <w:ind w:left="56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6"/>
                <w:szCs w:val="16"/>
                <w:b w:val="1"/>
                <w:bCs w:val="1"/>
                <w:color w:val="auto"/>
              </w:rPr>
              <w:t>5 Years</w:t>
            </w:r>
          </w:p>
        </w:tc>
        <w:tc>
          <w:tcPr>
            <w:tcW w:w="5180" w:type="dxa"/>
            <w:vAlign w:val="bottom"/>
            <w:gridSpan w:val="2"/>
          </w:tcPr>
          <w:p>
            <w:pPr>
              <w:ind w:left="560"/>
              <w:spacing w:after="0"/>
              <w:rPr>
                <w:sz w:val="20"/>
                <w:szCs w:val="20"/>
                <w:color w:val="auto"/>
              </w:rPr>
            </w:pPr>
            <w:r>
              <w:rPr>
                <w:rFonts w:ascii="Arial" w:cs="Arial" w:eastAsia="Arial" w:hAnsi="Arial"/>
                <w:sz w:val="16"/>
                <w:szCs w:val="16"/>
                <w:b w:val="1"/>
                <w:bCs w:val="1"/>
                <w:color w:val="16216A"/>
                <w:w w:val="94"/>
              </w:rPr>
              <w:t xml:space="preserve">• </w:t>
            </w:r>
            <w:r>
              <w:rPr>
                <w:rFonts w:ascii="Arial" w:cs="Arial" w:eastAsia="Arial" w:hAnsi="Arial"/>
                <w:sz w:val="16"/>
                <w:szCs w:val="16"/>
                <w:color w:val="000000"/>
                <w:w w:val="94"/>
              </w:rPr>
              <w:t>BA in Economics from Norwegian School of Economics &amp; Business</w:t>
            </w:r>
          </w:p>
        </w:tc>
        <w:tc>
          <w:tcPr>
            <w:tcW w:w="0" w:type="dxa"/>
            <w:vAlign w:val="bottom"/>
          </w:tcPr>
          <w:p>
            <w:pPr>
              <w:spacing w:after="0"/>
              <w:rPr>
                <w:sz w:val="1"/>
                <w:szCs w:val="1"/>
                <w:color w:val="auto"/>
              </w:rPr>
            </w:pPr>
          </w:p>
        </w:tc>
      </w:tr>
      <w:tr>
        <w:trPr>
          <w:trHeight w:val="207"/>
        </w:trPr>
        <w:tc>
          <w:tcPr>
            <w:tcW w:w="4040" w:type="dxa"/>
            <w:vAlign w:val="bottom"/>
          </w:tcPr>
          <w:p>
            <w:pPr>
              <w:spacing w:after="0"/>
              <w:rPr>
                <w:sz w:val="20"/>
                <w:szCs w:val="20"/>
                <w:color w:val="auto"/>
              </w:rPr>
            </w:pPr>
            <w:r>
              <w:rPr>
                <w:rFonts w:ascii="Arial" w:cs="Arial" w:eastAsia="Arial" w:hAnsi="Arial"/>
                <w:sz w:val="16"/>
                <w:szCs w:val="16"/>
                <w:b w:val="1"/>
                <w:bCs w:val="1"/>
                <w:color w:val="16216A"/>
              </w:rPr>
              <w:t xml:space="preserve">• </w:t>
            </w:r>
            <w:r>
              <w:rPr>
                <w:rFonts w:ascii="Arial" w:cs="Arial" w:eastAsia="Arial" w:hAnsi="Arial"/>
                <w:sz w:val="16"/>
                <w:szCs w:val="16"/>
                <w:color w:val="000000"/>
              </w:rPr>
              <w:t>Nokia</w:t>
            </w:r>
          </w:p>
        </w:tc>
        <w:tc>
          <w:tcPr>
            <w:tcW w:w="640" w:type="dxa"/>
            <w:vAlign w:val="bottom"/>
            <w:vMerge w:val="restart"/>
          </w:tcPr>
          <w:p>
            <w:pPr>
              <w:ind w:left="560"/>
              <w:spacing w:after="0"/>
              <w:rPr>
                <w:sz w:val="20"/>
                <w:szCs w:val="20"/>
                <w:color w:val="auto"/>
              </w:rPr>
            </w:pPr>
            <w:r>
              <w:rPr>
                <w:rFonts w:ascii="Arial" w:cs="Arial" w:eastAsia="Arial" w:hAnsi="Arial"/>
                <w:sz w:val="16"/>
                <w:szCs w:val="16"/>
                <w:b w:val="1"/>
                <w:bCs w:val="1"/>
                <w:color w:val="16216A"/>
              </w:rPr>
              <w:t>•</w:t>
            </w:r>
          </w:p>
        </w:tc>
        <w:tc>
          <w:tcPr>
            <w:tcW w:w="4540" w:type="dxa"/>
            <w:vAlign w:val="bottom"/>
          </w:tcPr>
          <w:p>
            <w:pPr>
              <w:ind w:left="80"/>
              <w:spacing w:after="0"/>
              <w:rPr>
                <w:sz w:val="20"/>
                <w:szCs w:val="20"/>
                <w:color w:val="auto"/>
              </w:rPr>
            </w:pPr>
            <w:r>
              <w:rPr>
                <w:rFonts w:ascii="Arial" w:cs="Arial" w:eastAsia="Arial" w:hAnsi="Arial"/>
                <w:sz w:val="16"/>
                <w:szCs w:val="16"/>
                <w:color w:val="auto"/>
              </w:rPr>
              <w:t>Administration</w:t>
            </w: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4540" w:type="dxa"/>
            <w:vAlign w:val="bottom"/>
          </w:tcPr>
          <w:p>
            <w:pPr>
              <w:ind w:left="60"/>
              <w:spacing w:after="0"/>
              <w:rPr>
                <w:sz w:val="20"/>
                <w:szCs w:val="20"/>
                <w:color w:val="auto"/>
              </w:rPr>
            </w:pPr>
            <w:r>
              <w:rPr>
                <w:rFonts w:ascii="Arial" w:cs="Arial" w:eastAsia="Arial" w:hAnsi="Arial"/>
                <w:sz w:val="16"/>
                <w:szCs w:val="16"/>
                <w:color w:val="auto"/>
              </w:rPr>
              <w:t>MBA from INSEAD</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64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4540" w:type="dxa"/>
            <w:vAlign w:val="bottom"/>
          </w:tcPr>
          <w:p>
            <w:pPr>
              <w:ind w:left="60"/>
              <w:spacing w:after="0"/>
              <w:rPr>
                <w:sz w:val="20"/>
                <w:szCs w:val="20"/>
                <w:color w:val="auto"/>
              </w:rPr>
            </w:pPr>
            <w:r>
              <w:rPr>
                <w:rFonts w:ascii="Arial" w:cs="Arial" w:eastAsia="Arial" w:hAnsi="Arial"/>
                <w:sz w:val="16"/>
                <w:szCs w:val="16"/>
                <w:color w:val="auto"/>
              </w:rPr>
              <w:t>Norwegian energy policy expertise</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64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4540" w:type="dxa"/>
            <w:vAlign w:val="bottom"/>
          </w:tcPr>
          <w:p>
            <w:pPr>
              <w:ind w:left="60"/>
              <w:spacing w:after="0"/>
              <w:rPr>
                <w:sz w:val="20"/>
                <w:szCs w:val="20"/>
                <w:color w:val="auto"/>
              </w:rPr>
            </w:pPr>
            <w:r>
              <w:rPr>
                <w:rFonts w:ascii="Arial" w:cs="Arial" w:eastAsia="Arial" w:hAnsi="Arial"/>
                <w:sz w:val="16"/>
                <w:szCs w:val="16"/>
                <w:color w:val="auto"/>
              </w:rPr>
              <w:t>Director of a privately-held company</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64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4540" w:type="dxa"/>
            <w:vAlign w:val="bottom"/>
          </w:tcPr>
          <w:p>
            <w:pPr>
              <w:ind w:left="60"/>
              <w:spacing w:after="0"/>
              <w:rPr>
                <w:sz w:val="20"/>
                <w:szCs w:val="20"/>
                <w:color w:val="auto"/>
              </w:rPr>
            </w:pPr>
            <w:r>
              <w:rPr>
                <w:rFonts w:ascii="Arial" w:cs="Arial" w:eastAsia="Arial" w:hAnsi="Arial"/>
                <w:sz w:val="16"/>
                <w:szCs w:val="16"/>
                <w:color w:val="auto"/>
              </w:rPr>
              <w:t>Private equity experience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6915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-956310</wp:posOffset>
            </wp:positionV>
            <wp:extent cx="61658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-2053590</wp:posOffset>
            </wp:positionV>
            <wp:extent cx="943610" cy="9436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43610" cy="943610"/>
                    </a:xfrm>
                    <a:prstGeom prst="rect">
                      <a:avLst/>
                    </a:prstGeom>
                    <a:noFill/>
                  </pic:spPr>
                </pic:pic>
              </a:graphicData>
            </a:graphic>
          </wp:anchor>
        </w:drawing>
      </w:r>
    </w:p>
    <w:p>
      <w:pPr>
        <w:spacing w:after="0" w:line="152" w:lineRule="exact"/>
        <w:rPr>
          <w:sz w:val="20"/>
          <w:szCs w:val="20"/>
          <w:color w:val="auto"/>
        </w:rPr>
      </w:pPr>
    </w:p>
    <w:p>
      <w:pPr>
        <w:jc w:val="both"/>
        <w:ind w:right="120"/>
        <w:spacing w:after="0" w:line="270" w:lineRule="auto"/>
        <w:rPr>
          <w:sz w:val="20"/>
          <w:szCs w:val="20"/>
          <w:color w:val="auto"/>
        </w:rPr>
      </w:pPr>
      <w:r>
        <w:rPr>
          <w:rFonts w:ascii="Arial" w:cs="Arial" w:eastAsia="Arial" w:hAnsi="Arial"/>
          <w:sz w:val="16"/>
          <w:szCs w:val="16"/>
          <w:color w:val="auto"/>
        </w:rPr>
        <w:t>HELGE LUND is an Operating Advisor for the investment firm Clayton, Dubilier &amp; Rice, a private equity investment firm since September 2016. He was the Chief Executive Officer of BG Group from February 2015 through February 2016. From August 2004 to October 2014, he was the Chief Executive Officer of Statoil ASA, an international oil and gas company. Prior to Statoil, Mr. Lund served as President and Chief Executive Officer of Aker Kvaerner, an industrial conglomerate with operations on oil and gas, engineering and construction, pulp and paper and shipbuilding. He served on the board of directors of Nokia from 2011 to 2014, and on the board of directors of Novo Nordisk from 2014 to 2015, and was re-elected to that board in 2017. In February 2018, Mr. Lund also joined the board of directors of Belron S.A., a private glass repair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6915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Skills and Expertise</w:t>
      </w:r>
    </w:p>
    <w:p>
      <w:pPr>
        <w:spacing w:after="0" w:line="26" w:lineRule="exact"/>
        <w:rPr>
          <w:sz w:val="20"/>
          <w:szCs w:val="20"/>
          <w:color w:val="auto"/>
        </w:rPr>
      </w:pPr>
    </w:p>
    <w:p>
      <w:pPr>
        <w:jc w:val="both"/>
        <w:ind w:right="120"/>
        <w:spacing w:after="0" w:line="295" w:lineRule="auto"/>
        <w:rPr>
          <w:sz w:val="20"/>
          <w:szCs w:val="20"/>
          <w:color w:val="auto"/>
        </w:rPr>
      </w:pPr>
      <w:r>
        <w:rPr>
          <w:rFonts w:ascii="Arial" w:cs="Arial" w:eastAsia="Arial" w:hAnsi="Arial"/>
          <w:sz w:val="15"/>
          <w:szCs w:val="15"/>
          <w:color w:val="auto"/>
        </w:rPr>
        <w:t>Mr. Lund brings to the Board strong leadership and operational expertise from his experience as the chief executive officer of several public companies as well as of a national oil company. Mr. Lund also provides valuable insight into the developing domestic and international energy policies of Norway and the intricacies of negotiating with global energy companies. He also has extensive experience dealing with global energy institutions such as the Organization of the Petroleum Exporting Countries and the International Energy Agency and with navigating various opportunities in the oil and gas industry, including acquisition targets and other business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6915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10</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16216A"/>
        </w:rPr>
        <w:t>Michael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6915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68"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Managing Partner, Riverwood Capital, LLC</w:t>
            </w:r>
          </w:p>
        </w:tc>
        <w:tc>
          <w:tcPr>
            <w:tcW w:w="4040" w:type="dxa"/>
            <w:vAlign w:val="bottom"/>
            <w:gridSpan w:val="2"/>
          </w:tcPr>
          <w:p>
            <w:pPr>
              <w:ind w:left="560"/>
              <w:spacing w:after="0"/>
              <w:rPr>
                <w:sz w:val="20"/>
                <w:szCs w:val="20"/>
                <w:color w:val="auto"/>
              </w:rPr>
            </w:pPr>
            <w:r>
              <w:rPr>
                <w:rFonts w:ascii="Arial" w:cs="Arial" w:eastAsia="Arial" w:hAnsi="Arial"/>
                <w:sz w:val="16"/>
                <w:szCs w:val="16"/>
                <w:b w:val="1"/>
                <w:bCs w:val="1"/>
                <w:color w:val="auto"/>
              </w:rPr>
              <w:t>Board Committees</w:t>
            </w:r>
          </w:p>
        </w:tc>
      </w:tr>
      <w:tr>
        <w:trPr>
          <w:trHeight w:val="210"/>
        </w:trPr>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6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3380" w:type="dxa"/>
            <w:vAlign w:val="bottom"/>
          </w:tcPr>
          <w:p>
            <w:pPr>
              <w:ind w:left="40"/>
              <w:spacing w:after="0"/>
              <w:rPr>
                <w:sz w:val="20"/>
                <w:szCs w:val="20"/>
                <w:color w:val="auto"/>
              </w:rPr>
            </w:pPr>
            <w:r>
              <w:rPr>
                <w:rFonts w:ascii="Arial" w:cs="Arial" w:eastAsia="Arial" w:hAnsi="Arial"/>
                <w:sz w:val="16"/>
                <w:szCs w:val="16"/>
                <w:color w:val="auto"/>
              </w:rPr>
              <w:t>Audit</w:t>
            </w:r>
          </w:p>
        </w:tc>
      </w:tr>
      <w:tr>
        <w:trPr>
          <w:trHeight w:val="216"/>
        </w:trPr>
        <w:tc>
          <w:tcPr>
            <w:tcW w:w="4040" w:type="dxa"/>
            <w:vAlign w:val="bottom"/>
            <w:gridSpan w:val="2"/>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2005</w:t>
            </w:r>
          </w:p>
        </w:tc>
        <w:tc>
          <w:tcPr>
            <w:tcW w:w="66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405"/>
        </w:trPr>
        <w:tc>
          <w:tcPr>
            <w:tcW w:w="4040" w:type="dxa"/>
            <w:vAlign w:val="bottom"/>
            <w:gridSpan w:val="2"/>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67</w:t>
            </w:r>
          </w:p>
        </w:tc>
        <w:tc>
          <w:tcPr>
            <w:tcW w:w="6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05"/>
        </w:trPr>
        <w:tc>
          <w:tcPr>
            <w:tcW w:w="404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Other Current Public Boards: </w:t>
            </w:r>
            <w:r>
              <w:rPr>
                <w:rFonts w:ascii="Arial" w:cs="Arial" w:eastAsia="Arial" w:hAnsi="Arial"/>
                <w:sz w:val="16"/>
                <w:szCs w:val="16"/>
                <w:color w:val="auto"/>
              </w:rPr>
              <w:t>None</w:t>
            </w:r>
          </w:p>
        </w:tc>
        <w:tc>
          <w:tcPr>
            <w:tcW w:w="6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24"/>
        </w:trPr>
        <w:tc>
          <w:tcPr>
            <w:tcW w:w="4040" w:type="dxa"/>
            <w:vAlign w:val="bottom"/>
            <w:gridSpan w:val="2"/>
          </w:tcPr>
          <w:p>
            <w:pPr>
              <w:spacing w:after="0"/>
              <w:rPr>
                <w:sz w:val="20"/>
                <w:szCs w:val="20"/>
                <w:color w:val="auto"/>
              </w:rPr>
            </w:pPr>
            <w:r>
              <w:rPr>
                <w:rFonts w:ascii="Arial" w:cs="Arial" w:eastAsia="Arial" w:hAnsi="Arial"/>
                <w:sz w:val="16"/>
                <w:szCs w:val="16"/>
                <w:b w:val="1"/>
                <w:bCs w:val="1"/>
                <w:color w:val="auto"/>
              </w:rPr>
              <w:t>Former Public Directorships Held During the Past</w:t>
            </w:r>
          </w:p>
        </w:tc>
        <w:tc>
          <w:tcPr>
            <w:tcW w:w="4040" w:type="dxa"/>
            <w:vAlign w:val="bottom"/>
            <w:gridSpan w:val="2"/>
          </w:tcPr>
          <w:p>
            <w:pPr>
              <w:ind w:left="560"/>
              <w:spacing w:after="0"/>
              <w:rPr>
                <w:sz w:val="20"/>
                <w:szCs w:val="20"/>
                <w:color w:val="auto"/>
              </w:rPr>
            </w:pPr>
            <w:r>
              <w:rPr>
                <w:rFonts w:ascii="Arial" w:cs="Arial" w:eastAsia="Arial" w:hAnsi="Arial"/>
                <w:sz w:val="16"/>
                <w:szCs w:val="16"/>
                <w:b w:val="1"/>
                <w:bCs w:val="1"/>
                <w:color w:val="auto"/>
              </w:rPr>
              <w:t>Other Experience and Education</w:t>
            </w:r>
          </w:p>
        </w:tc>
      </w:tr>
      <w:tr>
        <w:trPr>
          <w:trHeight w:val="203"/>
        </w:trPr>
        <w:tc>
          <w:tcPr>
            <w:tcW w:w="4040" w:type="dxa"/>
            <w:vAlign w:val="bottom"/>
            <w:gridSpan w:val="2"/>
          </w:tcPr>
          <w:p>
            <w:pPr>
              <w:spacing w:after="0"/>
              <w:rPr>
                <w:sz w:val="20"/>
                <w:szCs w:val="20"/>
                <w:color w:val="auto"/>
              </w:rPr>
            </w:pPr>
            <w:r>
              <w:rPr>
                <w:rFonts w:ascii="Arial" w:cs="Arial" w:eastAsia="Arial" w:hAnsi="Arial"/>
                <w:sz w:val="16"/>
                <w:szCs w:val="16"/>
                <w:b w:val="1"/>
                <w:bCs w:val="1"/>
                <w:color w:val="auto"/>
              </w:rPr>
              <w:t>5 Years</w:t>
            </w:r>
          </w:p>
        </w:tc>
        <w:tc>
          <w:tcPr>
            <w:tcW w:w="4040" w:type="dxa"/>
            <w:vAlign w:val="bottom"/>
            <w:gridSpan w:val="2"/>
          </w:tcPr>
          <w:p>
            <w:pPr>
              <w:ind w:left="560"/>
              <w:spacing w:after="0"/>
              <w:rPr>
                <w:sz w:val="20"/>
                <w:szCs w:val="20"/>
                <w:color w:val="auto"/>
              </w:rPr>
            </w:pPr>
            <w:r>
              <w:rPr>
                <w:rFonts w:ascii="Arial" w:cs="Arial" w:eastAsia="Arial" w:hAnsi="Arial"/>
                <w:sz w:val="16"/>
                <w:szCs w:val="16"/>
                <w:b w:val="1"/>
                <w:bCs w:val="1"/>
                <w:color w:val="16216A"/>
                <w:w w:val="94"/>
              </w:rPr>
              <w:t xml:space="preserve">• </w:t>
            </w:r>
            <w:r>
              <w:rPr>
                <w:rFonts w:ascii="Arial" w:cs="Arial" w:eastAsia="Arial" w:hAnsi="Arial"/>
                <w:sz w:val="16"/>
                <w:szCs w:val="16"/>
                <w:color w:val="000000"/>
                <w:w w:val="94"/>
              </w:rPr>
              <w:t>Former chief executive officer of a public company</w:t>
            </w:r>
          </w:p>
        </w:tc>
      </w:tr>
      <w:tr>
        <w:trPr>
          <w:trHeight w:val="203"/>
        </w:trPr>
        <w:tc>
          <w:tcPr>
            <w:tcW w:w="100" w:type="dxa"/>
            <w:vAlign w:val="bottom"/>
          </w:tcPr>
          <w:p>
            <w:pPr>
              <w:spacing w:after="0"/>
              <w:rPr>
                <w:sz w:val="20"/>
                <w:szCs w:val="20"/>
                <w:color w:val="auto"/>
              </w:rPr>
            </w:pPr>
            <w:r>
              <w:rPr>
                <w:rFonts w:ascii="Arial" w:cs="Arial" w:eastAsia="Arial" w:hAnsi="Arial"/>
                <w:sz w:val="16"/>
                <w:szCs w:val="16"/>
                <w:b w:val="1"/>
                <w:bCs w:val="1"/>
                <w:color w:val="16216A"/>
              </w:rPr>
              <w:t>•</w:t>
            </w:r>
          </w:p>
        </w:tc>
        <w:tc>
          <w:tcPr>
            <w:tcW w:w="3940" w:type="dxa"/>
            <w:vAlign w:val="bottom"/>
          </w:tcPr>
          <w:p>
            <w:pPr>
              <w:ind w:left="40"/>
              <w:spacing w:after="0"/>
              <w:rPr>
                <w:sz w:val="20"/>
                <w:szCs w:val="20"/>
                <w:color w:val="auto"/>
              </w:rPr>
            </w:pPr>
            <w:r>
              <w:rPr>
                <w:rFonts w:ascii="Arial" w:cs="Arial" w:eastAsia="Arial" w:hAnsi="Arial"/>
                <w:sz w:val="16"/>
                <w:szCs w:val="16"/>
                <w:color w:val="auto"/>
              </w:rPr>
              <w:t>SanDisk Corp.</w:t>
            </w:r>
          </w:p>
        </w:tc>
        <w:tc>
          <w:tcPr>
            <w:tcW w:w="66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3380" w:type="dxa"/>
            <w:vAlign w:val="bottom"/>
          </w:tcPr>
          <w:p>
            <w:pPr>
              <w:ind w:left="40"/>
              <w:spacing w:after="0"/>
              <w:rPr>
                <w:sz w:val="20"/>
                <w:szCs w:val="20"/>
                <w:color w:val="auto"/>
              </w:rPr>
            </w:pPr>
            <w:r>
              <w:rPr>
                <w:rFonts w:ascii="Arial" w:cs="Arial" w:eastAsia="Arial" w:hAnsi="Arial"/>
                <w:sz w:val="16"/>
                <w:szCs w:val="16"/>
                <w:color w:val="auto"/>
              </w:rPr>
              <w:t>MBA from Harvard Business School</w:t>
            </w:r>
          </w:p>
        </w:tc>
      </w:tr>
      <w:tr>
        <w:trPr>
          <w:trHeight w:val="210"/>
        </w:trPr>
        <w:tc>
          <w:tcPr>
            <w:tcW w:w="100" w:type="dxa"/>
            <w:vAlign w:val="bottom"/>
          </w:tcPr>
          <w:p>
            <w:pPr>
              <w:spacing w:after="0"/>
              <w:rPr>
                <w:sz w:val="20"/>
                <w:szCs w:val="20"/>
                <w:color w:val="auto"/>
              </w:rPr>
            </w:pPr>
            <w:r>
              <w:rPr>
                <w:rFonts w:ascii="Arial" w:cs="Arial" w:eastAsia="Arial" w:hAnsi="Arial"/>
                <w:sz w:val="16"/>
                <w:szCs w:val="16"/>
                <w:b w:val="1"/>
                <w:bCs w:val="1"/>
                <w:color w:val="16216A"/>
              </w:rPr>
              <w:t>•</w:t>
            </w:r>
          </w:p>
        </w:tc>
        <w:tc>
          <w:tcPr>
            <w:tcW w:w="3940" w:type="dxa"/>
            <w:vAlign w:val="bottom"/>
          </w:tcPr>
          <w:p>
            <w:pPr>
              <w:ind w:left="40"/>
              <w:spacing w:after="0"/>
              <w:rPr>
                <w:sz w:val="20"/>
                <w:szCs w:val="20"/>
                <w:color w:val="auto"/>
              </w:rPr>
            </w:pPr>
            <w:r>
              <w:rPr>
                <w:rFonts w:ascii="Arial" w:cs="Arial" w:eastAsia="Arial" w:hAnsi="Arial"/>
                <w:sz w:val="16"/>
                <w:szCs w:val="16"/>
                <w:color w:val="auto"/>
              </w:rPr>
              <w:t>GoPro, Inc.</w:t>
            </w:r>
          </w:p>
        </w:tc>
        <w:tc>
          <w:tcPr>
            <w:tcW w:w="66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3380" w:type="dxa"/>
            <w:vAlign w:val="bottom"/>
          </w:tcPr>
          <w:p>
            <w:pPr>
              <w:ind w:left="40"/>
              <w:spacing w:after="0"/>
              <w:rPr>
                <w:sz w:val="20"/>
                <w:szCs w:val="20"/>
                <w:color w:val="auto"/>
              </w:rPr>
            </w:pPr>
            <w:r>
              <w:rPr>
                <w:rFonts w:ascii="Arial" w:cs="Arial" w:eastAsia="Arial" w:hAnsi="Arial"/>
                <w:sz w:val="16"/>
                <w:szCs w:val="16"/>
                <w:color w:val="auto"/>
              </w:rPr>
              <w:t>Director of several privately-held companies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6915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-1564640</wp:posOffset>
            </wp:positionV>
            <wp:extent cx="7169150" cy="10033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9150" cy="1003300"/>
                    </a:xfrm>
                    <a:prstGeom prst="rect">
                      <a:avLst/>
                    </a:prstGeom>
                    <a:noFill/>
                  </pic:spPr>
                </pic:pic>
              </a:graphicData>
            </a:graphic>
          </wp:anchor>
        </w:drawing>
      </w:r>
    </w:p>
    <w:p>
      <w:pPr>
        <w:spacing w:after="0" w:line="152" w:lineRule="exact"/>
        <w:rPr>
          <w:sz w:val="20"/>
          <w:szCs w:val="20"/>
          <w:color w:val="auto"/>
        </w:rPr>
      </w:pPr>
    </w:p>
    <w:p>
      <w:pPr>
        <w:jc w:val="both"/>
        <w:ind w:right="120"/>
        <w:spacing w:after="0" w:line="273" w:lineRule="auto"/>
        <w:rPr>
          <w:sz w:val="20"/>
          <w:szCs w:val="20"/>
          <w:color w:val="auto"/>
        </w:rPr>
      </w:pPr>
      <w:r>
        <w:rPr>
          <w:rFonts w:ascii="Arial" w:cs="Arial" w:eastAsia="Arial" w:hAnsi="Arial"/>
          <w:sz w:val="16"/>
          <w:szCs w:val="16"/>
          <w:color w:val="auto"/>
        </w:rPr>
        <w:t>MICHAEL E. MARKS has been a Managing Partner of Riverwood Capital, LLC, a private equity firm, since March 2007. From 2011 to 2017, he was the lead independent director at GoPro, Inc., a consumer camera company, and was the chair of its compensation and leadership committee and a member of its nominating and governance committee. Mr. Marks served as director of San Disk Corp., a memory products company, from 2003 to 2011 and as Chairman from 2011 until 2016, when it was acquired. Mr. Marks previously served on the boards of directors of Flextronics Inc., Sun Microsystems and Calix,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691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Skills and Expertise</w:t>
      </w:r>
    </w:p>
    <w:p>
      <w:pPr>
        <w:spacing w:after="0" w:line="26" w:lineRule="exact"/>
        <w:rPr>
          <w:sz w:val="20"/>
          <w:szCs w:val="20"/>
          <w:color w:val="auto"/>
        </w:rPr>
      </w:pPr>
    </w:p>
    <w:p>
      <w:pPr>
        <w:jc w:val="both"/>
        <w:ind w:right="120"/>
        <w:spacing w:after="0" w:line="270" w:lineRule="auto"/>
        <w:rPr>
          <w:sz w:val="20"/>
          <w:szCs w:val="20"/>
          <w:color w:val="auto"/>
        </w:rPr>
      </w:pPr>
      <w:r>
        <w:rPr>
          <w:rFonts w:ascii="Arial" w:cs="Arial" w:eastAsia="Arial" w:hAnsi="Arial"/>
          <w:sz w:val="16"/>
          <w:szCs w:val="16"/>
          <w:color w:val="auto"/>
        </w:rPr>
        <w:t>Mr. Marks brings to the Board his experience with world-class manufacturing from the field level to the boardroom based on his experience as CEO at Flextronics, a large, diversified global corporation with many of the same issues that Schlumberger faces. As a former chief executive and director at various other public companies, Mr. Marks has been involved in succession planning, compensation, employee management and the evaluation of acquisition opportunities. Mr. Marks’ significant experience as a director at various technology-driven companies, as well as his finance and mergers and acquisitions experience, are especially relevant to Schlumberger’s technology-oriented business and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6915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6216A"/>
        </w:rPr>
        <w:t>Indra K. Nooyi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691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41"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4040" w:type="dxa"/>
            <w:vAlign w:val="bottom"/>
          </w:tcPr>
          <w:p>
            <w:pPr>
              <w:spacing w:after="0"/>
              <w:rPr>
                <w:sz w:val="20"/>
                <w:szCs w:val="20"/>
                <w:color w:val="auto"/>
              </w:rPr>
            </w:pPr>
            <w:r>
              <w:rPr>
                <w:rFonts w:ascii="Arial" w:cs="Arial" w:eastAsia="Arial" w:hAnsi="Arial"/>
                <w:sz w:val="18"/>
                <w:szCs w:val="18"/>
                <w:b w:val="1"/>
                <w:bCs w:val="1"/>
                <w:color w:val="auto"/>
              </w:rPr>
              <w:t>Chairman and Chief Executive Officer,</w:t>
            </w:r>
          </w:p>
        </w:tc>
        <w:tc>
          <w:tcPr>
            <w:tcW w:w="5100" w:type="dxa"/>
            <w:vAlign w:val="bottom"/>
            <w:gridSpan w:val="2"/>
          </w:tcPr>
          <w:p>
            <w:pPr>
              <w:ind w:left="560"/>
              <w:spacing w:after="0"/>
              <w:rPr>
                <w:sz w:val="20"/>
                <w:szCs w:val="20"/>
                <w:color w:val="auto"/>
              </w:rPr>
            </w:pPr>
            <w:r>
              <w:rPr>
                <w:rFonts w:ascii="Arial" w:cs="Arial" w:eastAsia="Arial" w:hAnsi="Arial"/>
                <w:sz w:val="16"/>
                <w:szCs w:val="16"/>
                <w:b w:val="1"/>
                <w:bCs w:val="1"/>
                <w:color w:val="auto"/>
              </w:rPr>
              <w:t>Board Committees</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b w:val="1"/>
                <w:bCs w:val="1"/>
                <w:color w:val="auto"/>
              </w:rPr>
              <w:t>PepsiCo, Inc.</w:t>
            </w:r>
          </w:p>
        </w:tc>
        <w:tc>
          <w:tcPr>
            <w:tcW w:w="64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4460" w:type="dxa"/>
            <w:vAlign w:val="bottom"/>
          </w:tcPr>
          <w:p>
            <w:pPr>
              <w:ind w:left="40"/>
              <w:spacing w:after="0"/>
              <w:rPr>
                <w:sz w:val="20"/>
                <w:szCs w:val="20"/>
                <w:color w:val="auto"/>
              </w:rPr>
            </w:pPr>
            <w:r>
              <w:rPr>
                <w:rFonts w:ascii="Arial" w:cs="Arial" w:eastAsia="Arial" w:hAnsi="Arial"/>
                <w:sz w:val="16"/>
                <w:szCs w:val="16"/>
                <w:color w:val="auto"/>
              </w:rPr>
              <w:t>Audit</w:t>
            </w:r>
          </w:p>
        </w:tc>
      </w:tr>
      <w:tr>
        <w:trPr>
          <w:trHeight w:val="210"/>
        </w:trPr>
        <w:tc>
          <w:tcPr>
            <w:tcW w:w="4040" w:type="dxa"/>
            <w:vAlign w:val="bottom"/>
          </w:tcPr>
          <w:p>
            <w:pPr>
              <w:spacing w:after="0"/>
              <w:rPr>
                <w:sz w:val="18"/>
                <w:szCs w:val="18"/>
                <w:color w:val="auto"/>
              </w:rPr>
            </w:pPr>
          </w:p>
        </w:tc>
        <w:tc>
          <w:tcPr>
            <w:tcW w:w="64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4460" w:type="dxa"/>
            <w:vAlign w:val="bottom"/>
          </w:tcPr>
          <w:p>
            <w:pPr>
              <w:ind w:left="60"/>
              <w:spacing w:after="0"/>
              <w:rPr>
                <w:sz w:val="20"/>
                <w:szCs w:val="20"/>
                <w:color w:val="auto"/>
              </w:rPr>
            </w:pPr>
            <w:r>
              <w:rPr>
                <w:rFonts w:ascii="Arial" w:cs="Arial" w:eastAsia="Arial" w:hAnsi="Arial"/>
                <w:sz w:val="16"/>
                <w:szCs w:val="16"/>
                <w:color w:val="auto"/>
              </w:rPr>
              <w:t>Compensation, Chair</w:t>
            </w:r>
          </w:p>
        </w:tc>
      </w:tr>
      <w:tr>
        <w:trPr>
          <w:trHeight w:val="230"/>
        </w:trPr>
        <w:tc>
          <w:tcPr>
            <w:tcW w:w="4040" w:type="dxa"/>
            <w:vAlign w:val="bottom"/>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2015</w:t>
            </w:r>
          </w:p>
        </w:tc>
        <w:tc>
          <w:tcPr>
            <w:tcW w:w="6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297"/>
        </w:trPr>
        <w:tc>
          <w:tcPr>
            <w:tcW w:w="4040" w:type="dxa"/>
            <w:vAlign w:val="bottom"/>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62</w:t>
            </w:r>
          </w:p>
        </w:tc>
        <w:tc>
          <w:tcPr>
            <w:tcW w:w="6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97"/>
        </w:trPr>
        <w:tc>
          <w:tcPr>
            <w:tcW w:w="4040" w:type="dxa"/>
            <w:vAlign w:val="bottom"/>
          </w:tcPr>
          <w:p>
            <w:pPr>
              <w:spacing w:after="0"/>
              <w:rPr>
                <w:sz w:val="20"/>
                <w:szCs w:val="20"/>
                <w:color w:val="auto"/>
              </w:rPr>
            </w:pPr>
            <w:r>
              <w:rPr>
                <w:rFonts w:ascii="Arial" w:cs="Arial" w:eastAsia="Arial" w:hAnsi="Arial"/>
                <w:sz w:val="16"/>
                <w:szCs w:val="16"/>
                <w:b w:val="1"/>
                <w:bCs w:val="1"/>
                <w:color w:val="auto"/>
              </w:rPr>
              <w:t xml:space="preserve">Other Current Public Boards: </w:t>
            </w:r>
            <w:r>
              <w:rPr>
                <w:rFonts w:ascii="Arial" w:cs="Arial" w:eastAsia="Arial" w:hAnsi="Arial"/>
                <w:sz w:val="16"/>
                <w:szCs w:val="16"/>
                <w:color w:val="auto"/>
              </w:rPr>
              <w:t>PepsiCo, Inc.</w:t>
            </w:r>
          </w:p>
        </w:tc>
        <w:tc>
          <w:tcPr>
            <w:tcW w:w="6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24"/>
        </w:trPr>
        <w:tc>
          <w:tcPr>
            <w:tcW w:w="4040" w:type="dxa"/>
            <w:vAlign w:val="bottom"/>
          </w:tcPr>
          <w:p>
            <w:pPr>
              <w:spacing w:after="0"/>
              <w:rPr>
                <w:sz w:val="20"/>
                <w:szCs w:val="20"/>
                <w:color w:val="auto"/>
              </w:rPr>
            </w:pPr>
            <w:r>
              <w:rPr>
                <w:rFonts w:ascii="Arial" w:cs="Arial" w:eastAsia="Arial" w:hAnsi="Arial"/>
                <w:sz w:val="16"/>
                <w:szCs w:val="16"/>
                <w:b w:val="1"/>
                <w:bCs w:val="1"/>
                <w:color w:val="auto"/>
              </w:rPr>
              <w:t>Former Public Directorships Held During the Past</w:t>
            </w:r>
          </w:p>
        </w:tc>
        <w:tc>
          <w:tcPr>
            <w:tcW w:w="5100" w:type="dxa"/>
            <w:vAlign w:val="bottom"/>
            <w:gridSpan w:val="2"/>
          </w:tcPr>
          <w:p>
            <w:pPr>
              <w:ind w:left="560"/>
              <w:spacing w:after="0"/>
              <w:rPr>
                <w:sz w:val="20"/>
                <w:szCs w:val="20"/>
                <w:color w:val="auto"/>
              </w:rPr>
            </w:pPr>
            <w:r>
              <w:rPr>
                <w:rFonts w:ascii="Arial" w:cs="Arial" w:eastAsia="Arial" w:hAnsi="Arial"/>
                <w:sz w:val="16"/>
                <w:szCs w:val="16"/>
                <w:b w:val="1"/>
                <w:bCs w:val="1"/>
                <w:color w:val="auto"/>
              </w:rPr>
              <w:t>Other Experience and Education</w:t>
            </w:r>
          </w:p>
        </w:tc>
      </w:tr>
      <w:tr>
        <w:trPr>
          <w:trHeight w:val="203"/>
        </w:trPr>
        <w:tc>
          <w:tcPr>
            <w:tcW w:w="4040" w:type="dxa"/>
            <w:vAlign w:val="bottom"/>
          </w:tcPr>
          <w:p>
            <w:pPr>
              <w:spacing w:after="0"/>
              <w:rPr>
                <w:sz w:val="20"/>
                <w:szCs w:val="20"/>
                <w:color w:val="auto"/>
              </w:rPr>
            </w:pPr>
            <w:r>
              <w:rPr>
                <w:rFonts w:ascii="Arial" w:cs="Arial" w:eastAsia="Arial" w:hAnsi="Arial"/>
                <w:sz w:val="16"/>
                <w:szCs w:val="16"/>
                <w:b w:val="1"/>
                <w:bCs w:val="1"/>
                <w:color w:val="auto"/>
              </w:rPr>
              <w:t>5 Years</w:t>
            </w:r>
          </w:p>
        </w:tc>
        <w:tc>
          <w:tcPr>
            <w:tcW w:w="5100" w:type="dxa"/>
            <w:vAlign w:val="bottom"/>
            <w:gridSpan w:val="2"/>
          </w:tcPr>
          <w:p>
            <w:pPr>
              <w:ind w:left="560"/>
              <w:spacing w:after="0"/>
              <w:rPr>
                <w:sz w:val="20"/>
                <w:szCs w:val="20"/>
                <w:color w:val="auto"/>
              </w:rPr>
            </w:pPr>
            <w:r>
              <w:rPr>
                <w:rFonts w:ascii="Arial" w:cs="Arial" w:eastAsia="Arial" w:hAnsi="Arial"/>
                <w:sz w:val="16"/>
                <w:szCs w:val="16"/>
                <w:b w:val="1"/>
                <w:bCs w:val="1"/>
                <w:color w:val="16216A"/>
              </w:rPr>
              <w:t xml:space="preserve">• </w:t>
            </w:r>
            <w:r>
              <w:rPr>
                <w:rFonts w:ascii="Arial" w:cs="Arial" w:eastAsia="Arial" w:hAnsi="Arial"/>
                <w:sz w:val="16"/>
                <w:szCs w:val="16"/>
                <w:color w:val="000000"/>
              </w:rPr>
              <w:t>Current Chief Executive Officer of a public company</w:t>
            </w:r>
          </w:p>
        </w:tc>
      </w:tr>
      <w:tr>
        <w:trPr>
          <w:trHeight w:val="203"/>
        </w:trPr>
        <w:tc>
          <w:tcPr>
            <w:tcW w:w="4040" w:type="dxa"/>
            <w:vAlign w:val="bottom"/>
          </w:tcPr>
          <w:p>
            <w:pPr>
              <w:spacing w:after="0"/>
              <w:rPr>
                <w:sz w:val="20"/>
                <w:szCs w:val="20"/>
                <w:color w:val="auto"/>
              </w:rPr>
            </w:pPr>
            <w:r>
              <w:rPr>
                <w:rFonts w:ascii="Arial" w:cs="Arial" w:eastAsia="Arial" w:hAnsi="Arial"/>
                <w:sz w:val="16"/>
                <w:szCs w:val="16"/>
                <w:b w:val="1"/>
                <w:bCs w:val="1"/>
                <w:color w:val="16216A"/>
              </w:rPr>
              <w:t xml:space="preserve">• </w:t>
            </w:r>
            <w:r>
              <w:rPr>
                <w:rFonts w:ascii="Arial" w:cs="Arial" w:eastAsia="Arial" w:hAnsi="Arial"/>
                <w:sz w:val="16"/>
                <w:szCs w:val="16"/>
                <w:color w:val="000000"/>
              </w:rPr>
              <w:t>None</w:t>
            </w:r>
          </w:p>
        </w:tc>
        <w:tc>
          <w:tcPr>
            <w:tcW w:w="64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4460" w:type="dxa"/>
            <w:vAlign w:val="bottom"/>
          </w:tcPr>
          <w:p>
            <w:pPr>
              <w:ind w:left="60"/>
              <w:spacing w:after="0"/>
              <w:rPr>
                <w:sz w:val="20"/>
                <w:szCs w:val="20"/>
                <w:color w:val="auto"/>
              </w:rPr>
            </w:pPr>
            <w:r>
              <w:rPr>
                <w:rFonts w:ascii="Arial" w:cs="Arial" w:eastAsia="Arial" w:hAnsi="Arial"/>
                <w:sz w:val="16"/>
                <w:szCs w:val="16"/>
                <w:color w:val="auto"/>
              </w:rPr>
              <w:t>Board of Trustees, the World Economic Forum</w:t>
            </w:r>
          </w:p>
        </w:tc>
      </w:tr>
      <w:tr>
        <w:trPr>
          <w:trHeight w:val="203"/>
        </w:trPr>
        <w:tc>
          <w:tcPr>
            <w:tcW w:w="4040" w:type="dxa"/>
            <w:vAlign w:val="bottom"/>
          </w:tcPr>
          <w:p>
            <w:pPr>
              <w:spacing w:after="0"/>
              <w:rPr>
                <w:sz w:val="17"/>
                <w:szCs w:val="17"/>
                <w:color w:val="auto"/>
              </w:rPr>
            </w:pPr>
          </w:p>
        </w:tc>
        <w:tc>
          <w:tcPr>
            <w:tcW w:w="64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4460" w:type="dxa"/>
            <w:vAlign w:val="bottom"/>
          </w:tcPr>
          <w:p>
            <w:pPr>
              <w:ind w:left="60"/>
              <w:spacing w:after="0"/>
              <w:rPr>
                <w:sz w:val="20"/>
                <w:szCs w:val="20"/>
                <w:color w:val="auto"/>
              </w:rPr>
            </w:pPr>
            <w:r>
              <w:rPr>
                <w:rFonts w:ascii="Arial" w:cs="Arial" w:eastAsia="Arial" w:hAnsi="Arial"/>
                <w:sz w:val="16"/>
                <w:szCs w:val="16"/>
                <w:color w:val="auto"/>
              </w:rPr>
              <w:t>Member, MIT Presidential CEO Advisory Board</w:t>
            </w:r>
          </w:p>
        </w:tc>
      </w:tr>
      <w:tr>
        <w:trPr>
          <w:trHeight w:val="203"/>
        </w:trPr>
        <w:tc>
          <w:tcPr>
            <w:tcW w:w="4040" w:type="dxa"/>
            <w:vAlign w:val="bottom"/>
          </w:tcPr>
          <w:p>
            <w:pPr>
              <w:spacing w:after="0"/>
              <w:rPr>
                <w:sz w:val="17"/>
                <w:szCs w:val="17"/>
                <w:color w:val="auto"/>
              </w:rPr>
            </w:pPr>
          </w:p>
        </w:tc>
        <w:tc>
          <w:tcPr>
            <w:tcW w:w="64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4460" w:type="dxa"/>
            <w:vAlign w:val="bottom"/>
          </w:tcPr>
          <w:p>
            <w:pPr>
              <w:ind w:left="60"/>
              <w:spacing w:after="0"/>
              <w:rPr>
                <w:sz w:val="20"/>
                <w:szCs w:val="20"/>
                <w:color w:val="auto"/>
              </w:rPr>
            </w:pPr>
            <w:r>
              <w:rPr>
                <w:rFonts w:ascii="Arial" w:cs="Arial" w:eastAsia="Arial" w:hAnsi="Arial"/>
                <w:sz w:val="16"/>
                <w:szCs w:val="16"/>
                <w:color w:val="auto"/>
              </w:rPr>
              <w:t>M.B.A., Indian Institute of Management</w:t>
            </w:r>
          </w:p>
        </w:tc>
      </w:tr>
      <w:tr>
        <w:trPr>
          <w:trHeight w:val="210"/>
        </w:trPr>
        <w:tc>
          <w:tcPr>
            <w:tcW w:w="4040" w:type="dxa"/>
            <w:vAlign w:val="bottom"/>
          </w:tcPr>
          <w:p>
            <w:pPr>
              <w:spacing w:after="0"/>
              <w:rPr>
                <w:sz w:val="18"/>
                <w:szCs w:val="18"/>
                <w:color w:val="auto"/>
              </w:rPr>
            </w:pPr>
          </w:p>
        </w:tc>
        <w:tc>
          <w:tcPr>
            <w:tcW w:w="64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4460" w:type="dxa"/>
            <w:vAlign w:val="bottom"/>
          </w:tcPr>
          <w:p>
            <w:pPr>
              <w:ind w:left="60"/>
              <w:spacing w:after="0"/>
              <w:rPr>
                <w:sz w:val="20"/>
                <w:szCs w:val="20"/>
                <w:color w:val="auto"/>
              </w:rPr>
            </w:pPr>
            <w:r>
              <w:rPr>
                <w:rFonts w:ascii="Arial" w:cs="Arial" w:eastAsia="Arial" w:hAnsi="Arial"/>
                <w:sz w:val="16"/>
                <w:szCs w:val="16"/>
                <w:color w:val="auto"/>
                <w:w w:val="91"/>
              </w:rPr>
              <w:t>Masters Degree in Public and Private Management, Yale University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691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-1822450</wp:posOffset>
            </wp:positionV>
            <wp:extent cx="7169150" cy="10033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9150" cy="1003300"/>
                    </a:xfrm>
                    <a:prstGeom prst="rect">
                      <a:avLst/>
                    </a:prstGeom>
                    <a:noFill/>
                  </pic:spPr>
                </pic:pic>
              </a:graphicData>
            </a:graphic>
          </wp:anchor>
        </w:drawing>
      </w:r>
    </w:p>
    <w:p>
      <w:pPr>
        <w:spacing w:after="0" w:line="152" w:lineRule="exact"/>
        <w:rPr>
          <w:sz w:val="20"/>
          <w:szCs w:val="20"/>
          <w:color w:val="auto"/>
        </w:rPr>
      </w:pPr>
    </w:p>
    <w:p>
      <w:pPr>
        <w:jc w:val="both"/>
        <w:ind w:right="120"/>
        <w:spacing w:after="0" w:line="293" w:lineRule="auto"/>
        <w:rPr>
          <w:sz w:val="20"/>
          <w:szCs w:val="20"/>
          <w:color w:val="auto"/>
        </w:rPr>
      </w:pPr>
      <w:r>
        <w:rPr>
          <w:rFonts w:ascii="Arial" w:cs="Arial" w:eastAsia="Arial" w:hAnsi="Arial"/>
          <w:sz w:val="15"/>
          <w:szCs w:val="15"/>
          <w:color w:val="auto"/>
        </w:rPr>
        <w:t>INDRA K. NOOYI is the Chairman and Chief Executive Officer of PepsiCo, Inc., a global food and beverage company. She was appointed PepsiCo’s President and CEO in 2006, and became Chairman of PepsiCo’s board of directors in 2007. She was elected to PepsiCo’s board of directors and became President and Chief Financial Officer in 2001, after serving as Senior Vice President and Chief Financial Officer since 2000. Mrs. Nooyi also served as PepsiCo’s Senior Vice President, Corporate Strategy and Development from 1996 until 2000, and as its Senior Vice President, Strategic Planning from 1994 until 1996. She serves on several non-profit boards of directors and is a member of the Temasek Americas Advisory Panel, an investment company owned by the government of 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6915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Skills and Expertise</w:t>
      </w:r>
    </w:p>
    <w:p>
      <w:pPr>
        <w:spacing w:after="0" w:line="26"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The Board benefits greatly from Mrs. Nooyi’s proven leadership as Chairman and CEO of PepsiCo, Inc. Mrs. Nooyi’s expertise in developing and directing corporate strategy and finance, mergers and acquisitions, and organizational and talent management enables her to make valuable contributions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6915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11</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16216A"/>
        </w:rPr>
        <w:t>Lubna S. Olayan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6915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41"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4500" w:type="dxa"/>
            <w:vAlign w:val="bottom"/>
          </w:tcPr>
          <w:p>
            <w:pPr>
              <w:spacing w:after="0"/>
              <w:rPr>
                <w:sz w:val="20"/>
                <w:szCs w:val="20"/>
                <w:color w:val="auto"/>
              </w:rPr>
            </w:pPr>
            <w:r>
              <w:rPr>
                <w:rFonts w:ascii="Arial" w:cs="Arial" w:eastAsia="Arial" w:hAnsi="Arial"/>
                <w:sz w:val="18"/>
                <w:szCs w:val="18"/>
                <w:b w:val="1"/>
                <w:bCs w:val="1"/>
                <w:color w:val="auto"/>
                <w:w w:val="93"/>
              </w:rPr>
              <w:t>Chief Executive Officer and Deputy Chairperson, Olayan</w:t>
            </w:r>
          </w:p>
        </w:tc>
        <w:tc>
          <w:tcPr>
            <w:tcW w:w="5080" w:type="dxa"/>
            <w:vAlign w:val="bottom"/>
            <w:gridSpan w:val="2"/>
          </w:tcPr>
          <w:p>
            <w:pPr>
              <w:ind w:left="100"/>
              <w:spacing w:after="0"/>
              <w:rPr>
                <w:sz w:val="20"/>
                <w:szCs w:val="20"/>
                <w:color w:val="auto"/>
              </w:rPr>
            </w:pPr>
            <w:r>
              <w:rPr>
                <w:rFonts w:ascii="Arial" w:cs="Arial" w:eastAsia="Arial" w:hAnsi="Arial"/>
                <w:sz w:val="16"/>
                <w:szCs w:val="16"/>
                <w:b w:val="1"/>
                <w:bCs w:val="1"/>
                <w:color w:val="auto"/>
              </w:rPr>
              <w:t>Board Committees</w:t>
            </w:r>
          </w:p>
        </w:tc>
        <w:tc>
          <w:tcPr>
            <w:tcW w:w="0" w:type="dxa"/>
            <w:vAlign w:val="bottom"/>
          </w:tcPr>
          <w:p>
            <w:pPr>
              <w:spacing w:after="0"/>
              <w:rPr>
                <w:sz w:val="1"/>
                <w:szCs w:val="1"/>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b w:val="1"/>
                <w:bCs w:val="1"/>
                <w:color w:val="auto"/>
              </w:rPr>
              <w:t>Financing Company</w:t>
            </w:r>
          </w:p>
        </w:tc>
        <w:tc>
          <w:tcPr>
            <w:tcW w:w="180" w:type="dxa"/>
            <w:vAlign w:val="bottom"/>
          </w:tcPr>
          <w:p>
            <w:pPr>
              <w:ind w:left="100"/>
              <w:spacing w:after="0"/>
              <w:rPr>
                <w:sz w:val="20"/>
                <w:szCs w:val="20"/>
                <w:color w:val="auto"/>
              </w:rPr>
            </w:pPr>
            <w:r>
              <w:rPr>
                <w:rFonts w:ascii="Arial" w:cs="Arial" w:eastAsia="Arial" w:hAnsi="Arial"/>
                <w:sz w:val="16"/>
                <w:szCs w:val="16"/>
                <w:b w:val="1"/>
                <w:bCs w:val="1"/>
                <w:color w:val="16216A"/>
              </w:rPr>
              <w:t>•</w:t>
            </w:r>
          </w:p>
        </w:tc>
        <w:tc>
          <w:tcPr>
            <w:tcW w:w="4900" w:type="dxa"/>
            <w:vAlign w:val="bottom"/>
          </w:tcPr>
          <w:p>
            <w:pPr>
              <w:ind w:left="60"/>
              <w:spacing w:after="0"/>
              <w:rPr>
                <w:sz w:val="20"/>
                <w:szCs w:val="20"/>
                <w:color w:val="auto"/>
              </w:rPr>
            </w:pPr>
            <w:r>
              <w:rPr>
                <w:rFonts w:ascii="Arial" w:cs="Arial" w:eastAsia="Arial" w:hAnsi="Arial"/>
                <w:sz w:val="16"/>
                <w:szCs w:val="16"/>
                <w:color w:val="auto"/>
              </w:rPr>
              <w:t>Nominating and Governance</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18"/>
                <w:szCs w:val="18"/>
                <w:color w:val="auto"/>
              </w:rPr>
            </w:pPr>
          </w:p>
        </w:tc>
        <w:tc>
          <w:tcPr>
            <w:tcW w:w="180" w:type="dxa"/>
            <w:vAlign w:val="bottom"/>
          </w:tcPr>
          <w:p>
            <w:pPr>
              <w:ind w:left="100"/>
              <w:spacing w:after="0"/>
              <w:rPr>
                <w:sz w:val="20"/>
                <w:szCs w:val="20"/>
                <w:color w:val="auto"/>
              </w:rPr>
            </w:pPr>
            <w:r>
              <w:rPr>
                <w:rFonts w:ascii="Arial" w:cs="Arial" w:eastAsia="Arial" w:hAnsi="Arial"/>
                <w:sz w:val="16"/>
                <w:szCs w:val="16"/>
                <w:b w:val="1"/>
                <w:bCs w:val="1"/>
                <w:color w:val="16216A"/>
              </w:rPr>
              <w:t>•</w:t>
            </w:r>
          </w:p>
        </w:tc>
        <w:tc>
          <w:tcPr>
            <w:tcW w:w="4900" w:type="dxa"/>
            <w:vAlign w:val="bottom"/>
          </w:tcPr>
          <w:p>
            <w:pPr>
              <w:ind w:left="60"/>
              <w:spacing w:after="0"/>
              <w:rPr>
                <w:sz w:val="20"/>
                <w:szCs w:val="20"/>
                <w:color w:val="auto"/>
              </w:rPr>
            </w:pPr>
            <w:r>
              <w:rPr>
                <w:rFonts w:ascii="Arial" w:cs="Arial" w:eastAsia="Arial" w:hAnsi="Arial"/>
                <w:sz w:val="16"/>
                <w:szCs w:val="16"/>
                <w:color w:val="auto"/>
              </w:rPr>
              <w:t>Finance</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2011</w:t>
            </w:r>
          </w:p>
        </w:tc>
        <w:tc>
          <w:tcPr>
            <w:tcW w:w="18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4500" w:type="dxa"/>
            <w:vAlign w:val="bottom"/>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62</w:t>
            </w:r>
          </w:p>
        </w:tc>
        <w:tc>
          <w:tcPr>
            <w:tcW w:w="1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500" w:type="dxa"/>
            <w:vAlign w:val="bottom"/>
          </w:tcPr>
          <w:p>
            <w:pPr>
              <w:spacing w:after="0"/>
              <w:rPr>
                <w:sz w:val="20"/>
                <w:szCs w:val="20"/>
                <w:color w:val="auto"/>
              </w:rPr>
            </w:pPr>
            <w:r>
              <w:rPr>
                <w:rFonts w:ascii="Arial" w:cs="Arial" w:eastAsia="Arial" w:hAnsi="Arial"/>
                <w:sz w:val="16"/>
                <w:szCs w:val="16"/>
                <w:b w:val="1"/>
                <w:bCs w:val="1"/>
                <w:color w:val="auto"/>
              </w:rPr>
              <w:t xml:space="preserve">Other Current Public Boards: </w:t>
            </w:r>
            <w:r>
              <w:rPr>
                <w:rFonts w:ascii="Arial" w:cs="Arial" w:eastAsia="Arial" w:hAnsi="Arial"/>
                <w:sz w:val="16"/>
                <w:szCs w:val="16"/>
                <w:color w:val="auto"/>
              </w:rPr>
              <w:t>Alawwal Bank and Ma’aden</w:t>
            </w:r>
          </w:p>
        </w:tc>
        <w:tc>
          <w:tcPr>
            <w:tcW w:w="1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4500" w:type="dxa"/>
            <w:vAlign w:val="bottom"/>
          </w:tcPr>
          <w:p>
            <w:pPr>
              <w:spacing w:after="0"/>
              <w:rPr>
                <w:sz w:val="20"/>
                <w:szCs w:val="20"/>
                <w:color w:val="auto"/>
              </w:rPr>
            </w:pPr>
            <w:r>
              <w:rPr>
                <w:rFonts w:ascii="Arial" w:cs="Arial" w:eastAsia="Arial" w:hAnsi="Arial"/>
                <w:sz w:val="16"/>
                <w:szCs w:val="16"/>
                <w:b w:val="1"/>
                <w:bCs w:val="1"/>
                <w:color w:val="auto"/>
              </w:rPr>
              <w:t>Former Public Directorships Held During the Past</w:t>
            </w:r>
          </w:p>
        </w:tc>
        <w:tc>
          <w:tcPr>
            <w:tcW w:w="5080" w:type="dxa"/>
            <w:vAlign w:val="bottom"/>
            <w:gridSpan w:val="2"/>
          </w:tcPr>
          <w:p>
            <w:pPr>
              <w:ind w:left="10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203"/>
        </w:trPr>
        <w:tc>
          <w:tcPr>
            <w:tcW w:w="4500" w:type="dxa"/>
            <w:vAlign w:val="bottom"/>
          </w:tcPr>
          <w:p>
            <w:pPr>
              <w:spacing w:after="0"/>
              <w:rPr>
                <w:sz w:val="20"/>
                <w:szCs w:val="20"/>
                <w:color w:val="auto"/>
              </w:rPr>
            </w:pPr>
            <w:r>
              <w:rPr>
                <w:rFonts w:ascii="Arial" w:cs="Arial" w:eastAsia="Arial" w:hAnsi="Arial"/>
                <w:sz w:val="16"/>
                <w:szCs w:val="16"/>
                <w:b w:val="1"/>
                <w:bCs w:val="1"/>
                <w:color w:val="auto"/>
              </w:rPr>
              <w:t>5 Years</w:t>
            </w:r>
          </w:p>
        </w:tc>
        <w:tc>
          <w:tcPr>
            <w:tcW w:w="5080" w:type="dxa"/>
            <w:vAlign w:val="bottom"/>
            <w:gridSpan w:val="2"/>
          </w:tcPr>
          <w:p>
            <w:pPr>
              <w:ind w:left="100"/>
              <w:spacing w:after="0"/>
              <w:rPr>
                <w:sz w:val="20"/>
                <w:szCs w:val="20"/>
                <w:color w:val="auto"/>
              </w:rPr>
            </w:pPr>
            <w:r>
              <w:rPr>
                <w:rFonts w:ascii="Arial" w:cs="Arial" w:eastAsia="Arial" w:hAnsi="Arial"/>
                <w:sz w:val="16"/>
                <w:szCs w:val="16"/>
                <w:b w:val="1"/>
                <w:bCs w:val="1"/>
                <w:color w:val="16216A"/>
              </w:rPr>
              <w:t xml:space="preserve">• </w:t>
            </w:r>
            <w:r>
              <w:rPr>
                <w:rFonts w:ascii="Arial" w:cs="Arial" w:eastAsia="Arial" w:hAnsi="Arial"/>
                <w:sz w:val="16"/>
                <w:szCs w:val="16"/>
                <w:color w:val="000000"/>
              </w:rPr>
              <w:t>Current chief executive officer</w:t>
            </w:r>
          </w:p>
        </w:tc>
        <w:tc>
          <w:tcPr>
            <w:tcW w:w="0" w:type="dxa"/>
            <w:vAlign w:val="bottom"/>
          </w:tcPr>
          <w:p>
            <w:pPr>
              <w:spacing w:after="0"/>
              <w:rPr>
                <w:sz w:val="1"/>
                <w:szCs w:val="1"/>
                <w:color w:val="auto"/>
              </w:rPr>
            </w:pPr>
          </w:p>
        </w:tc>
      </w:tr>
      <w:tr>
        <w:trPr>
          <w:trHeight w:val="207"/>
        </w:trPr>
        <w:tc>
          <w:tcPr>
            <w:tcW w:w="4500" w:type="dxa"/>
            <w:vAlign w:val="bottom"/>
          </w:tcPr>
          <w:p>
            <w:pPr>
              <w:spacing w:after="0"/>
              <w:rPr>
                <w:sz w:val="20"/>
                <w:szCs w:val="20"/>
                <w:color w:val="auto"/>
              </w:rPr>
            </w:pPr>
            <w:r>
              <w:rPr>
                <w:rFonts w:ascii="Arial" w:cs="Arial" w:eastAsia="Arial" w:hAnsi="Arial"/>
                <w:sz w:val="16"/>
                <w:szCs w:val="16"/>
                <w:b w:val="1"/>
                <w:bCs w:val="1"/>
                <w:color w:val="16216A"/>
              </w:rPr>
              <w:t xml:space="preserve">• </w:t>
            </w:r>
            <w:r>
              <w:rPr>
                <w:rFonts w:ascii="Arial" w:cs="Arial" w:eastAsia="Arial" w:hAnsi="Arial"/>
                <w:sz w:val="16"/>
                <w:szCs w:val="16"/>
                <w:color w:val="000000"/>
              </w:rPr>
              <w:t>WPP plc</w:t>
            </w:r>
          </w:p>
        </w:tc>
        <w:tc>
          <w:tcPr>
            <w:tcW w:w="180" w:type="dxa"/>
            <w:vAlign w:val="bottom"/>
          </w:tcPr>
          <w:p>
            <w:pPr>
              <w:ind w:left="100"/>
              <w:spacing w:after="0"/>
              <w:rPr>
                <w:sz w:val="20"/>
                <w:szCs w:val="20"/>
                <w:color w:val="auto"/>
              </w:rPr>
            </w:pPr>
            <w:r>
              <w:rPr>
                <w:rFonts w:ascii="Arial" w:cs="Arial" w:eastAsia="Arial" w:hAnsi="Arial"/>
                <w:sz w:val="16"/>
                <w:szCs w:val="16"/>
                <w:b w:val="1"/>
                <w:bCs w:val="1"/>
                <w:color w:val="16216A"/>
              </w:rPr>
              <w:t>•</w:t>
            </w:r>
          </w:p>
        </w:tc>
        <w:tc>
          <w:tcPr>
            <w:tcW w:w="4900" w:type="dxa"/>
            <w:vAlign w:val="bottom"/>
          </w:tcPr>
          <w:p>
            <w:pPr>
              <w:ind w:left="40"/>
              <w:spacing w:after="0"/>
              <w:rPr>
                <w:sz w:val="20"/>
                <w:szCs w:val="20"/>
                <w:color w:val="auto"/>
              </w:rPr>
            </w:pPr>
            <w:r>
              <w:rPr>
                <w:rFonts w:ascii="Arial" w:cs="Arial" w:eastAsia="Arial" w:hAnsi="Arial"/>
                <w:sz w:val="16"/>
                <w:szCs w:val="16"/>
                <w:color w:val="auto"/>
                <w:w w:val="93"/>
              </w:rPr>
              <w:t>Trustee, King Abdullah University of Science and Technology and Cornell</w:t>
            </w:r>
          </w:p>
        </w:tc>
        <w:tc>
          <w:tcPr>
            <w:tcW w:w="0" w:type="dxa"/>
            <w:vAlign w:val="bottom"/>
          </w:tcPr>
          <w:p>
            <w:pPr>
              <w:spacing w:after="0"/>
              <w:rPr>
                <w:sz w:val="1"/>
                <w:szCs w:val="1"/>
                <w:color w:val="auto"/>
              </w:rPr>
            </w:pPr>
          </w:p>
        </w:tc>
      </w:tr>
      <w:tr>
        <w:trPr>
          <w:trHeight w:val="203"/>
        </w:trPr>
        <w:tc>
          <w:tcPr>
            <w:tcW w:w="4500" w:type="dxa"/>
            <w:vAlign w:val="bottom"/>
          </w:tcPr>
          <w:p>
            <w:pPr>
              <w:spacing w:after="0"/>
              <w:rPr>
                <w:sz w:val="17"/>
                <w:szCs w:val="17"/>
                <w:color w:val="auto"/>
              </w:rPr>
            </w:pPr>
          </w:p>
        </w:tc>
        <w:tc>
          <w:tcPr>
            <w:tcW w:w="180" w:type="dxa"/>
            <w:vAlign w:val="bottom"/>
            <w:vMerge w:val="restart"/>
          </w:tcPr>
          <w:p>
            <w:pPr>
              <w:ind w:left="100"/>
              <w:spacing w:after="0"/>
              <w:rPr>
                <w:sz w:val="20"/>
                <w:szCs w:val="20"/>
                <w:color w:val="auto"/>
              </w:rPr>
            </w:pPr>
            <w:r>
              <w:rPr>
                <w:rFonts w:ascii="Arial" w:cs="Arial" w:eastAsia="Arial" w:hAnsi="Arial"/>
                <w:sz w:val="16"/>
                <w:szCs w:val="16"/>
                <w:b w:val="1"/>
                <w:bCs w:val="1"/>
                <w:color w:val="16216A"/>
              </w:rPr>
              <w:t>•</w:t>
            </w:r>
          </w:p>
        </w:tc>
        <w:tc>
          <w:tcPr>
            <w:tcW w:w="4900" w:type="dxa"/>
            <w:vAlign w:val="bottom"/>
          </w:tcPr>
          <w:p>
            <w:pPr>
              <w:ind w:left="80"/>
              <w:spacing w:after="0"/>
              <w:rPr>
                <w:sz w:val="20"/>
                <w:szCs w:val="20"/>
                <w:color w:val="auto"/>
              </w:rPr>
            </w:pPr>
            <w:r>
              <w:rPr>
                <w:rFonts w:ascii="Arial" w:cs="Arial" w:eastAsia="Arial" w:hAnsi="Arial"/>
                <w:sz w:val="16"/>
                <w:szCs w:val="16"/>
                <w:color w:val="auto"/>
              </w:rPr>
              <w:t>University</w:t>
            </w:r>
          </w:p>
        </w:tc>
        <w:tc>
          <w:tcPr>
            <w:tcW w:w="0" w:type="dxa"/>
            <w:vAlign w:val="bottom"/>
          </w:tcPr>
          <w:p>
            <w:pPr>
              <w:spacing w:after="0"/>
              <w:rPr>
                <w:sz w:val="1"/>
                <w:szCs w:val="1"/>
                <w:color w:val="auto"/>
              </w:rPr>
            </w:pPr>
          </w:p>
        </w:tc>
      </w:tr>
      <w:tr>
        <w:trPr>
          <w:trHeight w:val="199"/>
        </w:trPr>
        <w:tc>
          <w:tcPr>
            <w:tcW w:w="45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4900" w:type="dxa"/>
            <w:vAlign w:val="bottom"/>
          </w:tcPr>
          <w:p>
            <w:pPr>
              <w:ind w:left="60"/>
              <w:spacing w:after="0"/>
              <w:rPr>
                <w:sz w:val="20"/>
                <w:szCs w:val="20"/>
                <w:color w:val="auto"/>
              </w:rPr>
            </w:pPr>
            <w:r>
              <w:rPr>
                <w:rFonts w:ascii="Arial" w:cs="Arial" w:eastAsia="Arial" w:hAnsi="Arial"/>
                <w:sz w:val="16"/>
                <w:szCs w:val="16"/>
                <w:color w:val="auto"/>
              </w:rPr>
              <w:t>Member, Harvard Global Advisory Council</w:t>
            </w:r>
          </w:p>
        </w:tc>
        <w:tc>
          <w:tcPr>
            <w:tcW w:w="0" w:type="dxa"/>
            <w:vAlign w:val="bottom"/>
          </w:tcPr>
          <w:p>
            <w:pPr>
              <w:spacing w:after="0"/>
              <w:rPr>
                <w:sz w:val="1"/>
                <w:szCs w:val="1"/>
                <w:color w:val="auto"/>
              </w:rPr>
            </w:pPr>
          </w:p>
        </w:tc>
      </w:tr>
      <w:tr>
        <w:trPr>
          <w:trHeight w:val="207"/>
        </w:trPr>
        <w:tc>
          <w:tcPr>
            <w:tcW w:w="4500" w:type="dxa"/>
            <w:vAlign w:val="bottom"/>
          </w:tcPr>
          <w:p>
            <w:pPr>
              <w:spacing w:after="0"/>
              <w:rPr>
                <w:sz w:val="17"/>
                <w:szCs w:val="17"/>
                <w:color w:val="auto"/>
              </w:rPr>
            </w:pPr>
          </w:p>
        </w:tc>
        <w:tc>
          <w:tcPr>
            <w:tcW w:w="180" w:type="dxa"/>
            <w:vAlign w:val="bottom"/>
          </w:tcPr>
          <w:p>
            <w:pPr>
              <w:ind w:left="100"/>
              <w:spacing w:after="0"/>
              <w:rPr>
                <w:sz w:val="20"/>
                <w:szCs w:val="20"/>
                <w:color w:val="auto"/>
              </w:rPr>
            </w:pPr>
            <w:r>
              <w:rPr>
                <w:rFonts w:ascii="Arial" w:cs="Arial" w:eastAsia="Arial" w:hAnsi="Arial"/>
                <w:sz w:val="16"/>
                <w:szCs w:val="16"/>
                <w:b w:val="1"/>
                <w:bCs w:val="1"/>
                <w:color w:val="16216A"/>
              </w:rPr>
              <w:t>•</w:t>
            </w:r>
          </w:p>
        </w:tc>
        <w:tc>
          <w:tcPr>
            <w:tcW w:w="4900" w:type="dxa"/>
            <w:vAlign w:val="bottom"/>
          </w:tcPr>
          <w:p>
            <w:pPr>
              <w:ind w:left="60"/>
              <w:spacing w:after="0"/>
              <w:rPr>
                <w:sz w:val="20"/>
                <w:szCs w:val="20"/>
                <w:color w:val="auto"/>
              </w:rPr>
            </w:pPr>
            <w:r>
              <w:rPr>
                <w:rFonts w:ascii="Arial" w:cs="Arial" w:eastAsia="Arial" w:hAnsi="Arial"/>
                <w:sz w:val="16"/>
                <w:szCs w:val="16"/>
                <w:color w:val="auto"/>
              </w:rPr>
              <w:t>Serves on boards of various non-governmental and educational</w:t>
            </w:r>
          </w:p>
        </w:tc>
        <w:tc>
          <w:tcPr>
            <w:tcW w:w="0" w:type="dxa"/>
            <w:vAlign w:val="bottom"/>
          </w:tcPr>
          <w:p>
            <w:pPr>
              <w:spacing w:after="0"/>
              <w:rPr>
                <w:sz w:val="1"/>
                <w:szCs w:val="1"/>
                <w:color w:val="auto"/>
              </w:rPr>
            </w:pPr>
          </w:p>
        </w:tc>
      </w:tr>
      <w:tr>
        <w:trPr>
          <w:trHeight w:val="203"/>
        </w:trPr>
        <w:tc>
          <w:tcPr>
            <w:tcW w:w="4500" w:type="dxa"/>
            <w:vAlign w:val="bottom"/>
          </w:tcPr>
          <w:p>
            <w:pPr>
              <w:spacing w:after="0"/>
              <w:rPr>
                <w:sz w:val="17"/>
                <w:szCs w:val="17"/>
                <w:color w:val="auto"/>
              </w:rPr>
            </w:pPr>
          </w:p>
        </w:tc>
        <w:tc>
          <w:tcPr>
            <w:tcW w:w="180" w:type="dxa"/>
            <w:vAlign w:val="bottom"/>
            <w:vMerge w:val="restart"/>
          </w:tcPr>
          <w:p>
            <w:pPr>
              <w:ind w:left="100"/>
              <w:spacing w:after="0"/>
              <w:rPr>
                <w:sz w:val="20"/>
                <w:szCs w:val="20"/>
                <w:color w:val="auto"/>
              </w:rPr>
            </w:pPr>
            <w:r>
              <w:rPr>
                <w:rFonts w:ascii="Arial" w:cs="Arial" w:eastAsia="Arial" w:hAnsi="Arial"/>
                <w:sz w:val="16"/>
                <w:szCs w:val="16"/>
                <w:b w:val="1"/>
                <w:bCs w:val="1"/>
                <w:color w:val="16216A"/>
              </w:rPr>
              <w:t>•</w:t>
            </w:r>
          </w:p>
        </w:tc>
        <w:tc>
          <w:tcPr>
            <w:tcW w:w="4900" w:type="dxa"/>
            <w:vAlign w:val="bottom"/>
          </w:tcPr>
          <w:p>
            <w:pPr>
              <w:ind w:left="80"/>
              <w:spacing w:after="0"/>
              <w:rPr>
                <w:sz w:val="20"/>
                <w:szCs w:val="20"/>
                <w:color w:val="auto"/>
              </w:rPr>
            </w:pPr>
            <w:r>
              <w:rPr>
                <w:rFonts w:ascii="Arial" w:cs="Arial" w:eastAsia="Arial" w:hAnsi="Arial"/>
                <w:sz w:val="16"/>
                <w:szCs w:val="16"/>
                <w:color w:val="auto"/>
              </w:rPr>
              <w:t>organizations</w:t>
            </w:r>
          </w:p>
        </w:tc>
        <w:tc>
          <w:tcPr>
            <w:tcW w:w="0" w:type="dxa"/>
            <w:vAlign w:val="bottom"/>
          </w:tcPr>
          <w:p>
            <w:pPr>
              <w:spacing w:after="0"/>
              <w:rPr>
                <w:sz w:val="1"/>
                <w:szCs w:val="1"/>
                <w:color w:val="auto"/>
              </w:rPr>
            </w:pPr>
          </w:p>
        </w:tc>
      </w:tr>
      <w:tr>
        <w:trPr>
          <w:trHeight w:val="206"/>
        </w:trPr>
        <w:tc>
          <w:tcPr>
            <w:tcW w:w="45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4900" w:type="dxa"/>
            <w:vAlign w:val="bottom"/>
          </w:tcPr>
          <w:p>
            <w:pPr>
              <w:ind w:left="60"/>
              <w:spacing w:after="0"/>
              <w:rPr>
                <w:sz w:val="20"/>
                <w:szCs w:val="20"/>
                <w:color w:val="auto"/>
              </w:rPr>
            </w:pPr>
            <w:r>
              <w:rPr>
                <w:rFonts w:ascii="Arial" w:cs="Arial" w:eastAsia="Arial" w:hAnsi="Arial"/>
                <w:sz w:val="16"/>
                <w:szCs w:val="16"/>
                <w:color w:val="auto"/>
              </w:rPr>
              <w:t>M.B.A., Indiana University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6915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-1084580</wp:posOffset>
            </wp:positionV>
            <wp:extent cx="616585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-2182495</wp:posOffset>
            </wp:positionV>
            <wp:extent cx="943610" cy="9436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43610" cy="943610"/>
                    </a:xfrm>
                    <a:prstGeom prst="rect">
                      <a:avLst/>
                    </a:prstGeom>
                    <a:noFill/>
                  </pic:spPr>
                </pic:pic>
              </a:graphicData>
            </a:graphic>
          </wp:anchor>
        </w:drawing>
      </w:r>
    </w:p>
    <w:p>
      <w:pPr>
        <w:spacing w:after="0" w:line="152" w:lineRule="exact"/>
        <w:rPr>
          <w:sz w:val="20"/>
          <w:szCs w:val="20"/>
          <w:color w:val="auto"/>
        </w:rPr>
      </w:pPr>
    </w:p>
    <w:p>
      <w:pPr>
        <w:jc w:val="both"/>
        <w:ind w:right="120"/>
        <w:spacing w:after="0" w:line="288" w:lineRule="auto"/>
        <w:rPr>
          <w:sz w:val="20"/>
          <w:szCs w:val="20"/>
          <w:color w:val="auto"/>
        </w:rPr>
      </w:pPr>
      <w:r>
        <w:rPr>
          <w:rFonts w:ascii="Arial" w:cs="Arial" w:eastAsia="Arial" w:hAnsi="Arial"/>
          <w:sz w:val="15"/>
          <w:szCs w:val="15"/>
          <w:color w:val="auto"/>
        </w:rPr>
        <w:t>LUBNA S. OLAYAN is the Chief Executive Officer and deputy chairperson of Riyadh-based Olayan Financing Company, the holding company for The Olayan Group’s operations in the Kingdom of Saudi Arabia and the Middle East. Ms. Olayan is a Principal and a board member of Olayan Investments Company Establishment, the parent company of The Olayan Group, a private multinational enterprise with diverse commercial and industrial operations in the Middle East and an actively managed portfolio of international investments. Since December 2004, she has been a director of Alawwal Bank, becoming the first woman to join the board of a Saudi publicly-listed company. She was elected Vice Chairman in January 2014 and is a member of its executive committee and its nomination and remuneration committee. Ms. Olayan has been a member of the board of directors of Ma’aden, the Saudi Arabian mining company, since April 2016, and is a member of its nomination and remuneration committee. She is a non-executive director and member of numerous international advisory boards. Ms. Olayan served as a non-executive director of WPP plc, a multinational communication services company, from March 2005 to June 2012, and was a member of its nomination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6915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Skills and Expertise</w:t>
      </w:r>
    </w:p>
    <w:p>
      <w:pPr>
        <w:spacing w:after="0" w:line="26" w:lineRule="exact"/>
        <w:rPr>
          <w:sz w:val="20"/>
          <w:szCs w:val="20"/>
          <w:color w:val="auto"/>
        </w:rPr>
      </w:pPr>
    </w:p>
    <w:p>
      <w:pPr>
        <w:jc w:val="both"/>
        <w:ind w:right="120"/>
        <w:spacing w:after="0" w:line="295" w:lineRule="auto"/>
        <w:rPr>
          <w:sz w:val="20"/>
          <w:szCs w:val="20"/>
          <w:color w:val="auto"/>
        </w:rPr>
      </w:pPr>
      <w:r>
        <w:rPr>
          <w:rFonts w:ascii="Arial" w:cs="Arial" w:eastAsia="Arial" w:hAnsi="Arial"/>
          <w:sz w:val="15"/>
          <w:szCs w:val="15"/>
          <w:color w:val="auto"/>
        </w:rPr>
        <w:t>Ms. Olayan brings to the Board extensive business experience in Saudi Arabia and the Middle East and a deep understanding of those areas, which are critical to the Company. The Board benefits from her proven leadership abilities, extensive CEO experience and expertise in corporate finance, international banking, distribution and manufacturing. Ms. Olayan also brings a critical international perspective on business and global best practices. Ms. Olayan’s connections to the scientific community and experience in university relations also are of great value to Schlumberger and its efforts in technology leadership and employee recruiting and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6915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16216A"/>
        </w:rPr>
        <w:t>Leo Rafael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691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41"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President,</w:t>
            </w:r>
          </w:p>
        </w:tc>
        <w:tc>
          <w:tcPr>
            <w:tcW w:w="4620" w:type="dxa"/>
            <w:vAlign w:val="bottom"/>
            <w:gridSpan w:val="2"/>
          </w:tcPr>
          <w:p>
            <w:pPr>
              <w:ind w:left="560"/>
              <w:spacing w:after="0"/>
              <w:rPr>
                <w:sz w:val="20"/>
                <w:szCs w:val="20"/>
                <w:color w:val="auto"/>
              </w:rPr>
            </w:pPr>
            <w:r>
              <w:rPr>
                <w:rFonts w:ascii="Arial" w:cs="Arial" w:eastAsia="Arial" w:hAnsi="Arial"/>
                <w:sz w:val="16"/>
                <w:szCs w:val="16"/>
                <w:b w:val="1"/>
                <w:bCs w:val="1"/>
                <w:color w:val="auto"/>
              </w:rPr>
              <w:t>Board Committees</w:t>
            </w:r>
          </w:p>
        </w:tc>
      </w:tr>
      <w:tr>
        <w:trPr>
          <w:trHeight w:val="203"/>
        </w:trPr>
        <w:tc>
          <w:tcPr>
            <w:tcW w:w="40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Massachusetts Institute of Technology</w:t>
            </w:r>
          </w:p>
        </w:tc>
        <w:tc>
          <w:tcPr>
            <w:tcW w:w="66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3960" w:type="dxa"/>
            <w:vAlign w:val="bottom"/>
          </w:tcPr>
          <w:p>
            <w:pPr>
              <w:ind w:left="40"/>
              <w:spacing w:after="0"/>
              <w:rPr>
                <w:sz w:val="20"/>
                <w:szCs w:val="20"/>
                <w:color w:val="auto"/>
              </w:rPr>
            </w:pPr>
            <w:r>
              <w:rPr>
                <w:rFonts w:ascii="Arial" w:cs="Arial" w:eastAsia="Arial" w:hAnsi="Arial"/>
                <w:sz w:val="16"/>
                <w:szCs w:val="16"/>
                <w:color w:val="auto"/>
              </w:rPr>
              <w:t>Compensation</w:t>
            </w:r>
          </w:p>
        </w:tc>
      </w:tr>
      <w:tr>
        <w:trPr>
          <w:trHeight w:val="203"/>
        </w:trPr>
        <w:tc>
          <w:tcPr>
            <w:tcW w:w="1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66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3960" w:type="dxa"/>
            <w:vAlign w:val="bottom"/>
          </w:tcPr>
          <w:p>
            <w:pPr>
              <w:ind w:left="40"/>
              <w:spacing w:after="0"/>
              <w:rPr>
                <w:sz w:val="20"/>
                <w:szCs w:val="20"/>
                <w:color w:val="auto"/>
              </w:rPr>
            </w:pPr>
            <w:r>
              <w:rPr>
                <w:rFonts w:ascii="Arial" w:cs="Arial" w:eastAsia="Arial" w:hAnsi="Arial"/>
                <w:sz w:val="16"/>
                <w:szCs w:val="16"/>
                <w:color w:val="auto"/>
              </w:rPr>
              <w:t>Nominating and Governance</w:t>
            </w:r>
          </w:p>
        </w:tc>
      </w:tr>
      <w:tr>
        <w:trPr>
          <w:trHeight w:val="237"/>
        </w:trPr>
        <w:tc>
          <w:tcPr>
            <w:tcW w:w="4040" w:type="dxa"/>
            <w:vAlign w:val="bottom"/>
            <w:gridSpan w:val="2"/>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2007</w:t>
            </w:r>
          </w:p>
        </w:tc>
        <w:tc>
          <w:tcPr>
            <w:tcW w:w="4620" w:type="dxa"/>
            <w:vAlign w:val="bottom"/>
            <w:gridSpan w:val="2"/>
          </w:tcPr>
          <w:p>
            <w:pPr>
              <w:ind w:left="560"/>
              <w:spacing w:after="0"/>
              <w:rPr>
                <w:sz w:val="20"/>
                <w:szCs w:val="20"/>
                <w:color w:val="auto"/>
              </w:rPr>
            </w:pPr>
            <w:r>
              <w:rPr>
                <w:rFonts w:ascii="Arial" w:cs="Arial" w:eastAsia="Arial" w:hAnsi="Arial"/>
                <w:sz w:val="16"/>
                <w:szCs w:val="16"/>
                <w:b w:val="1"/>
                <w:bCs w:val="1"/>
                <w:color w:val="16216A"/>
              </w:rPr>
              <w:t xml:space="preserve">• </w:t>
            </w:r>
            <w:r>
              <w:rPr>
                <w:rFonts w:ascii="Arial" w:cs="Arial" w:eastAsia="Arial" w:hAnsi="Arial"/>
                <w:sz w:val="16"/>
                <w:szCs w:val="16"/>
                <w:color w:val="000000"/>
              </w:rPr>
              <w:t>Science and Technology, Chair</w:t>
            </w:r>
          </w:p>
        </w:tc>
      </w:tr>
      <w:tr>
        <w:trPr>
          <w:trHeight w:val="405"/>
        </w:trPr>
        <w:tc>
          <w:tcPr>
            <w:tcW w:w="4040" w:type="dxa"/>
            <w:vAlign w:val="bottom"/>
            <w:gridSpan w:val="2"/>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67</w:t>
            </w:r>
          </w:p>
        </w:tc>
        <w:tc>
          <w:tcPr>
            <w:tcW w:w="6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405"/>
        </w:trPr>
        <w:tc>
          <w:tcPr>
            <w:tcW w:w="404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Other Current Public Boards: </w:t>
            </w:r>
            <w:r>
              <w:rPr>
                <w:rFonts w:ascii="Arial" w:cs="Arial" w:eastAsia="Arial" w:hAnsi="Arial"/>
                <w:sz w:val="16"/>
                <w:szCs w:val="16"/>
                <w:color w:val="auto"/>
              </w:rPr>
              <w:t>None.</w:t>
            </w:r>
          </w:p>
        </w:tc>
        <w:tc>
          <w:tcPr>
            <w:tcW w:w="6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70"/>
        </w:trPr>
        <w:tc>
          <w:tcPr>
            <w:tcW w:w="4040" w:type="dxa"/>
            <w:vAlign w:val="bottom"/>
            <w:gridSpan w:val="2"/>
          </w:tcPr>
          <w:p>
            <w:pPr>
              <w:spacing w:after="0"/>
              <w:rPr>
                <w:sz w:val="20"/>
                <w:szCs w:val="20"/>
                <w:color w:val="auto"/>
              </w:rPr>
            </w:pPr>
            <w:r>
              <w:rPr>
                <w:rFonts w:ascii="Arial" w:cs="Arial" w:eastAsia="Arial" w:hAnsi="Arial"/>
                <w:sz w:val="16"/>
                <w:szCs w:val="16"/>
                <w:b w:val="1"/>
                <w:bCs w:val="1"/>
                <w:color w:val="auto"/>
              </w:rPr>
              <w:t>Former Public Directorships Held During the Past</w:t>
            </w:r>
          </w:p>
        </w:tc>
        <w:tc>
          <w:tcPr>
            <w:tcW w:w="4620" w:type="dxa"/>
            <w:vAlign w:val="bottom"/>
            <w:gridSpan w:val="2"/>
          </w:tcPr>
          <w:p>
            <w:pPr>
              <w:ind w:left="560"/>
              <w:spacing w:after="0"/>
              <w:rPr>
                <w:sz w:val="20"/>
                <w:szCs w:val="20"/>
                <w:color w:val="auto"/>
              </w:rPr>
            </w:pPr>
            <w:r>
              <w:rPr>
                <w:rFonts w:ascii="Arial" w:cs="Arial" w:eastAsia="Arial" w:hAnsi="Arial"/>
                <w:sz w:val="16"/>
                <w:szCs w:val="16"/>
                <w:b w:val="1"/>
                <w:bCs w:val="1"/>
                <w:color w:val="auto"/>
              </w:rPr>
              <w:t>Other Experience and Education</w:t>
            </w:r>
          </w:p>
        </w:tc>
      </w:tr>
      <w:tr>
        <w:trPr>
          <w:trHeight w:val="203"/>
        </w:trPr>
        <w:tc>
          <w:tcPr>
            <w:tcW w:w="4040" w:type="dxa"/>
            <w:vAlign w:val="bottom"/>
            <w:gridSpan w:val="2"/>
          </w:tcPr>
          <w:p>
            <w:pPr>
              <w:spacing w:after="0"/>
              <w:rPr>
                <w:sz w:val="20"/>
                <w:szCs w:val="20"/>
                <w:color w:val="auto"/>
              </w:rPr>
            </w:pPr>
            <w:r>
              <w:rPr>
                <w:rFonts w:ascii="Arial" w:cs="Arial" w:eastAsia="Arial" w:hAnsi="Arial"/>
                <w:sz w:val="16"/>
                <w:szCs w:val="16"/>
                <w:b w:val="1"/>
                <w:bCs w:val="1"/>
                <w:color w:val="auto"/>
              </w:rPr>
              <w:t>5 Years</w:t>
            </w:r>
          </w:p>
        </w:tc>
        <w:tc>
          <w:tcPr>
            <w:tcW w:w="4620" w:type="dxa"/>
            <w:vAlign w:val="bottom"/>
            <w:gridSpan w:val="2"/>
          </w:tcPr>
          <w:p>
            <w:pPr>
              <w:ind w:left="560"/>
              <w:spacing w:after="0"/>
              <w:rPr>
                <w:sz w:val="20"/>
                <w:szCs w:val="20"/>
                <w:color w:val="auto"/>
              </w:rPr>
            </w:pPr>
            <w:r>
              <w:rPr>
                <w:rFonts w:ascii="Arial" w:cs="Arial" w:eastAsia="Arial" w:hAnsi="Arial"/>
                <w:sz w:val="16"/>
                <w:szCs w:val="16"/>
                <w:b w:val="1"/>
                <w:bCs w:val="1"/>
                <w:color w:val="16216A"/>
                <w:w w:val="94"/>
              </w:rPr>
              <w:t xml:space="preserve">• </w:t>
            </w:r>
            <w:r>
              <w:rPr>
                <w:rFonts w:ascii="Arial" w:cs="Arial" w:eastAsia="Arial" w:hAnsi="Arial"/>
                <w:sz w:val="16"/>
                <w:szCs w:val="16"/>
                <w:color w:val="000000"/>
                <w:w w:val="94"/>
              </w:rPr>
              <w:t>Fellow, The Institute for Electrical and Electronic Engineers</w:t>
            </w:r>
          </w:p>
        </w:tc>
      </w:tr>
      <w:tr>
        <w:trPr>
          <w:trHeight w:val="203"/>
        </w:trPr>
        <w:tc>
          <w:tcPr>
            <w:tcW w:w="100" w:type="dxa"/>
            <w:vAlign w:val="bottom"/>
          </w:tcPr>
          <w:p>
            <w:pPr>
              <w:spacing w:after="0"/>
              <w:rPr>
                <w:sz w:val="20"/>
                <w:szCs w:val="20"/>
                <w:color w:val="auto"/>
              </w:rPr>
            </w:pPr>
            <w:r>
              <w:rPr>
                <w:rFonts w:ascii="Arial" w:cs="Arial" w:eastAsia="Arial" w:hAnsi="Arial"/>
                <w:sz w:val="16"/>
                <w:szCs w:val="16"/>
                <w:b w:val="1"/>
                <w:bCs w:val="1"/>
                <w:color w:val="16216A"/>
              </w:rPr>
              <w:t>•</w:t>
            </w:r>
          </w:p>
        </w:tc>
        <w:tc>
          <w:tcPr>
            <w:tcW w:w="3940" w:type="dxa"/>
            <w:vAlign w:val="bottom"/>
          </w:tcPr>
          <w:p>
            <w:pPr>
              <w:ind w:left="40"/>
              <w:spacing w:after="0"/>
              <w:rPr>
                <w:sz w:val="20"/>
                <w:szCs w:val="20"/>
                <w:color w:val="auto"/>
              </w:rPr>
            </w:pPr>
            <w:r>
              <w:rPr>
                <w:rFonts w:ascii="Arial" w:cs="Arial" w:eastAsia="Arial" w:hAnsi="Arial"/>
                <w:sz w:val="16"/>
                <w:szCs w:val="16"/>
                <w:color w:val="auto"/>
              </w:rPr>
              <w:t>Alcoa, Inc.</w:t>
            </w:r>
          </w:p>
        </w:tc>
        <w:tc>
          <w:tcPr>
            <w:tcW w:w="66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3960" w:type="dxa"/>
            <w:vAlign w:val="bottom"/>
          </w:tcPr>
          <w:p>
            <w:pPr>
              <w:ind w:left="40"/>
              <w:spacing w:after="0"/>
              <w:rPr>
                <w:sz w:val="20"/>
                <w:szCs w:val="20"/>
                <w:color w:val="auto"/>
              </w:rPr>
            </w:pPr>
            <w:r>
              <w:rPr>
                <w:rFonts w:ascii="Arial" w:cs="Arial" w:eastAsia="Arial" w:hAnsi="Arial"/>
                <w:sz w:val="16"/>
                <w:szCs w:val="16"/>
                <w:color w:val="auto"/>
              </w:rPr>
              <w:t>Doctorate in electrical engineering, Stanford University</w:t>
            </w:r>
          </w:p>
        </w:tc>
      </w:tr>
      <w:tr>
        <w:trPr>
          <w:trHeight w:val="203"/>
        </w:trPr>
        <w:tc>
          <w:tcPr>
            <w:tcW w:w="100" w:type="dxa"/>
            <w:vAlign w:val="bottom"/>
          </w:tcPr>
          <w:p>
            <w:pPr>
              <w:spacing w:after="0"/>
              <w:rPr>
                <w:sz w:val="20"/>
                <w:szCs w:val="20"/>
                <w:color w:val="auto"/>
              </w:rPr>
            </w:pPr>
            <w:r>
              <w:rPr>
                <w:rFonts w:ascii="Arial" w:cs="Arial" w:eastAsia="Arial" w:hAnsi="Arial"/>
                <w:sz w:val="16"/>
                <w:szCs w:val="16"/>
                <w:b w:val="1"/>
                <w:bCs w:val="1"/>
                <w:color w:val="16216A"/>
              </w:rPr>
              <w:t>•</w:t>
            </w:r>
          </w:p>
        </w:tc>
        <w:tc>
          <w:tcPr>
            <w:tcW w:w="3940" w:type="dxa"/>
            <w:vAlign w:val="bottom"/>
          </w:tcPr>
          <w:p>
            <w:pPr>
              <w:ind w:left="40"/>
              <w:spacing w:after="0"/>
              <w:rPr>
                <w:sz w:val="20"/>
                <w:szCs w:val="20"/>
                <w:color w:val="auto"/>
              </w:rPr>
            </w:pPr>
            <w:r>
              <w:rPr>
                <w:rFonts w:ascii="Arial" w:cs="Arial" w:eastAsia="Arial" w:hAnsi="Arial"/>
                <w:sz w:val="16"/>
                <w:szCs w:val="16"/>
                <w:color w:val="auto"/>
              </w:rPr>
              <w:t>Arconic Inc.</w:t>
            </w:r>
          </w:p>
        </w:tc>
        <w:tc>
          <w:tcPr>
            <w:tcW w:w="66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3960" w:type="dxa"/>
            <w:vAlign w:val="bottom"/>
          </w:tcPr>
          <w:p>
            <w:pPr>
              <w:ind w:left="40"/>
              <w:spacing w:after="0"/>
              <w:rPr>
                <w:sz w:val="20"/>
                <w:szCs w:val="20"/>
                <w:color w:val="auto"/>
              </w:rPr>
            </w:pPr>
            <w:r>
              <w:rPr>
                <w:rFonts w:ascii="Arial" w:cs="Arial" w:eastAsia="Arial" w:hAnsi="Arial"/>
                <w:sz w:val="16"/>
                <w:szCs w:val="16"/>
                <w:color w:val="auto"/>
                <w:w w:val="98"/>
              </w:rPr>
              <w:t>Member of the American Academy of Arts and Sciences</w:t>
            </w:r>
          </w:p>
        </w:tc>
      </w:tr>
      <w:tr>
        <w:trPr>
          <w:trHeight w:val="210"/>
        </w:trPr>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60" w:type="dxa"/>
            <w:vAlign w:val="bottom"/>
          </w:tcPr>
          <w:p>
            <w:pPr>
              <w:ind w:left="560"/>
              <w:spacing w:after="0"/>
              <w:rPr>
                <w:sz w:val="20"/>
                <w:szCs w:val="20"/>
                <w:color w:val="auto"/>
              </w:rPr>
            </w:pPr>
            <w:r>
              <w:rPr>
                <w:rFonts w:ascii="Arial" w:cs="Arial" w:eastAsia="Arial" w:hAnsi="Arial"/>
                <w:sz w:val="16"/>
                <w:szCs w:val="16"/>
                <w:b w:val="1"/>
                <w:bCs w:val="1"/>
                <w:color w:val="16216A"/>
              </w:rPr>
              <w:t>•</w:t>
            </w:r>
          </w:p>
        </w:tc>
        <w:tc>
          <w:tcPr>
            <w:tcW w:w="3960" w:type="dxa"/>
            <w:vAlign w:val="bottom"/>
          </w:tcPr>
          <w:p>
            <w:pPr>
              <w:ind w:left="40"/>
              <w:spacing w:after="0"/>
              <w:rPr>
                <w:sz w:val="20"/>
                <w:szCs w:val="20"/>
                <w:color w:val="auto"/>
              </w:rPr>
            </w:pPr>
            <w:r>
              <w:rPr>
                <w:rFonts w:ascii="Arial" w:cs="Arial" w:eastAsia="Arial" w:hAnsi="Arial"/>
                <w:sz w:val="16"/>
                <w:szCs w:val="16"/>
                <w:color w:val="auto"/>
              </w:rPr>
              <w:t>Board of Trustees, The World Economic Forum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6915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-698500</wp:posOffset>
            </wp:positionV>
            <wp:extent cx="616585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-1796415</wp:posOffset>
            </wp:positionV>
            <wp:extent cx="943610" cy="9347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43610" cy="934720"/>
                    </a:xfrm>
                    <a:prstGeom prst="rect">
                      <a:avLst/>
                    </a:prstGeom>
                    <a:noFill/>
                  </pic:spPr>
                </pic:pic>
              </a:graphicData>
            </a:graphic>
          </wp:anchor>
        </w:drawing>
      </w:r>
    </w:p>
    <w:p>
      <w:pPr>
        <w:spacing w:after="0" w:line="152" w:lineRule="exact"/>
        <w:rPr>
          <w:sz w:val="20"/>
          <w:szCs w:val="20"/>
          <w:color w:val="auto"/>
        </w:rPr>
      </w:pPr>
    </w:p>
    <w:p>
      <w:pPr>
        <w:jc w:val="both"/>
        <w:ind w:right="120"/>
        <w:spacing w:after="0" w:line="270" w:lineRule="auto"/>
        <w:rPr>
          <w:sz w:val="20"/>
          <w:szCs w:val="20"/>
          <w:color w:val="auto"/>
        </w:rPr>
      </w:pPr>
      <w:r>
        <w:rPr>
          <w:rFonts w:ascii="Arial" w:cs="Arial" w:eastAsia="Arial" w:hAnsi="Arial"/>
          <w:sz w:val="16"/>
          <w:szCs w:val="16"/>
          <w:color w:val="auto"/>
        </w:rPr>
        <w:t>LEO RAFAEL REIF has been President of the Massachusetts Institute of Technology (“MIT”) since July 2012, and was its Provost, Chief Academic Officer and Chief Budget Officer from August 2005 to July 2012. Dr. Reif was head of MIT’s Electrical Engineering and Computer Science Department from September 2004 to July 2005, and an Associate Department Head for Electrical Engineering in MIT’s Department of Electrical Engineering and Computer Science from January 1999 to August 2004. Dr. Reif joined the board of directors of Alcoa, Inc. in 2015, and remained on its board until resigning in November 2016 as part of Alcoa’s public spin-off of Arconic Inc., a leading provider of precision-engineered products and solutions. In connection with the spin-off, Dr. Reif was a member of the board of directors of Arconic Inc. from November 2016 to May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6915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Skills and Expertise</w:t>
      </w:r>
    </w:p>
    <w:p>
      <w:pPr>
        <w:spacing w:after="0" w:line="26" w:lineRule="exact"/>
        <w:rPr>
          <w:sz w:val="20"/>
          <w:szCs w:val="20"/>
          <w:color w:val="auto"/>
        </w:rPr>
      </w:pPr>
    </w:p>
    <w:p>
      <w:pPr>
        <w:jc w:val="both"/>
        <w:ind w:right="120"/>
        <w:spacing w:after="0" w:line="322" w:lineRule="auto"/>
        <w:rPr>
          <w:sz w:val="20"/>
          <w:szCs w:val="20"/>
          <w:color w:val="auto"/>
        </w:rPr>
      </w:pPr>
      <w:r>
        <w:rPr>
          <w:rFonts w:ascii="Arial" w:cs="Arial" w:eastAsia="Arial" w:hAnsi="Arial"/>
          <w:sz w:val="14"/>
          <w:szCs w:val="14"/>
          <w:color w:val="auto"/>
        </w:rPr>
        <w:t>Dr. Reif brings to the Board valuable management and finance expertise. As a scientist, he has deep scientific and technological expertise about the Company’s products and current technology, as well as about anticipated future technological needs of the Company and the industry. The Board values Dr. Reif’s connections to the U.S. scientific community, as well as his expertise in university relations and collaborations, which are of high importance to Schlumberger and its efforts in technology leadership and employee retention. Dr. Reif provides the Board with a critical U.S. scientific perspective, which is of immense value in the oversight of the Company’s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6915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12</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16216A"/>
        </w:rPr>
        <w:t>Henri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6915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41"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4080" w:type="dxa"/>
            <w:vAlign w:val="bottom"/>
          </w:tcPr>
          <w:p>
            <w:pPr>
              <w:spacing w:after="0"/>
              <w:rPr>
                <w:sz w:val="20"/>
                <w:szCs w:val="20"/>
                <w:color w:val="auto"/>
              </w:rPr>
            </w:pPr>
            <w:r>
              <w:rPr>
                <w:rFonts w:ascii="Arial" w:cs="Arial" w:eastAsia="Arial" w:hAnsi="Arial"/>
                <w:sz w:val="18"/>
                <w:szCs w:val="18"/>
                <w:b w:val="1"/>
                <w:bCs w:val="1"/>
                <w:color w:val="auto"/>
              </w:rPr>
              <w:t>Chairman and Chief Executive Officer, Parrot</w:t>
            </w:r>
          </w:p>
        </w:tc>
        <w:tc>
          <w:tcPr>
            <w:tcW w:w="3420" w:type="dxa"/>
            <w:vAlign w:val="bottom"/>
            <w:gridSpan w:val="2"/>
          </w:tcPr>
          <w:p>
            <w:pPr>
              <w:ind w:left="500"/>
              <w:spacing w:after="0"/>
              <w:rPr>
                <w:sz w:val="20"/>
                <w:szCs w:val="20"/>
                <w:color w:val="auto"/>
              </w:rPr>
            </w:pPr>
            <w:r>
              <w:rPr>
                <w:rFonts w:ascii="Arial" w:cs="Arial" w:eastAsia="Arial" w:hAnsi="Arial"/>
                <w:sz w:val="16"/>
                <w:szCs w:val="16"/>
                <w:b w:val="1"/>
                <w:bCs w:val="1"/>
                <w:color w:val="auto"/>
              </w:rPr>
              <w:t>Board Committees</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b w:val="1"/>
                <w:bCs w:val="1"/>
                <w:color w:val="auto"/>
              </w:rPr>
              <w:t>S.A.</w:t>
            </w:r>
          </w:p>
        </w:tc>
        <w:tc>
          <w:tcPr>
            <w:tcW w:w="600" w:type="dxa"/>
            <w:vAlign w:val="bottom"/>
          </w:tcPr>
          <w:p>
            <w:pPr>
              <w:ind w:left="500"/>
              <w:spacing w:after="0"/>
              <w:rPr>
                <w:sz w:val="20"/>
                <w:szCs w:val="20"/>
                <w:color w:val="auto"/>
              </w:rPr>
            </w:pPr>
            <w:r>
              <w:rPr>
                <w:rFonts w:ascii="Arial" w:cs="Arial" w:eastAsia="Arial" w:hAnsi="Arial"/>
                <w:sz w:val="16"/>
                <w:szCs w:val="16"/>
                <w:b w:val="1"/>
                <w:bCs w:val="1"/>
                <w:color w:val="16216A"/>
              </w:rPr>
              <w:t>•</w:t>
            </w:r>
          </w:p>
        </w:tc>
        <w:tc>
          <w:tcPr>
            <w:tcW w:w="2820" w:type="dxa"/>
            <w:vAlign w:val="bottom"/>
          </w:tcPr>
          <w:p>
            <w:pPr>
              <w:ind w:left="40"/>
              <w:spacing w:after="0"/>
              <w:rPr>
                <w:sz w:val="20"/>
                <w:szCs w:val="20"/>
                <w:color w:val="auto"/>
              </w:rPr>
            </w:pPr>
            <w:r>
              <w:rPr>
                <w:rFonts w:ascii="Arial" w:cs="Arial" w:eastAsia="Arial" w:hAnsi="Arial"/>
                <w:sz w:val="16"/>
                <w:szCs w:val="16"/>
                <w:color w:val="auto"/>
              </w:rPr>
              <w:t>Finance</w:t>
            </w:r>
          </w:p>
        </w:tc>
      </w:tr>
      <w:tr>
        <w:trPr>
          <w:trHeight w:val="203"/>
        </w:trPr>
        <w:tc>
          <w:tcPr>
            <w:tcW w:w="4080" w:type="dxa"/>
            <w:vAlign w:val="bottom"/>
          </w:tcPr>
          <w:p>
            <w:pPr>
              <w:spacing w:after="0"/>
              <w:rPr>
                <w:sz w:val="17"/>
                <w:szCs w:val="17"/>
                <w:color w:val="auto"/>
              </w:rPr>
            </w:pPr>
          </w:p>
        </w:tc>
        <w:tc>
          <w:tcPr>
            <w:tcW w:w="600" w:type="dxa"/>
            <w:vAlign w:val="bottom"/>
          </w:tcPr>
          <w:p>
            <w:pPr>
              <w:ind w:left="500"/>
              <w:spacing w:after="0"/>
              <w:rPr>
                <w:sz w:val="20"/>
                <w:szCs w:val="20"/>
                <w:color w:val="auto"/>
              </w:rPr>
            </w:pPr>
            <w:r>
              <w:rPr>
                <w:rFonts w:ascii="Arial" w:cs="Arial" w:eastAsia="Arial" w:hAnsi="Arial"/>
                <w:sz w:val="16"/>
                <w:szCs w:val="16"/>
                <w:b w:val="1"/>
                <w:bCs w:val="1"/>
                <w:color w:val="16216A"/>
              </w:rPr>
              <w:t>•</w:t>
            </w:r>
          </w:p>
        </w:tc>
        <w:tc>
          <w:tcPr>
            <w:tcW w:w="2820" w:type="dxa"/>
            <w:vAlign w:val="bottom"/>
          </w:tcPr>
          <w:p>
            <w:pPr>
              <w:ind w:left="40"/>
              <w:spacing w:after="0"/>
              <w:rPr>
                <w:sz w:val="20"/>
                <w:szCs w:val="20"/>
                <w:color w:val="auto"/>
              </w:rPr>
            </w:pPr>
            <w:r>
              <w:rPr>
                <w:rFonts w:ascii="Arial" w:cs="Arial" w:eastAsia="Arial" w:hAnsi="Arial"/>
                <w:sz w:val="16"/>
                <w:szCs w:val="16"/>
                <w:color w:val="auto"/>
              </w:rPr>
              <w:t>Nominating and Governance</w:t>
            </w:r>
          </w:p>
        </w:tc>
      </w:tr>
      <w:tr>
        <w:trPr>
          <w:trHeight w:val="237"/>
        </w:trPr>
        <w:tc>
          <w:tcPr>
            <w:tcW w:w="4080" w:type="dxa"/>
            <w:vAlign w:val="bottom"/>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2009</w:t>
            </w:r>
          </w:p>
        </w:tc>
        <w:tc>
          <w:tcPr>
            <w:tcW w:w="3420" w:type="dxa"/>
            <w:vAlign w:val="bottom"/>
            <w:gridSpan w:val="2"/>
          </w:tcPr>
          <w:p>
            <w:pPr>
              <w:ind w:left="500"/>
              <w:spacing w:after="0"/>
              <w:rPr>
                <w:sz w:val="20"/>
                <w:szCs w:val="20"/>
                <w:color w:val="auto"/>
              </w:rPr>
            </w:pPr>
            <w:r>
              <w:rPr>
                <w:rFonts w:ascii="Arial" w:cs="Arial" w:eastAsia="Arial" w:hAnsi="Arial"/>
                <w:sz w:val="16"/>
                <w:szCs w:val="16"/>
                <w:b w:val="1"/>
                <w:bCs w:val="1"/>
                <w:color w:val="16216A"/>
              </w:rPr>
              <w:t xml:space="preserve">• </w:t>
            </w:r>
            <w:r>
              <w:rPr>
                <w:rFonts w:ascii="Arial" w:cs="Arial" w:eastAsia="Arial" w:hAnsi="Arial"/>
                <w:sz w:val="16"/>
                <w:szCs w:val="16"/>
                <w:color w:val="000000"/>
              </w:rPr>
              <w:t>Science and Technology</w:t>
            </w:r>
          </w:p>
        </w:tc>
      </w:tr>
      <w:tr>
        <w:trPr>
          <w:trHeight w:val="297"/>
        </w:trPr>
        <w:tc>
          <w:tcPr>
            <w:tcW w:w="4080" w:type="dxa"/>
            <w:vAlign w:val="bottom"/>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57</w:t>
            </w:r>
          </w:p>
        </w:tc>
        <w:tc>
          <w:tcPr>
            <w:tcW w:w="6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97"/>
        </w:trPr>
        <w:tc>
          <w:tcPr>
            <w:tcW w:w="4080" w:type="dxa"/>
            <w:vAlign w:val="bottom"/>
          </w:tcPr>
          <w:p>
            <w:pPr>
              <w:spacing w:after="0"/>
              <w:rPr>
                <w:sz w:val="20"/>
                <w:szCs w:val="20"/>
                <w:color w:val="auto"/>
              </w:rPr>
            </w:pPr>
            <w:r>
              <w:rPr>
                <w:rFonts w:ascii="Arial" w:cs="Arial" w:eastAsia="Arial" w:hAnsi="Arial"/>
                <w:sz w:val="16"/>
                <w:szCs w:val="16"/>
                <w:b w:val="1"/>
                <w:bCs w:val="1"/>
                <w:color w:val="auto"/>
              </w:rPr>
              <w:t xml:space="preserve">Other Current Public Boards: </w:t>
            </w:r>
            <w:r>
              <w:rPr>
                <w:rFonts w:ascii="Arial" w:cs="Arial" w:eastAsia="Arial" w:hAnsi="Arial"/>
                <w:sz w:val="16"/>
                <w:szCs w:val="16"/>
                <w:color w:val="auto"/>
              </w:rPr>
              <w:t>Parrot S.A.</w:t>
            </w:r>
          </w:p>
        </w:tc>
        <w:tc>
          <w:tcPr>
            <w:tcW w:w="6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424"/>
        </w:trPr>
        <w:tc>
          <w:tcPr>
            <w:tcW w:w="4080" w:type="dxa"/>
            <w:vAlign w:val="bottom"/>
          </w:tcPr>
          <w:p>
            <w:pPr>
              <w:spacing w:after="0"/>
              <w:rPr>
                <w:sz w:val="20"/>
                <w:szCs w:val="20"/>
                <w:color w:val="auto"/>
              </w:rPr>
            </w:pPr>
            <w:r>
              <w:rPr>
                <w:rFonts w:ascii="Arial" w:cs="Arial" w:eastAsia="Arial" w:hAnsi="Arial"/>
                <w:sz w:val="16"/>
                <w:szCs w:val="16"/>
                <w:b w:val="1"/>
                <w:bCs w:val="1"/>
                <w:color w:val="auto"/>
              </w:rPr>
              <w:t>Former Public Directorships Held During the Past</w:t>
            </w:r>
          </w:p>
        </w:tc>
        <w:tc>
          <w:tcPr>
            <w:tcW w:w="3420" w:type="dxa"/>
            <w:vAlign w:val="bottom"/>
            <w:gridSpan w:val="2"/>
          </w:tcPr>
          <w:p>
            <w:pPr>
              <w:ind w:left="500"/>
              <w:spacing w:after="0"/>
              <w:rPr>
                <w:sz w:val="20"/>
                <w:szCs w:val="20"/>
                <w:color w:val="auto"/>
              </w:rPr>
            </w:pPr>
            <w:r>
              <w:rPr>
                <w:rFonts w:ascii="Arial" w:cs="Arial" w:eastAsia="Arial" w:hAnsi="Arial"/>
                <w:sz w:val="16"/>
                <w:szCs w:val="16"/>
                <w:b w:val="1"/>
                <w:bCs w:val="1"/>
                <w:color w:val="auto"/>
              </w:rPr>
              <w:t>Other Experience and Education</w:t>
            </w:r>
          </w:p>
        </w:tc>
      </w:tr>
      <w:tr>
        <w:trPr>
          <w:trHeight w:val="203"/>
        </w:trPr>
        <w:tc>
          <w:tcPr>
            <w:tcW w:w="4080" w:type="dxa"/>
            <w:vAlign w:val="bottom"/>
          </w:tcPr>
          <w:p>
            <w:pPr>
              <w:spacing w:after="0"/>
              <w:rPr>
                <w:sz w:val="20"/>
                <w:szCs w:val="20"/>
                <w:color w:val="auto"/>
              </w:rPr>
            </w:pPr>
            <w:r>
              <w:rPr>
                <w:rFonts w:ascii="Arial" w:cs="Arial" w:eastAsia="Arial" w:hAnsi="Arial"/>
                <w:sz w:val="16"/>
                <w:szCs w:val="16"/>
                <w:b w:val="1"/>
                <w:bCs w:val="1"/>
                <w:color w:val="auto"/>
              </w:rPr>
              <w:t>5 Years</w:t>
            </w:r>
          </w:p>
        </w:tc>
        <w:tc>
          <w:tcPr>
            <w:tcW w:w="3420" w:type="dxa"/>
            <w:vAlign w:val="bottom"/>
            <w:gridSpan w:val="2"/>
          </w:tcPr>
          <w:p>
            <w:pPr>
              <w:ind w:left="500"/>
              <w:spacing w:after="0"/>
              <w:rPr>
                <w:sz w:val="20"/>
                <w:szCs w:val="20"/>
                <w:color w:val="auto"/>
              </w:rPr>
            </w:pPr>
            <w:r>
              <w:rPr>
                <w:rFonts w:ascii="Arial" w:cs="Arial" w:eastAsia="Arial" w:hAnsi="Arial"/>
                <w:sz w:val="16"/>
                <w:szCs w:val="16"/>
                <w:b w:val="1"/>
                <w:bCs w:val="1"/>
                <w:color w:val="16216A"/>
              </w:rPr>
              <w:t xml:space="preserve">• </w:t>
            </w:r>
            <w:r>
              <w:rPr>
                <w:rFonts w:ascii="Arial" w:cs="Arial" w:eastAsia="Arial" w:hAnsi="Arial"/>
                <w:sz w:val="16"/>
                <w:szCs w:val="16"/>
                <w:color w:val="000000"/>
              </w:rPr>
              <w:t>Current chief executive officer</w:t>
            </w:r>
          </w:p>
        </w:tc>
      </w:tr>
      <w:tr>
        <w:trPr>
          <w:trHeight w:val="203"/>
        </w:trPr>
        <w:tc>
          <w:tcPr>
            <w:tcW w:w="4080" w:type="dxa"/>
            <w:vAlign w:val="bottom"/>
          </w:tcPr>
          <w:p>
            <w:pPr>
              <w:spacing w:after="0"/>
              <w:rPr>
                <w:sz w:val="20"/>
                <w:szCs w:val="20"/>
                <w:color w:val="auto"/>
              </w:rPr>
            </w:pPr>
            <w:r>
              <w:rPr>
                <w:rFonts w:ascii="Arial" w:cs="Arial" w:eastAsia="Arial" w:hAnsi="Arial"/>
                <w:sz w:val="16"/>
                <w:szCs w:val="16"/>
                <w:b w:val="1"/>
                <w:bCs w:val="1"/>
                <w:color w:val="16216A"/>
              </w:rPr>
              <w:t xml:space="preserve">• </w:t>
            </w:r>
            <w:r>
              <w:rPr>
                <w:rFonts w:ascii="Arial" w:cs="Arial" w:eastAsia="Arial" w:hAnsi="Arial"/>
                <w:sz w:val="16"/>
                <w:szCs w:val="16"/>
                <w:color w:val="000000"/>
              </w:rPr>
              <w:t>None</w:t>
            </w:r>
          </w:p>
        </w:tc>
        <w:tc>
          <w:tcPr>
            <w:tcW w:w="600" w:type="dxa"/>
            <w:vAlign w:val="bottom"/>
          </w:tcPr>
          <w:p>
            <w:pPr>
              <w:ind w:left="500"/>
              <w:spacing w:after="0"/>
              <w:rPr>
                <w:sz w:val="20"/>
                <w:szCs w:val="20"/>
                <w:color w:val="auto"/>
              </w:rPr>
            </w:pPr>
            <w:r>
              <w:rPr>
                <w:rFonts w:ascii="Arial" w:cs="Arial" w:eastAsia="Arial" w:hAnsi="Arial"/>
                <w:sz w:val="16"/>
                <w:szCs w:val="16"/>
                <w:b w:val="1"/>
                <w:bCs w:val="1"/>
                <w:color w:val="16216A"/>
              </w:rPr>
              <w:t>•</w:t>
            </w:r>
          </w:p>
        </w:tc>
        <w:tc>
          <w:tcPr>
            <w:tcW w:w="2820" w:type="dxa"/>
            <w:vAlign w:val="bottom"/>
          </w:tcPr>
          <w:p>
            <w:pPr>
              <w:ind w:left="40"/>
              <w:spacing w:after="0"/>
              <w:rPr>
                <w:sz w:val="20"/>
                <w:szCs w:val="20"/>
                <w:color w:val="auto"/>
              </w:rPr>
            </w:pPr>
            <w:r>
              <w:rPr>
                <w:rFonts w:ascii="Arial" w:cs="Arial" w:eastAsia="Arial" w:hAnsi="Arial"/>
                <w:sz w:val="16"/>
                <w:szCs w:val="16"/>
                <w:color w:val="auto"/>
              </w:rPr>
              <w:t>Technology leadership</w:t>
            </w:r>
          </w:p>
        </w:tc>
      </w:tr>
      <w:tr>
        <w:trPr>
          <w:trHeight w:val="203"/>
        </w:trPr>
        <w:tc>
          <w:tcPr>
            <w:tcW w:w="4080" w:type="dxa"/>
            <w:vAlign w:val="bottom"/>
          </w:tcPr>
          <w:p>
            <w:pPr>
              <w:spacing w:after="0"/>
              <w:rPr>
                <w:sz w:val="17"/>
                <w:szCs w:val="17"/>
                <w:color w:val="auto"/>
              </w:rPr>
            </w:pPr>
          </w:p>
        </w:tc>
        <w:tc>
          <w:tcPr>
            <w:tcW w:w="600" w:type="dxa"/>
            <w:vAlign w:val="bottom"/>
          </w:tcPr>
          <w:p>
            <w:pPr>
              <w:ind w:left="500"/>
              <w:spacing w:after="0"/>
              <w:rPr>
                <w:sz w:val="20"/>
                <w:szCs w:val="20"/>
                <w:color w:val="auto"/>
              </w:rPr>
            </w:pPr>
            <w:r>
              <w:rPr>
                <w:rFonts w:ascii="Arial" w:cs="Arial" w:eastAsia="Arial" w:hAnsi="Arial"/>
                <w:sz w:val="16"/>
                <w:szCs w:val="16"/>
                <w:b w:val="1"/>
                <w:bCs w:val="1"/>
                <w:color w:val="16216A"/>
              </w:rPr>
              <w:t>•</w:t>
            </w:r>
          </w:p>
        </w:tc>
        <w:tc>
          <w:tcPr>
            <w:tcW w:w="2820" w:type="dxa"/>
            <w:vAlign w:val="bottom"/>
          </w:tcPr>
          <w:p>
            <w:pPr>
              <w:ind w:left="40"/>
              <w:spacing w:after="0"/>
              <w:rPr>
                <w:sz w:val="20"/>
                <w:szCs w:val="20"/>
                <w:color w:val="auto"/>
              </w:rPr>
            </w:pPr>
            <w:r>
              <w:rPr>
                <w:rFonts w:ascii="Arial" w:cs="Arial" w:eastAsia="Arial" w:hAnsi="Arial"/>
                <w:sz w:val="16"/>
                <w:szCs w:val="16"/>
                <w:color w:val="auto"/>
                <w:w w:val="89"/>
              </w:rPr>
              <w:t>Entrepreneurial and management expertise</w:t>
            </w:r>
          </w:p>
        </w:tc>
      </w:tr>
      <w:tr>
        <w:trPr>
          <w:trHeight w:val="210"/>
        </w:trPr>
        <w:tc>
          <w:tcPr>
            <w:tcW w:w="4080" w:type="dxa"/>
            <w:vAlign w:val="bottom"/>
          </w:tcPr>
          <w:p>
            <w:pPr>
              <w:spacing w:after="0"/>
              <w:rPr>
                <w:sz w:val="18"/>
                <w:szCs w:val="18"/>
                <w:color w:val="auto"/>
              </w:rPr>
            </w:pPr>
          </w:p>
        </w:tc>
        <w:tc>
          <w:tcPr>
            <w:tcW w:w="600" w:type="dxa"/>
            <w:vAlign w:val="bottom"/>
          </w:tcPr>
          <w:p>
            <w:pPr>
              <w:ind w:left="500"/>
              <w:spacing w:after="0"/>
              <w:rPr>
                <w:sz w:val="20"/>
                <w:szCs w:val="20"/>
                <w:color w:val="auto"/>
              </w:rPr>
            </w:pPr>
            <w:r>
              <w:rPr>
                <w:rFonts w:ascii="Arial" w:cs="Arial" w:eastAsia="Arial" w:hAnsi="Arial"/>
                <w:sz w:val="16"/>
                <w:szCs w:val="16"/>
                <w:b w:val="1"/>
                <w:bCs w:val="1"/>
                <w:color w:val="16216A"/>
              </w:rPr>
              <w:t>•</w:t>
            </w:r>
          </w:p>
        </w:tc>
        <w:tc>
          <w:tcPr>
            <w:tcW w:w="2820" w:type="dxa"/>
            <w:vAlign w:val="bottom"/>
          </w:tcPr>
          <w:p>
            <w:pPr>
              <w:ind w:left="40"/>
              <w:spacing w:after="0"/>
              <w:rPr>
                <w:sz w:val="20"/>
                <w:szCs w:val="20"/>
                <w:color w:val="auto"/>
              </w:rPr>
            </w:pPr>
            <w:r>
              <w:rPr>
                <w:rFonts w:ascii="Arial" w:cs="Arial" w:eastAsia="Arial" w:hAnsi="Arial"/>
                <w:sz w:val="16"/>
                <w:szCs w:val="16"/>
                <w:color w:val="auto"/>
              </w:rPr>
              <w:t>Director of privately-held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6915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-1693545</wp:posOffset>
            </wp:positionV>
            <wp:extent cx="7169150" cy="10033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9150" cy="1003300"/>
                    </a:xfrm>
                    <a:prstGeom prst="rect">
                      <a:avLst/>
                    </a:prstGeom>
                    <a:noFill/>
                  </pic:spPr>
                </pic:pic>
              </a:graphicData>
            </a:graphic>
          </wp:anchor>
        </w:drawing>
      </w:r>
    </w:p>
    <w:p>
      <w:pPr>
        <w:spacing w:after="0" w:line="152" w:lineRule="exact"/>
        <w:rPr>
          <w:sz w:val="20"/>
          <w:szCs w:val="20"/>
          <w:color w:val="auto"/>
        </w:rPr>
      </w:pPr>
    </w:p>
    <w:p>
      <w:pPr>
        <w:jc w:val="both"/>
        <w:ind w:right="140"/>
        <w:spacing w:after="0" w:line="278" w:lineRule="auto"/>
        <w:rPr>
          <w:sz w:val="20"/>
          <w:szCs w:val="20"/>
          <w:color w:val="auto"/>
        </w:rPr>
      </w:pPr>
      <w:r>
        <w:rPr>
          <w:rFonts w:ascii="Arial" w:cs="Arial" w:eastAsia="Arial" w:hAnsi="Arial"/>
          <w:sz w:val="16"/>
          <w:szCs w:val="16"/>
          <w:color w:val="auto"/>
        </w:rPr>
        <w:t>HENRI SEYDOUX has been Chairman and Chief Executive Officer of Parrot S.A., a global wireless products manufacturer, since 1994. Mr. Seydoux is an entrepreneur with great initiative. He founded Parrot S.A. in 1994 as a private company and took it public in 2007. He serves on the board of directors of Sigfox, a privately-held global communications service provider for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6915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Skills and Expertise</w:t>
      </w:r>
    </w:p>
    <w:p>
      <w:pPr>
        <w:spacing w:after="0" w:line="26" w:lineRule="exact"/>
        <w:rPr>
          <w:sz w:val="20"/>
          <w:szCs w:val="20"/>
          <w:color w:val="auto"/>
        </w:rPr>
      </w:pPr>
    </w:p>
    <w:p>
      <w:pPr>
        <w:jc w:val="both"/>
        <w:ind w:right="120"/>
        <w:spacing w:after="0" w:line="272" w:lineRule="auto"/>
        <w:rPr>
          <w:sz w:val="20"/>
          <w:szCs w:val="20"/>
          <w:color w:val="auto"/>
        </w:rPr>
      </w:pPr>
      <w:r>
        <w:rPr>
          <w:rFonts w:ascii="Arial" w:cs="Arial" w:eastAsia="Arial" w:hAnsi="Arial"/>
          <w:sz w:val="16"/>
          <w:szCs w:val="16"/>
          <w:color w:val="auto"/>
        </w:rPr>
        <w:t>Mr. Seydoux, as the chief executive of a dynamic and innovative technology company, brings to the Board entrepreneurial drive and management skills. He also has family ties to the founding Schlumberger brothers, and having grown up in the Schlumberger family culture, is well placed to see that the Company continues its historical commitment to Schlumberger’s core values. His service on the Board addresses the Company’s need to preserve the Company’s unique culture and history while fostering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6915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13</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50"/>
          <w:szCs w:val="50"/>
          <w:color w:val="16216A"/>
        </w:rPr>
        <w:t>Corporate Governance</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are some highlights of our corporate governance practices and policies:</w:t>
      </w:r>
    </w:p>
    <w:p>
      <w:pPr>
        <w:spacing w:after="0" w:line="233" w:lineRule="exact"/>
        <w:rPr>
          <w:sz w:val="20"/>
          <w:szCs w:val="20"/>
          <w:color w:val="auto"/>
        </w:rPr>
      </w:pPr>
    </w:p>
    <w:p>
      <w:pPr>
        <w:spacing w:after="0"/>
        <w:rPr>
          <w:sz w:val="20"/>
          <w:szCs w:val="20"/>
          <w:color w:val="auto"/>
        </w:rPr>
      </w:pPr>
      <w:r>
        <w:rPr>
          <w:rFonts w:ascii="Arial" w:cs="Arial" w:eastAsia="Arial" w:hAnsi="Arial"/>
          <w:sz w:val="25"/>
          <w:szCs w:val="25"/>
          <w:color w:val="16216A"/>
        </w:rPr>
        <w:t>Board Independence; Committees Structure</w:t>
      </w:r>
    </w:p>
    <w:p>
      <w:pPr>
        <w:spacing w:after="0" w:line="187" w:lineRule="exact"/>
        <w:rPr>
          <w:sz w:val="20"/>
          <w:szCs w:val="20"/>
          <w:color w:val="auto"/>
        </w:rPr>
      </w:pPr>
    </w:p>
    <w:p>
      <w:pPr>
        <w:ind w:left="500" w:hanging="168"/>
        <w:spacing w:after="0" w:line="266" w:lineRule="auto"/>
        <w:tabs>
          <w:tab w:leader="none" w:pos="500" w:val="left"/>
        </w:tabs>
        <w:numPr>
          <w:ilvl w:val="0"/>
          <w:numId w:val="5"/>
        </w:numPr>
        <w:rPr>
          <w:rFonts w:ascii="Arial" w:cs="Arial" w:eastAsia="Arial" w:hAnsi="Arial"/>
          <w:sz w:val="16"/>
          <w:szCs w:val="16"/>
          <w:b w:val="1"/>
          <w:bCs w:val="1"/>
          <w:color w:val="16216A"/>
        </w:rPr>
      </w:pPr>
      <w:r>
        <w:rPr>
          <w:rFonts w:ascii="Arial" w:cs="Arial" w:eastAsia="Arial" w:hAnsi="Arial"/>
          <w:sz w:val="16"/>
          <w:szCs w:val="16"/>
          <w:color w:val="auto"/>
        </w:rPr>
        <w:t>All of our director nominees are independent of the Company and management, except for our CEO and Mr. Galuccio. This is substantially above the NYSE requirement that a majority of directors be independent.</w:t>
      </w:r>
    </w:p>
    <w:p>
      <w:pPr>
        <w:spacing w:after="0" w:line="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5"/>
        </w:numPr>
        <w:rPr>
          <w:rFonts w:ascii="Arial" w:cs="Arial" w:eastAsia="Arial" w:hAnsi="Arial"/>
          <w:sz w:val="16"/>
          <w:szCs w:val="16"/>
          <w:b w:val="1"/>
          <w:bCs w:val="1"/>
          <w:color w:val="16216A"/>
        </w:rPr>
      </w:pPr>
      <w:r>
        <w:rPr>
          <w:rFonts w:ascii="Arial" w:cs="Arial" w:eastAsia="Arial" w:hAnsi="Arial"/>
          <w:sz w:val="16"/>
          <w:szCs w:val="16"/>
          <w:color w:val="auto"/>
        </w:rPr>
        <w:t>All independent directors meet regularly in executive session.</w:t>
      </w:r>
    </w:p>
    <w:p>
      <w:pPr>
        <w:spacing w:after="0" w:line="18" w:lineRule="exact"/>
        <w:rPr>
          <w:rFonts w:ascii="Arial" w:cs="Arial" w:eastAsia="Arial" w:hAnsi="Arial"/>
          <w:sz w:val="16"/>
          <w:szCs w:val="16"/>
          <w:b w:val="1"/>
          <w:bCs w:val="1"/>
          <w:color w:val="16216A"/>
        </w:rPr>
      </w:pPr>
    </w:p>
    <w:p>
      <w:pPr>
        <w:ind w:left="500" w:hanging="168"/>
        <w:spacing w:after="0"/>
        <w:tabs>
          <w:tab w:leader="none" w:pos="500" w:val="left"/>
        </w:tabs>
        <w:numPr>
          <w:ilvl w:val="0"/>
          <w:numId w:val="5"/>
        </w:numPr>
        <w:rPr>
          <w:rFonts w:ascii="Arial" w:cs="Arial" w:eastAsia="Arial" w:hAnsi="Arial"/>
          <w:sz w:val="16"/>
          <w:szCs w:val="16"/>
          <w:b w:val="1"/>
          <w:bCs w:val="1"/>
          <w:color w:val="16216A"/>
        </w:rPr>
      </w:pPr>
      <w:r>
        <w:rPr>
          <w:rFonts w:ascii="Arial" w:cs="Arial" w:eastAsia="Arial" w:hAnsi="Arial"/>
          <w:sz w:val="16"/>
          <w:szCs w:val="16"/>
          <w:color w:val="auto"/>
        </w:rPr>
        <w:t>Only independent directors serve on our Audit, Compensation, and Nominating and Governance Committees.</w:t>
      </w:r>
    </w:p>
    <w:p>
      <w:pPr>
        <w:spacing w:after="0" w:line="337" w:lineRule="exact"/>
        <w:rPr>
          <w:sz w:val="20"/>
          <w:szCs w:val="20"/>
          <w:color w:val="auto"/>
        </w:rPr>
      </w:pPr>
    </w:p>
    <w:p>
      <w:pPr>
        <w:spacing w:after="0"/>
        <w:rPr>
          <w:sz w:val="20"/>
          <w:szCs w:val="20"/>
          <w:color w:val="auto"/>
        </w:rPr>
      </w:pPr>
      <w:r>
        <w:rPr>
          <w:rFonts w:ascii="Arial" w:cs="Arial" w:eastAsia="Arial" w:hAnsi="Arial"/>
          <w:sz w:val="25"/>
          <w:szCs w:val="25"/>
          <w:color w:val="16216A"/>
        </w:rPr>
        <w:t>Majority Voting; Stockholder Authority</w:t>
      </w:r>
    </w:p>
    <w:p>
      <w:pPr>
        <w:spacing w:after="0" w:line="201" w:lineRule="exact"/>
        <w:rPr>
          <w:sz w:val="20"/>
          <w:szCs w:val="20"/>
          <w:color w:val="auto"/>
        </w:rPr>
      </w:pPr>
    </w:p>
    <w:p>
      <w:pPr>
        <w:ind w:left="500" w:hanging="168"/>
        <w:spacing w:after="0"/>
        <w:tabs>
          <w:tab w:leader="none" w:pos="500" w:val="left"/>
        </w:tabs>
        <w:numPr>
          <w:ilvl w:val="0"/>
          <w:numId w:val="6"/>
        </w:numPr>
        <w:rPr>
          <w:rFonts w:ascii="Arial" w:cs="Arial" w:eastAsia="Arial" w:hAnsi="Arial"/>
          <w:sz w:val="16"/>
          <w:szCs w:val="16"/>
          <w:b w:val="1"/>
          <w:bCs w:val="1"/>
          <w:color w:val="16216A"/>
        </w:rPr>
      </w:pPr>
      <w:r>
        <w:rPr>
          <w:rFonts w:ascii="Arial" w:cs="Arial" w:eastAsia="Arial" w:hAnsi="Arial"/>
          <w:sz w:val="16"/>
          <w:szCs w:val="16"/>
          <w:color w:val="auto"/>
        </w:rPr>
        <w:t>We have a majority vote standard for uncontested director elections.</w:t>
      </w:r>
    </w:p>
    <w:p>
      <w:pPr>
        <w:spacing w:after="0" w:line="22" w:lineRule="exact"/>
        <w:rPr>
          <w:rFonts w:ascii="Arial" w:cs="Arial" w:eastAsia="Arial" w:hAnsi="Arial"/>
          <w:sz w:val="16"/>
          <w:szCs w:val="16"/>
          <w:b w:val="1"/>
          <w:bCs w:val="1"/>
          <w:color w:val="16216A"/>
        </w:rPr>
      </w:pPr>
    </w:p>
    <w:p>
      <w:pPr>
        <w:ind w:left="500" w:hanging="168"/>
        <w:spacing w:after="0"/>
        <w:tabs>
          <w:tab w:leader="none" w:pos="500" w:val="left"/>
        </w:tabs>
        <w:numPr>
          <w:ilvl w:val="0"/>
          <w:numId w:val="6"/>
        </w:numPr>
        <w:rPr>
          <w:rFonts w:ascii="Arial" w:cs="Arial" w:eastAsia="Arial" w:hAnsi="Arial"/>
          <w:sz w:val="16"/>
          <w:szCs w:val="16"/>
          <w:b w:val="1"/>
          <w:bCs w:val="1"/>
          <w:color w:val="16216A"/>
        </w:rPr>
      </w:pPr>
      <w:r>
        <w:rPr>
          <w:rFonts w:ascii="Arial" w:cs="Arial" w:eastAsia="Arial" w:hAnsi="Arial"/>
          <w:sz w:val="16"/>
          <w:szCs w:val="16"/>
          <w:color w:val="auto"/>
        </w:rPr>
        <w:t>All of our directors are elected annually. We do not have a staggered board.</w:t>
      </w:r>
    </w:p>
    <w:p>
      <w:pPr>
        <w:spacing w:after="0" w:line="18" w:lineRule="exact"/>
        <w:rPr>
          <w:rFonts w:ascii="Arial" w:cs="Arial" w:eastAsia="Arial" w:hAnsi="Arial"/>
          <w:sz w:val="16"/>
          <w:szCs w:val="16"/>
          <w:b w:val="1"/>
          <w:bCs w:val="1"/>
          <w:color w:val="16216A"/>
        </w:rPr>
      </w:pPr>
    </w:p>
    <w:p>
      <w:pPr>
        <w:ind w:left="500" w:hanging="168"/>
        <w:spacing w:after="0"/>
        <w:tabs>
          <w:tab w:leader="none" w:pos="500" w:val="left"/>
        </w:tabs>
        <w:numPr>
          <w:ilvl w:val="0"/>
          <w:numId w:val="6"/>
        </w:numPr>
        <w:rPr>
          <w:rFonts w:ascii="Arial" w:cs="Arial" w:eastAsia="Arial" w:hAnsi="Arial"/>
          <w:sz w:val="16"/>
          <w:szCs w:val="16"/>
          <w:b w:val="1"/>
          <w:bCs w:val="1"/>
          <w:color w:val="16216A"/>
        </w:rPr>
      </w:pPr>
      <w:r>
        <w:rPr>
          <w:rFonts w:ascii="Arial" w:cs="Arial" w:eastAsia="Arial" w:hAnsi="Arial"/>
          <w:sz w:val="16"/>
          <w:szCs w:val="16"/>
          <w:color w:val="auto"/>
        </w:rPr>
        <w:t>One or more stockholders representing 10% or more of our outstanding shares can call a special stockholders meeting.</w:t>
      </w:r>
    </w:p>
    <w:p>
      <w:pPr>
        <w:spacing w:after="0" w:line="337" w:lineRule="exact"/>
        <w:rPr>
          <w:sz w:val="20"/>
          <w:szCs w:val="20"/>
          <w:color w:val="auto"/>
        </w:rPr>
      </w:pPr>
    </w:p>
    <w:p>
      <w:pPr>
        <w:spacing w:after="0"/>
        <w:rPr>
          <w:sz w:val="20"/>
          <w:szCs w:val="20"/>
          <w:color w:val="auto"/>
        </w:rPr>
      </w:pPr>
      <w:r>
        <w:rPr>
          <w:rFonts w:ascii="Arial" w:cs="Arial" w:eastAsia="Arial" w:hAnsi="Arial"/>
          <w:sz w:val="25"/>
          <w:szCs w:val="25"/>
          <w:color w:val="16216A"/>
        </w:rPr>
        <w:t>Executive Stock Ownership Guidelines</w:t>
      </w:r>
    </w:p>
    <w:p>
      <w:pPr>
        <w:spacing w:after="0" w:line="201" w:lineRule="exact"/>
        <w:rPr>
          <w:sz w:val="20"/>
          <w:szCs w:val="20"/>
          <w:color w:val="auto"/>
        </w:rPr>
      </w:pPr>
    </w:p>
    <w:p>
      <w:pPr>
        <w:jc w:val="both"/>
        <w:ind w:right="20" w:firstLine="324"/>
        <w:spacing w:after="0" w:line="329" w:lineRule="auto"/>
        <w:rPr>
          <w:sz w:val="20"/>
          <w:szCs w:val="20"/>
          <w:color w:val="auto"/>
        </w:rPr>
      </w:pPr>
      <w:r>
        <w:rPr>
          <w:rFonts w:ascii="Arial" w:cs="Arial" w:eastAsia="Arial" w:hAnsi="Arial"/>
          <w:sz w:val="15"/>
          <w:szCs w:val="15"/>
          <w:color w:val="auto"/>
        </w:rPr>
        <w:t>We have executive stock ownership guidelines, which are designed to align executive and stockholder interests. For a description of the guidelines applicable to our executive officers and other senior members of management, see “Compensation Discussion and Analysis— Executive Stock Ownership Guidelines” starting on page 42.</w:t>
      </w: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color w:val="16216A"/>
        </w:rPr>
        <w:t>Risk Oversight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60" w:type="dxa"/>
            <w:vAlign w:val="bottom"/>
            <w:tcBorders>
              <w:top w:val="single" w:sz="8" w:color="16216A"/>
            </w:tcBorders>
          </w:tcPr>
          <w:p>
            <w:pPr>
              <w:ind w:left="60"/>
              <w:spacing w:after="0"/>
              <w:rPr>
                <w:sz w:val="20"/>
                <w:szCs w:val="20"/>
                <w:color w:val="auto"/>
              </w:rPr>
            </w:pPr>
            <w:r>
              <w:rPr>
                <w:rFonts w:ascii="Arial" w:cs="Arial" w:eastAsia="Arial" w:hAnsi="Arial"/>
                <w:sz w:val="16"/>
                <w:szCs w:val="16"/>
                <w:b w:val="1"/>
                <w:bCs w:val="1"/>
                <w:color w:val="auto"/>
              </w:rPr>
              <w:t>Board of Directors</w:t>
            </w:r>
          </w:p>
        </w:tc>
        <w:tc>
          <w:tcPr>
            <w:tcW w:w="7960" w:type="dxa"/>
            <w:vAlign w:val="bottom"/>
            <w:tcBorders>
              <w:top w:val="single" w:sz="8" w:color="16216A"/>
            </w:tcBorders>
          </w:tcPr>
          <w:p>
            <w:pPr>
              <w:ind w:left="600"/>
              <w:spacing w:after="0"/>
              <w:rPr>
                <w:sz w:val="20"/>
                <w:szCs w:val="20"/>
                <w:color w:val="auto"/>
              </w:rPr>
            </w:pPr>
            <w:r>
              <w:rPr>
                <w:rFonts w:ascii="Arial" w:cs="Arial" w:eastAsia="Arial" w:hAnsi="Arial"/>
                <w:sz w:val="16"/>
                <w:szCs w:val="16"/>
                <w:color w:val="auto"/>
                <w:w w:val="96"/>
              </w:rPr>
              <w:t>Oversees the risk management by the CEO and other members of our senior management team; oversees</w:t>
            </w:r>
          </w:p>
        </w:tc>
      </w:tr>
      <w:tr>
        <w:trPr>
          <w:trHeight w:val="206"/>
        </w:trPr>
        <w:tc>
          <w:tcPr>
            <w:tcW w:w="3460" w:type="dxa"/>
            <w:vAlign w:val="bottom"/>
          </w:tcPr>
          <w:p>
            <w:pPr>
              <w:spacing w:after="0"/>
              <w:rPr>
                <w:sz w:val="17"/>
                <w:szCs w:val="17"/>
                <w:color w:val="auto"/>
              </w:rPr>
            </w:pPr>
          </w:p>
        </w:tc>
        <w:tc>
          <w:tcPr>
            <w:tcW w:w="7960" w:type="dxa"/>
            <w:vAlign w:val="bottom"/>
          </w:tcPr>
          <w:p>
            <w:pPr>
              <w:ind w:left="600"/>
              <w:spacing w:after="0"/>
              <w:rPr>
                <w:sz w:val="20"/>
                <w:szCs w:val="20"/>
                <w:color w:val="auto"/>
              </w:rPr>
            </w:pPr>
            <w:r>
              <w:rPr>
                <w:rFonts w:ascii="Arial" w:cs="Arial" w:eastAsia="Arial" w:hAnsi="Arial"/>
                <w:sz w:val="16"/>
                <w:szCs w:val="16"/>
                <w:color w:val="auto"/>
              </w:rPr>
              <w:t>assessment of major risks facing the Company.</w:t>
            </w:r>
          </w:p>
        </w:tc>
      </w:tr>
      <w:tr>
        <w:trPr>
          <w:trHeight w:val="212"/>
        </w:trPr>
        <w:tc>
          <w:tcPr>
            <w:tcW w:w="3460" w:type="dxa"/>
            <w:vAlign w:val="bottom"/>
          </w:tcPr>
          <w:p>
            <w:pPr>
              <w:ind w:left="60"/>
              <w:spacing w:after="0"/>
              <w:rPr>
                <w:sz w:val="20"/>
                <w:szCs w:val="20"/>
                <w:color w:val="auto"/>
              </w:rPr>
            </w:pPr>
            <w:r>
              <w:rPr>
                <w:rFonts w:ascii="Arial" w:cs="Arial" w:eastAsia="Arial" w:hAnsi="Arial"/>
                <w:sz w:val="16"/>
                <w:szCs w:val="16"/>
                <w:b w:val="1"/>
                <w:bCs w:val="1"/>
                <w:color w:val="auto"/>
              </w:rPr>
              <w:t>Audit Committee</w:t>
            </w:r>
          </w:p>
        </w:tc>
        <w:tc>
          <w:tcPr>
            <w:tcW w:w="7960" w:type="dxa"/>
            <w:vAlign w:val="bottom"/>
          </w:tcPr>
          <w:p>
            <w:pPr>
              <w:ind w:left="600"/>
              <w:spacing w:after="0"/>
              <w:rPr>
                <w:sz w:val="20"/>
                <w:szCs w:val="20"/>
                <w:color w:val="auto"/>
              </w:rPr>
            </w:pPr>
            <w:r>
              <w:rPr>
                <w:rFonts w:ascii="Arial" w:cs="Arial" w:eastAsia="Arial" w:hAnsi="Arial"/>
                <w:sz w:val="16"/>
                <w:szCs w:val="16"/>
                <w:color w:val="auto"/>
              </w:rPr>
              <w:t>Reviews and assesses financial reporting risk. It also reviews all significant finance-related violations of</w:t>
            </w:r>
          </w:p>
        </w:tc>
      </w:tr>
      <w:tr>
        <w:trPr>
          <w:trHeight w:val="206"/>
        </w:trPr>
        <w:tc>
          <w:tcPr>
            <w:tcW w:w="3460" w:type="dxa"/>
            <w:vAlign w:val="bottom"/>
          </w:tcPr>
          <w:p>
            <w:pPr>
              <w:spacing w:after="0"/>
              <w:rPr>
                <w:sz w:val="17"/>
                <w:szCs w:val="17"/>
                <w:color w:val="auto"/>
              </w:rPr>
            </w:pPr>
          </w:p>
        </w:tc>
        <w:tc>
          <w:tcPr>
            <w:tcW w:w="7960" w:type="dxa"/>
            <w:vAlign w:val="bottom"/>
          </w:tcPr>
          <w:p>
            <w:pPr>
              <w:ind w:left="600"/>
              <w:spacing w:after="0"/>
              <w:rPr>
                <w:sz w:val="20"/>
                <w:szCs w:val="20"/>
                <w:color w:val="auto"/>
              </w:rPr>
            </w:pPr>
            <w:r>
              <w:rPr>
                <w:rFonts w:ascii="Arial" w:cs="Arial" w:eastAsia="Arial" w:hAnsi="Arial"/>
                <w:sz w:val="16"/>
                <w:szCs w:val="16"/>
                <w:color w:val="auto"/>
                <w:w w:val="99"/>
              </w:rPr>
              <w:t>Company policies brought to its attention, and annually reviews and assesses finance-related violations.</w:t>
            </w:r>
          </w:p>
        </w:tc>
      </w:tr>
      <w:tr>
        <w:trPr>
          <w:trHeight w:val="212"/>
        </w:trPr>
        <w:tc>
          <w:tcPr>
            <w:tcW w:w="3460" w:type="dxa"/>
            <w:vAlign w:val="bottom"/>
          </w:tcPr>
          <w:p>
            <w:pPr>
              <w:ind w:left="60"/>
              <w:spacing w:after="0"/>
              <w:rPr>
                <w:sz w:val="20"/>
                <w:szCs w:val="20"/>
                <w:color w:val="auto"/>
              </w:rPr>
            </w:pPr>
            <w:r>
              <w:rPr>
                <w:rFonts w:ascii="Arial" w:cs="Arial" w:eastAsia="Arial" w:hAnsi="Arial"/>
                <w:sz w:val="16"/>
                <w:szCs w:val="16"/>
                <w:b w:val="1"/>
                <w:bCs w:val="1"/>
                <w:color w:val="auto"/>
              </w:rPr>
              <w:t>Finance Committee</w:t>
            </w:r>
          </w:p>
        </w:tc>
        <w:tc>
          <w:tcPr>
            <w:tcW w:w="7960" w:type="dxa"/>
            <w:vAlign w:val="bottom"/>
          </w:tcPr>
          <w:p>
            <w:pPr>
              <w:ind w:left="600"/>
              <w:spacing w:after="0"/>
              <w:rPr>
                <w:sz w:val="20"/>
                <w:szCs w:val="20"/>
                <w:color w:val="auto"/>
              </w:rPr>
            </w:pPr>
            <w:r>
              <w:rPr>
                <w:rFonts w:ascii="Arial" w:cs="Arial" w:eastAsia="Arial" w:hAnsi="Arial"/>
                <w:sz w:val="16"/>
                <w:szCs w:val="16"/>
                <w:color w:val="auto"/>
                <w:w w:val="95"/>
              </w:rPr>
              <w:t>Oversees finance-related risks on a quarterly basis and recommends guidelines to control pension and other</w:t>
            </w:r>
          </w:p>
        </w:tc>
      </w:tr>
      <w:tr>
        <w:trPr>
          <w:trHeight w:val="206"/>
        </w:trPr>
        <w:tc>
          <w:tcPr>
            <w:tcW w:w="3460" w:type="dxa"/>
            <w:vAlign w:val="bottom"/>
          </w:tcPr>
          <w:p>
            <w:pPr>
              <w:spacing w:after="0"/>
              <w:rPr>
                <w:sz w:val="17"/>
                <w:szCs w:val="17"/>
                <w:color w:val="auto"/>
              </w:rPr>
            </w:pPr>
          </w:p>
        </w:tc>
        <w:tc>
          <w:tcPr>
            <w:tcW w:w="7960" w:type="dxa"/>
            <w:vAlign w:val="bottom"/>
          </w:tcPr>
          <w:p>
            <w:pPr>
              <w:ind w:left="600"/>
              <w:spacing w:after="0"/>
              <w:rPr>
                <w:sz w:val="20"/>
                <w:szCs w:val="20"/>
                <w:color w:val="auto"/>
              </w:rPr>
            </w:pPr>
            <w:r>
              <w:rPr>
                <w:rFonts w:ascii="Arial" w:cs="Arial" w:eastAsia="Arial" w:hAnsi="Arial"/>
                <w:sz w:val="16"/>
                <w:szCs w:val="16"/>
                <w:color w:val="auto"/>
              </w:rPr>
              <w:t>investments, banking relationships and currency exposures.</w:t>
            </w:r>
          </w:p>
        </w:tc>
      </w:tr>
      <w:tr>
        <w:trPr>
          <w:trHeight w:val="212"/>
        </w:trPr>
        <w:tc>
          <w:tcPr>
            <w:tcW w:w="3460" w:type="dxa"/>
            <w:vAlign w:val="bottom"/>
          </w:tcPr>
          <w:p>
            <w:pPr>
              <w:ind w:left="60"/>
              <w:spacing w:after="0"/>
              <w:rPr>
                <w:sz w:val="20"/>
                <w:szCs w:val="20"/>
                <w:color w:val="auto"/>
              </w:rPr>
            </w:pPr>
            <w:r>
              <w:rPr>
                <w:rFonts w:ascii="Arial" w:cs="Arial" w:eastAsia="Arial" w:hAnsi="Arial"/>
                <w:sz w:val="16"/>
                <w:szCs w:val="16"/>
                <w:b w:val="1"/>
                <w:bCs w:val="1"/>
                <w:color w:val="auto"/>
              </w:rPr>
              <w:t>Compensation Committee</w:t>
            </w:r>
          </w:p>
        </w:tc>
        <w:tc>
          <w:tcPr>
            <w:tcW w:w="7960" w:type="dxa"/>
            <w:vAlign w:val="bottom"/>
          </w:tcPr>
          <w:p>
            <w:pPr>
              <w:ind w:left="600"/>
              <w:spacing w:after="0"/>
              <w:rPr>
                <w:sz w:val="20"/>
                <w:szCs w:val="20"/>
                <w:color w:val="auto"/>
              </w:rPr>
            </w:pPr>
            <w:r>
              <w:rPr>
                <w:rFonts w:ascii="Arial" w:cs="Arial" w:eastAsia="Arial" w:hAnsi="Arial"/>
                <w:sz w:val="16"/>
                <w:szCs w:val="16"/>
                <w:color w:val="auto"/>
                <w:w w:val="93"/>
              </w:rPr>
              <w:t>Reviews and assesses the Company’s overall compensation program and its effectiveness at linking executive</w:t>
            </w:r>
          </w:p>
        </w:tc>
      </w:tr>
      <w:tr>
        <w:trPr>
          <w:trHeight w:val="203"/>
        </w:trPr>
        <w:tc>
          <w:tcPr>
            <w:tcW w:w="3460" w:type="dxa"/>
            <w:vAlign w:val="bottom"/>
          </w:tcPr>
          <w:p>
            <w:pPr>
              <w:spacing w:after="0"/>
              <w:rPr>
                <w:sz w:val="17"/>
                <w:szCs w:val="17"/>
                <w:color w:val="auto"/>
              </w:rPr>
            </w:pPr>
          </w:p>
        </w:tc>
        <w:tc>
          <w:tcPr>
            <w:tcW w:w="7960" w:type="dxa"/>
            <w:vAlign w:val="bottom"/>
          </w:tcPr>
          <w:p>
            <w:pPr>
              <w:ind w:left="600"/>
              <w:spacing w:after="0"/>
              <w:rPr>
                <w:sz w:val="20"/>
                <w:szCs w:val="20"/>
                <w:color w:val="auto"/>
              </w:rPr>
            </w:pPr>
            <w:r>
              <w:rPr>
                <w:rFonts w:ascii="Arial" w:cs="Arial" w:eastAsia="Arial" w:hAnsi="Arial"/>
                <w:sz w:val="16"/>
                <w:szCs w:val="16"/>
                <w:color w:val="auto"/>
                <w:w w:val="93"/>
              </w:rPr>
              <w:t>pay to performance, aligning the interests of our executives and our stockholders and providing for appropriate</w:t>
            </w:r>
          </w:p>
        </w:tc>
      </w:tr>
      <w:tr>
        <w:trPr>
          <w:trHeight w:val="206"/>
        </w:trPr>
        <w:tc>
          <w:tcPr>
            <w:tcW w:w="3460" w:type="dxa"/>
            <w:vAlign w:val="bottom"/>
          </w:tcPr>
          <w:p>
            <w:pPr>
              <w:spacing w:after="0"/>
              <w:rPr>
                <w:sz w:val="17"/>
                <w:szCs w:val="17"/>
                <w:color w:val="auto"/>
              </w:rPr>
            </w:pPr>
          </w:p>
        </w:tc>
        <w:tc>
          <w:tcPr>
            <w:tcW w:w="7960" w:type="dxa"/>
            <w:vAlign w:val="bottom"/>
          </w:tcPr>
          <w:p>
            <w:pPr>
              <w:ind w:left="600"/>
              <w:spacing w:after="0"/>
              <w:rPr>
                <w:sz w:val="20"/>
                <w:szCs w:val="20"/>
                <w:color w:val="auto"/>
              </w:rPr>
            </w:pPr>
            <w:r>
              <w:rPr>
                <w:rFonts w:ascii="Arial" w:cs="Arial" w:eastAsia="Arial" w:hAnsi="Arial"/>
                <w:sz w:val="16"/>
                <w:szCs w:val="16"/>
                <w:color w:val="auto"/>
              </w:rPr>
              <w:t>incentives.</w:t>
            </w:r>
          </w:p>
        </w:tc>
      </w:tr>
      <w:tr>
        <w:trPr>
          <w:trHeight w:val="212"/>
        </w:trPr>
        <w:tc>
          <w:tcPr>
            <w:tcW w:w="3460" w:type="dxa"/>
            <w:vAlign w:val="bottom"/>
          </w:tcPr>
          <w:p>
            <w:pPr>
              <w:ind w:left="60"/>
              <w:spacing w:after="0"/>
              <w:rPr>
                <w:sz w:val="20"/>
                <w:szCs w:val="20"/>
                <w:color w:val="auto"/>
              </w:rPr>
            </w:pPr>
            <w:r>
              <w:rPr>
                <w:rFonts w:ascii="Arial" w:cs="Arial" w:eastAsia="Arial" w:hAnsi="Arial"/>
                <w:sz w:val="16"/>
                <w:szCs w:val="16"/>
                <w:b w:val="1"/>
                <w:bCs w:val="1"/>
                <w:color w:val="auto"/>
              </w:rPr>
              <w:t>Nominating and Governance Committee</w:t>
            </w:r>
          </w:p>
        </w:tc>
        <w:tc>
          <w:tcPr>
            <w:tcW w:w="7960" w:type="dxa"/>
            <w:vAlign w:val="bottom"/>
          </w:tcPr>
          <w:p>
            <w:pPr>
              <w:ind w:left="600"/>
              <w:spacing w:after="0"/>
              <w:rPr>
                <w:sz w:val="20"/>
                <w:szCs w:val="20"/>
                <w:color w:val="auto"/>
              </w:rPr>
            </w:pPr>
            <w:r>
              <w:rPr>
                <w:rFonts w:ascii="Arial" w:cs="Arial" w:eastAsia="Arial" w:hAnsi="Arial"/>
                <w:sz w:val="16"/>
                <w:szCs w:val="16"/>
                <w:color w:val="auto"/>
                <w:w w:val="93"/>
              </w:rPr>
              <w:t>Oversees compliance-related risk, related person transactions, the Company’s Ethics and Compliance Program</w:t>
            </w:r>
          </w:p>
        </w:tc>
      </w:tr>
      <w:tr>
        <w:trPr>
          <w:trHeight w:val="219"/>
        </w:trPr>
        <w:tc>
          <w:tcPr>
            <w:tcW w:w="3460" w:type="dxa"/>
            <w:vAlign w:val="bottom"/>
            <w:tcBorders>
              <w:bottom w:val="single" w:sz="8" w:color="16216A"/>
            </w:tcBorders>
          </w:tcPr>
          <w:p>
            <w:pPr>
              <w:spacing w:after="0"/>
              <w:rPr>
                <w:sz w:val="19"/>
                <w:szCs w:val="19"/>
                <w:color w:val="auto"/>
              </w:rPr>
            </w:pPr>
          </w:p>
        </w:tc>
        <w:tc>
          <w:tcPr>
            <w:tcW w:w="7960" w:type="dxa"/>
            <w:vAlign w:val="bottom"/>
            <w:tcBorders>
              <w:bottom w:val="single" w:sz="8" w:color="16216A"/>
            </w:tcBorders>
          </w:tcPr>
          <w:p>
            <w:pPr>
              <w:ind w:left="600"/>
              <w:spacing w:after="0"/>
              <w:rPr>
                <w:sz w:val="20"/>
                <w:szCs w:val="20"/>
                <w:color w:val="auto"/>
              </w:rPr>
            </w:pPr>
            <w:r>
              <w:rPr>
                <w:rFonts w:ascii="Arial" w:cs="Arial" w:eastAsia="Arial" w:hAnsi="Arial"/>
                <w:sz w:val="16"/>
                <w:szCs w:val="16"/>
                <w:color w:val="auto"/>
              </w:rPr>
              <w:t>and environmental, social and governance risks.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-676910</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-942975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-1208405</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25"/>
          <w:szCs w:val="25"/>
          <w:color w:val="16216A"/>
        </w:rPr>
        <w:t>No Hedging or Pledging of Schlumberger Stock</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directors and executive officers are prohibited from hedging their ownership of Schlumberger stock. Furthermore, our directors and executive officers are prohibited from pledging their Schlumberger stock.</w:t>
      </w:r>
    </w:p>
    <w:p>
      <w:pPr>
        <w:spacing w:after="0" w:line="272" w:lineRule="exact"/>
        <w:rPr>
          <w:sz w:val="20"/>
          <w:szCs w:val="20"/>
          <w:color w:val="auto"/>
        </w:rPr>
      </w:pPr>
    </w:p>
    <w:p>
      <w:pPr>
        <w:spacing w:after="0"/>
        <w:rPr>
          <w:sz w:val="20"/>
          <w:szCs w:val="20"/>
          <w:color w:val="auto"/>
        </w:rPr>
      </w:pPr>
      <w:r>
        <w:rPr>
          <w:rFonts w:ascii="Arial" w:cs="Arial" w:eastAsia="Arial" w:hAnsi="Arial"/>
          <w:sz w:val="29"/>
          <w:szCs w:val="29"/>
          <w:color w:val="16216A"/>
        </w:rPr>
        <w:t>Political Contributions</w:t>
      </w:r>
    </w:p>
    <w:p>
      <w:pPr>
        <w:spacing w:after="0" w:line="30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5"/>
          <w:szCs w:val="15"/>
          <w:color w:val="auto"/>
        </w:rPr>
        <w:t>Schlumberger is politically neutral, and has a long-standing policy against making financial or in-kind contributions to political parties or candidates, even when permitted by law. This policy, as set forth in Schlumberger’s code of conduct, entitled The Blue Print and The Blue Print in Action (our “Code of Conduct”), prohibits the use of Company funds or assets for political purposes, including for contributions to any political party, candidate or committee, whether federal, state or local. In addition, the Company does not lobby. As a result of the Company’s policy of political neutrality, Schlumberger does not maintain a political action committee, nor does it contribute to any third-party political action committees or other political entities organized under Section 527 of the Internal Revenue Code.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00" w:type="dxa"/>
            <w:vAlign w:val="bottom"/>
            <w:gridSpan w:val="2"/>
          </w:tcPr>
          <w:p>
            <w:pPr>
              <w:jc w:val="right"/>
              <w:spacing w:after="0"/>
              <w:rPr>
                <w:sz w:val="20"/>
                <w:szCs w:val="20"/>
                <w:color w:val="auto"/>
              </w:rPr>
            </w:pPr>
            <w:r>
              <w:rPr>
                <w:rFonts w:ascii="Arial" w:cs="Arial" w:eastAsia="Arial" w:hAnsi="Arial"/>
                <w:sz w:val="16"/>
                <w:szCs w:val="16"/>
                <w:b w:val="1"/>
                <w:bCs w:val="1"/>
                <w:color w:val="auto"/>
              </w:rPr>
              <w:t>14</w:t>
            </w:r>
          </w:p>
        </w:tc>
      </w:tr>
      <w:tr>
        <w:trPr>
          <w:trHeight w:val="274"/>
        </w:trPr>
        <w:tc>
          <w:tcPr>
            <w:tcW w:w="398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80" w:type="dxa"/>
            <w:vAlign w:val="bottom"/>
            <w:tcBorders>
              <w:top w:val="single" w:sz="8" w:color="auto"/>
              <w:bottom w:val="single" w:sz="8" w:color="C0C0C0"/>
            </w:tcBorders>
          </w:tcPr>
          <w:p>
            <w:pPr>
              <w:spacing w:after="0"/>
              <w:rPr>
                <w:sz w:val="23"/>
                <w:szCs w:val="23"/>
                <w:color w:val="auto"/>
              </w:rPr>
            </w:pPr>
          </w:p>
        </w:tc>
        <w:tc>
          <w:tcPr>
            <w:tcW w:w="32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5"/>
          <w:szCs w:val="15"/>
          <w:color w:val="auto"/>
        </w:rPr>
        <w:t>In 2017, the Center for Political Accountability (“CPA”), a non-profit, non-partisan organization, assessed our disclosure for its annual CPA-Zicklin Index of Corporate Political Disclosure and Accountability (“CPA-Zicklin Index”). The CPA-Zicklin Index measures the transparency, policies and practices of the Standard &amp; Poor’s (“S&amp;P”) 500. As a result of our enhanced disclosure on political lobbying and contributions, we achieved a perfect score of 100% in the 2017 CPA-Zicklin Index.</w:t>
      </w: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16216A"/>
        </w:rPr>
        <w:t>Corporate Governance Guidelines</w:t>
      </w:r>
    </w:p>
    <w:p>
      <w:pPr>
        <w:spacing w:after="0" w:line="30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5"/>
          <w:szCs w:val="15"/>
          <w:color w:val="auto"/>
        </w:rPr>
        <w:t>Schlumberger is committed to adhering to sound principles of corporate governance and has adopted corporate governance guidelines that the Board believes are consistent with Schlumberger’s values, and that promote the effective functioning of the Board, its committees and the Company. Our Board periodically, and at least annually, reviews and revises, as appropriate, our Corporate Governance Guidelines to ensure that they reflect the Board’s corporate governance objectives and commitments. Our Corporate Governance Guidelines are on our website at http://www.slb.com/ about/guiding_principles/corpgovernance/corpgov_guidelines.aspx.</w:t>
      </w:r>
    </w:p>
    <w:p>
      <w:pPr>
        <w:spacing w:after="0" w:line="381" w:lineRule="exact"/>
        <w:rPr>
          <w:sz w:val="20"/>
          <w:szCs w:val="20"/>
          <w:color w:val="auto"/>
        </w:rPr>
      </w:pPr>
    </w:p>
    <w:p>
      <w:pPr>
        <w:spacing w:after="0"/>
        <w:rPr>
          <w:sz w:val="20"/>
          <w:szCs w:val="20"/>
          <w:color w:val="auto"/>
        </w:rPr>
      </w:pPr>
      <w:r>
        <w:rPr>
          <w:rFonts w:ascii="Arial" w:cs="Arial" w:eastAsia="Arial" w:hAnsi="Arial"/>
          <w:sz w:val="29"/>
          <w:szCs w:val="29"/>
          <w:color w:val="16216A"/>
        </w:rPr>
        <w:t>Board Independence</w:t>
      </w:r>
    </w:p>
    <w:p>
      <w:pPr>
        <w:spacing w:after="0" w:line="30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Schlumberger’s Corporate Governance Guidelines provide that at least a majority of the Board must consist of independent directors. This standard reflects the NYSE corporate governance listing standards.</w:t>
      </w:r>
    </w:p>
    <w:p>
      <w:pPr>
        <w:spacing w:after="0" w:line="15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5"/>
          <w:szCs w:val="15"/>
          <w:color w:val="auto"/>
        </w:rPr>
        <w:t>Our Board has adopted director independence standards, which can be found in Attachment A to our Corporate Governance Guidelines, and which meet or exceed the independence requirements in the NYSE listing standards. Based on the review and recommendation by the Nominating and Governance Committee, the Board has determined that each current director and director nominee listed above under “Election of Directors” is “independent” under the listing standards of the NYSE and our director independence standards, except Mr. Kibsgaard, who is our CEO and therefore does not qualify as independent, and Mr. Miguel Galuccio.</w:t>
      </w:r>
    </w:p>
    <w:p>
      <w:pPr>
        <w:spacing w:after="0" w:line="159" w:lineRule="exact"/>
        <w:rPr>
          <w:sz w:val="20"/>
          <w:szCs w:val="20"/>
          <w:color w:val="auto"/>
        </w:rPr>
      </w:pPr>
    </w:p>
    <w:p>
      <w:pPr>
        <w:jc w:val="both"/>
        <w:ind w:firstLine="324"/>
        <w:spacing w:after="0" w:line="335" w:lineRule="auto"/>
        <w:rPr>
          <w:sz w:val="20"/>
          <w:szCs w:val="20"/>
          <w:color w:val="auto"/>
        </w:rPr>
      </w:pPr>
      <w:r>
        <w:rPr>
          <w:rFonts w:ascii="Arial" w:cs="Arial" w:eastAsia="Arial" w:hAnsi="Arial"/>
          <w:sz w:val="14"/>
          <w:szCs w:val="14"/>
          <w:color w:val="auto"/>
        </w:rPr>
        <w:t>In addition to the Board-level standards for director independence, each member of the Audit Committee meets the heightened independence standards required for audit committee members under the NYSE’s listing standards and SEC rules, and each member of the Compensation Committee meets the heightened independence standards for compensation committee members under NYSE listing standards adopted in 2013, which Schlumberger implemented in advance of the required compliance date.</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5"/>
          <w:szCs w:val="15"/>
          <w:i w:val="1"/>
          <w:iCs w:val="1"/>
          <w:color w:val="auto"/>
        </w:rPr>
        <w:t xml:space="preserve">Transactions Considered in Independence Determinations. </w:t>
      </w:r>
      <w:r>
        <w:rPr>
          <w:rFonts w:ascii="Arial" w:cs="Arial" w:eastAsia="Arial" w:hAnsi="Arial"/>
          <w:sz w:val="15"/>
          <w:szCs w:val="15"/>
          <w:color w:val="auto"/>
        </w:rPr>
        <w:t>The Board’s independence determinations included a review of transactions that occurred since the beginning of</w:t>
      </w:r>
      <w:r>
        <w:rPr>
          <w:rFonts w:ascii="Arial" w:cs="Arial" w:eastAsia="Arial" w:hAnsi="Arial"/>
          <w:sz w:val="15"/>
          <w:szCs w:val="15"/>
          <w:i w:val="1"/>
          <w:iCs w:val="1"/>
          <w:color w:val="auto"/>
        </w:rPr>
        <w:t xml:space="preserve"> </w:t>
      </w:r>
      <w:r>
        <w:rPr>
          <w:rFonts w:ascii="Arial" w:cs="Arial" w:eastAsia="Arial" w:hAnsi="Arial"/>
          <w:sz w:val="15"/>
          <w:szCs w:val="15"/>
          <w:color w:val="auto"/>
        </w:rPr>
        <w:t>2014 with entities associated with our directors or members of their immediate family. In making its independence determinations, the Board considered that Mr. Galuccio, Ms. Kempston Darkes, Mr. Kudryavtsev, Mr. Marks, Ms. Nooyi, Ms. Olayan, Dr. Reif and Mr. Sandvold each have served as directors, executive officers, trustees, outside consultants or advisory board members at companies and universities that have had commercial business relationships with the Company, all of which were ordinary course commercial transactions involving significantly less than 1% of the other entity’s annual revenues. The Board also considered that the Company made charitable contributions in 2017 to The Massachusetts Institute of Technology, of which Dr. Reif is the President, of approximately $997,000, relating to educational grants and sponsored fellowships, for which Dr. Reif received no personal benefit. This amount was significantly less than the greater of $1 million or 2% of the university’s consolidated gross revenues for any of the past three years. The Board also considered that the son of Mr. Galuccio is an employee of the Company, but that he was not an executive officer of the Company and received less than $120,000 in compensation in 2017.</w:t>
      </w:r>
    </w:p>
    <w:p>
      <w:pPr>
        <w:spacing w:after="0" w:line="391" w:lineRule="exact"/>
        <w:rPr>
          <w:sz w:val="20"/>
          <w:szCs w:val="20"/>
          <w:color w:val="auto"/>
        </w:rPr>
      </w:pPr>
    </w:p>
    <w:p>
      <w:pPr>
        <w:spacing w:after="0"/>
        <w:rPr>
          <w:sz w:val="20"/>
          <w:szCs w:val="20"/>
          <w:color w:val="auto"/>
        </w:rPr>
      </w:pPr>
      <w:r>
        <w:rPr>
          <w:rFonts w:ascii="Arial" w:cs="Arial" w:eastAsia="Arial" w:hAnsi="Arial"/>
          <w:sz w:val="29"/>
          <w:szCs w:val="29"/>
          <w:color w:val="16216A"/>
        </w:rPr>
        <w:t>Board Tenure</w:t>
      </w:r>
    </w:p>
    <w:p>
      <w:pPr>
        <w:spacing w:after="0" w:line="30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believe that Board tenure diversity is important and directors with many years of service provide the Board with a deep knowledge of our company, while newer directors lend fresh perspectives. The chart below reflects the Board tenure of our current director nominees.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Under our Corporate Governance Guidelines, non-executive directors are eligible to be nominated or renominated to the Board up to their 70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birthday, and executive</w:t>
      </w:r>
    </w:p>
    <w:p>
      <w:pPr>
        <w:jc w:val="both"/>
        <w:ind w:right="20"/>
        <w:spacing w:after="0" w:line="259" w:lineRule="auto"/>
        <w:rPr>
          <w:sz w:val="20"/>
          <w:szCs w:val="20"/>
          <w:color w:val="auto"/>
        </w:rPr>
      </w:pPr>
      <w:r>
        <w:rPr>
          <w:rFonts w:ascii="Arial" w:cs="Arial" w:eastAsia="Arial" w:hAnsi="Arial"/>
          <w:sz w:val="14"/>
          <w:szCs w:val="14"/>
          <w:color w:val="auto"/>
        </w:rPr>
        <w:t>directors are eligible to be nominated or renominated up to their 65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birthday, after which directors may no longer be nominated or renominated to the Board. Our Board may waive this policy on a case-by-case basis on the recommendation of the Nominating and Governance Committee if it deems a waiver to be in the best interest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Diversified Director Nominee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134620</wp:posOffset>
            </wp:positionV>
            <wp:extent cx="3601720" cy="16033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601720"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00" w:type="dxa"/>
            <w:vAlign w:val="bottom"/>
            <w:gridSpan w:val="2"/>
          </w:tcPr>
          <w:p>
            <w:pPr>
              <w:jc w:val="right"/>
              <w:spacing w:after="0"/>
              <w:rPr>
                <w:sz w:val="20"/>
                <w:szCs w:val="20"/>
                <w:color w:val="auto"/>
              </w:rPr>
            </w:pPr>
            <w:r>
              <w:rPr>
                <w:rFonts w:ascii="Arial" w:cs="Arial" w:eastAsia="Arial" w:hAnsi="Arial"/>
                <w:sz w:val="16"/>
                <w:szCs w:val="16"/>
                <w:b w:val="1"/>
                <w:bCs w:val="1"/>
                <w:color w:val="auto"/>
              </w:rPr>
              <w:t>15</w:t>
            </w:r>
          </w:p>
        </w:tc>
      </w:tr>
      <w:tr>
        <w:trPr>
          <w:trHeight w:val="274"/>
        </w:trPr>
        <w:tc>
          <w:tcPr>
            <w:tcW w:w="398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80" w:type="dxa"/>
            <w:vAlign w:val="bottom"/>
            <w:tcBorders>
              <w:top w:val="single" w:sz="8" w:color="auto"/>
              <w:bottom w:val="single" w:sz="8" w:color="C0C0C0"/>
            </w:tcBorders>
          </w:tcPr>
          <w:p>
            <w:pPr>
              <w:spacing w:after="0"/>
              <w:rPr>
                <w:sz w:val="23"/>
                <w:szCs w:val="23"/>
                <w:color w:val="auto"/>
              </w:rPr>
            </w:pPr>
          </w:p>
        </w:tc>
        <w:tc>
          <w:tcPr>
            <w:tcW w:w="32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035"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color w:val="16216A"/>
        </w:rPr>
        <w:t>Director Nominations</w:t>
      </w:r>
    </w:p>
    <w:p>
      <w:pPr>
        <w:spacing w:after="0" w:line="309"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4"/>
          <w:szCs w:val="14"/>
          <w:color w:val="auto"/>
        </w:rPr>
        <w:t>The Nominating and Governance Committee believes that director nominees should, in the judgment of the Board, be persons of integrity and honesty, be able to exercise sound, mature and independent business judgment in the best interests of our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customers or other third parties that could present realistic possibilities of conflict of interest or legal issues.</w:t>
      </w:r>
    </w:p>
    <w:p>
      <w:pPr>
        <w:spacing w:after="0" w:line="14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5"/>
          <w:szCs w:val="15"/>
          <w:color w:val="auto"/>
        </w:rPr>
        <w:t>The Nominating and Governance Committee also promotes Schlumberger’s diversity policy that the Board should include appropriate expertise and reflect the gender, cultural and geographical diversity of the Company. Schlumberger has approximately 100,000 employees worldwide, representing more than 140 nationalities, and values gender, cultural and geographical diversity in its directors as well. We also have a culture of recruiting, hiring and training where we operate, as described in our Code of Conduct, and that influences the composition of our Board. Three of the Company’s 11 director nominees are women. Of the 11 director nominees, four are citizens of the United States of America; two are citizens of Norway; and one each of Argentina and the United Kingdom, Canada, France, Russia and Saudi Arabia.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109220</wp:posOffset>
            </wp:positionV>
            <wp:extent cx="2898775" cy="10807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98775" cy="1080770"/>
                    </a:xfrm>
                    <a:prstGeom prst="rect">
                      <a:avLst/>
                    </a:prstGeom>
                    <a:noFill/>
                  </pic:spPr>
                </pic:pic>
              </a:graphicData>
            </a:graphic>
          </wp:anchor>
        </w:drawing>
      </w:r>
    </w:p>
    <w:p>
      <w:pPr>
        <w:spacing w:after="0" w:line="323"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16216A"/>
        </w:rPr>
        <w:t>Board Diversity Highlights:</w:t>
      </w:r>
    </w:p>
    <w:p>
      <w:pPr>
        <w:spacing w:after="0" w:line="172" w:lineRule="exact"/>
        <w:rPr>
          <w:sz w:val="20"/>
          <w:szCs w:val="20"/>
          <w:color w:val="auto"/>
        </w:rPr>
      </w:pPr>
    </w:p>
    <w:p>
      <w:pPr>
        <w:ind w:left="3600"/>
        <w:spacing w:after="0"/>
        <w:rPr>
          <w:sz w:val="20"/>
          <w:szCs w:val="20"/>
          <w:color w:val="auto"/>
        </w:rPr>
      </w:pPr>
      <w:r>
        <w:rPr>
          <w:rFonts w:ascii="Arial" w:cs="Arial" w:eastAsia="Arial" w:hAnsi="Arial"/>
          <w:sz w:val="29"/>
          <w:szCs w:val="29"/>
          <w:b w:val="1"/>
          <w:bCs w:val="1"/>
          <w:color w:val="16216A"/>
        </w:rPr>
        <w:t xml:space="preserve">3 </w:t>
      </w:r>
      <w:r>
        <w:rPr>
          <w:rFonts w:ascii="Arial" w:cs="Arial" w:eastAsia="Arial" w:hAnsi="Arial"/>
          <w:sz w:val="16"/>
          <w:szCs w:val="16"/>
          <w:color w:val="000000"/>
        </w:rPr>
        <w:t>director nominees are women</w:t>
      </w:r>
    </w:p>
    <w:p>
      <w:pPr>
        <w:spacing w:after="0" w:line="193" w:lineRule="exact"/>
        <w:rPr>
          <w:sz w:val="20"/>
          <w:szCs w:val="20"/>
          <w:color w:val="auto"/>
        </w:rPr>
      </w:pPr>
    </w:p>
    <w:p>
      <w:pPr>
        <w:ind w:left="3600"/>
        <w:spacing w:after="0"/>
        <w:rPr>
          <w:sz w:val="20"/>
          <w:szCs w:val="20"/>
          <w:color w:val="auto"/>
        </w:rPr>
      </w:pPr>
      <w:r>
        <w:rPr>
          <w:rFonts w:ascii="Arial" w:cs="Arial" w:eastAsia="Arial" w:hAnsi="Arial"/>
          <w:sz w:val="29"/>
          <w:szCs w:val="29"/>
          <w:b w:val="1"/>
          <w:bCs w:val="1"/>
          <w:color w:val="16216A"/>
        </w:rPr>
        <w:t xml:space="preserve">7 </w:t>
      </w:r>
      <w:r>
        <w:rPr>
          <w:rFonts w:ascii="Arial" w:cs="Arial" w:eastAsia="Arial" w:hAnsi="Arial"/>
          <w:sz w:val="16"/>
          <w:szCs w:val="16"/>
          <w:color w:val="000000"/>
        </w:rPr>
        <w:t>director nominees are non-US citizens</w:t>
      </w:r>
    </w:p>
    <w:p>
      <w:pPr>
        <w:spacing w:after="0" w:line="200" w:lineRule="exact"/>
        <w:rPr>
          <w:sz w:val="20"/>
          <w:szCs w:val="20"/>
          <w:color w:val="auto"/>
        </w:rPr>
      </w:pPr>
    </w:p>
    <w:p>
      <w:pPr>
        <w:spacing w:after="0" w:line="22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5"/>
          <w:szCs w:val="15"/>
          <w:color w:val="auto"/>
        </w:rPr>
        <w:t>Our very diverse Board also evidences the Board’s commitment to have directors who represent countries where Schlumberger operates. In addition, the exceptionally broad and diverse experience of Board members is in keeping with the goal of having directors whose background and experience complement those of other directors. The Nominating and Governance Committee’s evaluation of director nominees takes into account their ability to contribute to the Board’s diversity, and the Nominating and Governance Committee annually reviews its effectiveness in balancing these considerations in the context of its consideration of director nominees.</w:t>
      </w:r>
    </w:p>
    <w:p>
      <w:pPr>
        <w:spacing w:after="0" w:line="15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5"/>
          <w:szCs w:val="15"/>
          <w:color w:val="auto"/>
        </w:rPr>
        <w:t>Applying the criteria above, the Nominating and Governance Committee recommends to the Board the number and names of persons to be proposed by the Board for election as directors at the annual general meeting of stockholders. In obtaining the names of possible nominees, the Nominating and Governance Committee makes its own inquiries and will receive suggestions from other directors, management, stockholders and other sources, and its process for evaluating nominees identified in unsolicited recommendations from security holders is the same as its process for recommendations from other sources. From time to time, the Committee retains executive search and board advisory consulting firms to assist in identifying and evaluating potential nominees. During 2017, the Committee used the services of New York-based Spencer Stuart, a third-party executive search firm, for this purpose. Consideration of new Board candidates typically involves a series of internal discussions, review of information concerning candidates, and interviews with selected candidates. Board members typically suggest candidates for nomination to the Board.</w:t>
      </w:r>
    </w:p>
    <w:p>
      <w:pPr>
        <w:spacing w:after="0" w:line="16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Nominating and Governance Committee will consider nominees recommended by stockholders who meet the eligibility requirements for submitting stockholder proposals for inclusion in the next proxy statement and submit their recommendations in writing to:</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Chair, Nominating and Governance Committee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 Secretary, Schlumberger Limited</w:t>
      </w:r>
    </w:p>
    <w:p>
      <w:pPr>
        <w:jc w:val="center"/>
        <w:spacing w:after="0" w:line="210" w:lineRule="auto"/>
        <w:rPr>
          <w:sz w:val="20"/>
          <w:szCs w:val="20"/>
          <w:color w:val="auto"/>
        </w:rPr>
      </w:pPr>
      <w:r>
        <w:rPr>
          <w:rFonts w:ascii="Arial" w:cs="Arial" w:eastAsia="Arial" w:hAnsi="Arial"/>
          <w:sz w:val="16"/>
          <w:szCs w:val="16"/>
          <w:color w:val="auto"/>
        </w:rPr>
        <w:t>5599 San Felipe, 17</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w:t>
      </w:r>
    </w:p>
    <w:p>
      <w:pPr>
        <w:jc w:val="center"/>
        <w:spacing w:after="0"/>
        <w:rPr>
          <w:sz w:val="20"/>
          <w:szCs w:val="20"/>
          <w:color w:val="auto"/>
        </w:rPr>
      </w:pPr>
      <w:r>
        <w:rPr>
          <w:rFonts w:ascii="Arial" w:cs="Arial" w:eastAsia="Arial" w:hAnsi="Arial"/>
          <w:sz w:val="16"/>
          <w:szCs w:val="16"/>
          <w:color w:val="auto"/>
        </w:rPr>
        <w:t>Houston, Texas 77056.</w:t>
      </w:r>
    </w:p>
    <w:p>
      <w:pPr>
        <w:spacing w:after="0" w:line="207"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4"/>
          <w:szCs w:val="14"/>
          <w:color w:val="auto"/>
        </w:rPr>
        <w:t>Such recommendations must be submitted by the deadline for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member of our Board, if elected.</w:t>
      </w:r>
    </w:p>
    <w:p>
      <w:pPr>
        <w:spacing w:after="0" w:line="365" w:lineRule="exact"/>
        <w:rPr>
          <w:sz w:val="20"/>
          <w:szCs w:val="20"/>
          <w:color w:val="auto"/>
        </w:rPr>
      </w:pPr>
    </w:p>
    <w:p>
      <w:pPr>
        <w:spacing w:after="0"/>
        <w:rPr>
          <w:sz w:val="20"/>
          <w:szCs w:val="20"/>
          <w:color w:val="auto"/>
        </w:rPr>
      </w:pPr>
      <w:r>
        <w:rPr>
          <w:rFonts w:ascii="Arial" w:cs="Arial" w:eastAsia="Arial" w:hAnsi="Arial"/>
          <w:sz w:val="29"/>
          <w:szCs w:val="29"/>
          <w:color w:val="16216A"/>
        </w:rPr>
        <w:t>Board Adoption of Proxy Access</w:t>
      </w:r>
    </w:p>
    <w:p>
      <w:pPr>
        <w:spacing w:after="0" w:line="30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Although we had not received a stockholder proposal requesting a proxy access bylaw, we proactively adopted proxy access bylaw provisions in January 2017. These provisions permit a stockholder, or a group of up to 20 stockholders, owning at least three percent (3%) of the Company’s outstanding common stock, for at least three (3) years, to include two (2) director nominees, or 20% of the current Board, whichever is greater, in our proxy for the annual general meeting, beginning with our 2018 annual general meeting of stockholders.</w:t>
      </w:r>
    </w:p>
    <w:p>
      <w:pPr>
        <w:spacing w:after="0" w:line="176"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The amendments made to the bylaws also address “advance notice” requirements. These require stockholders to notify us within a certain window each year of any stockholder proposals for any annual general meeting, and to provide additional information. For more information, please review the full text of our bylaws as filed with the SEC.</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00" w:type="dxa"/>
            <w:vAlign w:val="bottom"/>
            <w:gridSpan w:val="2"/>
          </w:tcPr>
          <w:p>
            <w:pPr>
              <w:jc w:val="right"/>
              <w:spacing w:after="0"/>
              <w:rPr>
                <w:sz w:val="20"/>
                <w:szCs w:val="20"/>
                <w:color w:val="auto"/>
              </w:rPr>
            </w:pPr>
            <w:r>
              <w:rPr>
                <w:rFonts w:ascii="Arial" w:cs="Arial" w:eastAsia="Arial" w:hAnsi="Arial"/>
                <w:sz w:val="16"/>
                <w:szCs w:val="16"/>
                <w:b w:val="1"/>
                <w:bCs w:val="1"/>
                <w:color w:val="auto"/>
              </w:rPr>
              <w:t>16</w:t>
            </w:r>
          </w:p>
        </w:tc>
      </w:tr>
      <w:tr>
        <w:trPr>
          <w:trHeight w:val="274"/>
        </w:trPr>
        <w:tc>
          <w:tcPr>
            <w:tcW w:w="398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80" w:type="dxa"/>
            <w:vAlign w:val="bottom"/>
            <w:tcBorders>
              <w:top w:val="single" w:sz="8" w:color="auto"/>
              <w:bottom w:val="single" w:sz="8" w:color="C0C0C0"/>
            </w:tcBorders>
          </w:tcPr>
          <w:p>
            <w:pPr>
              <w:spacing w:after="0"/>
              <w:rPr>
                <w:sz w:val="23"/>
                <w:szCs w:val="23"/>
                <w:color w:val="auto"/>
              </w:rPr>
            </w:pPr>
          </w:p>
        </w:tc>
        <w:tc>
          <w:tcPr>
            <w:tcW w:w="32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color w:val="16216A"/>
        </w:rPr>
        <w:t>Board Leadership Structure</w:t>
      </w:r>
    </w:p>
    <w:p>
      <w:pPr>
        <w:spacing w:after="0" w:line="30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5"/>
          <w:szCs w:val="15"/>
          <w:color w:val="auto"/>
        </w:rPr>
        <w:t>The Board recognizes that one of its key responsibilities is to evaluate and determine an appropriate board leadership structure to provide for independent oversight of management. The Board believes that there is no single, generally accepted board leadership structure that is appropriate for all companies, and that the right structure may vary for a single company as circumstances change. As such, our independent directors consider the Board’s leadership structure at least annually, and may modify this structure from time to time to best address the Company’s unique circumstances and advance the best interests of all stockholders, as and when appropriate.</w:t>
      </w:r>
    </w:p>
    <w:p>
      <w:pPr>
        <w:spacing w:after="0" w:line="159"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5"/>
          <w:szCs w:val="15"/>
          <w:color w:val="auto"/>
        </w:rPr>
        <w:t>From 2011 to 2015, the Board was led by a non-executive chairman of the Board. In connection with the chairman’s retirement in 2015, the independent members of the Board gave thoughtful consideration to the Board’s leadership structure and determined that recombining the Chairman and CEO positions under the leadership of</w:t>
      </w:r>
    </w:p>
    <w:p>
      <w:pPr>
        <w:spacing w:after="0" w:line="135" w:lineRule="exact"/>
        <w:rPr>
          <w:sz w:val="20"/>
          <w:szCs w:val="20"/>
          <w:color w:val="auto"/>
        </w:rPr>
      </w:pPr>
    </w:p>
    <w:p>
      <w:pPr>
        <w:jc w:val="both"/>
        <w:spacing w:after="0" w:line="315" w:lineRule="auto"/>
        <w:rPr>
          <w:sz w:val="20"/>
          <w:szCs w:val="20"/>
          <w:color w:val="auto"/>
        </w:rPr>
      </w:pPr>
      <w:r>
        <w:rPr>
          <w:rFonts w:ascii="Arial" w:cs="Arial" w:eastAsia="Arial" w:hAnsi="Arial"/>
          <w:sz w:val="14"/>
          <w:szCs w:val="14"/>
          <w:color w:val="auto"/>
        </w:rPr>
        <w:t>Mr. Kibsgaard upon the chair’s retirement was in the best interests of the Company and its stockholders. This determination was based on the Board’s strong belief that, as the individual with primary responsibility for managing the Company’s day-to-day operations and with extensive knowledge and understanding of the Company, Mr. Kibsgaard is best positioned to chair regular Board meetings as the directors discuss key business and strategic issues and to focus the Board’s attention on the issues of greatest importance to the Company and its stockholders. Furthermore, combining the roles of Chairman and CEO in Mr. Kibsgaard creates a clear line of authority that promotes decisive and effective leadership, both within and outside the Company. In making this judgment, the Board took into account its evaluation of Mr. Kibsgaard’s performance as CEO and as a then-current member of the Board, his positive relationships with the other directors, and the strategic perspective he would bring to the role of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69150" cy="34988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69150" cy="3498850"/>
                    </a:xfrm>
                    <a:prstGeom prst="rect">
                      <a:avLst/>
                    </a:prstGeom>
                    <a:noFill/>
                  </pic:spPr>
                </pic:pic>
              </a:graphicData>
            </a:graphic>
          </wp:anchor>
        </w:drawing>
      </w:r>
    </w:p>
    <w:p>
      <w:pPr>
        <w:spacing w:after="0" w:line="335" w:lineRule="exact"/>
        <w:rPr>
          <w:sz w:val="20"/>
          <w:szCs w:val="20"/>
          <w:color w:val="auto"/>
        </w:rPr>
      </w:pPr>
    </w:p>
    <w:p>
      <w:pPr>
        <w:jc w:val="center"/>
        <w:ind w:right="120"/>
        <w:spacing w:after="0"/>
        <w:rPr>
          <w:sz w:val="20"/>
          <w:szCs w:val="20"/>
          <w:color w:val="auto"/>
        </w:rPr>
      </w:pPr>
      <w:r>
        <w:rPr>
          <w:rFonts w:ascii="Arial" w:cs="Arial" w:eastAsia="Arial" w:hAnsi="Arial"/>
          <w:sz w:val="22"/>
          <w:szCs w:val="22"/>
          <w:i w:val="1"/>
          <w:iCs w:val="1"/>
          <w:color w:val="16216A"/>
        </w:rPr>
        <w:t>Roles and Responsibilities of our Lead Independent Director</w:t>
      </w:r>
    </w:p>
    <w:p>
      <w:pPr>
        <w:spacing w:after="0" w:line="204" w:lineRule="exact"/>
        <w:rPr>
          <w:sz w:val="20"/>
          <w:szCs w:val="20"/>
          <w:color w:val="auto"/>
        </w:rPr>
      </w:pPr>
    </w:p>
    <w:p>
      <w:pPr>
        <w:jc w:val="both"/>
        <w:ind w:left="180" w:right="300" w:firstLine="324"/>
        <w:spacing w:after="0" w:line="278" w:lineRule="auto"/>
        <w:rPr>
          <w:sz w:val="20"/>
          <w:szCs w:val="20"/>
          <w:color w:val="auto"/>
        </w:rPr>
      </w:pPr>
      <w:r>
        <w:rPr>
          <w:rFonts w:ascii="Arial" w:cs="Arial" w:eastAsia="Arial" w:hAnsi="Arial"/>
          <w:sz w:val="16"/>
          <w:szCs w:val="16"/>
          <w:color w:val="auto"/>
        </w:rPr>
        <w:t>In connection with its decision to recombine the roles of Chairman and CEO under Mr. Kibsgaard, the Board recognized the importance of having a board structure that would continue to promote the appropriate exercise of independent judgment by the Board. Thus, the Board appointed Peter Currie as its lead independent director, who was selected by and from the independent directors, and who has the following leadership authority and responsibilities:</w:t>
      </w:r>
    </w:p>
    <w:p>
      <w:pPr>
        <w:spacing w:after="0" w:line="171" w:lineRule="exact"/>
        <w:rPr>
          <w:sz w:val="20"/>
          <w:szCs w:val="20"/>
          <w:color w:val="auto"/>
        </w:rPr>
      </w:pPr>
    </w:p>
    <w:p>
      <w:pPr>
        <w:ind w:left="680" w:hanging="172"/>
        <w:spacing w:after="0"/>
        <w:tabs>
          <w:tab w:leader="none" w:pos="680" w:val="left"/>
        </w:tabs>
        <w:numPr>
          <w:ilvl w:val="0"/>
          <w:numId w:val="7"/>
        </w:numPr>
        <w:rPr>
          <w:rFonts w:ascii="Arial" w:cs="Arial" w:eastAsia="Arial" w:hAnsi="Arial"/>
          <w:sz w:val="16"/>
          <w:szCs w:val="16"/>
          <w:b w:val="1"/>
          <w:bCs w:val="1"/>
          <w:color w:val="16216A"/>
        </w:rPr>
      </w:pPr>
      <w:r>
        <w:rPr>
          <w:rFonts w:ascii="Arial" w:cs="Arial" w:eastAsia="Arial" w:hAnsi="Arial"/>
          <w:sz w:val="16"/>
          <w:szCs w:val="16"/>
          <w:color w:val="auto"/>
        </w:rPr>
        <w:t>approve agendas for all Board meetings, in coordination with the Chairman and CEO;</w:t>
      </w:r>
    </w:p>
    <w:p>
      <w:pPr>
        <w:spacing w:after="0" w:line="126" w:lineRule="exact"/>
        <w:rPr>
          <w:rFonts w:ascii="Arial" w:cs="Arial" w:eastAsia="Arial" w:hAnsi="Arial"/>
          <w:sz w:val="16"/>
          <w:szCs w:val="16"/>
          <w:b w:val="1"/>
          <w:bCs w:val="1"/>
          <w:color w:val="16216A"/>
        </w:rPr>
      </w:pPr>
    </w:p>
    <w:p>
      <w:pPr>
        <w:ind w:left="680" w:hanging="172"/>
        <w:spacing w:after="0"/>
        <w:tabs>
          <w:tab w:leader="none" w:pos="680" w:val="left"/>
        </w:tabs>
        <w:numPr>
          <w:ilvl w:val="0"/>
          <w:numId w:val="7"/>
        </w:numPr>
        <w:rPr>
          <w:rFonts w:ascii="Arial" w:cs="Arial" w:eastAsia="Arial" w:hAnsi="Arial"/>
          <w:sz w:val="16"/>
          <w:szCs w:val="16"/>
          <w:b w:val="1"/>
          <w:bCs w:val="1"/>
          <w:color w:val="16216A"/>
        </w:rPr>
      </w:pPr>
      <w:r>
        <w:rPr>
          <w:rFonts w:ascii="Arial" w:cs="Arial" w:eastAsia="Arial" w:hAnsi="Arial"/>
          <w:sz w:val="16"/>
          <w:szCs w:val="16"/>
          <w:color w:val="auto"/>
        </w:rPr>
        <w:t>approve meeting schedules to assure that there is sufficient time for discussion of all agenda items, in coordination with the Chairman and CEO;</w:t>
      </w:r>
    </w:p>
    <w:p>
      <w:pPr>
        <w:spacing w:after="0" w:line="126" w:lineRule="exact"/>
        <w:rPr>
          <w:rFonts w:ascii="Arial" w:cs="Arial" w:eastAsia="Arial" w:hAnsi="Arial"/>
          <w:sz w:val="16"/>
          <w:szCs w:val="16"/>
          <w:b w:val="1"/>
          <w:bCs w:val="1"/>
          <w:color w:val="16216A"/>
        </w:rPr>
      </w:pPr>
    </w:p>
    <w:p>
      <w:pPr>
        <w:ind w:left="680" w:hanging="172"/>
        <w:spacing w:after="0"/>
        <w:tabs>
          <w:tab w:leader="none" w:pos="680" w:val="left"/>
        </w:tabs>
        <w:numPr>
          <w:ilvl w:val="0"/>
          <w:numId w:val="7"/>
        </w:numPr>
        <w:rPr>
          <w:rFonts w:ascii="Arial" w:cs="Arial" w:eastAsia="Arial" w:hAnsi="Arial"/>
          <w:sz w:val="16"/>
          <w:szCs w:val="16"/>
          <w:b w:val="1"/>
          <w:bCs w:val="1"/>
          <w:color w:val="16216A"/>
        </w:rPr>
      </w:pPr>
      <w:r>
        <w:rPr>
          <w:rFonts w:ascii="Arial" w:cs="Arial" w:eastAsia="Arial" w:hAnsi="Arial"/>
          <w:sz w:val="16"/>
          <w:szCs w:val="16"/>
          <w:color w:val="auto"/>
        </w:rPr>
        <w:t>preside at all Board meetings at which the Chairman is not present, including executive sessions of the independent directors;</w:t>
      </w:r>
    </w:p>
    <w:p>
      <w:pPr>
        <w:spacing w:after="0" w:line="126" w:lineRule="exact"/>
        <w:rPr>
          <w:rFonts w:ascii="Arial" w:cs="Arial" w:eastAsia="Arial" w:hAnsi="Arial"/>
          <w:sz w:val="16"/>
          <w:szCs w:val="16"/>
          <w:b w:val="1"/>
          <w:bCs w:val="1"/>
          <w:color w:val="16216A"/>
        </w:rPr>
      </w:pPr>
    </w:p>
    <w:p>
      <w:pPr>
        <w:ind w:left="680" w:hanging="172"/>
        <w:spacing w:after="0"/>
        <w:tabs>
          <w:tab w:leader="none" w:pos="680" w:val="left"/>
        </w:tabs>
        <w:numPr>
          <w:ilvl w:val="0"/>
          <w:numId w:val="7"/>
        </w:numPr>
        <w:rPr>
          <w:rFonts w:ascii="Arial" w:cs="Arial" w:eastAsia="Arial" w:hAnsi="Arial"/>
          <w:sz w:val="16"/>
          <w:szCs w:val="16"/>
          <w:b w:val="1"/>
          <w:bCs w:val="1"/>
          <w:color w:val="16216A"/>
        </w:rPr>
      </w:pPr>
      <w:r>
        <w:rPr>
          <w:rFonts w:ascii="Arial" w:cs="Arial" w:eastAsia="Arial" w:hAnsi="Arial"/>
          <w:sz w:val="16"/>
          <w:szCs w:val="16"/>
          <w:color w:val="auto"/>
        </w:rPr>
        <w:t>authority to call meetings of the Board of Directors in executive session;</w:t>
      </w:r>
    </w:p>
    <w:p>
      <w:pPr>
        <w:spacing w:after="0" w:line="126" w:lineRule="exact"/>
        <w:rPr>
          <w:rFonts w:ascii="Arial" w:cs="Arial" w:eastAsia="Arial" w:hAnsi="Arial"/>
          <w:sz w:val="16"/>
          <w:szCs w:val="16"/>
          <w:b w:val="1"/>
          <w:bCs w:val="1"/>
          <w:color w:val="16216A"/>
        </w:rPr>
      </w:pPr>
    </w:p>
    <w:p>
      <w:pPr>
        <w:ind w:left="680" w:hanging="172"/>
        <w:spacing w:after="0"/>
        <w:tabs>
          <w:tab w:leader="none" w:pos="680" w:val="left"/>
        </w:tabs>
        <w:numPr>
          <w:ilvl w:val="0"/>
          <w:numId w:val="7"/>
        </w:numPr>
        <w:rPr>
          <w:rFonts w:ascii="Arial" w:cs="Arial" w:eastAsia="Arial" w:hAnsi="Arial"/>
          <w:sz w:val="16"/>
          <w:szCs w:val="16"/>
          <w:b w:val="1"/>
          <w:bCs w:val="1"/>
          <w:color w:val="16216A"/>
        </w:rPr>
      </w:pPr>
      <w:r>
        <w:rPr>
          <w:rFonts w:ascii="Arial" w:cs="Arial" w:eastAsia="Arial" w:hAnsi="Arial"/>
          <w:sz w:val="16"/>
          <w:szCs w:val="16"/>
          <w:color w:val="auto"/>
        </w:rPr>
        <w:t>provide feedback to the Chairman and CEO, as appropriate, from executive sessions of the Board;</w:t>
      </w:r>
    </w:p>
    <w:p>
      <w:pPr>
        <w:spacing w:after="0" w:line="126" w:lineRule="exact"/>
        <w:rPr>
          <w:rFonts w:ascii="Arial" w:cs="Arial" w:eastAsia="Arial" w:hAnsi="Arial"/>
          <w:sz w:val="16"/>
          <w:szCs w:val="16"/>
          <w:b w:val="1"/>
          <w:bCs w:val="1"/>
          <w:color w:val="16216A"/>
        </w:rPr>
      </w:pPr>
    </w:p>
    <w:p>
      <w:pPr>
        <w:ind w:left="680" w:hanging="172"/>
        <w:spacing w:after="0"/>
        <w:tabs>
          <w:tab w:leader="none" w:pos="680" w:val="left"/>
        </w:tabs>
        <w:numPr>
          <w:ilvl w:val="0"/>
          <w:numId w:val="7"/>
        </w:numPr>
        <w:rPr>
          <w:rFonts w:ascii="Arial" w:cs="Arial" w:eastAsia="Arial" w:hAnsi="Arial"/>
          <w:sz w:val="16"/>
          <w:szCs w:val="16"/>
          <w:b w:val="1"/>
          <w:bCs w:val="1"/>
          <w:color w:val="16216A"/>
        </w:rPr>
      </w:pPr>
      <w:r>
        <w:rPr>
          <w:rFonts w:ascii="Arial" w:cs="Arial" w:eastAsia="Arial" w:hAnsi="Arial"/>
          <w:sz w:val="16"/>
          <w:szCs w:val="16"/>
          <w:color w:val="auto"/>
        </w:rPr>
        <w:t>facilitate discussions, outside of scheduled Board meetings, among the independent directors on key issues concerning senior management;</w:t>
      </w:r>
    </w:p>
    <w:p>
      <w:pPr>
        <w:spacing w:after="0" w:line="126" w:lineRule="exact"/>
        <w:rPr>
          <w:rFonts w:ascii="Arial" w:cs="Arial" w:eastAsia="Arial" w:hAnsi="Arial"/>
          <w:sz w:val="16"/>
          <w:szCs w:val="16"/>
          <w:b w:val="1"/>
          <w:bCs w:val="1"/>
          <w:color w:val="16216A"/>
        </w:rPr>
      </w:pPr>
    </w:p>
    <w:p>
      <w:pPr>
        <w:ind w:left="680" w:right="720" w:hanging="172"/>
        <w:spacing w:after="0" w:line="293" w:lineRule="auto"/>
        <w:tabs>
          <w:tab w:leader="none" w:pos="680" w:val="left"/>
        </w:tabs>
        <w:numPr>
          <w:ilvl w:val="0"/>
          <w:numId w:val="7"/>
        </w:numPr>
        <w:rPr>
          <w:rFonts w:ascii="Arial" w:cs="Arial" w:eastAsia="Arial" w:hAnsi="Arial"/>
          <w:sz w:val="16"/>
          <w:szCs w:val="16"/>
          <w:b w:val="1"/>
          <w:bCs w:val="1"/>
          <w:color w:val="16216A"/>
        </w:rPr>
      </w:pPr>
      <w:r>
        <w:rPr>
          <w:rFonts w:ascii="Arial" w:cs="Arial" w:eastAsia="Arial" w:hAnsi="Arial"/>
          <w:sz w:val="16"/>
          <w:szCs w:val="16"/>
          <w:color w:val="auto"/>
        </w:rPr>
        <w:t>assist the Board, the Nominating and Governance Committee and the officers of the Company in implementing and complying with the Board’s Corporate Governance Guidelines;</w:t>
      </w:r>
    </w:p>
    <w:p>
      <w:pPr>
        <w:spacing w:after="0" w:line="63" w:lineRule="exact"/>
        <w:rPr>
          <w:rFonts w:ascii="Arial" w:cs="Arial" w:eastAsia="Arial" w:hAnsi="Arial"/>
          <w:sz w:val="16"/>
          <w:szCs w:val="16"/>
          <w:b w:val="1"/>
          <w:bCs w:val="1"/>
          <w:color w:val="16216A"/>
        </w:rPr>
      </w:pPr>
    </w:p>
    <w:p>
      <w:pPr>
        <w:ind w:left="680" w:hanging="172"/>
        <w:spacing w:after="0"/>
        <w:tabs>
          <w:tab w:leader="none" w:pos="680" w:val="left"/>
        </w:tabs>
        <w:numPr>
          <w:ilvl w:val="0"/>
          <w:numId w:val="7"/>
        </w:numPr>
        <w:rPr>
          <w:rFonts w:ascii="Arial" w:cs="Arial" w:eastAsia="Arial" w:hAnsi="Arial"/>
          <w:sz w:val="16"/>
          <w:szCs w:val="16"/>
          <w:b w:val="1"/>
          <w:bCs w:val="1"/>
          <w:color w:val="16216A"/>
        </w:rPr>
      </w:pPr>
      <w:r>
        <w:rPr>
          <w:rFonts w:ascii="Arial" w:cs="Arial" w:eastAsia="Arial" w:hAnsi="Arial"/>
          <w:sz w:val="16"/>
          <w:szCs w:val="16"/>
          <w:color w:val="auto"/>
        </w:rPr>
        <w:t>foster Board leadership on matters of governance where independence is required, and monitor and improve Board effectiveness;</w:t>
      </w:r>
    </w:p>
    <w:p>
      <w:pPr>
        <w:spacing w:after="0" w:line="126" w:lineRule="exact"/>
        <w:rPr>
          <w:rFonts w:ascii="Arial" w:cs="Arial" w:eastAsia="Arial" w:hAnsi="Arial"/>
          <w:sz w:val="16"/>
          <w:szCs w:val="16"/>
          <w:b w:val="1"/>
          <w:bCs w:val="1"/>
          <w:color w:val="16216A"/>
        </w:rPr>
      </w:pPr>
    </w:p>
    <w:p>
      <w:pPr>
        <w:ind w:left="680" w:hanging="172"/>
        <w:spacing w:after="0"/>
        <w:tabs>
          <w:tab w:leader="none" w:pos="680" w:val="left"/>
        </w:tabs>
        <w:numPr>
          <w:ilvl w:val="0"/>
          <w:numId w:val="7"/>
        </w:numPr>
        <w:rPr>
          <w:rFonts w:ascii="Arial" w:cs="Arial" w:eastAsia="Arial" w:hAnsi="Arial"/>
          <w:sz w:val="16"/>
          <w:szCs w:val="16"/>
          <w:b w:val="1"/>
          <w:bCs w:val="1"/>
          <w:color w:val="16216A"/>
        </w:rPr>
      </w:pPr>
      <w:r>
        <w:rPr>
          <w:rFonts w:ascii="Arial" w:cs="Arial" w:eastAsia="Arial" w:hAnsi="Arial"/>
          <w:sz w:val="16"/>
          <w:szCs w:val="16"/>
          <w:color w:val="auto"/>
        </w:rPr>
        <w:t>serve as a liaison between the independent directors and the Chairman and CEO, in consultation with the other directors;</w:t>
      </w:r>
    </w:p>
    <w:p>
      <w:pPr>
        <w:spacing w:after="0" w:line="126" w:lineRule="exact"/>
        <w:rPr>
          <w:rFonts w:ascii="Arial" w:cs="Arial" w:eastAsia="Arial" w:hAnsi="Arial"/>
          <w:sz w:val="16"/>
          <w:szCs w:val="16"/>
          <w:b w:val="1"/>
          <w:bCs w:val="1"/>
          <w:color w:val="16216A"/>
        </w:rPr>
      </w:pPr>
    </w:p>
    <w:p>
      <w:pPr>
        <w:ind w:left="680" w:hanging="172"/>
        <w:spacing w:after="0"/>
        <w:tabs>
          <w:tab w:leader="none" w:pos="680" w:val="left"/>
        </w:tabs>
        <w:numPr>
          <w:ilvl w:val="0"/>
          <w:numId w:val="7"/>
        </w:numPr>
        <w:rPr>
          <w:rFonts w:ascii="Arial" w:cs="Arial" w:eastAsia="Arial" w:hAnsi="Arial"/>
          <w:sz w:val="16"/>
          <w:szCs w:val="16"/>
          <w:b w:val="1"/>
          <w:bCs w:val="1"/>
          <w:color w:val="16216A"/>
        </w:rPr>
      </w:pPr>
      <w:r>
        <w:rPr>
          <w:rFonts w:ascii="Arial" w:cs="Arial" w:eastAsia="Arial" w:hAnsi="Arial"/>
          <w:sz w:val="16"/>
          <w:szCs w:val="16"/>
          <w:color w:val="auto"/>
        </w:rPr>
        <w:t>lead the independent directors’ discussions of succession planning and evaluation of the performance of the CEO;</w:t>
      </w:r>
    </w:p>
    <w:p>
      <w:pPr>
        <w:spacing w:after="0" w:line="126" w:lineRule="exact"/>
        <w:rPr>
          <w:rFonts w:ascii="Arial" w:cs="Arial" w:eastAsia="Arial" w:hAnsi="Arial"/>
          <w:sz w:val="16"/>
          <w:szCs w:val="16"/>
          <w:b w:val="1"/>
          <w:bCs w:val="1"/>
          <w:color w:val="16216A"/>
        </w:rPr>
      </w:pPr>
    </w:p>
    <w:p>
      <w:pPr>
        <w:ind w:left="680" w:hanging="172"/>
        <w:spacing w:after="0"/>
        <w:tabs>
          <w:tab w:leader="none" w:pos="680" w:val="left"/>
        </w:tabs>
        <w:numPr>
          <w:ilvl w:val="0"/>
          <w:numId w:val="7"/>
        </w:numPr>
        <w:rPr>
          <w:rFonts w:ascii="Arial" w:cs="Arial" w:eastAsia="Arial" w:hAnsi="Arial"/>
          <w:sz w:val="16"/>
          <w:szCs w:val="16"/>
          <w:b w:val="1"/>
          <w:bCs w:val="1"/>
          <w:color w:val="16216A"/>
        </w:rPr>
      </w:pPr>
      <w:r>
        <w:rPr>
          <w:rFonts w:ascii="Arial" w:cs="Arial" w:eastAsia="Arial" w:hAnsi="Arial"/>
          <w:sz w:val="16"/>
          <w:szCs w:val="16"/>
          <w:color w:val="auto"/>
        </w:rPr>
        <w:t>be available for consultation and direct communication with stockholders; and</w:t>
      </w:r>
    </w:p>
    <w:p>
      <w:pPr>
        <w:spacing w:after="0" w:line="126" w:lineRule="exact"/>
        <w:rPr>
          <w:rFonts w:ascii="Arial" w:cs="Arial" w:eastAsia="Arial" w:hAnsi="Arial"/>
          <w:sz w:val="16"/>
          <w:szCs w:val="16"/>
          <w:b w:val="1"/>
          <w:bCs w:val="1"/>
          <w:color w:val="16216A"/>
        </w:rPr>
      </w:pPr>
    </w:p>
    <w:p>
      <w:pPr>
        <w:ind w:left="680" w:hanging="172"/>
        <w:spacing w:after="0"/>
        <w:tabs>
          <w:tab w:leader="none" w:pos="680" w:val="left"/>
        </w:tabs>
        <w:numPr>
          <w:ilvl w:val="0"/>
          <w:numId w:val="7"/>
        </w:numPr>
        <w:rPr>
          <w:rFonts w:ascii="Arial" w:cs="Arial" w:eastAsia="Arial" w:hAnsi="Arial"/>
          <w:sz w:val="16"/>
          <w:szCs w:val="16"/>
          <w:b w:val="1"/>
          <w:bCs w:val="1"/>
          <w:color w:val="16216A"/>
        </w:rPr>
      </w:pPr>
      <w:r>
        <w:rPr>
          <w:rFonts w:ascii="Arial" w:cs="Arial" w:eastAsia="Arial" w:hAnsi="Arial"/>
          <w:sz w:val="16"/>
          <w:szCs w:val="16"/>
          <w:color w:val="auto"/>
        </w:rPr>
        <w:t>perform such additional duties and responsibilities as the Board or the independent directors may from time to time determine.</w:t>
      </w:r>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4"/>
          <w:szCs w:val="14"/>
          <w:color w:val="auto"/>
        </w:rPr>
        <w:t>In considering its leadership structure, the Board also took into account that Schlumberger’s current governance practices provide for strong independent leadership, active participation by independent directors and independent evaluation of, and communication with, many members of senior management. These governance practices are reflected in our Corporate Governance Guidelines and our various committee charters, which are available on our website. The Board believes that its risk oversight programs, discussed immediately below, are effective under a variety of board leadership frameworks and therefore do not materially affect the Board’s choice of leadership structure.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00" w:type="dxa"/>
            <w:vAlign w:val="bottom"/>
            <w:gridSpan w:val="2"/>
          </w:tcPr>
          <w:p>
            <w:pPr>
              <w:jc w:val="right"/>
              <w:spacing w:after="0"/>
              <w:rPr>
                <w:sz w:val="20"/>
                <w:szCs w:val="20"/>
                <w:color w:val="auto"/>
              </w:rPr>
            </w:pPr>
            <w:r>
              <w:rPr>
                <w:rFonts w:ascii="Arial" w:cs="Arial" w:eastAsia="Arial" w:hAnsi="Arial"/>
                <w:sz w:val="16"/>
                <w:szCs w:val="16"/>
                <w:b w:val="1"/>
                <w:bCs w:val="1"/>
                <w:color w:val="auto"/>
              </w:rPr>
              <w:t>17</w:t>
            </w:r>
          </w:p>
        </w:tc>
      </w:tr>
      <w:tr>
        <w:trPr>
          <w:trHeight w:val="274"/>
        </w:trPr>
        <w:tc>
          <w:tcPr>
            <w:tcW w:w="398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80" w:type="dxa"/>
            <w:vAlign w:val="bottom"/>
            <w:tcBorders>
              <w:top w:val="single" w:sz="8" w:color="auto"/>
              <w:bottom w:val="single" w:sz="8" w:color="C0C0C0"/>
            </w:tcBorders>
          </w:tcPr>
          <w:p>
            <w:pPr>
              <w:spacing w:after="0"/>
              <w:rPr>
                <w:sz w:val="23"/>
                <w:szCs w:val="23"/>
                <w:color w:val="auto"/>
              </w:rPr>
            </w:pPr>
          </w:p>
        </w:tc>
        <w:tc>
          <w:tcPr>
            <w:tcW w:w="32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color w:val="16216A"/>
        </w:rPr>
        <w:t>The Board’s Role in Risk Oversight</w:t>
      </w:r>
    </w:p>
    <w:p>
      <w:pPr>
        <w:spacing w:after="0" w:line="309"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color w:val="auto"/>
        </w:rPr>
        <w:t>As set forth in our Corporate Governance Guidelines, the Board assesses major risks facing the Company and options for their mitigation, in order to promote the Company’s stockholders’ and other stakeholders’ interests in the long-term health and the overall success of the Company and its financial strength.</w:t>
      </w:r>
    </w:p>
    <w:p>
      <w:pPr>
        <w:spacing w:after="0" w:line="159"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4"/>
          <w:szCs w:val="14"/>
          <w:color w:val="auto"/>
        </w:rPr>
        <w:t>The full Board is actively involved in overseeing risk management for the Company. It does so in part through its oversight of the Company’s Executive Risk Committee (the “ERC”) comprised of more than half a dozen top executives of the Company from various functions, each of whom supervises day-to-day risk management throughout the Company. The ERC is not a committee of the Board. The ERC ensures that the Company identifies all potential material risks facing the Company and implements appropriate mitigation measures. The Company’s risk identification is performed annually at two levels: the ERC performs a corporate-level risk mapping exercise, which involves the CEO and several other members of senior management, and while maintaining oversight, delegates operational (field-level) risk assessment and management to the Company’s various GeoMarkets, Technologies and Functions and to its Research, Engineering, Manufacturing and Sustaining organization. To the extent that the ERC identifies recurring themes from the operational risk mapping exercises, they are acted on at the corporate level. Members of the ERC meet formally at least once a year, and more frequently on an ad hoc basis, to define and improve the risk mapping process, and to review and monitor the results of those exercises and those that have been delegated. The ERC reports directly to the CEO and to the full Board, and annually presents to the full Board a comprehensive report as to its risk mapping efforts for that year.</w:t>
      </w:r>
    </w:p>
    <w:p>
      <w:pPr>
        <w:spacing w:after="0" w:line="19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5"/>
          <w:szCs w:val="15"/>
          <w:color w:val="auto"/>
        </w:rPr>
        <w:t>In addition, each of our Board committees considers the risks within its areas of responsibility. For example, the Finance Committee considers finance-related risks on a quarterly basis and recommends guidelines to control pension and other investments, banking relationships and currency exposures. The Compensation Committee reviews and assesses the Company’s overall compensation program and its effectiveness at linking executive pay to performance, aligning the interests of our executives and our stockholders and providing for appropriate incentives. The Science and Technology Committee reviews and assesses risks affecting the Company’s technology direction and research and development. The Nominating and Governance Committee oversees governance- and compliance-related risks, related person transactions, and reviews and discusses the Company’s Ethics and Compliance Program’s quarterly statistical report and the various allegations, disciplinary actions and training statistics brought to its attention. The Nominating and Governance Committee also considers corporate social responsibility risks. The Audit Committee reviews and assesses risks related to financial reporting. The Audit Committee also discusses all significant finance-related violations of Company policies brought to its attention from time to time, and annually reviews a summary of all finance-related violations. Additionally, the outcome of the Company’s Audit Risk assessment is presented to the Audit Committee annually; this assessment identifies internal controls risks and drives the internal audit plan for the coming year. All significant violations of the Company’s Code of Conduct and related corporate policies are reported to the Nominating and Governance Committee and (if finance-related) to the Audit Committee, and, when appropriate, are reported to the full Board. Once a year, the Director of Compliance delivers to the full Board a comprehensive Annual Compliance Report. The risks identified within the Ethics and Compliance Program are incorporated into the ERC’s enterprise risk management program described above.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9"/>
          <w:szCs w:val="29"/>
          <w:color w:val="16216A"/>
        </w:rPr>
        <w:t>Meetings of the Board of Directors and its Committees</w:t>
      </w:r>
    </w:p>
    <w:p>
      <w:pPr>
        <w:spacing w:after="0" w:line="30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During 2017, the Board held five meetings. Schlumberger has an Audit, a Compensation, a Nominating and Governance, a Finance, and a Science and Technology Committee. During 2017, the Audit Committee met five times; the Compensation Committee met four times; the Finance Committee met four times; the Nominating and Governance Committee met four times; and the Science and Technology Committee met two times.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Each of our current directors attended at least 75% of the meetings of the Board and the committees on which he or she served in 2017 (held during the period he or she served).</w:t>
      </w:r>
    </w:p>
    <w:p>
      <w:pPr>
        <w:spacing w:after="0" w:line="15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From time to time between meetings, Board and committee members confer with each other and with management and independent consultants regarding relevant issues, and representatives of management may meet with such consultants on behalf of the relevant committee.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00" w:type="dxa"/>
            <w:vAlign w:val="bottom"/>
            <w:gridSpan w:val="2"/>
          </w:tcPr>
          <w:p>
            <w:pPr>
              <w:jc w:val="right"/>
              <w:spacing w:after="0"/>
              <w:rPr>
                <w:sz w:val="20"/>
                <w:szCs w:val="20"/>
                <w:color w:val="auto"/>
              </w:rPr>
            </w:pPr>
            <w:r>
              <w:rPr>
                <w:rFonts w:ascii="Arial" w:cs="Arial" w:eastAsia="Arial" w:hAnsi="Arial"/>
                <w:sz w:val="16"/>
                <w:szCs w:val="16"/>
                <w:b w:val="1"/>
                <w:bCs w:val="1"/>
                <w:color w:val="auto"/>
              </w:rPr>
              <w:t>18</w:t>
            </w:r>
          </w:p>
        </w:tc>
      </w:tr>
      <w:tr>
        <w:trPr>
          <w:trHeight w:val="274"/>
        </w:trPr>
        <w:tc>
          <w:tcPr>
            <w:tcW w:w="398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80" w:type="dxa"/>
            <w:vAlign w:val="bottom"/>
            <w:tcBorders>
              <w:top w:val="single" w:sz="8" w:color="auto"/>
              <w:bottom w:val="single" w:sz="8" w:color="C0C0C0"/>
            </w:tcBorders>
          </w:tcPr>
          <w:p>
            <w:pPr>
              <w:spacing w:after="0"/>
              <w:rPr>
                <w:sz w:val="23"/>
                <w:szCs w:val="23"/>
                <w:color w:val="auto"/>
              </w:rPr>
            </w:pPr>
          </w:p>
        </w:tc>
        <w:tc>
          <w:tcPr>
            <w:tcW w:w="32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17" w:name="page18"/>
    <w:bookmarkEnd w:id="17"/>
    <w:p>
      <w:pPr>
        <w:spacing w:after="0" w:line="76" w:lineRule="exact"/>
        <w:rPr>
          <w:sz w:val="20"/>
          <w:szCs w:val="20"/>
          <w:color w:val="auto"/>
        </w:rPr>
      </w:pPr>
    </w:p>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color w:val="16216A"/>
        </w:rPr>
        <w:t>Board Committees</w:t>
      </w:r>
    </w:p>
    <w:p>
      <w:pPr>
        <w:spacing w:after="0" w:line="183" w:lineRule="exact"/>
        <w:rPr>
          <w:sz w:val="20"/>
          <w:szCs w:val="20"/>
          <w:color w:val="auto"/>
        </w:rPr>
      </w:pPr>
    </w:p>
    <w:tbl>
      <w:tblPr>
        <w:tblLayout w:type="fixed"/>
        <w:tblInd w:w="640" w:type="dxa"/>
        <w:tblCellMar>
          <w:top w:w="0" w:type="dxa"/>
          <w:left w:w="0" w:type="dxa"/>
          <w:bottom w:w="0" w:type="dxa"/>
          <w:right w:w="0" w:type="dxa"/>
        </w:tblCellMar>
      </w:tblPr>
      <w:tr>
        <w:trPr>
          <w:trHeight w:val="210"/>
        </w:trPr>
        <w:tc>
          <w:tcPr>
            <w:tcW w:w="1340" w:type="dxa"/>
            <w:vAlign w:val="bottom"/>
          </w:tcPr>
          <w:p>
            <w:pPr>
              <w:spacing w:after="0"/>
              <w:rPr>
                <w:sz w:val="18"/>
                <w:szCs w:val="18"/>
                <w:color w:val="auto"/>
              </w:rPr>
            </w:pPr>
          </w:p>
        </w:tc>
        <w:tc>
          <w:tcPr>
            <w:tcW w:w="760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rPr>
              <w:t>MEMBERS OF THE COMMITTEES OF THE BOARD OF DIRECTORS AS OF FEBRUARY 1, 2018</w:t>
            </w:r>
          </w:p>
        </w:tc>
        <w:tc>
          <w:tcPr>
            <w:tcW w:w="1060" w:type="dxa"/>
            <w:vAlign w:val="bottom"/>
          </w:tcPr>
          <w:p>
            <w:pPr>
              <w:spacing w:after="0"/>
              <w:rPr>
                <w:sz w:val="18"/>
                <w:szCs w:val="18"/>
                <w:color w:val="auto"/>
              </w:rPr>
            </w:pPr>
          </w:p>
        </w:tc>
      </w:tr>
      <w:tr>
        <w:trPr>
          <w:trHeight w:val="397"/>
        </w:trPr>
        <w:tc>
          <w:tcPr>
            <w:tcW w:w="13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3"/>
              </w:rPr>
              <w:t>Nominating</w:t>
            </w:r>
          </w:p>
        </w:tc>
        <w:tc>
          <w:tcPr>
            <w:tcW w:w="1300" w:type="dxa"/>
            <w:vAlign w:val="bottom"/>
          </w:tcPr>
          <w:p>
            <w:pPr>
              <w:spacing w:after="0"/>
              <w:rPr>
                <w:sz w:val="24"/>
                <w:szCs w:val="24"/>
                <w:color w:val="auto"/>
              </w:rPr>
            </w:pPr>
          </w:p>
        </w:tc>
        <w:tc>
          <w:tcPr>
            <w:tcW w:w="1060" w:type="dxa"/>
            <w:vAlign w:val="bottom"/>
          </w:tcPr>
          <w:p>
            <w:pPr>
              <w:ind w:left="240"/>
              <w:spacing w:after="0"/>
              <w:rPr>
                <w:sz w:val="20"/>
                <w:szCs w:val="20"/>
                <w:color w:val="auto"/>
              </w:rPr>
            </w:pPr>
            <w:r>
              <w:rPr>
                <w:rFonts w:ascii="Arial" w:cs="Arial" w:eastAsia="Arial" w:hAnsi="Arial"/>
                <w:sz w:val="16"/>
                <w:szCs w:val="16"/>
                <w:b w:val="1"/>
                <w:bCs w:val="1"/>
                <w:color w:val="auto"/>
                <w:w w:val="85"/>
              </w:rPr>
              <w:t>Science and</w:t>
            </w:r>
          </w:p>
        </w:tc>
      </w:tr>
      <w:tr>
        <w:trPr>
          <w:trHeight w:val="203"/>
        </w:trPr>
        <w:tc>
          <w:tcPr>
            <w:tcW w:w="1340" w:type="dxa"/>
            <w:vAlign w:val="bottom"/>
          </w:tcPr>
          <w:p>
            <w:pPr>
              <w:spacing w:after="0"/>
              <w:rPr>
                <w:sz w:val="17"/>
                <w:szCs w:val="17"/>
                <w:color w:val="auto"/>
              </w:rPr>
            </w:pPr>
          </w:p>
        </w:tc>
        <w:tc>
          <w:tcPr>
            <w:tcW w:w="2940" w:type="dxa"/>
            <w:vAlign w:val="bottom"/>
          </w:tcPr>
          <w:p>
            <w:pPr>
              <w:jc w:val="center"/>
              <w:ind w:left="1499"/>
              <w:spacing w:after="0"/>
              <w:rPr>
                <w:sz w:val="20"/>
                <w:szCs w:val="20"/>
                <w:color w:val="auto"/>
              </w:rPr>
            </w:pPr>
            <w:r>
              <w:rPr>
                <w:rFonts w:ascii="Arial" w:cs="Arial" w:eastAsia="Arial" w:hAnsi="Arial"/>
                <w:sz w:val="16"/>
                <w:szCs w:val="16"/>
                <w:b w:val="1"/>
                <w:bCs w:val="1"/>
                <w:color w:val="auto"/>
                <w:w w:val="97"/>
              </w:rPr>
              <w:t>Audit</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9"/>
              </w:rPr>
              <w:t>Compensation</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0"/>
              </w:rPr>
              <w:t>and Governance</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Finance</w:t>
            </w:r>
          </w:p>
        </w:tc>
        <w:tc>
          <w:tcPr>
            <w:tcW w:w="1060" w:type="dxa"/>
            <w:vAlign w:val="bottom"/>
          </w:tcPr>
          <w:p>
            <w:pPr>
              <w:ind w:left="260"/>
              <w:spacing w:after="0"/>
              <w:rPr>
                <w:sz w:val="20"/>
                <w:szCs w:val="20"/>
                <w:color w:val="auto"/>
              </w:rPr>
            </w:pPr>
            <w:r>
              <w:rPr>
                <w:rFonts w:ascii="Arial" w:cs="Arial" w:eastAsia="Arial" w:hAnsi="Arial"/>
                <w:sz w:val="16"/>
                <w:szCs w:val="16"/>
                <w:b w:val="1"/>
                <w:bCs w:val="1"/>
                <w:color w:val="auto"/>
                <w:w w:val="86"/>
              </w:rPr>
              <w:t>Technology</w:t>
            </w:r>
          </w:p>
        </w:tc>
      </w:tr>
      <w:tr>
        <w:trPr>
          <w:trHeight w:val="210"/>
        </w:trPr>
        <w:tc>
          <w:tcPr>
            <w:tcW w:w="1340" w:type="dxa"/>
            <w:vAlign w:val="bottom"/>
          </w:tcPr>
          <w:p>
            <w:pPr>
              <w:spacing w:after="0"/>
              <w:rPr>
                <w:sz w:val="20"/>
                <w:szCs w:val="20"/>
                <w:color w:val="auto"/>
              </w:rPr>
            </w:pPr>
            <w:r>
              <w:rPr>
                <w:rFonts w:ascii="Arial" w:cs="Arial" w:eastAsia="Arial" w:hAnsi="Arial"/>
                <w:sz w:val="16"/>
                <w:szCs w:val="16"/>
                <w:b w:val="1"/>
                <w:bCs w:val="1"/>
                <w:color w:val="auto"/>
              </w:rPr>
              <w:t>Name of Director</w:t>
            </w:r>
          </w:p>
        </w:tc>
        <w:tc>
          <w:tcPr>
            <w:tcW w:w="2940" w:type="dxa"/>
            <w:vAlign w:val="bottom"/>
          </w:tcPr>
          <w:p>
            <w:pPr>
              <w:jc w:val="center"/>
              <w:ind w:left="1499"/>
              <w:spacing w:after="0"/>
              <w:rPr>
                <w:sz w:val="20"/>
                <w:szCs w:val="20"/>
                <w:color w:val="auto"/>
              </w:rPr>
            </w:pPr>
            <w:r>
              <w:rPr>
                <w:rFonts w:ascii="Arial" w:cs="Arial" w:eastAsia="Arial" w:hAnsi="Arial"/>
                <w:sz w:val="16"/>
                <w:szCs w:val="16"/>
                <w:b w:val="1"/>
                <w:bCs w:val="1"/>
                <w:color w:val="auto"/>
                <w:w w:val="91"/>
              </w:rPr>
              <w:t>Committee</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4"/>
              </w:rPr>
              <w:t>Committee</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1"/>
              </w:rPr>
              <w:t>Committee</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Committee</w:t>
            </w:r>
          </w:p>
        </w:tc>
        <w:tc>
          <w:tcPr>
            <w:tcW w:w="1060" w:type="dxa"/>
            <w:vAlign w:val="bottom"/>
          </w:tcPr>
          <w:p>
            <w:pPr>
              <w:ind w:left="260"/>
              <w:spacing w:after="0"/>
              <w:rPr>
                <w:sz w:val="20"/>
                <w:szCs w:val="20"/>
                <w:color w:val="auto"/>
              </w:rPr>
            </w:pPr>
            <w:r>
              <w:rPr>
                <w:rFonts w:ascii="Arial" w:cs="Arial" w:eastAsia="Arial" w:hAnsi="Arial"/>
                <w:sz w:val="16"/>
                <w:szCs w:val="16"/>
                <w:b w:val="1"/>
                <w:bCs w:val="1"/>
                <w:color w:val="auto"/>
                <w:w w:val="94"/>
              </w:rPr>
              <w:t>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3810</wp:posOffset>
            </wp:positionV>
            <wp:extent cx="651764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6"/>
          <w:szCs w:val="16"/>
          <w:color w:val="auto"/>
        </w:rPr>
        <w:t>Peter L.S.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112395</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112395</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112395</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112395</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112395</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112395</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112395</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112395</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112395</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112395</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112395</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112395</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112395</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112395</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112395</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112395</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112395</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112395</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112395</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112395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112395</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112395</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112395</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112395</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112395</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112395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112395</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112395</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112395</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112395</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112395</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112395</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112395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112395</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112395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112395</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112395</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112395</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112395</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112395</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112395</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112395</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112395</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112395</wp:posOffset>
            </wp:positionV>
            <wp:extent cx="88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112395</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112395</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112395</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112395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112395</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112395</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112395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112395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112395</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112395</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112395</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112395</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112395</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112395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112395</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112395</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112395</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112395</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112395</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112395</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112395</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112395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112395</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112395</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112395</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112395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112395</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112395</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112395</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112395</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112395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112395</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112395</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112395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112395</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112395</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112395</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112395</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112395</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112395</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112395</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112395</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112395</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112395</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112395</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112395</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112395</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112395</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112395</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112395</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1986280</wp:posOffset>
            </wp:positionH>
            <wp:positionV relativeFrom="paragraph">
              <wp:posOffset>112395</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112395</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112395</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112395</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112395</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112395</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112395</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112395</wp:posOffset>
            </wp:positionV>
            <wp:extent cx="88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112395</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112395</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112395</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112395</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112395</wp:posOffset>
            </wp:positionV>
            <wp:extent cx="88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112395</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112395</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112395</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112395</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112395</wp:posOffset>
            </wp:positionV>
            <wp:extent cx="88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112395</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112395</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112395</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112395</wp:posOffset>
            </wp:positionV>
            <wp:extent cx="8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112395</wp:posOffset>
            </wp:positionV>
            <wp:extent cx="88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112395</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112395</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112395</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112395</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112395</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112395</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112395</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112395</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112395</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112395</wp:posOffset>
            </wp:positionV>
            <wp:extent cx="88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112395</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112395</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112395</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112395</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112395</wp:posOffset>
            </wp:positionV>
            <wp:extent cx="88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112395</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112395</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112395</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112395</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112395</wp:posOffset>
            </wp:positionV>
            <wp:extent cx="8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112395</wp:posOffset>
            </wp:positionV>
            <wp:extent cx="8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112395</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112395</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112395</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112395</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112395</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112395</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112395</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112395</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112395</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112395</wp:posOffset>
            </wp:positionV>
            <wp:extent cx="88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112395</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112395</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112395</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112395</wp:posOffset>
            </wp:positionV>
            <wp:extent cx="88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112395</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112395</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112395</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112395</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112395</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112395</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112395</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112395</wp:posOffset>
            </wp:positionV>
            <wp:extent cx="377317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77317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-109855</wp:posOffset>
            </wp:positionV>
            <wp:extent cx="128905" cy="18859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-101600</wp:posOffset>
            </wp:positionV>
            <wp:extent cx="128905" cy="1803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Miguel Galuccio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112395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112395</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112395</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112395</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112395</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112395</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112395</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112395</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112395</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112395</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112395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112395</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112395</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112395</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112395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112395</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112395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112395</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112395</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112395</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112395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112395</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112395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112395</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112395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112395</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112395</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112395</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112395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112395</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112395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112395</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112395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112395</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112395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112395</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112395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112395</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112395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112395</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112395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112395</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112395</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112395</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112395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112395</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112395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112395</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112395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112395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112395</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112395</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112395</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112395</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112395</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112395</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112395</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112395</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112395</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112395</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112395</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112395</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112395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112395</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112395</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112395</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112395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112395</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112395</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112395</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112395</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112395</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112395</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112395</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112395</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112395</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112395</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112395</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112395</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112395</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112395</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112395</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112395</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112395</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112395</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112395</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112395</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112395</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112395</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112395</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112395</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112395</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112395</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112395</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1986280</wp:posOffset>
            </wp:positionH>
            <wp:positionV relativeFrom="paragraph">
              <wp:posOffset>112395</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112395</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112395</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112395</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112395</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112395</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112395</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112395</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112395</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112395</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112395</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112395</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112395</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112395</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112395</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112395</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112395</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112395</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112395</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112395</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112395</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112395</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112395</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112395</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112395</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112395</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112395</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112395</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112395</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112395</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112395</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112395</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112395</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112395</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112395</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112395</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112395</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112395</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112395</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112395</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112395</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112395</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112395</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112395</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112395</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112395</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112395</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112395</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112395</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112395</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112395</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112395</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112395</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112395</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112395</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112395</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112395</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112395</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112395</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112395</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112395</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112395</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112395</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112395</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112395</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112395</wp:posOffset>
            </wp:positionV>
            <wp:extent cx="377317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773170" cy="8255"/>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-109855</wp:posOffset>
            </wp:positionV>
            <wp:extent cx="128905" cy="18859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-109855</wp:posOffset>
            </wp:positionV>
            <wp:extent cx="128905" cy="18859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8905" cy="188595"/>
                    </a:xfrm>
                    <a:prstGeom prst="rect">
                      <a:avLst/>
                    </a:prstGeom>
                    <a:noFill/>
                  </pic:spPr>
                </pic:pic>
              </a:graphicData>
            </a:graphic>
          </wp:anchor>
        </w:drawing>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V. Maureen Kempston Darkes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112395</wp:posOffset>
            </wp:positionV>
            <wp:extent cx="889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112395</wp:posOffset>
            </wp:positionV>
            <wp:extent cx="889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112395</wp:posOffset>
            </wp:positionV>
            <wp:extent cx="889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112395</wp:posOffset>
            </wp:positionV>
            <wp:extent cx="889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112395</wp:posOffset>
            </wp:positionV>
            <wp:extent cx="889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112395</wp:posOffset>
            </wp:positionV>
            <wp:extent cx="889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112395</wp:posOffset>
            </wp:positionV>
            <wp:extent cx="889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112395</wp:posOffset>
            </wp:positionV>
            <wp:extent cx="889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112395</wp:posOffset>
            </wp:positionV>
            <wp:extent cx="889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112395</wp:posOffset>
            </wp:positionV>
            <wp:extent cx="88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112395</wp:posOffset>
            </wp:positionV>
            <wp:extent cx="889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112395</wp:posOffset>
            </wp:positionV>
            <wp:extent cx="889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112395</wp:posOffset>
            </wp:positionV>
            <wp:extent cx="889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112395</wp:posOffset>
            </wp:positionV>
            <wp:extent cx="889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112395</wp:posOffset>
            </wp:positionV>
            <wp:extent cx="889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112395</wp:posOffset>
            </wp:positionV>
            <wp:extent cx="889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112395</wp:posOffset>
            </wp:positionV>
            <wp:extent cx="889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112395</wp:posOffset>
            </wp:positionV>
            <wp:extent cx="889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112395</wp:posOffset>
            </wp:positionV>
            <wp:extent cx="889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112395</wp:posOffset>
            </wp:positionV>
            <wp:extent cx="889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112395</wp:posOffset>
            </wp:positionV>
            <wp:extent cx="889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112395</wp:posOffset>
            </wp:positionV>
            <wp:extent cx="889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112395</wp:posOffset>
            </wp:positionV>
            <wp:extent cx="889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112395</wp:posOffset>
            </wp:positionV>
            <wp:extent cx="889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112395</wp:posOffset>
            </wp:positionV>
            <wp:extent cx="889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112395</wp:posOffset>
            </wp:positionV>
            <wp:extent cx="889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112395</wp:posOffset>
            </wp:positionV>
            <wp:extent cx="889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112395</wp:posOffset>
            </wp:positionV>
            <wp:extent cx="889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112395</wp:posOffset>
            </wp:positionV>
            <wp:extent cx="889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112395</wp:posOffset>
            </wp:positionV>
            <wp:extent cx="889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112395</wp:posOffset>
            </wp:positionV>
            <wp:extent cx="889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112395</wp:posOffset>
            </wp:positionV>
            <wp:extent cx="889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112395</wp:posOffset>
            </wp:positionV>
            <wp:extent cx="889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112395</wp:posOffset>
            </wp:positionV>
            <wp:extent cx="889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112395</wp:posOffset>
            </wp:positionV>
            <wp:extent cx="889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112395</wp:posOffset>
            </wp:positionV>
            <wp:extent cx="889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112395</wp:posOffset>
            </wp:positionV>
            <wp:extent cx="889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112395</wp:posOffset>
            </wp:positionV>
            <wp:extent cx="889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112395</wp:posOffset>
            </wp:positionV>
            <wp:extent cx="889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112395</wp:posOffset>
            </wp:positionV>
            <wp:extent cx="889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112395</wp:posOffset>
            </wp:positionV>
            <wp:extent cx="889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112395</wp:posOffset>
            </wp:positionV>
            <wp:extent cx="889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112395</wp:posOffset>
            </wp:positionV>
            <wp:extent cx="889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112395</wp:posOffset>
            </wp:positionV>
            <wp:extent cx="889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112395</wp:posOffset>
            </wp:positionV>
            <wp:extent cx="889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112395</wp:posOffset>
            </wp:positionV>
            <wp:extent cx="889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112395</wp:posOffset>
            </wp:positionV>
            <wp:extent cx="889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112395</wp:posOffset>
            </wp:positionV>
            <wp:extent cx="889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112395</wp:posOffset>
            </wp:positionV>
            <wp:extent cx="889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112395</wp:posOffset>
            </wp:positionV>
            <wp:extent cx="889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112395</wp:posOffset>
            </wp:positionV>
            <wp:extent cx="889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112395</wp:posOffset>
            </wp:positionV>
            <wp:extent cx="889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112395</wp:posOffset>
            </wp:positionV>
            <wp:extent cx="889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112395</wp:posOffset>
            </wp:positionV>
            <wp:extent cx="889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112395</wp:posOffset>
            </wp:positionV>
            <wp:extent cx="889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112395</wp:posOffset>
            </wp:positionV>
            <wp:extent cx="889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112395</wp:posOffset>
            </wp:positionV>
            <wp:extent cx="889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112395</wp:posOffset>
            </wp:positionV>
            <wp:extent cx="889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112395</wp:posOffset>
            </wp:positionV>
            <wp:extent cx="889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112395</wp:posOffset>
            </wp:positionV>
            <wp:extent cx="889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112395</wp:posOffset>
            </wp:positionV>
            <wp:extent cx="889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112395</wp:posOffset>
            </wp:positionV>
            <wp:extent cx="889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112395</wp:posOffset>
            </wp:positionV>
            <wp:extent cx="889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112395</wp:posOffset>
            </wp:positionV>
            <wp:extent cx="889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112395</wp:posOffset>
            </wp:positionV>
            <wp:extent cx="889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112395</wp:posOffset>
            </wp:positionV>
            <wp:extent cx="889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112395</wp:posOffset>
            </wp:positionV>
            <wp:extent cx="889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112395</wp:posOffset>
            </wp:positionV>
            <wp:extent cx="889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112395</wp:posOffset>
            </wp:positionV>
            <wp:extent cx="889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112395</wp:posOffset>
            </wp:positionV>
            <wp:extent cx="889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112395</wp:posOffset>
            </wp:positionV>
            <wp:extent cx="889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112395</wp:posOffset>
            </wp:positionV>
            <wp:extent cx="889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112395</wp:posOffset>
            </wp:positionV>
            <wp:extent cx="889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112395</wp:posOffset>
            </wp:positionV>
            <wp:extent cx="889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112395</wp:posOffset>
            </wp:positionV>
            <wp:extent cx="889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112395</wp:posOffset>
            </wp:positionV>
            <wp:extent cx="889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112395</wp:posOffset>
            </wp:positionV>
            <wp:extent cx="889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112395</wp:posOffset>
            </wp:positionV>
            <wp:extent cx="889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112395</wp:posOffset>
            </wp:positionV>
            <wp:extent cx="889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112395</wp:posOffset>
            </wp:positionV>
            <wp:extent cx="889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112395</wp:posOffset>
            </wp:positionV>
            <wp:extent cx="889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112395</wp:posOffset>
            </wp:positionV>
            <wp:extent cx="889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112395</wp:posOffset>
            </wp:positionV>
            <wp:extent cx="889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112395</wp:posOffset>
            </wp:positionV>
            <wp:extent cx="889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112395</wp:posOffset>
            </wp:positionV>
            <wp:extent cx="889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112395</wp:posOffset>
            </wp:positionV>
            <wp:extent cx="889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112395</wp:posOffset>
            </wp:positionV>
            <wp:extent cx="889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112395</wp:posOffset>
            </wp:positionV>
            <wp:extent cx="889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112395</wp:posOffset>
            </wp:positionV>
            <wp:extent cx="889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112395</wp:posOffset>
            </wp:positionV>
            <wp:extent cx="889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112395</wp:posOffset>
            </wp:positionV>
            <wp:extent cx="889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112395</wp:posOffset>
            </wp:positionV>
            <wp:extent cx="889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112395</wp:posOffset>
            </wp:positionV>
            <wp:extent cx="889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112395</wp:posOffset>
            </wp:positionV>
            <wp:extent cx="889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1986280</wp:posOffset>
            </wp:positionH>
            <wp:positionV relativeFrom="paragraph">
              <wp:posOffset>112395</wp:posOffset>
            </wp:positionV>
            <wp:extent cx="889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112395</wp:posOffset>
            </wp:positionV>
            <wp:extent cx="889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112395</wp:posOffset>
            </wp:positionV>
            <wp:extent cx="889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112395</wp:posOffset>
            </wp:positionV>
            <wp:extent cx="889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112395</wp:posOffset>
            </wp:positionV>
            <wp:extent cx="889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112395</wp:posOffset>
            </wp:positionV>
            <wp:extent cx="889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112395</wp:posOffset>
            </wp:positionV>
            <wp:extent cx="889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112395</wp:posOffset>
            </wp:positionV>
            <wp:extent cx="889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112395</wp:posOffset>
            </wp:positionV>
            <wp:extent cx="889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112395</wp:posOffset>
            </wp:positionV>
            <wp:extent cx="889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112395</wp:posOffset>
            </wp:positionV>
            <wp:extent cx="889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112395</wp:posOffset>
            </wp:positionV>
            <wp:extent cx="889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112395</wp:posOffset>
            </wp:positionV>
            <wp:extent cx="889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112395</wp:posOffset>
            </wp:positionV>
            <wp:extent cx="889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112395</wp:posOffset>
            </wp:positionV>
            <wp:extent cx="889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112395</wp:posOffset>
            </wp:positionV>
            <wp:extent cx="889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112395</wp:posOffset>
            </wp:positionV>
            <wp:extent cx="889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112395</wp:posOffset>
            </wp:positionV>
            <wp:extent cx="889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112395</wp:posOffset>
            </wp:positionV>
            <wp:extent cx="889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112395</wp:posOffset>
            </wp:positionV>
            <wp:extent cx="889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112395</wp:posOffset>
            </wp:positionV>
            <wp:extent cx="889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112395</wp:posOffset>
            </wp:positionV>
            <wp:extent cx="889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112395</wp:posOffset>
            </wp:positionV>
            <wp:extent cx="889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112395</wp:posOffset>
            </wp:positionV>
            <wp:extent cx="889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112395</wp:posOffset>
            </wp:positionV>
            <wp:extent cx="889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112395</wp:posOffset>
            </wp:positionV>
            <wp:extent cx="889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112395</wp:posOffset>
            </wp:positionV>
            <wp:extent cx="889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112395</wp:posOffset>
            </wp:positionV>
            <wp:extent cx="889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112395</wp:posOffset>
            </wp:positionV>
            <wp:extent cx="889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112395</wp:posOffset>
            </wp:positionV>
            <wp:extent cx="889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112395</wp:posOffset>
            </wp:positionV>
            <wp:extent cx="889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112395</wp:posOffset>
            </wp:positionV>
            <wp:extent cx="889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112395</wp:posOffset>
            </wp:positionV>
            <wp:extent cx="889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112395</wp:posOffset>
            </wp:positionV>
            <wp:extent cx="889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112395</wp:posOffset>
            </wp:positionV>
            <wp:extent cx="889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112395</wp:posOffset>
            </wp:positionV>
            <wp:extent cx="889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112395</wp:posOffset>
            </wp:positionV>
            <wp:extent cx="889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112395</wp:posOffset>
            </wp:positionV>
            <wp:extent cx="889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112395</wp:posOffset>
            </wp:positionV>
            <wp:extent cx="889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112395</wp:posOffset>
            </wp:positionV>
            <wp:extent cx="889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112395</wp:posOffset>
            </wp:positionV>
            <wp:extent cx="889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112395</wp:posOffset>
            </wp:positionV>
            <wp:extent cx="889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112395</wp:posOffset>
            </wp:positionV>
            <wp:extent cx="889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112395</wp:posOffset>
            </wp:positionV>
            <wp:extent cx="889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112395</wp:posOffset>
            </wp:positionV>
            <wp:extent cx="889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112395</wp:posOffset>
            </wp:positionV>
            <wp:extent cx="889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112395</wp:posOffset>
            </wp:positionV>
            <wp:extent cx="889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112395</wp:posOffset>
            </wp:positionV>
            <wp:extent cx="889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112395</wp:posOffset>
            </wp:positionV>
            <wp:extent cx="889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112395</wp:posOffset>
            </wp:positionV>
            <wp:extent cx="889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112395</wp:posOffset>
            </wp:positionV>
            <wp:extent cx="889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112395</wp:posOffset>
            </wp:positionV>
            <wp:extent cx="889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112395</wp:posOffset>
            </wp:positionV>
            <wp:extent cx="889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112395</wp:posOffset>
            </wp:positionV>
            <wp:extent cx="889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112395</wp:posOffset>
            </wp:positionV>
            <wp:extent cx="889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112395</wp:posOffset>
            </wp:positionV>
            <wp:extent cx="889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112395</wp:posOffset>
            </wp:positionV>
            <wp:extent cx="889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112395</wp:posOffset>
            </wp:positionV>
            <wp:extent cx="889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112395</wp:posOffset>
            </wp:positionV>
            <wp:extent cx="889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112395</wp:posOffset>
            </wp:positionV>
            <wp:extent cx="889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112395</wp:posOffset>
            </wp:positionV>
            <wp:extent cx="889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112395</wp:posOffset>
            </wp:positionV>
            <wp:extent cx="889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112395</wp:posOffset>
            </wp:positionV>
            <wp:extent cx="889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112395</wp:posOffset>
            </wp:positionV>
            <wp:extent cx="889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112395</wp:posOffset>
            </wp:positionV>
            <wp:extent cx="889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112395</wp:posOffset>
            </wp:positionV>
            <wp:extent cx="377317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3773170" cy="8890"/>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-101600</wp:posOffset>
            </wp:positionV>
            <wp:extent cx="128905" cy="18034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8905" cy="180340"/>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-109855</wp:posOffset>
            </wp:positionV>
            <wp:extent cx="128905" cy="18859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8905" cy="188595"/>
                    </a:xfrm>
                    <a:prstGeom prst="rect">
                      <a:avLst/>
                    </a:prstGeom>
                    <a:noFill/>
                  </pic:spPr>
                </pic:pic>
              </a:graphicData>
            </a:graphic>
          </wp:anchor>
        </w:drawing>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Nikolay Kudryavtsev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112395</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112395</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112395</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112395</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112395</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112395</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112395</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112395</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112395</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112395</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112395</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112395</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112395</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112395</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112395</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112395</wp:posOffset>
            </wp:positionV>
            <wp:extent cx="889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112395</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112395</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112395</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112395</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112395</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112395</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112395</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112395</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112395</wp:posOffset>
            </wp:positionV>
            <wp:extent cx="88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112395</wp:posOffset>
            </wp:positionV>
            <wp:extent cx="88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112395</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112395</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112395</wp:posOffset>
            </wp:positionV>
            <wp:extent cx="889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112395</wp:posOffset>
            </wp:positionV>
            <wp:extent cx="88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112395</wp:posOffset>
            </wp:positionV>
            <wp:extent cx="88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112395</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112395</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112395</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112395</wp:posOffset>
            </wp:positionV>
            <wp:extent cx="889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112395</wp:posOffset>
            </wp:positionV>
            <wp:extent cx="88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112395</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112395</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112395</wp:posOffset>
            </wp:positionV>
            <wp:extent cx="889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112395</wp:posOffset>
            </wp:positionV>
            <wp:extent cx="889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112395</wp:posOffset>
            </wp:positionV>
            <wp:extent cx="889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112395</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112395</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112395</wp:posOffset>
            </wp:positionV>
            <wp:extent cx="88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112395</wp:posOffset>
            </wp:positionV>
            <wp:extent cx="889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112395</wp:posOffset>
            </wp:positionV>
            <wp:extent cx="88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112395</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112395</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112395</wp:posOffset>
            </wp:positionV>
            <wp:extent cx="88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112395</wp:posOffset>
            </wp:positionV>
            <wp:extent cx="889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112395</wp:posOffset>
            </wp:positionV>
            <wp:extent cx="889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112395</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112395</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112395</wp:posOffset>
            </wp:positionV>
            <wp:extent cx="889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112395</wp:posOffset>
            </wp:positionV>
            <wp:extent cx="889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112395</wp:posOffset>
            </wp:positionV>
            <wp:extent cx="889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112395</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112395</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112395</wp:posOffset>
            </wp:positionV>
            <wp:extent cx="88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112395</wp:posOffset>
            </wp:positionV>
            <wp:extent cx="889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112395</wp:posOffset>
            </wp:positionV>
            <wp:extent cx="889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112395</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112395</wp:posOffset>
            </wp:positionV>
            <wp:extent cx="88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112395</wp:posOffset>
            </wp:positionV>
            <wp:extent cx="889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112395</wp:posOffset>
            </wp:positionV>
            <wp:extent cx="889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112395</wp:posOffset>
            </wp:positionV>
            <wp:extent cx="88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112395</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112395</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112395</wp:posOffset>
            </wp:positionV>
            <wp:extent cx="889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112395</wp:posOffset>
            </wp:positionV>
            <wp:extent cx="889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112395</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112395</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112395</wp:posOffset>
            </wp:positionV>
            <wp:extent cx="889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112395</wp:posOffset>
            </wp:positionV>
            <wp:extent cx="889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112395</wp:posOffset>
            </wp:positionV>
            <wp:extent cx="889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112395</wp:posOffset>
            </wp:positionV>
            <wp:extent cx="88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112395</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112395</wp:posOffset>
            </wp:positionV>
            <wp:extent cx="889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112395</wp:posOffset>
            </wp:positionV>
            <wp:extent cx="889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112395</wp:posOffset>
            </wp:positionV>
            <wp:extent cx="889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112395</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112395</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112395</wp:posOffset>
            </wp:positionV>
            <wp:extent cx="889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112395</wp:posOffset>
            </wp:positionV>
            <wp:extent cx="889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112395</wp:posOffset>
            </wp:positionV>
            <wp:extent cx="889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112395</wp:posOffset>
            </wp:positionV>
            <wp:extent cx="8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112395</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112395</wp:posOffset>
            </wp:positionV>
            <wp:extent cx="889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112395</wp:posOffset>
            </wp:positionV>
            <wp:extent cx="889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112395</wp:posOffset>
            </wp:positionV>
            <wp:extent cx="889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112395</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112395</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112395</wp:posOffset>
            </wp:positionV>
            <wp:extent cx="889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112395</wp:posOffset>
            </wp:positionV>
            <wp:extent cx="889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1986280</wp:posOffset>
            </wp:positionH>
            <wp:positionV relativeFrom="paragraph">
              <wp:posOffset>112395</wp:posOffset>
            </wp:positionV>
            <wp:extent cx="889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112395</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112395</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112395</wp:posOffset>
            </wp:positionV>
            <wp:extent cx="889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112395</wp:posOffset>
            </wp:positionV>
            <wp:extent cx="889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112395</wp:posOffset>
            </wp:positionV>
            <wp:extent cx="889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112395</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112395</wp:posOffset>
            </wp:positionV>
            <wp:extent cx="88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112395</wp:posOffset>
            </wp:positionV>
            <wp:extent cx="88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112395</wp:posOffset>
            </wp:positionV>
            <wp:extent cx="889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112395</wp:posOffset>
            </wp:positionV>
            <wp:extent cx="889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112395</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112395</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112395</wp:posOffset>
            </wp:positionV>
            <wp:extent cx="88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112395</wp:posOffset>
            </wp:positionV>
            <wp:extent cx="88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112395</wp:posOffset>
            </wp:positionV>
            <wp:extent cx="88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112395</wp:posOffset>
            </wp:positionV>
            <wp:extent cx="88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112395</wp:posOffset>
            </wp:positionV>
            <wp:extent cx="889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112395</wp:posOffset>
            </wp:positionV>
            <wp:extent cx="889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112395</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112395</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112395</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112395</wp:posOffset>
            </wp:positionV>
            <wp:extent cx="889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112395</wp:posOffset>
            </wp:positionV>
            <wp:extent cx="889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112395</wp:posOffset>
            </wp:positionV>
            <wp:extent cx="889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112395</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112395</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112395</wp:posOffset>
            </wp:positionV>
            <wp:extent cx="88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112395</wp:posOffset>
            </wp:positionV>
            <wp:extent cx="889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112395</wp:posOffset>
            </wp:positionV>
            <wp:extent cx="889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112395</wp:posOffset>
            </wp:positionV>
            <wp:extent cx="88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112395</wp:posOffset>
            </wp:positionV>
            <wp:extent cx="889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112395</wp:posOffset>
            </wp:positionV>
            <wp:extent cx="889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112395</wp:posOffset>
            </wp:positionV>
            <wp:extent cx="889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112395</wp:posOffset>
            </wp:positionV>
            <wp:extent cx="889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112395</wp:posOffset>
            </wp:positionV>
            <wp:extent cx="88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112395</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112395</wp:posOffset>
            </wp:positionV>
            <wp:extent cx="889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112395</wp:posOffset>
            </wp:positionV>
            <wp:extent cx="889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112395</wp:posOffset>
            </wp:positionV>
            <wp:extent cx="889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112395</wp:posOffset>
            </wp:positionV>
            <wp:extent cx="889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112395</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112395</wp:posOffset>
            </wp:positionV>
            <wp:extent cx="889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112395</wp:posOffset>
            </wp:positionV>
            <wp:extent cx="889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112395</wp:posOffset>
            </wp:positionV>
            <wp:extent cx="889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112395</wp:posOffset>
            </wp:positionV>
            <wp:extent cx="889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112395</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112395</wp:posOffset>
            </wp:positionV>
            <wp:extent cx="889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112395</wp:posOffset>
            </wp:positionV>
            <wp:extent cx="889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112395</wp:posOffset>
            </wp:positionV>
            <wp:extent cx="889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112395</wp:posOffset>
            </wp:positionV>
            <wp:extent cx="88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112395</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112395</wp:posOffset>
            </wp:positionV>
            <wp:extent cx="88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112395</wp:posOffset>
            </wp:positionV>
            <wp:extent cx="889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112395</wp:posOffset>
            </wp:positionV>
            <wp:extent cx="889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112395</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112395</wp:posOffset>
            </wp:positionV>
            <wp:extent cx="88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112395</wp:posOffset>
            </wp:positionV>
            <wp:extent cx="889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112395</wp:posOffset>
            </wp:positionV>
            <wp:extent cx="889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112395</wp:posOffset>
            </wp:positionV>
            <wp:extent cx="889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112395</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112395</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112395</wp:posOffset>
            </wp:positionV>
            <wp:extent cx="889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112395</wp:posOffset>
            </wp:positionV>
            <wp:extent cx="889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112395</wp:posOffset>
            </wp:positionV>
            <wp:extent cx="889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112395</wp:posOffset>
            </wp:positionV>
            <wp:extent cx="377317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3773170" cy="825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-109855</wp:posOffset>
            </wp:positionV>
            <wp:extent cx="128905" cy="18859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-109855</wp:posOffset>
            </wp:positionV>
            <wp:extent cx="128905" cy="18859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-109855</wp:posOffset>
            </wp:positionV>
            <wp:extent cx="128905" cy="18859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8905" cy="188595"/>
                    </a:xfrm>
                    <a:prstGeom prst="rect">
                      <a:avLst/>
                    </a:prstGeom>
                    <a:noFill/>
                  </pic:spPr>
                </pic:pic>
              </a:graphicData>
            </a:graphic>
          </wp:anchor>
        </w:drawing>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Helge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112395</wp:posOffset>
            </wp:positionV>
            <wp:extent cx="889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112395</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112395</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112395</wp:posOffset>
            </wp:positionV>
            <wp:extent cx="889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112395</wp:posOffset>
            </wp:positionV>
            <wp:extent cx="889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112395</wp:posOffset>
            </wp:positionV>
            <wp:extent cx="889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112395</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112395</wp:posOffset>
            </wp:positionV>
            <wp:extent cx="88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112395</wp:posOffset>
            </wp:positionV>
            <wp:extent cx="889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112395</wp:posOffset>
            </wp:positionV>
            <wp:extent cx="889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112395</wp:posOffset>
            </wp:positionV>
            <wp:extent cx="889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112395</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112395</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112395</wp:posOffset>
            </wp:positionV>
            <wp:extent cx="889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112395</wp:posOffset>
            </wp:positionV>
            <wp:extent cx="88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112395</wp:posOffset>
            </wp:positionV>
            <wp:extent cx="889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112395</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112395</wp:posOffset>
            </wp:positionV>
            <wp:extent cx="88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112395</wp:posOffset>
            </wp:positionV>
            <wp:extent cx="889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112395</wp:posOffset>
            </wp:positionV>
            <wp:extent cx="889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112395</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112395</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112395</wp:posOffset>
            </wp:positionV>
            <wp:extent cx="889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112395</wp:posOffset>
            </wp:positionV>
            <wp:extent cx="889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112395</wp:posOffset>
            </wp:positionV>
            <wp:extent cx="889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112395</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112395</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112395</wp:posOffset>
            </wp:positionV>
            <wp:extent cx="889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112395</wp:posOffset>
            </wp:positionV>
            <wp:extent cx="889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112395</wp:posOffset>
            </wp:positionV>
            <wp:extent cx="889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112395</wp:posOffset>
            </wp:positionV>
            <wp:extent cx="88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112395</wp:posOffset>
            </wp:positionV>
            <wp:extent cx="88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112395</wp:posOffset>
            </wp:positionV>
            <wp:extent cx="889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112395</wp:posOffset>
            </wp:positionV>
            <wp:extent cx="889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112395</wp:posOffset>
            </wp:positionV>
            <wp:extent cx="889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112395</wp:posOffset>
            </wp:positionV>
            <wp:extent cx="889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112395</wp:posOffset>
            </wp:positionV>
            <wp:extent cx="889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112395</wp:posOffset>
            </wp:positionV>
            <wp:extent cx="889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112395</wp:posOffset>
            </wp:positionV>
            <wp:extent cx="889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112395</wp:posOffset>
            </wp:positionV>
            <wp:extent cx="889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112395</wp:posOffset>
            </wp:positionV>
            <wp:extent cx="889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112395</wp:posOffset>
            </wp:positionV>
            <wp:extent cx="889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112395</wp:posOffset>
            </wp:positionV>
            <wp:extent cx="889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112395</wp:posOffset>
            </wp:positionV>
            <wp:extent cx="889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112395</wp:posOffset>
            </wp:positionV>
            <wp:extent cx="889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112395</wp:posOffset>
            </wp:positionV>
            <wp:extent cx="889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112395</wp:posOffset>
            </wp:positionV>
            <wp:extent cx="889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112395</wp:posOffset>
            </wp:positionV>
            <wp:extent cx="889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112395</wp:posOffset>
            </wp:positionV>
            <wp:extent cx="889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112395</wp:posOffset>
            </wp:positionV>
            <wp:extent cx="889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112395</wp:posOffset>
            </wp:positionV>
            <wp:extent cx="88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112395</wp:posOffset>
            </wp:positionV>
            <wp:extent cx="889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112395</wp:posOffset>
            </wp:positionV>
            <wp:extent cx="889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112395</wp:posOffset>
            </wp:positionV>
            <wp:extent cx="889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112395</wp:posOffset>
            </wp:positionV>
            <wp:extent cx="889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112395</wp:posOffset>
            </wp:positionV>
            <wp:extent cx="889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112395</wp:posOffset>
            </wp:positionV>
            <wp:extent cx="889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112395</wp:posOffset>
            </wp:positionV>
            <wp:extent cx="889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112395</wp:posOffset>
            </wp:positionV>
            <wp:extent cx="889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112395</wp:posOffset>
            </wp:positionV>
            <wp:extent cx="889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112395</wp:posOffset>
            </wp:positionV>
            <wp:extent cx="889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112395</wp:posOffset>
            </wp:positionV>
            <wp:extent cx="889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112395</wp:posOffset>
            </wp:positionV>
            <wp:extent cx="889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112395</wp:posOffset>
            </wp:positionV>
            <wp:extent cx="889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112395</wp:posOffset>
            </wp:positionV>
            <wp:extent cx="889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112395</wp:posOffset>
            </wp:positionV>
            <wp:extent cx="889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112395</wp:posOffset>
            </wp:positionV>
            <wp:extent cx="889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112395</wp:posOffset>
            </wp:positionV>
            <wp:extent cx="889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112395</wp:posOffset>
            </wp:positionV>
            <wp:extent cx="889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112395</wp:posOffset>
            </wp:positionV>
            <wp:extent cx="889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112395</wp:posOffset>
            </wp:positionV>
            <wp:extent cx="889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112395</wp:posOffset>
            </wp:positionV>
            <wp:extent cx="889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112395</wp:posOffset>
            </wp:positionV>
            <wp:extent cx="889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112395</wp:posOffset>
            </wp:positionV>
            <wp:extent cx="889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112395</wp:posOffset>
            </wp:positionV>
            <wp:extent cx="889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112395</wp:posOffset>
            </wp:positionV>
            <wp:extent cx="889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112395</wp:posOffset>
            </wp:positionV>
            <wp:extent cx="889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112395</wp:posOffset>
            </wp:positionV>
            <wp:extent cx="889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112395</wp:posOffset>
            </wp:positionV>
            <wp:extent cx="889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112395</wp:posOffset>
            </wp:positionV>
            <wp:extent cx="8890"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112395</wp:posOffset>
            </wp:positionV>
            <wp:extent cx="889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112395</wp:posOffset>
            </wp:positionV>
            <wp:extent cx="8890"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112395</wp:posOffset>
            </wp:positionV>
            <wp:extent cx="889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112395</wp:posOffset>
            </wp:positionV>
            <wp:extent cx="889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112395</wp:posOffset>
            </wp:positionV>
            <wp:extent cx="889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112395</wp:posOffset>
            </wp:positionV>
            <wp:extent cx="889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112395</wp:posOffset>
            </wp:positionV>
            <wp:extent cx="889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112395</wp:posOffset>
            </wp:positionV>
            <wp:extent cx="889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112395</wp:posOffset>
            </wp:positionV>
            <wp:extent cx="889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112395</wp:posOffset>
            </wp:positionV>
            <wp:extent cx="889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112395</wp:posOffset>
            </wp:positionV>
            <wp:extent cx="889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112395</wp:posOffset>
            </wp:positionV>
            <wp:extent cx="8890"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112395</wp:posOffset>
            </wp:positionV>
            <wp:extent cx="889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112395</wp:posOffset>
            </wp:positionV>
            <wp:extent cx="889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1986280</wp:posOffset>
            </wp:positionH>
            <wp:positionV relativeFrom="paragraph">
              <wp:posOffset>112395</wp:posOffset>
            </wp:positionV>
            <wp:extent cx="889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112395</wp:posOffset>
            </wp:positionV>
            <wp:extent cx="889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112395</wp:posOffset>
            </wp:positionV>
            <wp:extent cx="889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112395</wp:posOffset>
            </wp:positionV>
            <wp:extent cx="889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112395</wp:posOffset>
            </wp:positionV>
            <wp:extent cx="889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112395</wp:posOffset>
            </wp:positionV>
            <wp:extent cx="889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112395</wp:posOffset>
            </wp:positionV>
            <wp:extent cx="889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112395</wp:posOffset>
            </wp:positionV>
            <wp:extent cx="889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112395</wp:posOffset>
            </wp:positionV>
            <wp:extent cx="889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112395</wp:posOffset>
            </wp:positionV>
            <wp:extent cx="889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112395</wp:posOffset>
            </wp:positionV>
            <wp:extent cx="889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112395</wp:posOffset>
            </wp:positionV>
            <wp:extent cx="889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112395</wp:posOffset>
            </wp:positionV>
            <wp:extent cx="8890"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112395</wp:posOffset>
            </wp:positionV>
            <wp:extent cx="889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112395</wp:posOffset>
            </wp:positionV>
            <wp:extent cx="889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112395</wp:posOffset>
            </wp:positionV>
            <wp:extent cx="8890"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112395</wp:posOffset>
            </wp:positionV>
            <wp:extent cx="889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112395</wp:posOffset>
            </wp:positionV>
            <wp:extent cx="889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112395</wp:posOffset>
            </wp:positionV>
            <wp:extent cx="889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112395</wp:posOffset>
            </wp:positionV>
            <wp:extent cx="889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112395</wp:posOffset>
            </wp:positionV>
            <wp:extent cx="889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112395</wp:posOffset>
            </wp:positionV>
            <wp:extent cx="889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112395</wp:posOffset>
            </wp:positionV>
            <wp:extent cx="889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112395</wp:posOffset>
            </wp:positionV>
            <wp:extent cx="889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112395</wp:posOffset>
            </wp:positionV>
            <wp:extent cx="8890"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112395</wp:posOffset>
            </wp:positionV>
            <wp:extent cx="8890"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112395</wp:posOffset>
            </wp:positionV>
            <wp:extent cx="889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112395</wp:posOffset>
            </wp:positionV>
            <wp:extent cx="889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112395</wp:posOffset>
            </wp:positionV>
            <wp:extent cx="889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112395</wp:posOffset>
            </wp:positionV>
            <wp:extent cx="889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112395</wp:posOffset>
            </wp:positionV>
            <wp:extent cx="889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112395</wp:posOffset>
            </wp:positionV>
            <wp:extent cx="8890"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112395</wp:posOffset>
            </wp:positionV>
            <wp:extent cx="889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112395</wp:posOffset>
            </wp:positionV>
            <wp:extent cx="889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112395</wp:posOffset>
            </wp:positionV>
            <wp:extent cx="889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112395</wp:posOffset>
            </wp:positionV>
            <wp:extent cx="889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112395</wp:posOffset>
            </wp:positionV>
            <wp:extent cx="8890"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112395</wp:posOffset>
            </wp:positionV>
            <wp:extent cx="889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112395</wp:posOffset>
            </wp:positionV>
            <wp:extent cx="889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112395</wp:posOffset>
            </wp:positionV>
            <wp:extent cx="889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112395</wp:posOffset>
            </wp:positionV>
            <wp:extent cx="889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112395</wp:posOffset>
            </wp:positionV>
            <wp:extent cx="8890"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112395</wp:posOffset>
            </wp:positionV>
            <wp:extent cx="8890"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112395</wp:posOffset>
            </wp:positionV>
            <wp:extent cx="889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112395</wp:posOffset>
            </wp:positionV>
            <wp:extent cx="889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112395</wp:posOffset>
            </wp:positionV>
            <wp:extent cx="889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112395</wp:posOffset>
            </wp:positionV>
            <wp:extent cx="8890"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112395</wp:posOffset>
            </wp:positionV>
            <wp:extent cx="889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112395</wp:posOffset>
            </wp:positionV>
            <wp:extent cx="889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112395</wp:posOffset>
            </wp:positionV>
            <wp:extent cx="889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112395</wp:posOffset>
            </wp:positionV>
            <wp:extent cx="889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112395</wp:posOffset>
            </wp:positionV>
            <wp:extent cx="8890"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112395</wp:posOffset>
            </wp:positionV>
            <wp:extent cx="889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112395</wp:posOffset>
            </wp:positionV>
            <wp:extent cx="889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112395</wp:posOffset>
            </wp:positionV>
            <wp:extent cx="889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112395</wp:posOffset>
            </wp:positionV>
            <wp:extent cx="889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112395</wp:posOffset>
            </wp:positionV>
            <wp:extent cx="889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112395</wp:posOffset>
            </wp:positionV>
            <wp:extent cx="889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112395</wp:posOffset>
            </wp:positionV>
            <wp:extent cx="889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112395</wp:posOffset>
            </wp:positionV>
            <wp:extent cx="8890"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112395</wp:posOffset>
            </wp:positionV>
            <wp:extent cx="8890"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112395</wp:posOffset>
            </wp:positionV>
            <wp:extent cx="889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112395</wp:posOffset>
            </wp:positionV>
            <wp:extent cx="889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112395</wp:posOffset>
            </wp:positionV>
            <wp:extent cx="889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112395</wp:posOffset>
            </wp:positionV>
            <wp:extent cx="889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112395</wp:posOffset>
            </wp:positionV>
            <wp:extent cx="377317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3773170" cy="825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-109855</wp:posOffset>
            </wp:positionV>
            <wp:extent cx="128905" cy="18859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-109855</wp:posOffset>
            </wp:positionV>
            <wp:extent cx="128905" cy="18859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8905" cy="188595"/>
                    </a:xfrm>
                    <a:prstGeom prst="rect">
                      <a:avLst/>
                    </a:prstGeom>
                    <a:noFill/>
                  </pic:spPr>
                </pic:pic>
              </a:graphicData>
            </a:graphic>
          </wp:anchor>
        </w:drawing>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Michael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112395</wp:posOffset>
            </wp:positionV>
            <wp:extent cx="889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112395</wp:posOffset>
            </wp:positionV>
            <wp:extent cx="889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112395</wp:posOffset>
            </wp:positionV>
            <wp:extent cx="889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112395</wp:posOffset>
            </wp:positionV>
            <wp:extent cx="8890"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112395</wp:posOffset>
            </wp:positionV>
            <wp:extent cx="8890"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112395</wp:posOffset>
            </wp:positionV>
            <wp:extent cx="889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112395</wp:posOffset>
            </wp:positionV>
            <wp:extent cx="889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112395</wp:posOffset>
            </wp:positionV>
            <wp:extent cx="8890"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112395</wp:posOffset>
            </wp:positionV>
            <wp:extent cx="889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112395</wp:posOffset>
            </wp:positionV>
            <wp:extent cx="8890"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112395</wp:posOffset>
            </wp:positionV>
            <wp:extent cx="8890"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112395</wp:posOffset>
            </wp:positionV>
            <wp:extent cx="8890"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112395</wp:posOffset>
            </wp:positionV>
            <wp:extent cx="8890"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112395</wp:posOffset>
            </wp:positionV>
            <wp:extent cx="8890"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112395</wp:posOffset>
            </wp:positionV>
            <wp:extent cx="8890"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112395</wp:posOffset>
            </wp:positionV>
            <wp:extent cx="8890"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112395</wp:posOffset>
            </wp:positionV>
            <wp:extent cx="8890"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112395</wp:posOffset>
            </wp:positionV>
            <wp:extent cx="889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112395</wp:posOffset>
            </wp:positionV>
            <wp:extent cx="8890"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112395</wp:posOffset>
            </wp:positionV>
            <wp:extent cx="8890"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112395</wp:posOffset>
            </wp:positionV>
            <wp:extent cx="8890"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112395</wp:posOffset>
            </wp:positionV>
            <wp:extent cx="8890"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112395</wp:posOffset>
            </wp:positionV>
            <wp:extent cx="8890"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112395</wp:posOffset>
            </wp:positionV>
            <wp:extent cx="8890"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112395</wp:posOffset>
            </wp:positionV>
            <wp:extent cx="8890"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112395</wp:posOffset>
            </wp:positionV>
            <wp:extent cx="8890"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112395</wp:posOffset>
            </wp:positionV>
            <wp:extent cx="8890"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112395</wp:posOffset>
            </wp:positionV>
            <wp:extent cx="889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112395</wp:posOffset>
            </wp:positionV>
            <wp:extent cx="8890"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112395</wp:posOffset>
            </wp:positionV>
            <wp:extent cx="889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112395</wp:posOffset>
            </wp:positionV>
            <wp:extent cx="889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112395</wp:posOffset>
            </wp:positionV>
            <wp:extent cx="8890"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112395</wp:posOffset>
            </wp:positionV>
            <wp:extent cx="889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112395</wp:posOffset>
            </wp:positionV>
            <wp:extent cx="8890"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112395</wp:posOffset>
            </wp:positionV>
            <wp:extent cx="8890"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112395</wp:posOffset>
            </wp:positionV>
            <wp:extent cx="889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112395</wp:posOffset>
            </wp:positionV>
            <wp:extent cx="8890"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112395</wp:posOffset>
            </wp:positionV>
            <wp:extent cx="8890"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112395</wp:posOffset>
            </wp:positionV>
            <wp:extent cx="889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112395</wp:posOffset>
            </wp:positionV>
            <wp:extent cx="889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112395</wp:posOffset>
            </wp:positionV>
            <wp:extent cx="8890"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112395</wp:posOffset>
            </wp:positionV>
            <wp:extent cx="8890"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112395</wp:posOffset>
            </wp:positionV>
            <wp:extent cx="8890"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112395</wp:posOffset>
            </wp:positionV>
            <wp:extent cx="8890"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112395</wp:posOffset>
            </wp:positionV>
            <wp:extent cx="8890"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112395</wp:posOffset>
            </wp:positionV>
            <wp:extent cx="889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112395</wp:posOffset>
            </wp:positionV>
            <wp:extent cx="8890"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112395</wp:posOffset>
            </wp:positionV>
            <wp:extent cx="8890"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112395</wp:posOffset>
            </wp:positionV>
            <wp:extent cx="889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112395</wp:posOffset>
            </wp:positionV>
            <wp:extent cx="889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112395</wp:posOffset>
            </wp:positionV>
            <wp:extent cx="8890"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112395</wp:posOffset>
            </wp:positionV>
            <wp:extent cx="8890"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112395</wp:posOffset>
            </wp:positionV>
            <wp:extent cx="8890"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112395</wp:posOffset>
            </wp:positionV>
            <wp:extent cx="889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112395</wp:posOffset>
            </wp:positionV>
            <wp:extent cx="8890"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112395</wp:posOffset>
            </wp:positionV>
            <wp:extent cx="8890"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112395</wp:posOffset>
            </wp:positionV>
            <wp:extent cx="889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112395</wp:posOffset>
            </wp:positionV>
            <wp:extent cx="8890"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112395</wp:posOffset>
            </wp:positionV>
            <wp:extent cx="8890"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112395</wp:posOffset>
            </wp:positionV>
            <wp:extent cx="889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112395</wp:posOffset>
            </wp:positionV>
            <wp:extent cx="8890"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112395</wp:posOffset>
            </wp:positionV>
            <wp:extent cx="889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112395</wp:posOffset>
            </wp:positionV>
            <wp:extent cx="889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112395</wp:posOffset>
            </wp:positionV>
            <wp:extent cx="8890"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112395</wp:posOffset>
            </wp:positionV>
            <wp:extent cx="8890"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112395</wp:posOffset>
            </wp:positionV>
            <wp:extent cx="889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112395</wp:posOffset>
            </wp:positionV>
            <wp:extent cx="889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112395</wp:posOffset>
            </wp:positionV>
            <wp:extent cx="889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112395</wp:posOffset>
            </wp:positionV>
            <wp:extent cx="889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112395</wp:posOffset>
            </wp:positionV>
            <wp:extent cx="889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112395</wp:posOffset>
            </wp:positionV>
            <wp:extent cx="889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112395</wp:posOffset>
            </wp:positionV>
            <wp:extent cx="8890"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112395</wp:posOffset>
            </wp:positionV>
            <wp:extent cx="889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112395</wp:posOffset>
            </wp:positionV>
            <wp:extent cx="889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112395</wp:posOffset>
            </wp:positionV>
            <wp:extent cx="8890"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112395</wp:posOffset>
            </wp:positionV>
            <wp:extent cx="8890"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112395</wp:posOffset>
            </wp:positionV>
            <wp:extent cx="8890"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112395</wp:posOffset>
            </wp:positionV>
            <wp:extent cx="889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112395</wp:posOffset>
            </wp:positionV>
            <wp:extent cx="889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112395</wp:posOffset>
            </wp:positionV>
            <wp:extent cx="889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112395</wp:posOffset>
            </wp:positionV>
            <wp:extent cx="889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112395</wp:posOffset>
            </wp:positionV>
            <wp:extent cx="8890"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112395</wp:posOffset>
            </wp:positionV>
            <wp:extent cx="889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112395</wp:posOffset>
            </wp:positionV>
            <wp:extent cx="889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112395</wp:posOffset>
            </wp:positionV>
            <wp:extent cx="8890"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112395</wp:posOffset>
            </wp:positionV>
            <wp:extent cx="8890"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112395</wp:posOffset>
            </wp:positionV>
            <wp:extent cx="8890"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112395</wp:posOffset>
            </wp:positionV>
            <wp:extent cx="8890"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112395</wp:posOffset>
            </wp:positionV>
            <wp:extent cx="8890"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112395</wp:posOffset>
            </wp:positionV>
            <wp:extent cx="889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112395</wp:posOffset>
            </wp:positionV>
            <wp:extent cx="8890"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112395</wp:posOffset>
            </wp:positionV>
            <wp:extent cx="8890"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112395</wp:posOffset>
            </wp:positionV>
            <wp:extent cx="889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112395</wp:posOffset>
            </wp:positionV>
            <wp:extent cx="889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1986280</wp:posOffset>
            </wp:positionH>
            <wp:positionV relativeFrom="paragraph">
              <wp:posOffset>112395</wp:posOffset>
            </wp:positionV>
            <wp:extent cx="8890"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112395</wp:posOffset>
            </wp:positionV>
            <wp:extent cx="8890"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112395</wp:posOffset>
            </wp:positionV>
            <wp:extent cx="8890"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112395</wp:posOffset>
            </wp:positionV>
            <wp:extent cx="8890"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112395</wp:posOffset>
            </wp:positionV>
            <wp:extent cx="889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112395</wp:posOffset>
            </wp:positionV>
            <wp:extent cx="889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112395</wp:posOffset>
            </wp:positionV>
            <wp:extent cx="8890"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112395</wp:posOffset>
            </wp:positionV>
            <wp:extent cx="8890"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112395</wp:posOffset>
            </wp:positionV>
            <wp:extent cx="889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112395</wp:posOffset>
            </wp:positionV>
            <wp:extent cx="8890"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112395</wp:posOffset>
            </wp:positionV>
            <wp:extent cx="8890"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112395</wp:posOffset>
            </wp:positionV>
            <wp:extent cx="8890"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112395</wp:posOffset>
            </wp:positionV>
            <wp:extent cx="8890"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112395</wp:posOffset>
            </wp:positionV>
            <wp:extent cx="8890"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112395</wp:posOffset>
            </wp:positionV>
            <wp:extent cx="8890"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112395</wp:posOffset>
            </wp:positionV>
            <wp:extent cx="8890"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112395</wp:posOffset>
            </wp:positionV>
            <wp:extent cx="8890"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112395</wp:posOffset>
            </wp:positionV>
            <wp:extent cx="8890"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112395</wp:posOffset>
            </wp:positionV>
            <wp:extent cx="8890"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112395</wp:posOffset>
            </wp:positionV>
            <wp:extent cx="8890"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112395</wp:posOffset>
            </wp:positionV>
            <wp:extent cx="8890"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112395</wp:posOffset>
            </wp:positionV>
            <wp:extent cx="8890"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112395</wp:posOffset>
            </wp:positionV>
            <wp:extent cx="8890"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112395</wp:posOffset>
            </wp:positionV>
            <wp:extent cx="8890"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112395</wp:posOffset>
            </wp:positionV>
            <wp:extent cx="8890"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112395</wp:posOffset>
            </wp:positionV>
            <wp:extent cx="8890"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112395</wp:posOffset>
            </wp:positionV>
            <wp:extent cx="8890"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112395</wp:posOffset>
            </wp:positionV>
            <wp:extent cx="8890"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112395</wp:posOffset>
            </wp:positionV>
            <wp:extent cx="889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112395</wp:posOffset>
            </wp:positionV>
            <wp:extent cx="8890"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112395</wp:posOffset>
            </wp:positionV>
            <wp:extent cx="8890"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112395</wp:posOffset>
            </wp:positionV>
            <wp:extent cx="889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112395</wp:posOffset>
            </wp:positionV>
            <wp:extent cx="8890"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112395</wp:posOffset>
            </wp:positionV>
            <wp:extent cx="889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112395</wp:posOffset>
            </wp:positionV>
            <wp:extent cx="889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112395</wp:posOffset>
            </wp:positionV>
            <wp:extent cx="8890"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112395</wp:posOffset>
            </wp:positionV>
            <wp:extent cx="8890"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112395</wp:posOffset>
            </wp:positionV>
            <wp:extent cx="8890"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112395</wp:posOffset>
            </wp:positionV>
            <wp:extent cx="8890"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112395</wp:posOffset>
            </wp:positionV>
            <wp:extent cx="8890"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112395</wp:posOffset>
            </wp:positionV>
            <wp:extent cx="8890"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112395</wp:posOffset>
            </wp:positionV>
            <wp:extent cx="8890"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112395</wp:posOffset>
            </wp:positionV>
            <wp:extent cx="8890"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112395</wp:posOffset>
            </wp:positionV>
            <wp:extent cx="8890"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112395</wp:posOffset>
            </wp:positionV>
            <wp:extent cx="8890"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112395</wp:posOffset>
            </wp:positionV>
            <wp:extent cx="8890"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112395</wp:posOffset>
            </wp:positionV>
            <wp:extent cx="8890"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112395</wp:posOffset>
            </wp:positionV>
            <wp:extent cx="8890"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112395</wp:posOffset>
            </wp:positionV>
            <wp:extent cx="8890"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112395</wp:posOffset>
            </wp:positionV>
            <wp:extent cx="8890"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112395</wp:posOffset>
            </wp:positionV>
            <wp:extent cx="8890"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112395</wp:posOffset>
            </wp:positionV>
            <wp:extent cx="8890"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112395</wp:posOffset>
            </wp:positionV>
            <wp:extent cx="8890"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112395</wp:posOffset>
            </wp:positionV>
            <wp:extent cx="8890"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112395</wp:posOffset>
            </wp:positionV>
            <wp:extent cx="8890"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112395</wp:posOffset>
            </wp:positionV>
            <wp:extent cx="8890"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112395</wp:posOffset>
            </wp:positionV>
            <wp:extent cx="8890"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112395</wp:posOffset>
            </wp:positionV>
            <wp:extent cx="8890"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112395</wp:posOffset>
            </wp:positionV>
            <wp:extent cx="8890"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112395</wp:posOffset>
            </wp:positionV>
            <wp:extent cx="8890"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112395</wp:posOffset>
            </wp:positionV>
            <wp:extent cx="8890"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112395</wp:posOffset>
            </wp:positionV>
            <wp:extent cx="8890"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112395</wp:posOffset>
            </wp:positionV>
            <wp:extent cx="8890"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112395</wp:posOffset>
            </wp:positionV>
            <wp:extent cx="8890"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112395</wp:posOffset>
            </wp:positionV>
            <wp:extent cx="8890"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112395</wp:posOffset>
            </wp:positionV>
            <wp:extent cx="3773170"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3773170" cy="825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-109855</wp:posOffset>
            </wp:positionV>
            <wp:extent cx="128905" cy="18859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8905" cy="188595"/>
                    </a:xfrm>
                    <a:prstGeom prst="rect">
                      <a:avLst/>
                    </a:prstGeom>
                    <a:noFill/>
                  </pic:spPr>
                </pic:pic>
              </a:graphicData>
            </a:graphic>
          </wp:anchor>
        </w:drawing>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Indra K. Nooyi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112395</wp:posOffset>
            </wp:positionV>
            <wp:extent cx="8890"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112395</wp:posOffset>
            </wp:positionV>
            <wp:extent cx="8890"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112395</wp:posOffset>
            </wp:positionV>
            <wp:extent cx="8890"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112395</wp:posOffset>
            </wp:positionV>
            <wp:extent cx="8890"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112395</wp:posOffset>
            </wp:positionV>
            <wp:extent cx="8890"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112395</wp:posOffset>
            </wp:positionV>
            <wp:extent cx="8890"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112395</wp:posOffset>
            </wp:positionV>
            <wp:extent cx="8890"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112395</wp:posOffset>
            </wp:positionV>
            <wp:extent cx="8890"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112395</wp:posOffset>
            </wp:positionV>
            <wp:extent cx="8890"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112395</wp:posOffset>
            </wp:positionV>
            <wp:extent cx="8890"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112395</wp:posOffset>
            </wp:positionV>
            <wp:extent cx="8890"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112395</wp:posOffset>
            </wp:positionV>
            <wp:extent cx="8890"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112395</wp:posOffset>
            </wp:positionV>
            <wp:extent cx="8890"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112395</wp:posOffset>
            </wp:positionV>
            <wp:extent cx="8890"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112395</wp:posOffset>
            </wp:positionV>
            <wp:extent cx="8890"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112395</wp:posOffset>
            </wp:positionV>
            <wp:extent cx="8890"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112395</wp:posOffset>
            </wp:positionV>
            <wp:extent cx="8890"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112395</wp:posOffset>
            </wp:positionV>
            <wp:extent cx="8890"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112395</wp:posOffset>
            </wp:positionV>
            <wp:extent cx="8890"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112395</wp:posOffset>
            </wp:positionV>
            <wp:extent cx="8890"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112395</wp:posOffset>
            </wp:positionV>
            <wp:extent cx="8890"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112395</wp:posOffset>
            </wp:positionV>
            <wp:extent cx="8890"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112395</wp:posOffset>
            </wp:positionV>
            <wp:extent cx="8890"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112395</wp:posOffset>
            </wp:positionV>
            <wp:extent cx="8890"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112395</wp:posOffset>
            </wp:positionV>
            <wp:extent cx="8890"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112395</wp:posOffset>
            </wp:positionV>
            <wp:extent cx="8890"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112395</wp:posOffset>
            </wp:positionV>
            <wp:extent cx="8890"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112395</wp:posOffset>
            </wp:positionV>
            <wp:extent cx="8890"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112395</wp:posOffset>
            </wp:positionV>
            <wp:extent cx="8890"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112395</wp:posOffset>
            </wp:positionV>
            <wp:extent cx="8890"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112395</wp:posOffset>
            </wp:positionV>
            <wp:extent cx="8890"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112395</wp:posOffset>
            </wp:positionV>
            <wp:extent cx="8890"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112395</wp:posOffset>
            </wp:positionV>
            <wp:extent cx="8890"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112395</wp:posOffset>
            </wp:positionV>
            <wp:extent cx="8890"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112395</wp:posOffset>
            </wp:positionV>
            <wp:extent cx="8890"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112395</wp:posOffset>
            </wp:positionV>
            <wp:extent cx="8890"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112395</wp:posOffset>
            </wp:positionV>
            <wp:extent cx="8890"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112395</wp:posOffset>
            </wp:positionV>
            <wp:extent cx="8890"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112395</wp:posOffset>
            </wp:positionV>
            <wp:extent cx="8890"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112395</wp:posOffset>
            </wp:positionV>
            <wp:extent cx="8890"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112395</wp:posOffset>
            </wp:positionV>
            <wp:extent cx="8890"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112395</wp:posOffset>
            </wp:positionV>
            <wp:extent cx="8890"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112395</wp:posOffset>
            </wp:positionV>
            <wp:extent cx="8890"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112395</wp:posOffset>
            </wp:positionV>
            <wp:extent cx="8890"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112395</wp:posOffset>
            </wp:positionV>
            <wp:extent cx="8890"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112395</wp:posOffset>
            </wp:positionV>
            <wp:extent cx="8890"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112395</wp:posOffset>
            </wp:positionV>
            <wp:extent cx="8890"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112395</wp:posOffset>
            </wp:positionV>
            <wp:extent cx="8890"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112395</wp:posOffset>
            </wp:positionV>
            <wp:extent cx="8890"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112395</wp:posOffset>
            </wp:positionV>
            <wp:extent cx="8890"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112395</wp:posOffset>
            </wp:positionV>
            <wp:extent cx="8890"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112395</wp:posOffset>
            </wp:positionV>
            <wp:extent cx="8890"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112395</wp:posOffset>
            </wp:positionV>
            <wp:extent cx="8890"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112395</wp:posOffset>
            </wp:positionV>
            <wp:extent cx="8890"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112395</wp:posOffset>
            </wp:positionV>
            <wp:extent cx="8890"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112395</wp:posOffset>
            </wp:positionV>
            <wp:extent cx="8890"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112395</wp:posOffset>
            </wp:positionV>
            <wp:extent cx="8890"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112395</wp:posOffset>
            </wp:positionV>
            <wp:extent cx="8890"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112395</wp:posOffset>
            </wp:positionV>
            <wp:extent cx="8890"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112395</wp:posOffset>
            </wp:positionV>
            <wp:extent cx="8890"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112395</wp:posOffset>
            </wp:positionV>
            <wp:extent cx="8890"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112395</wp:posOffset>
            </wp:positionV>
            <wp:extent cx="8890"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112395</wp:posOffset>
            </wp:positionV>
            <wp:extent cx="8890"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112395</wp:posOffset>
            </wp:positionV>
            <wp:extent cx="8890"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112395</wp:posOffset>
            </wp:positionV>
            <wp:extent cx="8890"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112395</wp:posOffset>
            </wp:positionV>
            <wp:extent cx="8890"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112395</wp:posOffset>
            </wp:positionV>
            <wp:extent cx="8890"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112395</wp:posOffset>
            </wp:positionV>
            <wp:extent cx="8890"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112395</wp:posOffset>
            </wp:positionV>
            <wp:extent cx="8890"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112395</wp:posOffset>
            </wp:positionV>
            <wp:extent cx="8890"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112395</wp:posOffset>
            </wp:positionV>
            <wp:extent cx="8890"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112395</wp:posOffset>
            </wp:positionV>
            <wp:extent cx="8890"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112395</wp:posOffset>
            </wp:positionV>
            <wp:extent cx="8890"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112395</wp:posOffset>
            </wp:positionV>
            <wp:extent cx="8890"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112395</wp:posOffset>
            </wp:positionV>
            <wp:extent cx="8890"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112395</wp:posOffset>
            </wp:positionV>
            <wp:extent cx="8890"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112395</wp:posOffset>
            </wp:positionV>
            <wp:extent cx="8890"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112395</wp:posOffset>
            </wp:positionV>
            <wp:extent cx="8890"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112395</wp:posOffset>
            </wp:positionV>
            <wp:extent cx="8890"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112395</wp:posOffset>
            </wp:positionV>
            <wp:extent cx="8890"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112395</wp:posOffset>
            </wp:positionV>
            <wp:extent cx="8890"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112395</wp:posOffset>
            </wp:positionV>
            <wp:extent cx="8890"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112395</wp:posOffset>
            </wp:positionV>
            <wp:extent cx="8890"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112395</wp:posOffset>
            </wp:positionV>
            <wp:extent cx="8890"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112395</wp:posOffset>
            </wp:positionV>
            <wp:extent cx="8890"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112395</wp:posOffset>
            </wp:positionV>
            <wp:extent cx="8890"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112395</wp:posOffset>
            </wp:positionV>
            <wp:extent cx="8890"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112395</wp:posOffset>
            </wp:positionV>
            <wp:extent cx="8890"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112395</wp:posOffset>
            </wp:positionV>
            <wp:extent cx="8890"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112395</wp:posOffset>
            </wp:positionV>
            <wp:extent cx="8890"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112395</wp:posOffset>
            </wp:positionV>
            <wp:extent cx="8890"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112395</wp:posOffset>
            </wp:positionV>
            <wp:extent cx="8890"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112395</wp:posOffset>
            </wp:positionV>
            <wp:extent cx="8890"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112395</wp:posOffset>
            </wp:positionV>
            <wp:extent cx="8890"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1986280</wp:posOffset>
            </wp:positionH>
            <wp:positionV relativeFrom="paragraph">
              <wp:posOffset>112395</wp:posOffset>
            </wp:positionV>
            <wp:extent cx="8890"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112395</wp:posOffset>
            </wp:positionV>
            <wp:extent cx="8890"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112395</wp:posOffset>
            </wp:positionV>
            <wp:extent cx="8890"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112395</wp:posOffset>
            </wp:positionV>
            <wp:extent cx="8890"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112395</wp:posOffset>
            </wp:positionV>
            <wp:extent cx="8890"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112395</wp:posOffset>
            </wp:positionV>
            <wp:extent cx="8890"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112395</wp:posOffset>
            </wp:positionV>
            <wp:extent cx="8890"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112395</wp:posOffset>
            </wp:positionV>
            <wp:extent cx="8890"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112395</wp:posOffset>
            </wp:positionV>
            <wp:extent cx="8890"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112395</wp:posOffset>
            </wp:positionV>
            <wp:extent cx="8890"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112395</wp:posOffset>
            </wp:positionV>
            <wp:extent cx="8890"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112395</wp:posOffset>
            </wp:positionV>
            <wp:extent cx="8890"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112395</wp:posOffset>
            </wp:positionV>
            <wp:extent cx="8890"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112395</wp:posOffset>
            </wp:positionV>
            <wp:extent cx="8890"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112395</wp:posOffset>
            </wp:positionV>
            <wp:extent cx="8890"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112395</wp:posOffset>
            </wp:positionV>
            <wp:extent cx="8890"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112395</wp:posOffset>
            </wp:positionV>
            <wp:extent cx="8890"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112395</wp:posOffset>
            </wp:positionV>
            <wp:extent cx="8890"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112395</wp:posOffset>
            </wp:positionV>
            <wp:extent cx="8890"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112395</wp:posOffset>
            </wp:positionV>
            <wp:extent cx="8890"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112395</wp:posOffset>
            </wp:positionV>
            <wp:extent cx="8890"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112395</wp:posOffset>
            </wp:positionV>
            <wp:extent cx="8890"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112395</wp:posOffset>
            </wp:positionV>
            <wp:extent cx="8890"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112395</wp:posOffset>
            </wp:positionV>
            <wp:extent cx="8890"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112395</wp:posOffset>
            </wp:positionV>
            <wp:extent cx="8890"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112395</wp:posOffset>
            </wp:positionV>
            <wp:extent cx="8890"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112395</wp:posOffset>
            </wp:positionV>
            <wp:extent cx="8890"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112395</wp:posOffset>
            </wp:positionV>
            <wp:extent cx="8890"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112395</wp:posOffset>
            </wp:positionV>
            <wp:extent cx="8890"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112395</wp:posOffset>
            </wp:positionV>
            <wp:extent cx="8890"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112395</wp:posOffset>
            </wp:positionV>
            <wp:extent cx="8890"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112395</wp:posOffset>
            </wp:positionV>
            <wp:extent cx="8890"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112395</wp:posOffset>
            </wp:positionV>
            <wp:extent cx="8890"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112395</wp:posOffset>
            </wp:positionV>
            <wp:extent cx="8890"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112395</wp:posOffset>
            </wp:positionV>
            <wp:extent cx="8890"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112395</wp:posOffset>
            </wp:positionV>
            <wp:extent cx="8890"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112395</wp:posOffset>
            </wp:positionV>
            <wp:extent cx="8890"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112395</wp:posOffset>
            </wp:positionV>
            <wp:extent cx="8890"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112395</wp:posOffset>
            </wp:positionV>
            <wp:extent cx="8890"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112395</wp:posOffset>
            </wp:positionV>
            <wp:extent cx="8890"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112395</wp:posOffset>
            </wp:positionV>
            <wp:extent cx="8890"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112395</wp:posOffset>
            </wp:positionV>
            <wp:extent cx="8890"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112395</wp:posOffset>
            </wp:positionV>
            <wp:extent cx="8890"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112395</wp:posOffset>
            </wp:positionV>
            <wp:extent cx="8890"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112395</wp:posOffset>
            </wp:positionV>
            <wp:extent cx="8890"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112395</wp:posOffset>
            </wp:positionV>
            <wp:extent cx="8890"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112395</wp:posOffset>
            </wp:positionV>
            <wp:extent cx="8890"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112395</wp:posOffset>
            </wp:positionV>
            <wp:extent cx="8890"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112395</wp:posOffset>
            </wp:positionV>
            <wp:extent cx="8890"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112395</wp:posOffset>
            </wp:positionV>
            <wp:extent cx="8890"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112395</wp:posOffset>
            </wp:positionV>
            <wp:extent cx="8890"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112395</wp:posOffset>
            </wp:positionV>
            <wp:extent cx="8890"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112395</wp:posOffset>
            </wp:positionV>
            <wp:extent cx="8890"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112395</wp:posOffset>
            </wp:positionV>
            <wp:extent cx="8890"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112395</wp:posOffset>
            </wp:positionV>
            <wp:extent cx="8890"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112395</wp:posOffset>
            </wp:positionV>
            <wp:extent cx="8890"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112395</wp:posOffset>
            </wp:positionV>
            <wp:extent cx="8890"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112395</wp:posOffset>
            </wp:positionV>
            <wp:extent cx="8890"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112395</wp:posOffset>
            </wp:positionV>
            <wp:extent cx="8890"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112395</wp:posOffset>
            </wp:positionV>
            <wp:extent cx="8890"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112395</wp:posOffset>
            </wp:positionV>
            <wp:extent cx="8890"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112395</wp:posOffset>
            </wp:positionV>
            <wp:extent cx="8890"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112395</wp:posOffset>
            </wp:positionV>
            <wp:extent cx="8890"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112395</wp:posOffset>
            </wp:positionV>
            <wp:extent cx="8890"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112395</wp:posOffset>
            </wp:positionV>
            <wp:extent cx="8890"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112395</wp:posOffset>
            </wp:positionV>
            <wp:extent cx="3773170"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3773170" cy="825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-109855</wp:posOffset>
            </wp:positionV>
            <wp:extent cx="128905" cy="18859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-101600</wp:posOffset>
            </wp:positionV>
            <wp:extent cx="128905" cy="18034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Lubna S. Olayan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112395</wp:posOffset>
            </wp:positionV>
            <wp:extent cx="8890"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112395</wp:posOffset>
            </wp:positionV>
            <wp:extent cx="8890"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112395</wp:posOffset>
            </wp:positionV>
            <wp:extent cx="8890"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112395</wp:posOffset>
            </wp:positionV>
            <wp:extent cx="8890"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112395</wp:posOffset>
            </wp:positionV>
            <wp:extent cx="8890"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112395</wp:posOffset>
            </wp:positionV>
            <wp:extent cx="8890"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112395</wp:posOffset>
            </wp:positionV>
            <wp:extent cx="8890"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112395</wp:posOffset>
            </wp:positionV>
            <wp:extent cx="8890"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112395</wp:posOffset>
            </wp:positionV>
            <wp:extent cx="8890"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112395</wp:posOffset>
            </wp:positionV>
            <wp:extent cx="8890"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112395</wp:posOffset>
            </wp:positionV>
            <wp:extent cx="8890"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112395</wp:posOffset>
            </wp:positionV>
            <wp:extent cx="8890"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112395</wp:posOffset>
            </wp:positionV>
            <wp:extent cx="8890"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112395</wp:posOffset>
            </wp:positionV>
            <wp:extent cx="8890"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112395</wp:posOffset>
            </wp:positionV>
            <wp:extent cx="8890"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112395</wp:posOffset>
            </wp:positionV>
            <wp:extent cx="8890"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112395</wp:posOffset>
            </wp:positionV>
            <wp:extent cx="8890"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112395</wp:posOffset>
            </wp:positionV>
            <wp:extent cx="8890"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112395</wp:posOffset>
            </wp:positionV>
            <wp:extent cx="8890"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112395</wp:posOffset>
            </wp:positionV>
            <wp:extent cx="8890"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112395</wp:posOffset>
            </wp:positionV>
            <wp:extent cx="8890"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112395</wp:posOffset>
            </wp:positionV>
            <wp:extent cx="8890"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112395</wp:posOffset>
            </wp:positionV>
            <wp:extent cx="8890"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112395</wp:posOffset>
            </wp:positionV>
            <wp:extent cx="8890"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112395</wp:posOffset>
            </wp:positionV>
            <wp:extent cx="8890"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112395</wp:posOffset>
            </wp:positionV>
            <wp:extent cx="8890"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112395</wp:posOffset>
            </wp:positionV>
            <wp:extent cx="8890"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112395</wp:posOffset>
            </wp:positionV>
            <wp:extent cx="8890"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112395</wp:posOffset>
            </wp:positionV>
            <wp:extent cx="8890"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112395</wp:posOffset>
            </wp:positionV>
            <wp:extent cx="8890"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112395</wp:posOffset>
            </wp:positionV>
            <wp:extent cx="8890"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112395</wp:posOffset>
            </wp:positionV>
            <wp:extent cx="8890"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112395</wp:posOffset>
            </wp:positionV>
            <wp:extent cx="8890"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112395</wp:posOffset>
            </wp:positionV>
            <wp:extent cx="8890"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112395</wp:posOffset>
            </wp:positionV>
            <wp:extent cx="8890"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112395</wp:posOffset>
            </wp:positionV>
            <wp:extent cx="8890"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112395</wp:posOffset>
            </wp:positionV>
            <wp:extent cx="8890"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112395</wp:posOffset>
            </wp:positionV>
            <wp:extent cx="8890"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112395</wp:posOffset>
            </wp:positionV>
            <wp:extent cx="8890"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112395</wp:posOffset>
            </wp:positionV>
            <wp:extent cx="8890"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112395</wp:posOffset>
            </wp:positionV>
            <wp:extent cx="8890"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112395</wp:posOffset>
            </wp:positionV>
            <wp:extent cx="8890"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112395</wp:posOffset>
            </wp:positionV>
            <wp:extent cx="8890"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112395</wp:posOffset>
            </wp:positionV>
            <wp:extent cx="8890"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112395</wp:posOffset>
            </wp:positionV>
            <wp:extent cx="8890"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112395</wp:posOffset>
            </wp:positionV>
            <wp:extent cx="8890"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112395</wp:posOffset>
            </wp:positionV>
            <wp:extent cx="8890"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112395</wp:posOffset>
            </wp:positionV>
            <wp:extent cx="8890"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112395</wp:posOffset>
            </wp:positionV>
            <wp:extent cx="8890"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112395</wp:posOffset>
            </wp:positionV>
            <wp:extent cx="8890"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112395</wp:posOffset>
            </wp:positionV>
            <wp:extent cx="8890"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112395</wp:posOffset>
            </wp:positionV>
            <wp:extent cx="8890"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112395</wp:posOffset>
            </wp:positionV>
            <wp:extent cx="8890"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112395</wp:posOffset>
            </wp:positionV>
            <wp:extent cx="8890" cy="825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112395</wp:posOffset>
            </wp:positionV>
            <wp:extent cx="8890"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112395</wp:posOffset>
            </wp:positionV>
            <wp:extent cx="8890"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112395</wp:posOffset>
            </wp:positionV>
            <wp:extent cx="8890"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112395</wp:posOffset>
            </wp:positionV>
            <wp:extent cx="8890"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112395</wp:posOffset>
            </wp:positionV>
            <wp:extent cx="8890"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112395</wp:posOffset>
            </wp:positionV>
            <wp:extent cx="8890"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112395</wp:posOffset>
            </wp:positionV>
            <wp:extent cx="8890"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112395</wp:posOffset>
            </wp:positionV>
            <wp:extent cx="8890"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112395</wp:posOffset>
            </wp:positionV>
            <wp:extent cx="8890"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112395</wp:posOffset>
            </wp:positionV>
            <wp:extent cx="8890"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112395</wp:posOffset>
            </wp:positionV>
            <wp:extent cx="8890"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112395</wp:posOffset>
            </wp:positionV>
            <wp:extent cx="8890"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112395</wp:posOffset>
            </wp:positionV>
            <wp:extent cx="8890"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112395</wp:posOffset>
            </wp:positionV>
            <wp:extent cx="8890"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112395</wp:posOffset>
            </wp:positionV>
            <wp:extent cx="8890"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112395</wp:posOffset>
            </wp:positionV>
            <wp:extent cx="8890"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112395</wp:posOffset>
            </wp:positionV>
            <wp:extent cx="8890"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112395</wp:posOffset>
            </wp:positionV>
            <wp:extent cx="8890"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112395</wp:posOffset>
            </wp:positionV>
            <wp:extent cx="8890"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112395</wp:posOffset>
            </wp:positionV>
            <wp:extent cx="8890"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112395</wp:posOffset>
            </wp:positionV>
            <wp:extent cx="8890"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112395</wp:posOffset>
            </wp:positionV>
            <wp:extent cx="8890"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112395</wp:posOffset>
            </wp:positionV>
            <wp:extent cx="8890"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112395</wp:posOffset>
            </wp:positionV>
            <wp:extent cx="8890"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112395</wp:posOffset>
            </wp:positionV>
            <wp:extent cx="8890"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112395</wp:posOffset>
            </wp:positionV>
            <wp:extent cx="8890"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112395</wp:posOffset>
            </wp:positionV>
            <wp:extent cx="8890"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112395</wp:posOffset>
            </wp:positionV>
            <wp:extent cx="8890"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112395</wp:posOffset>
            </wp:positionV>
            <wp:extent cx="8890"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112395</wp:posOffset>
            </wp:positionV>
            <wp:extent cx="8890"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112395</wp:posOffset>
            </wp:positionV>
            <wp:extent cx="8890"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112395</wp:posOffset>
            </wp:positionV>
            <wp:extent cx="8890"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112395</wp:posOffset>
            </wp:positionV>
            <wp:extent cx="8890"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112395</wp:posOffset>
            </wp:positionV>
            <wp:extent cx="8890"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112395</wp:posOffset>
            </wp:positionV>
            <wp:extent cx="8890"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112395</wp:posOffset>
            </wp:positionV>
            <wp:extent cx="8890"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112395</wp:posOffset>
            </wp:positionV>
            <wp:extent cx="8890"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112395</wp:posOffset>
            </wp:positionV>
            <wp:extent cx="8890"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112395</wp:posOffset>
            </wp:positionV>
            <wp:extent cx="8890"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112395</wp:posOffset>
            </wp:positionV>
            <wp:extent cx="8890"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1986280</wp:posOffset>
            </wp:positionH>
            <wp:positionV relativeFrom="paragraph">
              <wp:posOffset>112395</wp:posOffset>
            </wp:positionV>
            <wp:extent cx="8890"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112395</wp:posOffset>
            </wp:positionV>
            <wp:extent cx="8890"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112395</wp:posOffset>
            </wp:positionV>
            <wp:extent cx="8890"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112395</wp:posOffset>
            </wp:positionV>
            <wp:extent cx="8890"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112395</wp:posOffset>
            </wp:positionV>
            <wp:extent cx="8890"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112395</wp:posOffset>
            </wp:positionV>
            <wp:extent cx="8890"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112395</wp:posOffset>
            </wp:positionV>
            <wp:extent cx="8890"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112395</wp:posOffset>
            </wp:positionV>
            <wp:extent cx="8890"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112395</wp:posOffset>
            </wp:positionV>
            <wp:extent cx="8890"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112395</wp:posOffset>
            </wp:positionV>
            <wp:extent cx="8890"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112395</wp:posOffset>
            </wp:positionV>
            <wp:extent cx="8890"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112395</wp:posOffset>
            </wp:positionV>
            <wp:extent cx="8890"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112395</wp:posOffset>
            </wp:positionV>
            <wp:extent cx="8890"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112395</wp:posOffset>
            </wp:positionV>
            <wp:extent cx="8890"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112395</wp:posOffset>
            </wp:positionV>
            <wp:extent cx="8890"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112395</wp:posOffset>
            </wp:positionV>
            <wp:extent cx="8890"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112395</wp:posOffset>
            </wp:positionV>
            <wp:extent cx="8890"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112395</wp:posOffset>
            </wp:positionV>
            <wp:extent cx="8890"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112395</wp:posOffset>
            </wp:positionV>
            <wp:extent cx="8890"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112395</wp:posOffset>
            </wp:positionV>
            <wp:extent cx="8890" cy="825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112395</wp:posOffset>
            </wp:positionV>
            <wp:extent cx="8890"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112395</wp:posOffset>
            </wp:positionV>
            <wp:extent cx="8890"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112395</wp:posOffset>
            </wp:positionV>
            <wp:extent cx="8890"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112395</wp:posOffset>
            </wp:positionV>
            <wp:extent cx="8890"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112395</wp:posOffset>
            </wp:positionV>
            <wp:extent cx="8890"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112395</wp:posOffset>
            </wp:positionV>
            <wp:extent cx="8890"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112395</wp:posOffset>
            </wp:positionV>
            <wp:extent cx="8890"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112395</wp:posOffset>
            </wp:positionV>
            <wp:extent cx="8890"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112395</wp:posOffset>
            </wp:positionV>
            <wp:extent cx="8890"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112395</wp:posOffset>
            </wp:positionV>
            <wp:extent cx="8890"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112395</wp:posOffset>
            </wp:positionV>
            <wp:extent cx="8890"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112395</wp:posOffset>
            </wp:positionV>
            <wp:extent cx="8890"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112395</wp:posOffset>
            </wp:positionV>
            <wp:extent cx="8890"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112395</wp:posOffset>
            </wp:positionV>
            <wp:extent cx="8890" cy="825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112395</wp:posOffset>
            </wp:positionV>
            <wp:extent cx="8890"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112395</wp:posOffset>
            </wp:positionV>
            <wp:extent cx="8890"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112395</wp:posOffset>
            </wp:positionV>
            <wp:extent cx="8890"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112395</wp:posOffset>
            </wp:positionV>
            <wp:extent cx="8890"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112395</wp:posOffset>
            </wp:positionV>
            <wp:extent cx="8890"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112395</wp:posOffset>
            </wp:positionV>
            <wp:extent cx="8890"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112395</wp:posOffset>
            </wp:positionV>
            <wp:extent cx="8890"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112395</wp:posOffset>
            </wp:positionV>
            <wp:extent cx="8890"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112395</wp:posOffset>
            </wp:positionV>
            <wp:extent cx="8890"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112395</wp:posOffset>
            </wp:positionV>
            <wp:extent cx="8890"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112395</wp:posOffset>
            </wp:positionV>
            <wp:extent cx="8890"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112395</wp:posOffset>
            </wp:positionV>
            <wp:extent cx="8890"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112395</wp:posOffset>
            </wp:positionV>
            <wp:extent cx="8890"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112395</wp:posOffset>
            </wp:positionV>
            <wp:extent cx="8890"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112395</wp:posOffset>
            </wp:positionV>
            <wp:extent cx="8890"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112395</wp:posOffset>
            </wp:positionV>
            <wp:extent cx="8890"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112395</wp:posOffset>
            </wp:positionV>
            <wp:extent cx="8890"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112395</wp:posOffset>
            </wp:positionV>
            <wp:extent cx="8890"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112395</wp:posOffset>
            </wp:positionV>
            <wp:extent cx="8890"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112395</wp:posOffset>
            </wp:positionV>
            <wp:extent cx="8890" cy="82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112395</wp:posOffset>
            </wp:positionV>
            <wp:extent cx="8890"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112395</wp:posOffset>
            </wp:positionV>
            <wp:extent cx="8890"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112395</wp:posOffset>
            </wp:positionV>
            <wp:extent cx="8890"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112395</wp:posOffset>
            </wp:positionV>
            <wp:extent cx="8890"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112395</wp:posOffset>
            </wp:positionV>
            <wp:extent cx="8890" cy="825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112395</wp:posOffset>
            </wp:positionV>
            <wp:extent cx="8890"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112395</wp:posOffset>
            </wp:positionV>
            <wp:extent cx="8890"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112395</wp:posOffset>
            </wp:positionV>
            <wp:extent cx="8890"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112395</wp:posOffset>
            </wp:positionV>
            <wp:extent cx="8890"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112395</wp:posOffset>
            </wp:positionV>
            <wp:extent cx="8890"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112395</wp:posOffset>
            </wp:positionV>
            <wp:extent cx="8890"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112395</wp:posOffset>
            </wp:positionV>
            <wp:extent cx="3773170"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3773170" cy="825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-109855</wp:posOffset>
            </wp:positionV>
            <wp:extent cx="128905" cy="18859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-109855</wp:posOffset>
            </wp:positionV>
            <wp:extent cx="128905" cy="18859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8905" cy="188595"/>
                    </a:xfrm>
                    <a:prstGeom prst="rect">
                      <a:avLst/>
                    </a:prstGeom>
                    <a:noFill/>
                  </pic:spPr>
                </pic:pic>
              </a:graphicData>
            </a:graphic>
          </wp:anchor>
        </w:drawing>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Leo Rafael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112395</wp:posOffset>
            </wp:positionV>
            <wp:extent cx="8890"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112395</wp:posOffset>
            </wp:positionV>
            <wp:extent cx="8890"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112395</wp:posOffset>
            </wp:positionV>
            <wp:extent cx="8890"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112395</wp:posOffset>
            </wp:positionV>
            <wp:extent cx="8890"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112395</wp:posOffset>
            </wp:positionV>
            <wp:extent cx="8890"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112395</wp:posOffset>
            </wp:positionV>
            <wp:extent cx="8890"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112395</wp:posOffset>
            </wp:positionV>
            <wp:extent cx="8890"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112395</wp:posOffset>
            </wp:positionV>
            <wp:extent cx="8890"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112395</wp:posOffset>
            </wp:positionV>
            <wp:extent cx="8890"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112395</wp:posOffset>
            </wp:positionV>
            <wp:extent cx="8890"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112395</wp:posOffset>
            </wp:positionV>
            <wp:extent cx="8890"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112395</wp:posOffset>
            </wp:positionV>
            <wp:extent cx="8890"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112395</wp:posOffset>
            </wp:positionV>
            <wp:extent cx="8890"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112395</wp:posOffset>
            </wp:positionV>
            <wp:extent cx="8890"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112395</wp:posOffset>
            </wp:positionV>
            <wp:extent cx="8890"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112395</wp:posOffset>
            </wp:positionV>
            <wp:extent cx="8890"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112395</wp:posOffset>
            </wp:positionV>
            <wp:extent cx="8890"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112395</wp:posOffset>
            </wp:positionV>
            <wp:extent cx="8890"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112395</wp:posOffset>
            </wp:positionV>
            <wp:extent cx="8890" cy="82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112395</wp:posOffset>
            </wp:positionV>
            <wp:extent cx="8890"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112395</wp:posOffset>
            </wp:positionV>
            <wp:extent cx="8890"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112395</wp:posOffset>
            </wp:positionV>
            <wp:extent cx="8890"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112395</wp:posOffset>
            </wp:positionV>
            <wp:extent cx="8890"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112395</wp:posOffset>
            </wp:positionV>
            <wp:extent cx="8890"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112395</wp:posOffset>
            </wp:positionV>
            <wp:extent cx="8890"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112395</wp:posOffset>
            </wp:positionV>
            <wp:extent cx="8890" cy="825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112395</wp:posOffset>
            </wp:positionV>
            <wp:extent cx="8890"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112395</wp:posOffset>
            </wp:positionV>
            <wp:extent cx="8890"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112395</wp:posOffset>
            </wp:positionV>
            <wp:extent cx="8890" cy="825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112395</wp:posOffset>
            </wp:positionV>
            <wp:extent cx="8890"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112395</wp:posOffset>
            </wp:positionV>
            <wp:extent cx="8890" cy="825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112395</wp:posOffset>
            </wp:positionV>
            <wp:extent cx="8890"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112395</wp:posOffset>
            </wp:positionV>
            <wp:extent cx="8890"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112395</wp:posOffset>
            </wp:positionV>
            <wp:extent cx="8890"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112395</wp:posOffset>
            </wp:positionV>
            <wp:extent cx="8890"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112395</wp:posOffset>
            </wp:positionV>
            <wp:extent cx="8890"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112395</wp:posOffset>
            </wp:positionV>
            <wp:extent cx="8890"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112395</wp:posOffset>
            </wp:positionV>
            <wp:extent cx="8890"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112395</wp:posOffset>
            </wp:positionV>
            <wp:extent cx="8890"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112395</wp:posOffset>
            </wp:positionV>
            <wp:extent cx="8890"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112395</wp:posOffset>
            </wp:positionV>
            <wp:extent cx="8890"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112395</wp:posOffset>
            </wp:positionV>
            <wp:extent cx="8890"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112395</wp:posOffset>
            </wp:positionV>
            <wp:extent cx="8890"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112395</wp:posOffset>
            </wp:positionV>
            <wp:extent cx="8890"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112395</wp:posOffset>
            </wp:positionV>
            <wp:extent cx="8890"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112395</wp:posOffset>
            </wp:positionV>
            <wp:extent cx="8890"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112395</wp:posOffset>
            </wp:positionV>
            <wp:extent cx="8890"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112395</wp:posOffset>
            </wp:positionV>
            <wp:extent cx="8890"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112395</wp:posOffset>
            </wp:positionV>
            <wp:extent cx="8890"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112395</wp:posOffset>
            </wp:positionV>
            <wp:extent cx="8890"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112395</wp:posOffset>
            </wp:positionV>
            <wp:extent cx="8890"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112395</wp:posOffset>
            </wp:positionV>
            <wp:extent cx="8890"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112395</wp:posOffset>
            </wp:positionV>
            <wp:extent cx="8890"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112395</wp:posOffset>
            </wp:positionV>
            <wp:extent cx="8890"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112395</wp:posOffset>
            </wp:positionV>
            <wp:extent cx="8890"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112395</wp:posOffset>
            </wp:positionV>
            <wp:extent cx="8890"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112395</wp:posOffset>
            </wp:positionV>
            <wp:extent cx="8890"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112395</wp:posOffset>
            </wp:positionV>
            <wp:extent cx="8890"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112395</wp:posOffset>
            </wp:positionV>
            <wp:extent cx="8890"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112395</wp:posOffset>
            </wp:positionV>
            <wp:extent cx="8890"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112395</wp:posOffset>
            </wp:positionV>
            <wp:extent cx="8890"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112395</wp:posOffset>
            </wp:positionV>
            <wp:extent cx="8890"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112395</wp:posOffset>
            </wp:positionV>
            <wp:extent cx="8890"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112395</wp:posOffset>
            </wp:positionV>
            <wp:extent cx="8890"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112395</wp:posOffset>
            </wp:positionV>
            <wp:extent cx="8890"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112395</wp:posOffset>
            </wp:positionV>
            <wp:extent cx="8890" cy="825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112395</wp:posOffset>
            </wp:positionV>
            <wp:extent cx="8890" cy="825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112395</wp:posOffset>
            </wp:positionV>
            <wp:extent cx="8890"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112395</wp:posOffset>
            </wp:positionV>
            <wp:extent cx="8890"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112395</wp:posOffset>
            </wp:positionV>
            <wp:extent cx="8890"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112395</wp:posOffset>
            </wp:positionV>
            <wp:extent cx="8890"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112395</wp:posOffset>
            </wp:positionV>
            <wp:extent cx="8890"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112395</wp:posOffset>
            </wp:positionV>
            <wp:extent cx="8890"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112395</wp:posOffset>
            </wp:positionV>
            <wp:extent cx="8890"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112395</wp:posOffset>
            </wp:positionV>
            <wp:extent cx="8890"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112395</wp:posOffset>
            </wp:positionV>
            <wp:extent cx="8890"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112395</wp:posOffset>
            </wp:positionV>
            <wp:extent cx="8890"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112395</wp:posOffset>
            </wp:positionV>
            <wp:extent cx="8890"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112395</wp:posOffset>
            </wp:positionV>
            <wp:extent cx="8890"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112395</wp:posOffset>
            </wp:positionV>
            <wp:extent cx="8890"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112395</wp:posOffset>
            </wp:positionV>
            <wp:extent cx="8890"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112395</wp:posOffset>
            </wp:positionV>
            <wp:extent cx="8890"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112395</wp:posOffset>
            </wp:positionV>
            <wp:extent cx="8890"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112395</wp:posOffset>
            </wp:positionV>
            <wp:extent cx="8890"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112395</wp:posOffset>
            </wp:positionV>
            <wp:extent cx="8890"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112395</wp:posOffset>
            </wp:positionV>
            <wp:extent cx="8890" cy="825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112395</wp:posOffset>
            </wp:positionV>
            <wp:extent cx="8890"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112395</wp:posOffset>
            </wp:positionV>
            <wp:extent cx="8890"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112395</wp:posOffset>
            </wp:positionV>
            <wp:extent cx="8890" cy="825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112395</wp:posOffset>
            </wp:positionV>
            <wp:extent cx="8890"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112395</wp:posOffset>
            </wp:positionV>
            <wp:extent cx="8890" cy="825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112395</wp:posOffset>
            </wp:positionV>
            <wp:extent cx="8890"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112395</wp:posOffset>
            </wp:positionV>
            <wp:extent cx="8890"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112395</wp:posOffset>
            </wp:positionV>
            <wp:extent cx="8890"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1986280</wp:posOffset>
            </wp:positionH>
            <wp:positionV relativeFrom="paragraph">
              <wp:posOffset>112395</wp:posOffset>
            </wp:positionV>
            <wp:extent cx="8890"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112395</wp:posOffset>
            </wp:positionV>
            <wp:extent cx="8890"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112395</wp:posOffset>
            </wp:positionV>
            <wp:extent cx="8890"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112395</wp:posOffset>
            </wp:positionV>
            <wp:extent cx="8890"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112395</wp:posOffset>
            </wp:positionV>
            <wp:extent cx="8890"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112395</wp:posOffset>
            </wp:positionV>
            <wp:extent cx="8890"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112395</wp:posOffset>
            </wp:positionV>
            <wp:extent cx="8890"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112395</wp:posOffset>
            </wp:positionV>
            <wp:extent cx="8890"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112395</wp:posOffset>
            </wp:positionV>
            <wp:extent cx="8890"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112395</wp:posOffset>
            </wp:positionV>
            <wp:extent cx="8890"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112395</wp:posOffset>
            </wp:positionV>
            <wp:extent cx="8890"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112395</wp:posOffset>
            </wp:positionV>
            <wp:extent cx="8890"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112395</wp:posOffset>
            </wp:positionV>
            <wp:extent cx="8890" cy="825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112395</wp:posOffset>
            </wp:positionV>
            <wp:extent cx="8890"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112395</wp:posOffset>
            </wp:positionV>
            <wp:extent cx="8890"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112395</wp:posOffset>
            </wp:positionV>
            <wp:extent cx="8890"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112395</wp:posOffset>
            </wp:positionV>
            <wp:extent cx="8890"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112395</wp:posOffset>
            </wp:positionV>
            <wp:extent cx="8890"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112395</wp:posOffset>
            </wp:positionV>
            <wp:extent cx="8890"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112395</wp:posOffset>
            </wp:positionV>
            <wp:extent cx="8890"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112395</wp:posOffset>
            </wp:positionV>
            <wp:extent cx="8890"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112395</wp:posOffset>
            </wp:positionV>
            <wp:extent cx="8890"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112395</wp:posOffset>
            </wp:positionV>
            <wp:extent cx="8890" cy="825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112395</wp:posOffset>
            </wp:positionV>
            <wp:extent cx="8890"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112395</wp:posOffset>
            </wp:positionV>
            <wp:extent cx="8890"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112395</wp:posOffset>
            </wp:positionV>
            <wp:extent cx="8890"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112395</wp:posOffset>
            </wp:positionV>
            <wp:extent cx="8890"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112395</wp:posOffset>
            </wp:positionV>
            <wp:extent cx="8890" cy="825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112395</wp:posOffset>
            </wp:positionV>
            <wp:extent cx="8890" cy="825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112395</wp:posOffset>
            </wp:positionV>
            <wp:extent cx="8890"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112395</wp:posOffset>
            </wp:positionV>
            <wp:extent cx="8890"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112395</wp:posOffset>
            </wp:positionV>
            <wp:extent cx="8890"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112395</wp:posOffset>
            </wp:positionV>
            <wp:extent cx="8890" cy="825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112395</wp:posOffset>
            </wp:positionV>
            <wp:extent cx="8890" cy="82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112395</wp:posOffset>
            </wp:positionV>
            <wp:extent cx="8890"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112395</wp:posOffset>
            </wp:positionV>
            <wp:extent cx="8890"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112395</wp:posOffset>
            </wp:positionV>
            <wp:extent cx="8890"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112395</wp:posOffset>
            </wp:positionV>
            <wp:extent cx="8890"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112395</wp:posOffset>
            </wp:positionV>
            <wp:extent cx="8890" cy="825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112395</wp:posOffset>
            </wp:positionV>
            <wp:extent cx="8890"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112395</wp:posOffset>
            </wp:positionV>
            <wp:extent cx="8890"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112395</wp:posOffset>
            </wp:positionV>
            <wp:extent cx="8890"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112395</wp:posOffset>
            </wp:positionV>
            <wp:extent cx="8890"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112395</wp:posOffset>
            </wp:positionV>
            <wp:extent cx="8890"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112395</wp:posOffset>
            </wp:positionV>
            <wp:extent cx="8890"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112395</wp:posOffset>
            </wp:positionV>
            <wp:extent cx="8890"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112395</wp:posOffset>
            </wp:positionV>
            <wp:extent cx="8890" cy="825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112395</wp:posOffset>
            </wp:positionV>
            <wp:extent cx="8890" cy="825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112395</wp:posOffset>
            </wp:positionV>
            <wp:extent cx="8890"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112395</wp:posOffset>
            </wp:positionV>
            <wp:extent cx="8890"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112395</wp:posOffset>
            </wp:positionV>
            <wp:extent cx="8890"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112395</wp:posOffset>
            </wp:positionV>
            <wp:extent cx="8890" cy="825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112395</wp:posOffset>
            </wp:positionV>
            <wp:extent cx="8890" cy="825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112395</wp:posOffset>
            </wp:positionV>
            <wp:extent cx="8890"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112395</wp:posOffset>
            </wp:positionV>
            <wp:extent cx="8890" cy="825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112395</wp:posOffset>
            </wp:positionV>
            <wp:extent cx="8890" cy="825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112395</wp:posOffset>
            </wp:positionV>
            <wp:extent cx="8890" cy="825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112395</wp:posOffset>
            </wp:positionV>
            <wp:extent cx="8890"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112395</wp:posOffset>
            </wp:positionV>
            <wp:extent cx="8890"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112395</wp:posOffset>
            </wp:positionV>
            <wp:extent cx="8890"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112395</wp:posOffset>
            </wp:positionV>
            <wp:extent cx="8890"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112395</wp:posOffset>
            </wp:positionV>
            <wp:extent cx="8890" cy="825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112395</wp:posOffset>
            </wp:positionV>
            <wp:extent cx="8890"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112395</wp:posOffset>
            </wp:positionV>
            <wp:extent cx="8890"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112395</wp:posOffset>
            </wp:positionV>
            <wp:extent cx="8890"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112395</wp:posOffset>
            </wp:positionV>
            <wp:extent cx="3773170"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377317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-109855</wp:posOffset>
            </wp:positionV>
            <wp:extent cx="128905" cy="18859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-109855</wp:posOffset>
            </wp:positionV>
            <wp:extent cx="128905" cy="18859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-101600</wp:posOffset>
            </wp:positionV>
            <wp:extent cx="128905" cy="18034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Tore I. Sandvold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112395</wp:posOffset>
            </wp:positionV>
            <wp:extent cx="889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112395</wp:posOffset>
            </wp:positionV>
            <wp:extent cx="889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112395</wp:posOffset>
            </wp:positionV>
            <wp:extent cx="889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112395</wp:posOffset>
            </wp:positionV>
            <wp:extent cx="889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112395</wp:posOffset>
            </wp:positionV>
            <wp:extent cx="889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112395</wp:posOffset>
            </wp:positionV>
            <wp:extent cx="889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112395</wp:posOffset>
            </wp:positionV>
            <wp:extent cx="889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112395</wp:posOffset>
            </wp:positionV>
            <wp:extent cx="889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112395</wp:posOffset>
            </wp:positionV>
            <wp:extent cx="889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112395</wp:posOffset>
            </wp:positionV>
            <wp:extent cx="889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112395</wp:posOffset>
            </wp:positionV>
            <wp:extent cx="889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112395</wp:posOffset>
            </wp:positionV>
            <wp:extent cx="889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112395</wp:posOffset>
            </wp:positionV>
            <wp:extent cx="889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112395</wp:posOffset>
            </wp:positionV>
            <wp:extent cx="889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112395</wp:posOffset>
            </wp:positionV>
            <wp:extent cx="889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112395</wp:posOffset>
            </wp:positionV>
            <wp:extent cx="889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112395</wp:posOffset>
            </wp:positionV>
            <wp:extent cx="889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112395</wp:posOffset>
            </wp:positionV>
            <wp:extent cx="889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112395</wp:posOffset>
            </wp:positionV>
            <wp:extent cx="889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112395</wp:posOffset>
            </wp:positionV>
            <wp:extent cx="889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112395</wp:posOffset>
            </wp:positionV>
            <wp:extent cx="889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112395</wp:posOffset>
            </wp:positionV>
            <wp:extent cx="889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112395</wp:posOffset>
            </wp:positionV>
            <wp:extent cx="889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112395</wp:posOffset>
            </wp:positionV>
            <wp:extent cx="889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112395</wp:posOffset>
            </wp:positionV>
            <wp:extent cx="889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112395</wp:posOffset>
            </wp:positionV>
            <wp:extent cx="889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112395</wp:posOffset>
            </wp:positionV>
            <wp:extent cx="889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112395</wp:posOffset>
            </wp:positionV>
            <wp:extent cx="889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112395</wp:posOffset>
            </wp:positionV>
            <wp:extent cx="889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112395</wp:posOffset>
            </wp:positionV>
            <wp:extent cx="889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112395</wp:posOffset>
            </wp:positionV>
            <wp:extent cx="889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112395</wp:posOffset>
            </wp:positionV>
            <wp:extent cx="8890"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112395</wp:posOffset>
            </wp:positionV>
            <wp:extent cx="889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112395</wp:posOffset>
            </wp:positionV>
            <wp:extent cx="889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112395</wp:posOffset>
            </wp:positionV>
            <wp:extent cx="889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112395</wp:posOffset>
            </wp:positionV>
            <wp:extent cx="889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112395</wp:posOffset>
            </wp:positionV>
            <wp:extent cx="8890"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112395</wp:posOffset>
            </wp:positionV>
            <wp:extent cx="8890"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112395</wp:posOffset>
            </wp:positionV>
            <wp:extent cx="8890"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112395</wp:posOffset>
            </wp:positionV>
            <wp:extent cx="889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112395</wp:posOffset>
            </wp:positionV>
            <wp:extent cx="889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112395</wp:posOffset>
            </wp:positionV>
            <wp:extent cx="889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112395</wp:posOffset>
            </wp:positionV>
            <wp:extent cx="889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112395</wp:posOffset>
            </wp:positionV>
            <wp:extent cx="889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112395</wp:posOffset>
            </wp:positionV>
            <wp:extent cx="889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112395</wp:posOffset>
            </wp:positionV>
            <wp:extent cx="889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112395</wp:posOffset>
            </wp:positionV>
            <wp:extent cx="889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112395</wp:posOffset>
            </wp:positionV>
            <wp:extent cx="889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112395</wp:posOffset>
            </wp:positionV>
            <wp:extent cx="8890"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112395</wp:posOffset>
            </wp:positionV>
            <wp:extent cx="889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112395</wp:posOffset>
            </wp:positionV>
            <wp:extent cx="889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112395</wp:posOffset>
            </wp:positionV>
            <wp:extent cx="889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112395</wp:posOffset>
            </wp:positionV>
            <wp:extent cx="889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112395</wp:posOffset>
            </wp:positionV>
            <wp:extent cx="889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112395</wp:posOffset>
            </wp:positionV>
            <wp:extent cx="8890"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112395</wp:posOffset>
            </wp:positionV>
            <wp:extent cx="8890"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112395</wp:posOffset>
            </wp:positionV>
            <wp:extent cx="8890"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112395</wp:posOffset>
            </wp:positionV>
            <wp:extent cx="889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112395</wp:posOffset>
            </wp:positionV>
            <wp:extent cx="889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112395</wp:posOffset>
            </wp:positionV>
            <wp:extent cx="889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112395</wp:posOffset>
            </wp:positionV>
            <wp:extent cx="889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112395</wp:posOffset>
            </wp:positionV>
            <wp:extent cx="8890"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112395</wp:posOffset>
            </wp:positionV>
            <wp:extent cx="8890"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112395</wp:posOffset>
            </wp:positionV>
            <wp:extent cx="889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112395</wp:posOffset>
            </wp:positionV>
            <wp:extent cx="889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112395</wp:posOffset>
            </wp:positionV>
            <wp:extent cx="889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112395</wp:posOffset>
            </wp:positionV>
            <wp:extent cx="889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112395</wp:posOffset>
            </wp:positionV>
            <wp:extent cx="889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112395</wp:posOffset>
            </wp:positionV>
            <wp:extent cx="889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112395</wp:posOffset>
            </wp:positionV>
            <wp:extent cx="889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112395</wp:posOffset>
            </wp:positionV>
            <wp:extent cx="8890"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112395</wp:posOffset>
            </wp:positionV>
            <wp:extent cx="889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112395</wp:posOffset>
            </wp:positionV>
            <wp:extent cx="889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112395</wp:posOffset>
            </wp:positionV>
            <wp:extent cx="889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112395</wp:posOffset>
            </wp:positionV>
            <wp:extent cx="889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112395</wp:posOffset>
            </wp:positionV>
            <wp:extent cx="889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112395</wp:posOffset>
            </wp:positionV>
            <wp:extent cx="889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112395</wp:posOffset>
            </wp:positionV>
            <wp:extent cx="8890"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112395</wp:posOffset>
            </wp:positionV>
            <wp:extent cx="889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112395</wp:posOffset>
            </wp:positionV>
            <wp:extent cx="889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112395</wp:posOffset>
            </wp:positionV>
            <wp:extent cx="889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112395</wp:posOffset>
            </wp:positionV>
            <wp:extent cx="8890"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112395</wp:posOffset>
            </wp:positionV>
            <wp:extent cx="889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112395</wp:posOffset>
            </wp:positionV>
            <wp:extent cx="889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112395</wp:posOffset>
            </wp:positionV>
            <wp:extent cx="889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112395</wp:posOffset>
            </wp:positionV>
            <wp:extent cx="889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112395</wp:posOffset>
            </wp:positionV>
            <wp:extent cx="8890"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112395</wp:posOffset>
            </wp:positionV>
            <wp:extent cx="889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112395</wp:posOffset>
            </wp:positionV>
            <wp:extent cx="889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112395</wp:posOffset>
            </wp:positionV>
            <wp:extent cx="889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112395</wp:posOffset>
            </wp:positionV>
            <wp:extent cx="889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112395</wp:posOffset>
            </wp:positionV>
            <wp:extent cx="889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112395</wp:posOffset>
            </wp:positionV>
            <wp:extent cx="889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112395</wp:posOffset>
            </wp:positionV>
            <wp:extent cx="889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1986280</wp:posOffset>
            </wp:positionH>
            <wp:positionV relativeFrom="paragraph">
              <wp:posOffset>112395</wp:posOffset>
            </wp:positionV>
            <wp:extent cx="8890"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112395</wp:posOffset>
            </wp:positionV>
            <wp:extent cx="889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112395</wp:posOffset>
            </wp:positionV>
            <wp:extent cx="889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112395</wp:posOffset>
            </wp:positionV>
            <wp:extent cx="889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112395</wp:posOffset>
            </wp:positionV>
            <wp:extent cx="8890"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112395</wp:posOffset>
            </wp:positionV>
            <wp:extent cx="889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112395</wp:posOffset>
            </wp:positionV>
            <wp:extent cx="889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112395</wp:posOffset>
            </wp:positionV>
            <wp:extent cx="889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112395</wp:posOffset>
            </wp:positionV>
            <wp:extent cx="889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112395</wp:posOffset>
            </wp:positionV>
            <wp:extent cx="8890"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112395</wp:posOffset>
            </wp:positionV>
            <wp:extent cx="8890"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112395</wp:posOffset>
            </wp:positionV>
            <wp:extent cx="8890"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112395</wp:posOffset>
            </wp:positionV>
            <wp:extent cx="8890"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112395</wp:posOffset>
            </wp:positionV>
            <wp:extent cx="889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112395</wp:posOffset>
            </wp:positionV>
            <wp:extent cx="889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112395</wp:posOffset>
            </wp:positionV>
            <wp:extent cx="8890"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112395</wp:posOffset>
            </wp:positionV>
            <wp:extent cx="889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112395</wp:posOffset>
            </wp:positionV>
            <wp:extent cx="8890"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112395</wp:posOffset>
            </wp:positionV>
            <wp:extent cx="8890"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112395</wp:posOffset>
            </wp:positionV>
            <wp:extent cx="8890"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112395</wp:posOffset>
            </wp:positionV>
            <wp:extent cx="889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112395</wp:posOffset>
            </wp:positionV>
            <wp:extent cx="889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112395</wp:posOffset>
            </wp:positionV>
            <wp:extent cx="889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112395</wp:posOffset>
            </wp:positionV>
            <wp:extent cx="889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112395</wp:posOffset>
            </wp:positionV>
            <wp:extent cx="8890"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112395</wp:posOffset>
            </wp:positionV>
            <wp:extent cx="8890"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112395</wp:posOffset>
            </wp:positionV>
            <wp:extent cx="8890" cy="88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112395</wp:posOffset>
            </wp:positionV>
            <wp:extent cx="8890"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112395</wp:posOffset>
            </wp:positionV>
            <wp:extent cx="889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112395</wp:posOffset>
            </wp:positionV>
            <wp:extent cx="8890"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112395</wp:posOffset>
            </wp:positionV>
            <wp:extent cx="8890"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112395</wp:posOffset>
            </wp:positionV>
            <wp:extent cx="8890"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112395</wp:posOffset>
            </wp:positionV>
            <wp:extent cx="8890"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112395</wp:posOffset>
            </wp:positionV>
            <wp:extent cx="889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112395</wp:posOffset>
            </wp:positionV>
            <wp:extent cx="8890"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112395</wp:posOffset>
            </wp:positionV>
            <wp:extent cx="8890" cy="88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112395</wp:posOffset>
            </wp:positionV>
            <wp:extent cx="8890" cy="88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112395</wp:posOffset>
            </wp:positionV>
            <wp:extent cx="8890"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112395</wp:posOffset>
            </wp:positionV>
            <wp:extent cx="8890"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112395</wp:posOffset>
            </wp:positionV>
            <wp:extent cx="8890"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112395</wp:posOffset>
            </wp:positionV>
            <wp:extent cx="8890"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112395</wp:posOffset>
            </wp:positionV>
            <wp:extent cx="8890" cy="88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112395</wp:posOffset>
            </wp:positionV>
            <wp:extent cx="8890"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112395</wp:posOffset>
            </wp:positionV>
            <wp:extent cx="8890"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112395</wp:posOffset>
            </wp:positionV>
            <wp:extent cx="8890"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112395</wp:posOffset>
            </wp:positionV>
            <wp:extent cx="8890" cy="88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112395</wp:posOffset>
            </wp:positionV>
            <wp:extent cx="8890" cy="88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112395</wp:posOffset>
            </wp:positionV>
            <wp:extent cx="8890"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112395</wp:posOffset>
            </wp:positionV>
            <wp:extent cx="8890"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112395</wp:posOffset>
            </wp:positionV>
            <wp:extent cx="8890" cy="88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112395</wp:posOffset>
            </wp:positionV>
            <wp:extent cx="8890"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112395</wp:posOffset>
            </wp:positionV>
            <wp:extent cx="8890"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112395</wp:posOffset>
            </wp:positionV>
            <wp:extent cx="889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112395</wp:posOffset>
            </wp:positionV>
            <wp:extent cx="8890"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112395</wp:posOffset>
            </wp:positionV>
            <wp:extent cx="8890"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112395</wp:posOffset>
            </wp:positionV>
            <wp:extent cx="8890"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112395</wp:posOffset>
            </wp:positionV>
            <wp:extent cx="889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112395</wp:posOffset>
            </wp:positionV>
            <wp:extent cx="889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112395</wp:posOffset>
            </wp:positionV>
            <wp:extent cx="889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112395</wp:posOffset>
            </wp:positionV>
            <wp:extent cx="8890"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112395</wp:posOffset>
            </wp:positionV>
            <wp:extent cx="8890"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112395</wp:posOffset>
            </wp:positionV>
            <wp:extent cx="8890"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112395</wp:posOffset>
            </wp:positionV>
            <wp:extent cx="889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112395</wp:posOffset>
            </wp:positionV>
            <wp:extent cx="8890"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112395</wp:posOffset>
            </wp:positionV>
            <wp:extent cx="8890"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-109855</wp:posOffset>
            </wp:positionV>
            <wp:extent cx="3773170" cy="42037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3773170" cy="420370"/>
                    </a:xfrm>
                    <a:prstGeom prst="rect">
                      <a:avLst/>
                    </a:prstGeom>
                    <a:noFill/>
                  </pic:spPr>
                </pic:pic>
              </a:graphicData>
            </a:graphic>
          </wp:anchor>
        </w:drawing>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Henri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112395</wp:posOffset>
            </wp:positionV>
            <wp:extent cx="6517640" cy="1714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pacing w:after="0" w:line="174" w:lineRule="exact"/>
        <w:rPr>
          <w:sz w:val="20"/>
          <w:szCs w:val="20"/>
          <w:color w:val="auto"/>
        </w:rPr>
      </w:pPr>
    </w:p>
    <w:p>
      <w:pPr>
        <w:ind w:left="880" w:hanging="244"/>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Lead independent director.</w:t>
      </w:r>
    </w:p>
    <w:p>
      <w:pPr>
        <w:spacing w:after="0" w:line="341" w:lineRule="exact"/>
        <w:rPr>
          <w:sz w:val="20"/>
          <w:szCs w:val="20"/>
          <w:color w:val="auto"/>
        </w:rPr>
      </w:pPr>
    </w:p>
    <w:p>
      <w:pPr>
        <w:spacing w:after="0"/>
        <w:rPr>
          <w:sz w:val="20"/>
          <w:szCs w:val="20"/>
          <w:color w:val="auto"/>
        </w:rPr>
      </w:pPr>
      <w:r>
        <w:rPr>
          <w:rFonts w:ascii="Arial" w:cs="Arial" w:eastAsia="Arial" w:hAnsi="Arial"/>
          <w:sz w:val="25"/>
          <w:szCs w:val="25"/>
          <w:color w:val="16216A"/>
        </w:rPr>
        <w:t>Audit Committee</w:t>
      </w:r>
    </w:p>
    <w:p>
      <w:pPr>
        <w:spacing w:after="0" w:line="187"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4"/>
          <w:szCs w:val="14"/>
          <w:color w:val="auto"/>
        </w:rPr>
        <w:t>The Audit Committee consists of five directors, each of whom meets the independence and other requirements of the NYSE’s listing standards and SEC rules (including the heightened requirements that apply to audit committee members). The Audit Committee assists the Board in its oversight of the accounting and financial reporting process of the Company, including the audit of the Company’s financial statements and the integrity of the Company’s financial statements, legal and regulatory compliance, the independent registered public accounting firm’s qualifications, independence, performance and related matters, and the performance of the Company’s internal audit function.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authority and responsibilities of the Audit Committee include the following:</w:t>
      </w:r>
    </w:p>
    <w:p>
      <w:pPr>
        <w:spacing w:after="0" w:line="221" w:lineRule="exact"/>
        <w:rPr>
          <w:sz w:val="20"/>
          <w:szCs w:val="20"/>
          <w:color w:val="auto"/>
        </w:rPr>
      </w:pPr>
    </w:p>
    <w:p>
      <w:pPr>
        <w:ind w:left="500" w:hanging="168"/>
        <w:spacing w:after="0"/>
        <w:tabs>
          <w:tab w:leader="none" w:pos="500" w:val="left"/>
        </w:tabs>
        <w:numPr>
          <w:ilvl w:val="0"/>
          <w:numId w:val="9"/>
        </w:numPr>
        <w:rPr>
          <w:rFonts w:ascii="Arial" w:cs="Arial" w:eastAsia="Arial" w:hAnsi="Arial"/>
          <w:sz w:val="16"/>
          <w:szCs w:val="16"/>
          <w:b w:val="1"/>
          <w:bCs w:val="1"/>
          <w:color w:val="16216A"/>
        </w:rPr>
      </w:pPr>
      <w:r>
        <w:rPr>
          <w:rFonts w:ascii="Arial" w:cs="Arial" w:eastAsia="Arial" w:hAnsi="Arial"/>
          <w:sz w:val="16"/>
          <w:szCs w:val="16"/>
          <w:color w:val="auto"/>
        </w:rPr>
        <w:t>recommend for stockholder approval the independent registered public accounting firm to audit the accounts of the Company for the year;</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9"/>
        </w:numPr>
        <w:rPr>
          <w:rFonts w:ascii="Arial" w:cs="Arial" w:eastAsia="Arial" w:hAnsi="Arial"/>
          <w:sz w:val="16"/>
          <w:szCs w:val="16"/>
          <w:b w:val="1"/>
          <w:bCs w:val="1"/>
          <w:color w:val="16216A"/>
        </w:rPr>
      </w:pPr>
      <w:r>
        <w:rPr>
          <w:rFonts w:ascii="Arial" w:cs="Arial" w:eastAsia="Arial" w:hAnsi="Arial"/>
          <w:sz w:val="16"/>
          <w:szCs w:val="16"/>
          <w:color w:val="auto"/>
        </w:rPr>
        <w:t>evaluate the independence and qualification of the Company’s independent registered public accounting firm;</w:t>
      </w:r>
    </w:p>
    <w:p>
      <w:pPr>
        <w:spacing w:after="0" w:line="221" w:lineRule="exact"/>
        <w:rPr>
          <w:rFonts w:ascii="Arial" w:cs="Arial" w:eastAsia="Arial" w:hAnsi="Arial"/>
          <w:sz w:val="16"/>
          <w:szCs w:val="16"/>
          <w:b w:val="1"/>
          <w:bCs w:val="1"/>
          <w:color w:val="16216A"/>
        </w:rPr>
      </w:pPr>
    </w:p>
    <w:p>
      <w:pPr>
        <w:ind w:left="500" w:right="140" w:hanging="168"/>
        <w:spacing w:after="0" w:line="293" w:lineRule="auto"/>
        <w:tabs>
          <w:tab w:leader="none" w:pos="500" w:val="left"/>
        </w:tabs>
        <w:numPr>
          <w:ilvl w:val="0"/>
          <w:numId w:val="9"/>
        </w:numPr>
        <w:rPr>
          <w:rFonts w:ascii="Arial" w:cs="Arial" w:eastAsia="Arial" w:hAnsi="Arial"/>
          <w:sz w:val="16"/>
          <w:szCs w:val="16"/>
          <w:b w:val="1"/>
          <w:bCs w:val="1"/>
          <w:color w:val="16216A"/>
        </w:rPr>
      </w:pPr>
      <w:r>
        <w:rPr>
          <w:rFonts w:ascii="Arial" w:cs="Arial" w:eastAsia="Arial" w:hAnsi="Arial"/>
          <w:sz w:val="16"/>
          <w:szCs w:val="16"/>
          <w:color w:val="auto"/>
        </w:rPr>
        <w:t>review with the Company’s independent registered public accounting firm the scope and results of its audit, and any audit issues or difficulties and management’s response;</w:t>
      </w:r>
    </w:p>
    <w:p>
      <w:pPr>
        <w:spacing w:after="0" w:line="158" w:lineRule="exact"/>
        <w:rPr>
          <w:rFonts w:ascii="Arial" w:cs="Arial" w:eastAsia="Arial" w:hAnsi="Arial"/>
          <w:sz w:val="16"/>
          <w:szCs w:val="16"/>
          <w:b w:val="1"/>
          <w:bCs w:val="1"/>
          <w:color w:val="16216A"/>
        </w:rPr>
      </w:pPr>
    </w:p>
    <w:p>
      <w:pPr>
        <w:ind w:left="500" w:right="120" w:hanging="168"/>
        <w:spacing w:after="0" w:line="293" w:lineRule="auto"/>
        <w:tabs>
          <w:tab w:leader="none" w:pos="500" w:val="left"/>
        </w:tabs>
        <w:numPr>
          <w:ilvl w:val="0"/>
          <w:numId w:val="9"/>
        </w:numPr>
        <w:rPr>
          <w:rFonts w:ascii="Arial" w:cs="Arial" w:eastAsia="Arial" w:hAnsi="Arial"/>
          <w:sz w:val="16"/>
          <w:szCs w:val="16"/>
          <w:b w:val="1"/>
          <w:bCs w:val="1"/>
          <w:color w:val="16216A"/>
        </w:rPr>
      </w:pPr>
      <w:r>
        <w:rPr>
          <w:rFonts w:ascii="Arial" w:cs="Arial" w:eastAsia="Arial" w:hAnsi="Arial"/>
          <w:sz w:val="16"/>
          <w:szCs w:val="16"/>
          <w:color w:val="auto"/>
        </w:rPr>
        <w:t>discuss the Company’s annual audited financial statements and quarterly unaudited financial statements with management and the Company’s independent registered public accounting firm;</w:t>
      </w:r>
    </w:p>
    <w:p>
      <w:pPr>
        <w:spacing w:after="0" w:line="158" w:lineRule="exact"/>
        <w:rPr>
          <w:rFonts w:ascii="Arial" w:cs="Arial" w:eastAsia="Arial" w:hAnsi="Arial"/>
          <w:sz w:val="16"/>
          <w:szCs w:val="16"/>
          <w:b w:val="1"/>
          <w:bCs w:val="1"/>
          <w:color w:val="16216A"/>
        </w:rPr>
      </w:pPr>
    </w:p>
    <w:p>
      <w:pPr>
        <w:ind w:left="500" w:right="120" w:hanging="168"/>
        <w:spacing w:after="0" w:line="293" w:lineRule="auto"/>
        <w:tabs>
          <w:tab w:leader="none" w:pos="500" w:val="left"/>
        </w:tabs>
        <w:numPr>
          <w:ilvl w:val="0"/>
          <w:numId w:val="9"/>
        </w:numPr>
        <w:rPr>
          <w:rFonts w:ascii="Arial" w:cs="Arial" w:eastAsia="Arial" w:hAnsi="Arial"/>
          <w:sz w:val="16"/>
          <w:szCs w:val="16"/>
          <w:b w:val="1"/>
          <w:bCs w:val="1"/>
          <w:color w:val="16216A"/>
        </w:rPr>
      </w:pPr>
      <w:r>
        <w:rPr>
          <w:rFonts w:ascii="Arial" w:cs="Arial" w:eastAsia="Arial" w:hAnsi="Arial"/>
          <w:sz w:val="16"/>
          <w:szCs w:val="16"/>
          <w:color w:val="auto"/>
        </w:rPr>
        <w:t>review with management, the internal audit department and the independent registered public accounting firm the adequacy and effectiveness of the Company’s disclosure and internal control procedures, including any material changes or deficiencies in such controls;</w:t>
      </w:r>
    </w:p>
    <w:p>
      <w:pPr>
        <w:spacing w:after="0" w:line="158" w:lineRule="exact"/>
        <w:rPr>
          <w:rFonts w:ascii="Arial" w:cs="Arial" w:eastAsia="Arial" w:hAnsi="Arial"/>
          <w:sz w:val="16"/>
          <w:szCs w:val="16"/>
          <w:b w:val="1"/>
          <w:bCs w:val="1"/>
          <w:color w:val="16216A"/>
        </w:rPr>
      </w:pPr>
    </w:p>
    <w:p>
      <w:pPr>
        <w:ind w:left="500" w:hanging="168"/>
        <w:spacing w:after="0"/>
        <w:tabs>
          <w:tab w:leader="none" w:pos="500" w:val="left"/>
        </w:tabs>
        <w:numPr>
          <w:ilvl w:val="0"/>
          <w:numId w:val="9"/>
        </w:numPr>
        <w:rPr>
          <w:rFonts w:ascii="Arial" w:cs="Arial" w:eastAsia="Arial" w:hAnsi="Arial"/>
          <w:sz w:val="16"/>
          <w:szCs w:val="16"/>
          <w:b w:val="1"/>
          <w:bCs w:val="1"/>
          <w:color w:val="16216A"/>
        </w:rPr>
      </w:pPr>
      <w:r>
        <w:rPr>
          <w:rFonts w:ascii="Arial" w:cs="Arial" w:eastAsia="Arial" w:hAnsi="Arial"/>
          <w:sz w:val="16"/>
          <w:szCs w:val="16"/>
          <w:color w:val="auto"/>
        </w:rPr>
        <w:t>discuss with management the Company’s risk assessment and risk management policies;</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9"/>
        </w:numPr>
        <w:rPr>
          <w:rFonts w:ascii="Arial" w:cs="Arial" w:eastAsia="Arial" w:hAnsi="Arial"/>
          <w:sz w:val="15"/>
          <w:szCs w:val="15"/>
          <w:b w:val="1"/>
          <w:bCs w:val="1"/>
          <w:color w:val="16216A"/>
        </w:rPr>
      </w:pPr>
      <w:r>
        <w:rPr>
          <w:rFonts w:ascii="Arial" w:cs="Arial" w:eastAsia="Arial" w:hAnsi="Arial"/>
          <w:sz w:val="15"/>
          <w:szCs w:val="15"/>
          <w:color w:val="auto"/>
        </w:rPr>
        <w:t>discuss the Company’s earnings press releases with management, as well as the type of financial information and earnings guidance, if any, provided to analysts;</w:t>
      </w:r>
    </w:p>
    <w:p>
      <w:pPr>
        <w:spacing w:after="0" w:line="232" w:lineRule="exact"/>
        <w:rPr>
          <w:rFonts w:ascii="Arial" w:cs="Arial" w:eastAsia="Arial" w:hAnsi="Arial"/>
          <w:sz w:val="15"/>
          <w:szCs w:val="15"/>
          <w:b w:val="1"/>
          <w:bCs w:val="1"/>
          <w:color w:val="16216A"/>
        </w:rPr>
      </w:pPr>
    </w:p>
    <w:p>
      <w:pPr>
        <w:ind w:left="500" w:right="120" w:hanging="168"/>
        <w:spacing w:after="0" w:line="293" w:lineRule="auto"/>
        <w:tabs>
          <w:tab w:leader="none" w:pos="500" w:val="left"/>
        </w:tabs>
        <w:numPr>
          <w:ilvl w:val="0"/>
          <w:numId w:val="9"/>
        </w:numPr>
        <w:rPr>
          <w:rFonts w:ascii="Arial" w:cs="Arial" w:eastAsia="Arial" w:hAnsi="Arial"/>
          <w:sz w:val="16"/>
          <w:szCs w:val="16"/>
          <w:b w:val="1"/>
          <w:bCs w:val="1"/>
          <w:color w:val="16216A"/>
        </w:rPr>
      </w:pPr>
      <w:r>
        <w:rPr>
          <w:rFonts w:ascii="Arial" w:cs="Arial" w:eastAsia="Arial" w:hAnsi="Arial"/>
          <w:sz w:val="16"/>
          <w:szCs w:val="16"/>
          <w:color w:val="auto"/>
        </w:rPr>
        <w:t>review the Company’s financial reporting and accounting standards and principles, significant changes in such standards or principles or in their application and the key accounting decisions affecting the Company’s financial statements;</w:t>
      </w:r>
    </w:p>
    <w:p>
      <w:pPr>
        <w:spacing w:after="0" w:line="158" w:lineRule="exact"/>
        <w:rPr>
          <w:rFonts w:ascii="Arial" w:cs="Arial" w:eastAsia="Arial" w:hAnsi="Arial"/>
          <w:sz w:val="16"/>
          <w:szCs w:val="16"/>
          <w:b w:val="1"/>
          <w:bCs w:val="1"/>
          <w:color w:val="16216A"/>
        </w:rPr>
      </w:pPr>
    </w:p>
    <w:p>
      <w:pPr>
        <w:ind w:left="500" w:right="120" w:hanging="168"/>
        <w:spacing w:after="0" w:line="293" w:lineRule="auto"/>
        <w:tabs>
          <w:tab w:leader="none" w:pos="500" w:val="left"/>
        </w:tabs>
        <w:numPr>
          <w:ilvl w:val="0"/>
          <w:numId w:val="9"/>
        </w:numPr>
        <w:rPr>
          <w:rFonts w:ascii="Arial" w:cs="Arial" w:eastAsia="Arial" w:hAnsi="Arial"/>
          <w:sz w:val="16"/>
          <w:szCs w:val="16"/>
          <w:b w:val="1"/>
          <w:bCs w:val="1"/>
          <w:color w:val="16216A"/>
        </w:rPr>
      </w:pPr>
      <w:r>
        <w:rPr>
          <w:rFonts w:ascii="Arial" w:cs="Arial" w:eastAsia="Arial" w:hAnsi="Arial"/>
          <w:sz w:val="16"/>
          <w:szCs w:val="16"/>
          <w:color w:val="auto"/>
        </w:rPr>
        <w:t>review with the internal audit department the status and results of the Company’s annual internal audit plan, assessments of the adequacy and effectiveness of internal controls, and the sufficiency of the department’s resources;</w:t>
      </w:r>
    </w:p>
    <w:p>
      <w:pPr>
        <w:spacing w:after="0" w:line="158" w:lineRule="exact"/>
        <w:rPr>
          <w:rFonts w:ascii="Arial" w:cs="Arial" w:eastAsia="Arial" w:hAnsi="Arial"/>
          <w:sz w:val="16"/>
          <w:szCs w:val="16"/>
          <w:b w:val="1"/>
          <w:bCs w:val="1"/>
          <w:color w:val="16216A"/>
        </w:rPr>
      </w:pPr>
    </w:p>
    <w:p>
      <w:pPr>
        <w:ind w:left="500" w:right="120" w:hanging="168"/>
        <w:spacing w:after="0" w:line="293" w:lineRule="auto"/>
        <w:tabs>
          <w:tab w:leader="none" w:pos="500" w:val="left"/>
        </w:tabs>
        <w:numPr>
          <w:ilvl w:val="0"/>
          <w:numId w:val="9"/>
        </w:numPr>
        <w:rPr>
          <w:rFonts w:ascii="Arial" w:cs="Arial" w:eastAsia="Arial" w:hAnsi="Arial"/>
          <w:sz w:val="16"/>
          <w:szCs w:val="16"/>
          <w:b w:val="1"/>
          <w:bCs w:val="1"/>
          <w:color w:val="16216A"/>
        </w:rPr>
      </w:pPr>
      <w:r>
        <w:rPr>
          <w:rFonts w:ascii="Arial" w:cs="Arial" w:eastAsia="Arial" w:hAnsi="Arial"/>
          <w:sz w:val="16"/>
          <w:szCs w:val="16"/>
          <w:color w:val="auto"/>
        </w:rPr>
        <w:t>establish procedures for the receipt, retention and treatment of complaints regarding accounting, internal accounting controls, or auditing matters, as well as for confidential submission by employees, and others, if requested, of concerns regarding questionable accounting or auditing matters;</w:t>
      </w:r>
    </w:p>
    <w:p>
      <w:pPr>
        <w:spacing w:after="0" w:line="158" w:lineRule="exact"/>
        <w:rPr>
          <w:rFonts w:ascii="Arial" w:cs="Arial" w:eastAsia="Arial" w:hAnsi="Arial"/>
          <w:sz w:val="16"/>
          <w:szCs w:val="16"/>
          <w:b w:val="1"/>
          <w:bCs w:val="1"/>
          <w:color w:val="16216A"/>
        </w:rPr>
      </w:pPr>
    </w:p>
    <w:p>
      <w:pPr>
        <w:ind w:left="500" w:hanging="168"/>
        <w:spacing w:after="0"/>
        <w:tabs>
          <w:tab w:leader="none" w:pos="500" w:val="left"/>
        </w:tabs>
        <w:numPr>
          <w:ilvl w:val="0"/>
          <w:numId w:val="9"/>
        </w:numPr>
        <w:rPr>
          <w:rFonts w:ascii="Arial" w:cs="Arial" w:eastAsia="Arial" w:hAnsi="Arial"/>
          <w:sz w:val="16"/>
          <w:szCs w:val="16"/>
          <w:b w:val="1"/>
          <w:bCs w:val="1"/>
          <w:color w:val="16216A"/>
        </w:rPr>
      </w:pPr>
      <w:r>
        <w:rPr>
          <w:rFonts w:ascii="Arial" w:cs="Arial" w:eastAsia="Arial" w:hAnsi="Arial"/>
          <w:sz w:val="16"/>
          <w:szCs w:val="16"/>
          <w:color w:val="auto"/>
        </w:rPr>
        <w:t>review material relevant related party transactions governed by applicable accounting standards; and</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9"/>
        </w:numPr>
        <w:rPr>
          <w:rFonts w:ascii="Arial" w:cs="Arial" w:eastAsia="Arial" w:hAnsi="Arial"/>
          <w:sz w:val="16"/>
          <w:szCs w:val="16"/>
          <w:b w:val="1"/>
          <w:bCs w:val="1"/>
          <w:color w:val="16216A"/>
        </w:rPr>
      </w:pPr>
      <w:r>
        <w:rPr>
          <w:rFonts w:ascii="Arial" w:cs="Arial" w:eastAsia="Arial" w:hAnsi="Arial"/>
          <w:sz w:val="16"/>
          <w:szCs w:val="16"/>
          <w:color w:val="auto"/>
        </w:rPr>
        <w:t>oversee the preparation of an annual audit committee report for the Company’s annual proxy statement.</w:t>
      </w:r>
    </w:p>
    <w:p>
      <w:pPr>
        <w:spacing w:after="0" w:line="221"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color w:val="auto"/>
        </w:rPr>
        <w:t>The Company’s independent registered public accounting firm is accountable to the Audit Committee. The Audit Committee pre-approves all engagements, including the fees and terms for the integrated audit of the Company’s consolidated financial statements.</w:t>
      </w:r>
    </w:p>
    <w:p>
      <w:pPr>
        <w:spacing w:after="0" w:line="15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The Board has determined that each Committee member has sufficient knowledge in financial and auditing matters to serve on the Committee. In addition, the Board has determined that Messrs. Lund, Marks and Currie, as well as Mrs. Nooyi, each qualify as an “audit committee financial expert” under applicable SEC rules. The Audit Committee operates pursuant to a written charter, which is available on the Company’s website at http://www.slb.com/about/ guiding_principles/corpgovernance/audit_committee.aspx.</w:t>
      </w:r>
    </w:p>
    <w:p>
      <w:pPr>
        <w:sectPr>
          <w:pgSz w:w="11900" w:h="16914" w:orient="portrait"/>
          <w:cols w:equalWidth="0" w:num="1">
            <w:col w:w="11420"/>
          </w:cols>
          <w:pgMar w:left="240" w:top="234" w:right="23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3"/>
        </w:trPr>
        <w:tc>
          <w:tcPr>
            <w:tcW w:w="39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00" w:type="dxa"/>
            <w:vAlign w:val="bottom"/>
            <w:gridSpan w:val="2"/>
          </w:tcPr>
          <w:p>
            <w:pPr>
              <w:jc w:val="right"/>
              <w:spacing w:after="0"/>
              <w:rPr>
                <w:sz w:val="20"/>
                <w:szCs w:val="20"/>
                <w:color w:val="auto"/>
              </w:rPr>
            </w:pPr>
            <w:r>
              <w:rPr>
                <w:rFonts w:ascii="Arial" w:cs="Arial" w:eastAsia="Arial" w:hAnsi="Arial"/>
                <w:sz w:val="16"/>
                <w:szCs w:val="16"/>
                <w:b w:val="1"/>
                <w:bCs w:val="1"/>
                <w:color w:val="auto"/>
              </w:rPr>
              <w:t>19</w:t>
            </w:r>
          </w:p>
        </w:tc>
      </w:tr>
      <w:tr>
        <w:trPr>
          <w:trHeight w:val="274"/>
        </w:trPr>
        <w:tc>
          <w:tcPr>
            <w:tcW w:w="398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80" w:type="dxa"/>
            <w:vAlign w:val="bottom"/>
            <w:tcBorders>
              <w:top w:val="single" w:sz="8" w:color="auto"/>
              <w:bottom w:val="single" w:sz="8" w:color="C0C0C0"/>
            </w:tcBorders>
          </w:tcPr>
          <w:p>
            <w:pPr>
              <w:spacing w:after="0"/>
              <w:rPr>
                <w:sz w:val="23"/>
                <w:szCs w:val="23"/>
                <w:color w:val="auto"/>
              </w:rPr>
            </w:pPr>
          </w:p>
        </w:tc>
        <w:tc>
          <w:tcPr>
            <w:tcW w:w="32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328" w:right="239" w:bottom="1440" w:gutter="0" w:footer="0" w:header="0"/>
        </w:sectPr>
      </w:pPr>
    </w:p>
    <w:bookmarkStart w:id="19" w:name="page20"/>
    <w:bookmarkEnd w:id="19"/>
    <w:p>
      <w:pPr>
        <w:spacing w:after="0" w:line="45" w:lineRule="exact"/>
        <w:rPr>
          <w:sz w:val="20"/>
          <w:szCs w:val="20"/>
          <w:color w:val="auto"/>
        </w:rPr>
      </w:pPr>
    </w:p>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color w:val="16216A"/>
        </w:rPr>
        <w:t>Compensation Committee</w:t>
      </w:r>
    </w:p>
    <w:p>
      <w:pPr>
        <w:spacing w:after="0" w:line="187"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4"/>
          <w:szCs w:val="14"/>
          <w:color w:val="auto"/>
        </w:rPr>
        <w:t>The Compensation Committee consists of three directors, each of whom meets the independence requirements of the NYSE’s listing standards (including the heightened requirements that apply to compensation committee members). The purposes of the Compensation Committee are to assist our Board in discharging its responsibilities with regard to executive compensation; periodically review non-executive directors’ compensation; oversee the Company’s general compensation philosophy, policy and programs; serve as the administrative committee under the Company’s stock plans; and prepare the annual Compensation Committee Report required by the rules of the SEC.</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authority and responsibilities of the Compensation Committee include the following:</w:t>
      </w:r>
    </w:p>
    <w:p>
      <w:pPr>
        <w:spacing w:after="0" w:line="221" w:lineRule="exact"/>
        <w:rPr>
          <w:sz w:val="20"/>
          <w:szCs w:val="20"/>
          <w:color w:val="auto"/>
        </w:rPr>
      </w:pPr>
    </w:p>
    <w:p>
      <w:pPr>
        <w:ind w:left="500" w:right="120" w:hanging="168"/>
        <w:spacing w:after="0" w:line="293" w:lineRule="auto"/>
        <w:tabs>
          <w:tab w:leader="none" w:pos="500" w:val="left"/>
        </w:tabs>
        <w:numPr>
          <w:ilvl w:val="0"/>
          <w:numId w:val="10"/>
        </w:numPr>
        <w:rPr>
          <w:rFonts w:ascii="Arial" w:cs="Arial" w:eastAsia="Arial" w:hAnsi="Arial"/>
          <w:sz w:val="16"/>
          <w:szCs w:val="16"/>
          <w:b w:val="1"/>
          <w:bCs w:val="1"/>
          <w:color w:val="16216A"/>
        </w:rPr>
      </w:pPr>
      <w:r>
        <w:rPr>
          <w:rFonts w:ascii="Arial" w:cs="Arial" w:eastAsia="Arial" w:hAnsi="Arial"/>
          <w:sz w:val="16"/>
          <w:szCs w:val="16"/>
          <w:color w:val="auto"/>
        </w:rPr>
        <w:t>annually review and approve the objectives, evaluate the performance, and review and recommend the compensation of the Company’s CEO to the Board’s independent directors, meeting in executive session.</w:t>
      </w:r>
    </w:p>
    <w:p>
      <w:pPr>
        <w:spacing w:after="0" w:line="158" w:lineRule="exact"/>
        <w:rPr>
          <w:rFonts w:ascii="Arial" w:cs="Arial" w:eastAsia="Arial" w:hAnsi="Arial"/>
          <w:sz w:val="16"/>
          <w:szCs w:val="16"/>
          <w:b w:val="1"/>
          <w:bCs w:val="1"/>
          <w:color w:val="16216A"/>
        </w:rPr>
      </w:pPr>
    </w:p>
    <w:p>
      <w:pPr>
        <w:ind w:left="500" w:right="140" w:hanging="168"/>
        <w:spacing w:after="0" w:line="293" w:lineRule="auto"/>
        <w:tabs>
          <w:tab w:leader="none" w:pos="500" w:val="left"/>
        </w:tabs>
        <w:numPr>
          <w:ilvl w:val="0"/>
          <w:numId w:val="10"/>
        </w:numPr>
        <w:rPr>
          <w:rFonts w:ascii="Arial" w:cs="Arial" w:eastAsia="Arial" w:hAnsi="Arial"/>
          <w:sz w:val="16"/>
          <w:szCs w:val="16"/>
          <w:b w:val="1"/>
          <w:bCs w:val="1"/>
          <w:color w:val="16216A"/>
        </w:rPr>
      </w:pPr>
      <w:r>
        <w:rPr>
          <w:rFonts w:ascii="Arial" w:cs="Arial" w:eastAsia="Arial" w:hAnsi="Arial"/>
          <w:sz w:val="16"/>
          <w:szCs w:val="16"/>
          <w:color w:val="auto"/>
        </w:rPr>
        <w:t>review and approve the evaluation process and compensation structure for the Company’s executive officers and approve their compensation, including base salary, annual cash incentive and long-term incentives;</w:t>
      </w:r>
    </w:p>
    <w:p>
      <w:pPr>
        <w:spacing w:after="0" w:line="158" w:lineRule="exact"/>
        <w:rPr>
          <w:rFonts w:ascii="Arial" w:cs="Arial" w:eastAsia="Arial" w:hAnsi="Arial"/>
          <w:sz w:val="16"/>
          <w:szCs w:val="16"/>
          <w:b w:val="1"/>
          <w:bCs w:val="1"/>
          <w:color w:val="16216A"/>
        </w:rPr>
      </w:pPr>
    </w:p>
    <w:p>
      <w:pPr>
        <w:ind w:left="500" w:hanging="168"/>
        <w:spacing w:after="0"/>
        <w:tabs>
          <w:tab w:leader="none" w:pos="500" w:val="left"/>
        </w:tabs>
        <w:numPr>
          <w:ilvl w:val="0"/>
          <w:numId w:val="10"/>
        </w:numPr>
        <w:rPr>
          <w:rFonts w:ascii="Arial" w:cs="Arial" w:eastAsia="Arial" w:hAnsi="Arial"/>
          <w:sz w:val="16"/>
          <w:szCs w:val="16"/>
          <w:b w:val="1"/>
          <w:bCs w:val="1"/>
          <w:color w:val="16216A"/>
        </w:rPr>
      </w:pPr>
      <w:r>
        <w:rPr>
          <w:rFonts w:ascii="Arial" w:cs="Arial" w:eastAsia="Arial" w:hAnsi="Arial"/>
          <w:sz w:val="16"/>
          <w:szCs w:val="16"/>
          <w:color w:val="auto"/>
        </w:rPr>
        <w:t>select appropriate peer companies against which the Company’s executive compensation is compared;</w:t>
      </w:r>
    </w:p>
    <w:p>
      <w:pPr>
        <w:spacing w:after="0" w:line="221" w:lineRule="exact"/>
        <w:rPr>
          <w:rFonts w:ascii="Arial" w:cs="Arial" w:eastAsia="Arial" w:hAnsi="Arial"/>
          <w:sz w:val="16"/>
          <w:szCs w:val="16"/>
          <w:b w:val="1"/>
          <w:bCs w:val="1"/>
          <w:color w:val="16216A"/>
        </w:rPr>
      </w:pPr>
    </w:p>
    <w:p>
      <w:pPr>
        <w:ind w:left="500" w:right="120" w:hanging="168"/>
        <w:spacing w:after="0" w:line="329" w:lineRule="auto"/>
        <w:tabs>
          <w:tab w:leader="none" w:pos="500" w:val="left"/>
        </w:tabs>
        <w:numPr>
          <w:ilvl w:val="0"/>
          <w:numId w:val="10"/>
        </w:numPr>
        <w:rPr>
          <w:rFonts w:ascii="Arial" w:cs="Arial" w:eastAsia="Arial" w:hAnsi="Arial"/>
          <w:sz w:val="15"/>
          <w:szCs w:val="15"/>
          <w:b w:val="1"/>
          <w:bCs w:val="1"/>
          <w:color w:val="16216A"/>
        </w:rPr>
      </w:pPr>
      <w:r>
        <w:rPr>
          <w:rFonts w:ascii="Arial" w:cs="Arial" w:eastAsia="Arial" w:hAnsi="Arial"/>
          <w:sz w:val="15"/>
          <w:szCs w:val="15"/>
          <w:color w:val="auto"/>
        </w:rPr>
        <w:t>review incentive compensation and equity-based plans, and advise management and the Board on the design and structure of the Company’s compensation and benefits programs and policies, and to approve changes thereto, or to recommend changes to the Board, as the Committee determines appropriate;</w:t>
      </w:r>
    </w:p>
    <w:p>
      <w:pPr>
        <w:spacing w:after="0" w:line="134" w:lineRule="exact"/>
        <w:rPr>
          <w:rFonts w:ascii="Arial" w:cs="Arial" w:eastAsia="Arial" w:hAnsi="Arial"/>
          <w:sz w:val="15"/>
          <w:szCs w:val="15"/>
          <w:b w:val="1"/>
          <w:bCs w:val="1"/>
          <w:color w:val="16216A"/>
        </w:rPr>
      </w:pPr>
    </w:p>
    <w:p>
      <w:pPr>
        <w:ind w:left="500" w:hanging="168"/>
        <w:spacing w:after="0"/>
        <w:tabs>
          <w:tab w:leader="none" w:pos="500" w:val="left"/>
        </w:tabs>
        <w:numPr>
          <w:ilvl w:val="0"/>
          <w:numId w:val="10"/>
        </w:numPr>
        <w:rPr>
          <w:rFonts w:ascii="Arial" w:cs="Arial" w:eastAsia="Arial" w:hAnsi="Arial"/>
          <w:sz w:val="16"/>
          <w:szCs w:val="16"/>
          <w:b w:val="1"/>
          <w:bCs w:val="1"/>
          <w:color w:val="16216A"/>
        </w:rPr>
      </w:pPr>
      <w:r>
        <w:rPr>
          <w:rFonts w:ascii="Arial" w:cs="Arial" w:eastAsia="Arial" w:hAnsi="Arial"/>
          <w:sz w:val="16"/>
          <w:szCs w:val="16"/>
          <w:color w:val="auto"/>
        </w:rPr>
        <w:t>administer and make awards under the Company’s stock plans, and review and approve annual stock allocation under those plans;</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10"/>
        </w:numPr>
        <w:rPr>
          <w:rFonts w:ascii="Arial" w:cs="Arial" w:eastAsia="Arial" w:hAnsi="Arial"/>
          <w:sz w:val="16"/>
          <w:szCs w:val="16"/>
          <w:b w:val="1"/>
          <w:bCs w:val="1"/>
          <w:color w:val="16216A"/>
        </w:rPr>
      </w:pPr>
      <w:r>
        <w:rPr>
          <w:rFonts w:ascii="Arial" w:cs="Arial" w:eastAsia="Arial" w:hAnsi="Arial"/>
          <w:sz w:val="16"/>
          <w:szCs w:val="16"/>
          <w:color w:val="auto"/>
        </w:rPr>
        <w:t>review and approve or recommend to the Board, as appropriate, any employment or severance contracts or arrangements with executive officers;</w:t>
      </w:r>
    </w:p>
    <w:p>
      <w:pPr>
        <w:spacing w:after="0" w:line="221" w:lineRule="exact"/>
        <w:rPr>
          <w:rFonts w:ascii="Arial" w:cs="Arial" w:eastAsia="Arial" w:hAnsi="Arial"/>
          <w:sz w:val="16"/>
          <w:szCs w:val="16"/>
          <w:b w:val="1"/>
          <w:bCs w:val="1"/>
          <w:color w:val="16216A"/>
        </w:rPr>
      </w:pPr>
    </w:p>
    <w:p>
      <w:pPr>
        <w:ind w:left="500" w:right="120" w:hanging="168"/>
        <w:spacing w:after="0" w:line="293" w:lineRule="auto"/>
        <w:tabs>
          <w:tab w:leader="none" w:pos="500" w:val="left"/>
        </w:tabs>
        <w:numPr>
          <w:ilvl w:val="0"/>
          <w:numId w:val="10"/>
        </w:numPr>
        <w:rPr>
          <w:rFonts w:ascii="Arial" w:cs="Arial" w:eastAsia="Arial" w:hAnsi="Arial"/>
          <w:sz w:val="16"/>
          <w:szCs w:val="16"/>
          <w:b w:val="1"/>
          <w:bCs w:val="1"/>
          <w:color w:val="16216A"/>
        </w:rPr>
      </w:pPr>
      <w:r>
        <w:rPr>
          <w:rFonts w:ascii="Arial" w:cs="Arial" w:eastAsia="Arial" w:hAnsi="Arial"/>
          <w:sz w:val="16"/>
          <w:szCs w:val="16"/>
          <w:color w:val="auto"/>
        </w:rPr>
        <w:t>monitor trends and best practices in, and periodically review and assess the adequacy of, director compensation and stock ownership policies, and recommend changes to the Board as it deems appropriate in accordance with the Company’s Corporate Governance Guidelines;</w:t>
      </w:r>
    </w:p>
    <w:p>
      <w:pPr>
        <w:spacing w:after="0" w:line="158" w:lineRule="exact"/>
        <w:rPr>
          <w:rFonts w:ascii="Arial" w:cs="Arial" w:eastAsia="Arial" w:hAnsi="Arial"/>
          <w:sz w:val="16"/>
          <w:szCs w:val="16"/>
          <w:b w:val="1"/>
          <w:bCs w:val="1"/>
          <w:color w:val="16216A"/>
        </w:rPr>
      </w:pPr>
    </w:p>
    <w:p>
      <w:pPr>
        <w:jc w:val="both"/>
        <w:ind w:left="500" w:right="120" w:hanging="168"/>
        <w:spacing w:after="0" w:line="278" w:lineRule="auto"/>
        <w:tabs>
          <w:tab w:leader="none" w:pos="500" w:val="left"/>
        </w:tabs>
        <w:numPr>
          <w:ilvl w:val="0"/>
          <w:numId w:val="10"/>
        </w:numPr>
        <w:rPr>
          <w:rFonts w:ascii="Arial" w:cs="Arial" w:eastAsia="Arial" w:hAnsi="Arial"/>
          <w:sz w:val="16"/>
          <w:szCs w:val="16"/>
          <w:b w:val="1"/>
          <w:bCs w:val="1"/>
          <w:color w:val="16216A"/>
        </w:rPr>
      </w:pPr>
      <w:r>
        <w:rPr>
          <w:rFonts w:ascii="Arial" w:cs="Arial" w:eastAsia="Arial" w:hAnsi="Arial"/>
          <w:sz w:val="16"/>
          <w:szCs w:val="16"/>
          <w:color w:val="auto"/>
        </w:rPr>
        <w:t>monitor and review the Company’s overall compensation and benefits program design to assess such programs’ continued competitiveness and consistency with established Company compensation philosophy, corporate strategy and objectives, linkage of pay to performance, and alignment with stockholder interests, including any material risks of such programs;</w:t>
      </w:r>
    </w:p>
    <w:p>
      <w:pPr>
        <w:spacing w:after="0" w:line="170" w:lineRule="exact"/>
        <w:rPr>
          <w:rFonts w:ascii="Arial" w:cs="Arial" w:eastAsia="Arial" w:hAnsi="Arial"/>
          <w:sz w:val="16"/>
          <w:szCs w:val="16"/>
          <w:b w:val="1"/>
          <w:bCs w:val="1"/>
          <w:color w:val="16216A"/>
        </w:rPr>
      </w:pPr>
    </w:p>
    <w:p>
      <w:pPr>
        <w:ind w:left="500" w:hanging="168"/>
        <w:spacing w:after="0"/>
        <w:tabs>
          <w:tab w:leader="none" w:pos="500" w:val="left"/>
        </w:tabs>
        <w:numPr>
          <w:ilvl w:val="0"/>
          <w:numId w:val="10"/>
        </w:numPr>
        <w:rPr>
          <w:rFonts w:ascii="Arial" w:cs="Arial" w:eastAsia="Arial" w:hAnsi="Arial"/>
          <w:sz w:val="15"/>
          <w:szCs w:val="15"/>
          <w:b w:val="1"/>
          <w:bCs w:val="1"/>
          <w:color w:val="16216A"/>
        </w:rPr>
      </w:pPr>
      <w:r>
        <w:rPr>
          <w:rFonts w:ascii="Arial" w:cs="Arial" w:eastAsia="Arial" w:hAnsi="Arial"/>
          <w:sz w:val="15"/>
          <w:szCs w:val="15"/>
          <w:color w:val="auto"/>
        </w:rPr>
        <w:t>review and make recommendations to the Board regarding people-related strategies and initiatives, such as recruitment, retention and diversity management;</w:t>
      </w:r>
    </w:p>
    <w:p>
      <w:pPr>
        <w:spacing w:after="0" w:line="232" w:lineRule="exact"/>
        <w:rPr>
          <w:rFonts w:ascii="Arial" w:cs="Arial" w:eastAsia="Arial" w:hAnsi="Arial"/>
          <w:sz w:val="15"/>
          <w:szCs w:val="15"/>
          <w:b w:val="1"/>
          <w:bCs w:val="1"/>
          <w:color w:val="16216A"/>
        </w:rPr>
      </w:pPr>
    </w:p>
    <w:p>
      <w:pPr>
        <w:ind w:left="500" w:hanging="168"/>
        <w:spacing w:after="0"/>
        <w:tabs>
          <w:tab w:leader="none" w:pos="500" w:val="left"/>
        </w:tabs>
        <w:numPr>
          <w:ilvl w:val="0"/>
          <w:numId w:val="10"/>
        </w:numPr>
        <w:rPr>
          <w:rFonts w:ascii="Arial" w:cs="Arial" w:eastAsia="Arial" w:hAnsi="Arial"/>
          <w:sz w:val="16"/>
          <w:szCs w:val="16"/>
          <w:b w:val="1"/>
          <w:bCs w:val="1"/>
          <w:color w:val="16216A"/>
        </w:rPr>
      </w:pPr>
      <w:r>
        <w:rPr>
          <w:rFonts w:ascii="Arial" w:cs="Arial" w:eastAsia="Arial" w:hAnsi="Arial"/>
          <w:sz w:val="16"/>
          <w:szCs w:val="16"/>
          <w:color w:val="auto"/>
        </w:rPr>
        <w:t>establish and administer stock ownership policies for executive officers and other key position holders;</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10"/>
        </w:numPr>
        <w:rPr>
          <w:rFonts w:ascii="Arial" w:cs="Arial" w:eastAsia="Arial" w:hAnsi="Arial"/>
          <w:sz w:val="16"/>
          <w:szCs w:val="16"/>
          <w:b w:val="1"/>
          <w:bCs w:val="1"/>
          <w:color w:val="16216A"/>
        </w:rPr>
      </w:pPr>
      <w:r>
        <w:rPr>
          <w:rFonts w:ascii="Arial" w:cs="Arial" w:eastAsia="Arial" w:hAnsi="Arial"/>
          <w:sz w:val="16"/>
          <w:szCs w:val="16"/>
          <w:color w:val="auto"/>
        </w:rPr>
        <w:t>assess the results of the Company’s most recent advisory vote on executive compensation;</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10"/>
        </w:numPr>
        <w:rPr>
          <w:rFonts w:ascii="Arial" w:cs="Arial" w:eastAsia="Arial" w:hAnsi="Arial"/>
          <w:sz w:val="15"/>
          <w:szCs w:val="15"/>
          <w:b w:val="1"/>
          <w:bCs w:val="1"/>
          <w:color w:val="16216A"/>
        </w:rPr>
      </w:pPr>
      <w:r>
        <w:rPr>
          <w:rFonts w:ascii="Arial" w:cs="Arial" w:eastAsia="Arial" w:hAnsi="Arial"/>
          <w:sz w:val="15"/>
          <w:szCs w:val="15"/>
          <w:color w:val="auto"/>
        </w:rPr>
        <w:t>review and discuss with the Company’s management the Compensation Discussion and Analysis required to be included in the Company’s annual proxy statement;</w:t>
      </w:r>
    </w:p>
    <w:p>
      <w:pPr>
        <w:spacing w:after="0" w:line="232" w:lineRule="exact"/>
        <w:rPr>
          <w:rFonts w:ascii="Arial" w:cs="Arial" w:eastAsia="Arial" w:hAnsi="Arial"/>
          <w:sz w:val="15"/>
          <w:szCs w:val="15"/>
          <w:b w:val="1"/>
          <w:bCs w:val="1"/>
          <w:color w:val="16216A"/>
        </w:rPr>
      </w:pPr>
    </w:p>
    <w:p>
      <w:pPr>
        <w:ind w:left="500" w:hanging="168"/>
        <w:spacing w:after="0"/>
        <w:tabs>
          <w:tab w:leader="none" w:pos="500" w:val="left"/>
        </w:tabs>
        <w:numPr>
          <w:ilvl w:val="0"/>
          <w:numId w:val="10"/>
        </w:numPr>
        <w:rPr>
          <w:rFonts w:ascii="Arial" w:cs="Arial" w:eastAsia="Arial" w:hAnsi="Arial"/>
          <w:sz w:val="16"/>
          <w:szCs w:val="16"/>
          <w:b w:val="1"/>
          <w:bCs w:val="1"/>
          <w:color w:val="16216A"/>
        </w:rPr>
      </w:pPr>
      <w:r>
        <w:rPr>
          <w:rFonts w:ascii="Arial" w:cs="Arial" w:eastAsia="Arial" w:hAnsi="Arial"/>
          <w:sz w:val="16"/>
          <w:szCs w:val="16"/>
          <w:color w:val="auto"/>
        </w:rPr>
        <w:t>produce a Compensation Committee Report to be included in the Company’s annual proxy statement; and</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10"/>
        </w:numPr>
        <w:rPr>
          <w:rFonts w:ascii="Arial" w:cs="Arial" w:eastAsia="Arial" w:hAnsi="Arial"/>
          <w:sz w:val="14"/>
          <w:szCs w:val="14"/>
          <w:b w:val="1"/>
          <w:bCs w:val="1"/>
          <w:color w:val="16216A"/>
        </w:rPr>
      </w:pPr>
      <w:r>
        <w:rPr>
          <w:rFonts w:ascii="Arial" w:cs="Arial" w:eastAsia="Arial" w:hAnsi="Arial"/>
          <w:sz w:val="14"/>
          <w:szCs w:val="14"/>
          <w:color w:val="auto"/>
        </w:rPr>
        <w:t>be directly responsible for the appointment, compensation and oversight of the work of any consultants and other advisors retained by the Compensation Committee.</w:t>
      </w:r>
    </w:p>
    <w:p>
      <w:pPr>
        <w:spacing w:after="0" w:line="24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The Compensation Committee may delegate specific responsibilities to one or more individual committee members to the extent permitted by law, regulation, NYSE listing standards and Schlumberger’s governing documents. The design and day-to-day administration of all compensation and benefits plans and related policies, as applicable to executive officers and other salaried employees, are handled by teams of the Company’s human resources, finance and legal department employees. The Compensation Committee operates pursuant to a written charter, which is available on the Company’s website at http://www.slb.com/about/guiding_principles/ corpgovernance/compensation_committee.aspx.</w:t>
      </w: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color w:val="16216A"/>
        </w:rPr>
        <w:t>Nominating and Governance Committee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Nominating and Governance Committee consists of five directors, each of whom meets the independence requirements of the NYSE’s listing standards.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authority and responsibilities of the Nominating and Governance Committee include the following:</w:t>
      </w:r>
    </w:p>
    <w:p>
      <w:pPr>
        <w:spacing w:after="0" w:line="221" w:lineRule="exact"/>
        <w:rPr>
          <w:sz w:val="20"/>
          <w:szCs w:val="20"/>
          <w:color w:val="auto"/>
        </w:rPr>
      </w:pPr>
    </w:p>
    <w:p>
      <w:pPr>
        <w:ind w:left="500" w:hanging="168"/>
        <w:spacing w:after="0"/>
        <w:tabs>
          <w:tab w:leader="none" w:pos="500" w:val="left"/>
        </w:tabs>
        <w:numPr>
          <w:ilvl w:val="0"/>
          <w:numId w:val="11"/>
        </w:numPr>
        <w:rPr>
          <w:rFonts w:ascii="Arial" w:cs="Arial" w:eastAsia="Arial" w:hAnsi="Arial"/>
          <w:sz w:val="16"/>
          <w:szCs w:val="16"/>
          <w:b w:val="1"/>
          <w:bCs w:val="1"/>
          <w:color w:val="16216A"/>
        </w:rPr>
      </w:pPr>
      <w:r>
        <w:rPr>
          <w:rFonts w:ascii="Arial" w:cs="Arial" w:eastAsia="Arial" w:hAnsi="Arial"/>
          <w:sz w:val="16"/>
          <w:szCs w:val="16"/>
          <w:color w:val="auto"/>
        </w:rPr>
        <w:t>lead the search for individuals qualified to become members of the Board;</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11"/>
        </w:numPr>
        <w:rPr>
          <w:rFonts w:ascii="Arial" w:cs="Arial" w:eastAsia="Arial" w:hAnsi="Arial"/>
          <w:sz w:val="16"/>
          <w:szCs w:val="16"/>
          <w:color w:val="16216A"/>
        </w:rPr>
      </w:pPr>
      <w:r>
        <w:rPr>
          <w:rFonts w:ascii="Arial" w:cs="Arial" w:eastAsia="Arial" w:hAnsi="Arial"/>
          <w:sz w:val="16"/>
          <w:szCs w:val="16"/>
          <w:color w:val="auto"/>
        </w:rPr>
        <w:t>evaluate the suitability of potential nominees for membership on the Board;</w:t>
      </w:r>
    </w:p>
    <w:p>
      <w:pPr>
        <w:spacing w:after="0" w:line="221" w:lineRule="exact"/>
        <w:rPr>
          <w:rFonts w:ascii="Arial" w:cs="Arial" w:eastAsia="Arial" w:hAnsi="Arial"/>
          <w:sz w:val="16"/>
          <w:szCs w:val="16"/>
          <w:color w:val="16216A"/>
        </w:rPr>
      </w:pPr>
    </w:p>
    <w:p>
      <w:pPr>
        <w:jc w:val="both"/>
        <w:ind w:left="500" w:right="120" w:hanging="168"/>
        <w:spacing w:after="0" w:line="278" w:lineRule="auto"/>
        <w:tabs>
          <w:tab w:leader="none" w:pos="500" w:val="left"/>
        </w:tabs>
        <w:numPr>
          <w:ilvl w:val="0"/>
          <w:numId w:val="11"/>
        </w:numPr>
        <w:rPr>
          <w:rFonts w:ascii="Arial" w:cs="Arial" w:eastAsia="Arial" w:hAnsi="Arial"/>
          <w:sz w:val="16"/>
          <w:szCs w:val="16"/>
          <w:color w:val="16216A"/>
        </w:rPr>
      </w:pPr>
      <w:r>
        <w:rPr>
          <w:rFonts w:ascii="Arial" w:cs="Arial" w:eastAsia="Arial" w:hAnsi="Arial"/>
          <w:sz w:val="16"/>
          <w:szCs w:val="16"/>
          <w:color w:val="auto"/>
        </w:rPr>
        <w:t>recommend to the Board the number and names of director nominees at the next annual general meeting of stockholders, or otherwise to recommend directors nominees in the event that the authorized number of directors exceeds the number elected by stockholders at such annual general meeting, and to propose director nominees to fill any vacancies on the Board;</w:t>
      </w:r>
    </w:p>
    <w:p>
      <w:pPr>
        <w:spacing w:after="0" w:line="170" w:lineRule="exact"/>
        <w:rPr>
          <w:rFonts w:ascii="Arial" w:cs="Arial" w:eastAsia="Arial" w:hAnsi="Arial"/>
          <w:sz w:val="16"/>
          <w:szCs w:val="16"/>
          <w:color w:val="16216A"/>
        </w:rPr>
      </w:pPr>
    </w:p>
    <w:p>
      <w:pPr>
        <w:ind w:left="500" w:hanging="168"/>
        <w:spacing w:after="0"/>
        <w:tabs>
          <w:tab w:leader="none" w:pos="500" w:val="left"/>
        </w:tabs>
        <w:numPr>
          <w:ilvl w:val="0"/>
          <w:numId w:val="11"/>
        </w:numPr>
        <w:rPr>
          <w:rFonts w:ascii="Arial" w:cs="Arial" w:eastAsia="Arial" w:hAnsi="Arial"/>
          <w:sz w:val="16"/>
          <w:szCs w:val="16"/>
          <w:b w:val="1"/>
          <w:bCs w:val="1"/>
          <w:color w:val="16216A"/>
        </w:rPr>
      </w:pPr>
      <w:r>
        <w:rPr>
          <w:rFonts w:ascii="Arial" w:cs="Arial" w:eastAsia="Arial" w:hAnsi="Arial"/>
          <w:sz w:val="16"/>
          <w:szCs w:val="16"/>
          <w:color w:val="auto"/>
        </w:rPr>
        <w:t>annually review the qualifications and criteria taken into consideration in the evaluation of potential nominees for membership on the Board;</w:t>
      </w:r>
    </w:p>
    <w:p>
      <w:pPr>
        <w:spacing w:after="0" w:line="221" w:lineRule="exact"/>
        <w:rPr>
          <w:rFonts w:ascii="Arial" w:cs="Arial" w:eastAsia="Arial" w:hAnsi="Arial"/>
          <w:sz w:val="16"/>
          <w:szCs w:val="16"/>
          <w:b w:val="1"/>
          <w:bCs w:val="1"/>
          <w:color w:val="16216A"/>
        </w:rPr>
      </w:pPr>
    </w:p>
    <w:p>
      <w:pPr>
        <w:ind w:left="500" w:right="120" w:hanging="168"/>
        <w:spacing w:after="0" w:line="293" w:lineRule="auto"/>
        <w:tabs>
          <w:tab w:leader="none" w:pos="500" w:val="left"/>
        </w:tabs>
        <w:numPr>
          <w:ilvl w:val="0"/>
          <w:numId w:val="11"/>
        </w:numPr>
        <w:rPr>
          <w:rFonts w:ascii="Arial" w:cs="Arial" w:eastAsia="Arial" w:hAnsi="Arial"/>
          <w:sz w:val="16"/>
          <w:szCs w:val="16"/>
          <w:color w:val="16216A"/>
        </w:rPr>
      </w:pPr>
      <w:r>
        <w:rPr>
          <w:rFonts w:ascii="Arial" w:cs="Arial" w:eastAsia="Arial" w:hAnsi="Arial"/>
          <w:sz w:val="16"/>
          <w:szCs w:val="16"/>
          <w:color w:val="auto"/>
        </w:rPr>
        <w:t>consider the resignation of a director who has changed his or her principal occupation or employer, and inform the Board as to whether or not the Nominating and Governance Committee recommends that the Board accept the resignation;</w:t>
      </w:r>
    </w:p>
    <w:p>
      <w:pPr>
        <w:spacing w:after="0" w:line="158" w:lineRule="exact"/>
        <w:rPr>
          <w:rFonts w:ascii="Arial" w:cs="Arial" w:eastAsia="Arial" w:hAnsi="Arial"/>
          <w:sz w:val="16"/>
          <w:szCs w:val="16"/>
          <w:color w:val="16216A"/>
        </w:rPr>
      </w:pPr>
    </w:p>
    <w:p>
      <w:pPr>
        <w:ind w:left="500" w:hanging="168"/>
        <w:spacing w:after="0"/>
        <w:tabs>
          <w:tab w:leader="none" w:pos="500" w:val="left"/>
        </w:tabs>
        <w:numPr>
          <w:ilvl w:val="0"/>
          <w:numId w:val="11"/>
        </w:numPr>
        <w:rPr>
          <w:rFonts w:ascii="Arial" w:cs="Arial" w:eastAsia="Arial" w:hAnsi="Arial"/>
          <w:sz w:val="16"/>
          <w:szCs w:val="16"/>
          <w:color w:val="16216A"/>
        </w:rPr>
      </w:pPr>
      <w:r>
        <w:rPr>
          <w:rFonts w:ascii="Arial" w:cs="Arial" w:eastAsia="Arial" w:hAnsi="Arial"/>
          <w:sz w:val="16"/>
          <w:szCs w:val="16"/>
          <w:color w:val="auto"/>
        </w:rPr>
        <w:t>assist the Board with its determination of the independence of its members;</w:t>
      </w:r>
    </w:p>
    <w:p>
      <w:pPr>
        <w:spacing w:after="0" w:line="221" w:lineRule="exact"/>
        <w:rPr>
          <w:rFonts w:ascii="Arial" w:cs="Arial" w:eastAsia="Arial" w:hAnsi="Arial"/>
          <w:sz w:val="16"/>
          <w:szCs w:val="16"/>
          <w:color w:val="16216A"/>
        </w:rPr>
      </w:pPr>
    </w:p>
    <w:p>
      <w:pPr>
        <w:jc w:val="both"/>
        <w:ind w:left="500" w:right="140" w:hanging="168"/>
        <w:spacing w:after="0" w:line="278" w:lineRule="auto"/>
        <w:tabs>
          <w:tab w:leader="none" w:pos="500" w:val="left"/>
        </w:tabs>
        <w:numPr>
          <w:ilvl w:val="0"/>
          <w:numId w:val="11"/>
        </w:numPr>
        <w:rPr>
          <w:rFonts w:ascii="Arial" w:cs="Arial" w:eastAsia="Arial" w:hAnsi="Arial"/>
          <w:sz w:val="16"/>
          <w:szCs w:val="16"/>
          <w:color w:val="16216A"/>
        </w:rPr>
      </w:pPr>
      <w:r>
        <w:rPr>
          <w:rFonts w:ascii="Arial" w:cs="Arial" w:eastAsia="Arial" w:hAnsi="Arial"/>
          <w:sz w:val="16"/>
          <w:szCs w:val="16"/>
          <w:color w:val="auto"/>
        </w:rPr>
        <w:t>monitor trends, changes in law and NYSE listing standards, as well as best practices in corporate governance, and to periodically review the Company’s Corporate Governance Guidelines and recommend changes as it deems appropriate in those guidelines, in the corporate governance provisions of the Company’s bylaws and in the policies and practices of the Board in light of such trends, changes and best practices as appropriate;</w:t>
      </w:r>
    </w:p>
    <w:p>
      <w:pPr>
        <w:spacing w:after="0" w:line="167" w:lineRule="exact"/>
        <w:rPr>
          <w:sz w:val="20"/>
          <w:szCs w:val="20"/>
          <w:color w:val="auto"/>
        </w:rPr>
      </w:pPr>
    </w:p>
    <w:tbl>
      <w:tblPr>
        <w:tblLayout w:type="fixed"/>
        <w:tblInd w:w="3980" w:type="dxa"/>
        <w:tblCellMar>
          <w:top w:w="0" w:type="dxa"/>
          <w:left w:w="0" w:type="dxa"/>
          <w:bottom w:w="0" w:type="dxa"/>
          <w:right w:w="0" w:type="dxa"/>
        </w:tblCellMar>
      </w:tblPr>
      <w:tr>
        <w:trPr>
          <w:trHeight w:val="213"/>
        </w:trPr>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3980" w:type="dxa"/>
            <w:vAlign w:val="bottom"/>
            <w:tcBorders>
              <w:bottom w:val="single" w:sz="8" w:color="auto"/>
            </w:tcBorders>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521585"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84" w:orient="portrait"/>
          <w:cols w:equalWidth="0" w:num="1">
            <w:col w:w="11420"/>
          </w:cols>
          <w:pgMar w:left="240" w:top="234" w:right="239" w:bottom="0"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00" w:hanging="168"/>
        <w:spacing w:after="0"/>
        <w:tabs>
          <w:tab w:leader="none" w:pos="500" w:val="left"/>
        </w:tabs>
        <w:numPr>
          <w:ilvl w:val="0"/>
          <w:numId w:val="12"/>
        </w:numPr>
        <w:rPr>
          <w:rFonts w:ascii="Arial" w:cs="Arial" w:eastAsia="Arial" w:hAnsi="Arial"/>
          <w:sz w:val="15"/>
          <w:szCs w:val="15"/>
          <w:b w:val="1"/>
          <w:bCs w:val="1"/>
          <w:color w:val="16216A"/>
        </w:rPr>
      </w:pPr>
      <w:r>
        <w:rPr>
          <w:rFonts w:ascii="Arial" w:cs="Arial" w:eastAsia="Arial" w:hAnsi="Arial"/>
          <w:sz w:val="15"/>
          <w:szCs w:val="15"/>
          <w:color w:val="auto"/>
        </w:rPr>
        <w:t>consider issues involving “related person transactions” with directors and similar issues, including approval or ratification of any such transactions as appropriate;</w:t>
      </w:r>
    </w:p>
    <w:p>
      <w:pPr>
        <w:spacing w:after="0" w:line="232" w:lineRule="exact"/>
        <w:rPr>
          <w:rFonts w:ascii="Arial" w:cs="Arial" w:eastAsia="Arial" w:hAnsi="Arial"/>
          <w:sz w:val="15"/>
          <w:szCs w:val="15"/>
          <w:b w:val="1"/>
          <w:bCs w:val="1"/>
          <w:color w:val="16216A"/>
        </w:rPr>
      </w:pPr>
    </w:p>
    <w:p>
      <w:pPr>
        <w:ind w:left="500" w:right="140" w:hanging="168"/>
        <w:spacing w:after="0" w:line="293" w:lineRule="auto"/>
        <w:tabs>
          <w:tab w:leader="none" w:pos="500" w:val="left"/>
        </w:tabs>
        <w:numPr>
          <w:ilvl w:val="0"/>
          <w:numId w:val="12"/>
        </w:numPr>
        <w:rPr>
          <w:rFonts w:ascii="Arial" w:cs="Arial" w:eastAsia="Arial" w:hAnsi="Arial"/>
          <w:sz w:val="16"/>
          <w:szCs w:val="16"/>
          <w:color w:val="16216A"/>
        </w:rPr>
      </w:pPr>
      <w:r>
        <w:rPr>
          <w:rFonts w:ascii="Arial" w:cs="Arial" w:eastAsia="Arial" w:hAnsi="Arial"/>
          <w:sz w:val="16"/>
          <w:szCs w:val="16"/>
          <w:color w:val="auto"/>
        </w:rPr>
        <w:t>periodically review the Company’s Ethics and Compliance Program including significant compliance allegations with the Company’s General Counsel or Director of Compliance, and oversee the Company’s Code of Conduct and policies and procedures for monitoring compliance;</w:t>
      </w:r>
    </w:p>
    <w:p>
      <w:pPr>
        <w:spacing w:after="0" w:line="158" w:lineRule="exact"/>
        <w:rPr>
          <w:rFonts w:ascii="Arial" w:cs="Arial" w:eastAsia="Arial" w:hAnsi="Arial"/>
          <w:sz w:val="16"/>
          <w:szCs w:val="16"/>
          <w:color w:val="16216A"/>
        </w:rPr>
      </w:pPr>
    </w:p>
    <w:p>
      <w:pPr>
        <w:ind w:left="500" w:right="120" w:hanging="168"/>
        <w:spacing w:after="0" w:line="293" w:lineRule="auto"/>
        <w:tabs>
          <w:tab w:leader="none" w:pos="500" w:val="left"/>
        </w:tabs>
        <w:numPr>
          <w:ilvl w:val="0"/>
          <w:numId w:val="12"/>
        </w:numPr>
        <w:rPr>
          <w:rFonts w:ascii="Arial" w:cs="Arial" w:eastAsia="Arial" w:hAnsi="Arial"/>
          <w:sz w:val="16"/>
          <w:szCs w:val="16"/>
          <w:color w:val="16216A"/>
        </w:rPr>
      </w:pPr>
      <w:r>
        <w:rPr>
          <w:rFonts w:ascii="Arial" w:cs="Arial" w:eastAsia="Arial" w:hAnsi="Arial"/>
          <w:sz w:val="16"/>
          <w:szCs w:val="16"/>
          <w:color w:val="auto"/>
        </w:rPr>
        <w:t>periodically review the Company’s Corporate Social Responsibility Program, including its Global Stewardship reporting efforts, and trends in environmental, social and governance issues affecting the Company and its key public policy positions;</w:t>
      </w:r>
    </w:p>
    <w:p>
      <w:pPr>
        <w:spacing w:after="0" w:line="158" w:lineRule="exact"/>
        <w:rPr>
          <w:rFonts w:ascii="Arial" w:cs="Arial" w:eastAsia="Arial" w:hAnsi="Arial"/>
          <w:sz w:val="16"/>
          <w:szCs w:val="16"/>
          <w:color w:val="16216A"/>
        </w:rPr>
      </w:pPr>
    </w:p>
    <w:p>
      <w:pPr>
        <w:ind w:left="500" w:hanging="168"/>
        <w:spacing w:after="0"/>
        <w:tabs>
          <w:tab w:leader="none" w:pos="500" w:val="left"/>
        </w:tabs>
        <w:numPr>
          <w:ilvl w:val="0"/>
          <w:numId w:val="12"/>
        </w:numPr>
        <w:rPr>
          <w:rFonts w:ascii="Arial" w:cs="Arial" w:eastAsia="Arial" w:hAnsi="Arial"/>
          <w:sz w:val="15"/>
          <w:szCs w:val="15"/>
          <w:color w:val="16216A"/>
        </w:rPr>
      </w:pPr>
      <w:r>
        <w:rPr>
          <w:rFonts w:ascii="Arial" w:cs="Arial" w:eastAsia="Arial" w:hAnsi="Arial"/>
          <w:sz w:val="15"/>
          <w:szCs w:val="15"/>
          <w:color w:val="auto"/>
        </w:rPr>
        <w:t>periodically review the state of the Company’s relationships with key stakeholders, how those constituencies view the Company and the issues raised by them;</w:t>
      </w:r>
    </w:p>
    <w:p>
      <w:pPr>
        <w:spacing w:after="0" w:line="232" w:lineRule="exact"/>
        <w:rPr>
          <w:rFonts w:ascii="Arial" w:cs="Arial" w:eastAsia="Arial" w:hAnsi="Arial"/>
          <w:sz w:val="15"/>
          <w:szCs w:val="15"/>
          <w:color w:val="16216A"/>
        </w:rPr>
      </w:pPr>
    </w:p>
    <w:p>
      <w:pPr>
        <w:ind w:left="500" w:hanging="168"/>
        <w:spacing w:after="0"/>
        <w:tabs>
          <w:tab w:leader="none" w:pos="500" w:val="left"/>
        </w:tabs>
        <w:numPr>
          <w:ilvl w:val="0"/>
          <w:numId w:val="12"/>
        </w:numPr>
        <w:rPr>
          <w:rFonts w:ascii="Arial" w:cs="Arial" w:eastAsia="Arial" w:hAnsi="Arial"/>
          <w:sz w:val="16"/>
          <w:szCs w:val="16"/>
          <w:color w:val="16216A"/>
        </w:rPr>
      </w:pPr>
      <w:r>
        <w:rPr>
          <w:rFonts w:ascii="Arial" w:cs="Arial" w:eastAsia="Arial" w:hAnsi="Arial"/>
          <w:sz w:val="16"/>
          <w:szCs w:val="16"/>
          <w:color w:val="auto"/>
        </w:rPr>
        <w:t>periodically review the Company’s policies, programs and activities related to political and charitable contributions;</w:t>
      </w:r>
    </w:p>
    <w:p>
      <w:pPr>
        <w:spacing w:after="0" w:line="221" w:lineRule="exact"/>
        <w:rPr>
          <w:rFonts w:ascii="Arial" w:cs="Arial" w:eastAsia="Arial" w:hAnsi="Arial"/>
          <w:sz w:val="16"/>
          <w:szCs w:val="16"/>
          <w:color w:val="16216A"/>
        </w:rPr>
      </w:pPr>
    </w:p>
    <w:p>
      <w:pPr>
        <w:ind w:left="500" w:hanging="168"/>
        <w:spacing w:after="0"/>
        <w:tabs>
          <w:tab w:leader="none" w:pos="500" w:val="left"/>
        </w:tabs>
        <w:numPr>
          <w:ilvl w:val="0"/>
          <w:numId w:val="12"/>
        </w:numPr>
        <w:rPr>
          <w:rFonts w:ascii="Arial" w:cs="Arial" w:eastAsia="Arial" w:hAnsi="Arial"/>
          <w:sz w:val="16"/>
          <w:szCs w:val="16"/>
          <w:color w:val="16216A"/>
        </w:rPr>
      </w:pPr>
      <w:r>
        <w:rPr>
          <w:rFonts w:ascii="Arial" w:cs="Arial" w:eastAsia="Arial" w:hAnsi="Arial"/>
          <w:sz w:val="16"/>
          <w:szCs w:val="16"/>
          <w:color w:val="auto"/>
        </w:rPr>
        <w:t>oversee the annual evaluation of Board effectiveness and report to the Board;</w:t>
      </w:r>
    </w:p>
    <w:p>
      <w:pPr>
        <w:spacing w:after="0" w:line="221" w:lineRule="exact"/>
        <w:rPr>
          <w:rFonts w:ascii="Arial" w:cs="Arial" w:eastAsia="Arial" w:hAnsi="Arial"/>
          <w:sz w:val="16"/>
          <w:szCs w:val="16"/>
          <w:color w:val="16216A"/>
        </w:rPr>
      </w:pPr>
    </w:p>
    <w:p>
      <w:pPr>
        <w:ind w:left="500" w:hanging="168"/>
        <w:spacing w:after="0"/>
        <w:tabs>
          <w:tab w:leader="none" w:pos="500" w:val="left"/>
        </w:tabs>
        <w:numPr>
          <w:ilvl w:val="0"/>
          <w:numId w:val="12"/>
        </w:numPr>
        <w:rPr>
          <w:rFonts w:ascii="Arial" w:cs="Arial" w:eastAsia="Arial" w:hAnsi="Arial"/>
          <w:sz w:val="16"/>
          <w:szCs w:val="16"/>
          <w:color w:val="16216A"/>
        </w:rPr>
      </w:pPr>
      <w:r>
        <w:rPr>
          <w:rFonts w:ascii="Arial" w:cs="Arial" w:eastAsia="Arial" w:hAnsi="Arial"/>
          <w:sz w:val="16"/>
          <w:szCs w:val="16"/>
          <w:color w:val="auto"/>
        </w:rPr>
        <w:t>annually review and make recommendations to the Board regarding its process for evaluating the effectiveness of the Board and its committees;</w:t>
      </w:r>
    </w:p>
    <w:p>
      <w:pPr>
        <w:spacing w:after="0" w:line="221" w:lineRule="exact"/>
        <w:rPr>
          <w:rFonts w:ascii="Arial" w:cs="Arial" w:eastAsia="Arial" w:hAnsi="Arial"/>
          <w:sz w:val="16"/>
          <w:szCs w:val="16"/>
          <w:color w:val="16216A"/>
        </w:rPr>
      </w:pPr>
    </w:p>
    <w:p>
      <w:pPr>
        <w:ind w:left="500" w:hanging="168"/>
        <w:spacing w:after="0"/>
        <w:tabs>
          <w:tab w:leader="none" w:pos="500" w:val="left"/>
        </w:tabs>
        <w:numPr>
          <w:ilvl w:val="0"/>
          <w:numId w:val="12"/>
        </w:numPr>
        <w:rPr>
          <w:rFonts w:ascii="Arial" w:cs="Arial" w:eastAsia="Arial" w:hAnsi="Arial"/>
          <w:sz w:val="16"/>
          <w:szCs w:val="16"/>
          <w:b w:val="1"/>
          <w:bCs w:val="1"/>
          <w:color w:val="16216A"/>
        </w:rPr>
      </w:pPr>
      <w:r>
        <w:rPr>
          <w:rFonts w:ascii="Arial" w:cs="Arial" w:eastAsia="Arial" w:hAnsi="Arial"/>
          <w:sz w:val="16"/>
          <w:szCs w:val="16"/>
          <w:color w:val="auto"/>
        </w:rPr>
        <w:t>annually review and make recommendations to the Board regarding new director orientation and director continuing education on governance issues;</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12"/>
        </w:numPr>
        <w:rPr>
          <w:rFonts w:ascii="Arial" w:cs="Arial" w:eastAsia="Arial" w:hAnsi="Arial"/>
          <w:sz w:val="16"/>
          <w:szCs w:val="16"/>
          <w:color w:val="16216A"/>
        </w:rPr>
      </w:pPr>
      <w:r>
        <w:rPr>
          <w:rFonts w:ascii="Arial" w:cs="Arial" w:eastAsia="Arial" w:hAnsi="Arial"/>
          <w:sz w:val="16"/>
          <w:szCs w:val="16"/>
          <w:color w:val="auto"/>
        </w:rPr>
        <w:t>annually recommend to the Board committee membership and chairs, and review periodically with the Board committee rotation practices;</w:t>
      </w:r>
    </w:p>
    <w:p>
      <w:pPr>
        <w:spacing w:after="0" w:line="221" w:lineRule="exact"/>
        <w:rPr>
          <w:rFonts w:ascii="Arial" w:cs="Arial" w:eastAsia="Arial" w:hAnsi="Arial"/>
          <w:sz w:val="16"/>
          <w:szCs w:val="16"/>
          <w:color w:val="16216A"/>
        </w:rPr>
      </w:pPr>
    </w:p>
    <w:p>
      <w:pPr>
        <w:jc w:val="both"/>
        <w:ind w:left="500" w:right="120" w:hanging="168"/>
        <w:spacing w:after="0" w:line="278" w:lineRule="auto"/>
        <w:tabs>
          <w:tab w:leader="none" w:pos="500" w:val="left"/>
        </w:tabs>
        <w:numPr>
          <w:ilvl w:val="0"/>
          <w:numId w:val="12"/>
        </w:numPr>
        <w:rPr>
          <w:rFonts w:ascii="Arial" w:cs="Arial" w:eastAsia="Arial" w:hAnsi="Arial"/>
          <w:sz w:val="16"/>
          <w:szCs w:val="16"/>
          <w:color w:val="16216A"/>
        </w:rPr>
      </w:pPr>
      <w:r>
        <w:rPr>
          <w:rFonts w:ascii="Arial" w:cs="Arial" w:eastAsia="Arial" w:hAnsi="Arial"/>
          <w:sz w:val="16"/>
          <w:szCs w:val="16"/>
          <w:color w:val="auto"/>
        </w:rPr>
        <w:t>approve the membership of any Schlumberger executive officer on another listed company’s board, and receive timely information from non-employee directors of any new listed company board to which they have been nominated for election as director and of any change in their status as director on any other listed company board;</w:t>
      </w:r>
    </w:p>
    <w:p>
      <w:pPr>
        <w:spacing w:after="0" w:line="170" w:lineRule="exact"/>
        <w:rPr>
          <w:rFonts w:ascii="Arial" w:cs="Arial" w:eastAsia="Arial" w:hAnsi="Arial"/>
          <w:sz w:val="16"/>
          <w:szCs w:val="16"/>
          <w:color w:val="16216A"/>
        </w:rPr>
      </w:pPr>
    </w:p>
    <w:p>
      <w:pPr>
        <w:ind w:left="500" w:hanging="168"/>
        <w:spacing w:after="0"/>
        <w:tabs>
          <w:tab w:leader="none" w:pos="500" w:val="left"/>
        </w:tabs>
        <w:numPr>
          <w:ilvl w:val="0"/>
          <w:numId w:val="12"/>
        </w:numPr>
        <w:rPr>
          <w:rFonts w:ascii="Arial" w:cs="Arial" w:eastAsia="Arial" w:hAnsi="Arial"/>
          <w:sz w:val="16"/>
          <w:szCs w:val="16"/>
          <w:color w:val="16216A"/>
        </w:rPr>
      </w:pPr>
      <w:r>
        <w:rPr>
          <w:rFonts w:ascii="Arial" w:cs="Arial" w:eastAsia="Arial" w:hAnsi="Arial"/>
          <w:sz w:val="16"/>
          <w:szCs w:val="16"/>
          <w:color w:val="auto"/>
        </w:rPr>
        <w:t>advise the Board on succession planning; and</w:t>
      </w:r>
    </w:p>
    <w:p>
      <w:pPr>
        <w:spacing w:after="0" w:line="221" w:lineRule="exact"/>
        <w:rPr>
          <w:rFonts w:ascii="Arial" w:cs="Arial" w:eastAsia="Arial" w:hAnsi="Arial"/>
          <w:sz w:val="16"/>
          <w:szCs w:val="16"/>
          <w:color w:val="16216A"/>
        </w:rPr>
      </w:pPr>
    </w:p>
    <w:p>
      <w:pPr>
        <w:ind w:left="500" w:right="120" w:hanging="168"/>
        <w:spacing w:after="0" w:line="293" w:lineRule="auto"/>
        <w:tabs>
          <w:tab w:leader="none" w:pos="500" w:val="left"/>
        </w:tabs>
        <w:numPr>
          <w:ilvl w:val="0"/>
          <w:numId w:val="12"/>
        </w:numPr>
        <w:rPr>
          <w:rFonts w:ascii="Arial" w:cs="Arial" w:eastAsia="Arial" w:hAnsi="Arial"/>
          <w:sz w:val="16"/>
          <w:szCs w:val="16"/>
          <w:color w:val="16216A"/>
        </w:rPr>
      </w:pPr>
      <w:r>
        <w:rPr>
          <w:rFonts w:ascii="Arial" w:cs="Arial" w:eastAsia="Arial" w:hAnsi="Arial"/>
          <w:sz w:val="16"/>
          <w:szCs w:val="16"/>
          <w:color w:val="auto"/>
        </w:rPr>
        <w:t>periodically review the Board’s leadership structure, and recommend changes to the Board as appropriate, including the appointment and duties of the lead independent director.</w:t>
      </w:r>
    </w:p>
    <w:p>
      <w:pPr>
        <w:spacing w:after="0" w:line="15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Nominating and Governance Committee operates pursuant to a written charter, which is available on the Company’s website at http://www.slb.com/about/guiding_principles/corpgovernance/ nomgov_committee.aspx.</w:t>
      </w: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color w:val="16216A"/>
        </w:rPr>
        <w:t>Finance Committee</w:t>
      </w:r>
    </w:p>
    <w:p>
      <w:pPr>
        <w:spacing w:after="0" w:line="187" w:lineRule="exact"/>
        <w:rPr>
          <w:sz w:val="20"/>
          <w:szCs w:val="20"/>
          <w:color w:val="auto"/>
        </w:rPr>
      </w:pPr>
    </w:p>
    <w:p>
      <w:pPr>
        <w:ind w:right="20" w:firstLine="324"/>
        <w:spacing w:after="0" w:line="329" w:lineRule="auto"/>
        <w:rPr>
          <w:sz w:val="20"/>
          <w:szCs w:val="20"/>
          <w:color w:val="auto"/>
        </w:rPr>
      </w:pPr>
      <w:r>
        <w:rPr>
          <w:rFonts w:ascii="Arial" w:cs="Arial" w:eastAsia="Arial" w:hAnsi="Arial"/>
          <w:sz w:val="15"/>
          <w:szCs w:val="15"/>
          <w:color w:val="auto"/>
        </w:rPr>
        <w:t>The Finance Committee consists of seven directors, each of whom, except for Mr. Galuccio, meets the independence requirements of the NYSE’s listing standards. The Finance Committee advises the Board and management of the Company on various matters, including dividends, financial policies and the investment of funds.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authority and responsibilities of the Finance Committee include the following:</w:t>
      </w:r>
    </w:p>
    <w:p>
      <w:pPr>
        <w:spacing w:after="0" w:line="221" w:lineRule="exact"/>
        <w:rPr>
          <w:sz w:val="20"/>
          <w:szCs w:val="20"/>
          <w:color w:val="auto"/>
        </w:rPr>
      </w:pPr>
    </w:p>
    <w:p>
      <w:pPr>
        <w:ind w:left="500" w:hanging="168"/>
        <w:spacing w:after="0"/>
        <w:tabs>
          <w:tab w:leader="none" w:pos="500" w:val="left"/>
        </w:tabs>
        <w:numPr>
          <w:ilvl w:val="0"/>
          <w:numId w:val="13"/>
        </w:numPr>
        <w:rPr>
          <w:rFonts w:ascii="Arial" w:cs="Arial" w:eastAsia="Arial" w:hAnsi="Arial"/>
          <w:sz w:val="16"/>
          <w:szCs w:val="16"/>
          <w:b w:val="1"/>
          <w:bCs w:val="1"/>
          <w:color w:val="16216A"/>
        </w:rPr>
      </w:pPr>
      <w:r>
        <w:rPr>
          <w:rFonts w:ascii="Arial" w:cs="Arial" w:eastAsia="Arial" w:hAnsi="Arial"/>
          <w:sz w:val="16"/>
          <w:szCs w:val="16"/>
          <w:color w:val="auto"/>
        </w:rPr>
        <w:t>recommend investment and derivative guidelines for the cash and currency exposures of the Company and its subsidiaries;</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13"/>
        </w:numPr>
        <w:rPr>
          <w:rFonts w:ascii="Arial" w:cs="Arial" w:eastAsia="Arial" w:hAnsi="Arial"/>
          <w:sz w:val="16"/>
          <w:szCs w:val="16"/>
          <w:b w:val="1"/>
          <w:bCs w:val="1"/>
          <w:color w:val="16216A"/>
        </w:rPr>
      </w:pPr>
      <w:r>
        <w:rPr>
          <w:rFonts w:ascii="Arial" w:cs="Arial" w:eastAsia="Arial" w:hAnsi="Arial"/>
          <w:sz w:val="16"/>
          <w:szCs w:val="16"/>
          <w:color w:val="auto"/>
        </w:rPr>
        <w:t>review the actual and projected financial situation and capital needs of the Company as needed, regarding:</w:t>
      </w:r>
    </w:p>
    <w:p>
      <w:pPr>
        <w:spacing w:after="0" w:line="221" w:lineRule="exact"/>
        <w:rPr>
          <w:rFonts w:ascii="Arial" w:cs="Arial" w:eastAsia="Arial" w:hAnsi="Arial"/>
          <w:sz w:val="16"/>
          <w:szCs w:val="16"/>
          <w:b w:val="1"/>
          <w:bCs w:val="1"/>
          <w:color w:val="16216A"/>
        </w:rPr>
      </w:pPr>
    </w:p>
    <w:p>
      <w:pPr>
        <w:ind w:left="680" w:hanging="172"/>
        <w:spacing w:after="0" w:line="293" w:lineRule="auto"/>
        <w:tabs>
          <w:tab w:leader="none" w:pos="680" w:val="left"/>
        </w:tabs>
        <w:numPr>
          <w:ilvl w:val="1"/>
          <w:numId w:val="13"/>
        </w:numPr>
        <w:rPr>
          <w:rFonts w:ascii="Arial" w:cs="Arial" w:eastAsia="Arial" w:hAnsi="Arial"/>
          <w:sz w:val="16"/>
          <w:szCs w:val="16"/>
          <w:b w:val="1"/>
          <w:bCs w:val="1"/>
          <w:color w:val="16216A"/>
        </w:rPr>
      </w:pPr>
      <w:r>
        <w:rPr>
          <w:rFonts w:ascii="Arial" w:cs="Arial" w:eastAsia="Arial" w:hAnsi="Arial"/>
          <w:sz w:val="16"/>
          <w:szCs w:val="16"/>
          <w:color w:val="auto"/>
        </w:rPr>
        <w:t>the capital structure of the Company, including the levels of debt and equity, the sources of financing and equity and the Company’s financial ratios and credit rating policy;</w:t>
      </w:r>
    </w:p>
    <w:p>
      <w:pPr>
        <w:spacing w:after="0" w:line="158" w:lineRule="exact"/>
        <w:rPr>
          <w:rFonts w:ascii="Arial" w:cs="Arial" w:eastAsia="Arial" w:hAnsi="Arial"/>
          <w:sz w:val="16"/>
          <w:szCs w:val="16"/>
          <w:b w:val="1"/>
          <w:bCs w:val="1"/>
          <w:color w:val="16216A"/>
        </w:rPr>
      </w:pPr>
    </w:p>
    <w:p>
      <w:pPr>
        <w:ind w:left="680" w:hanging="172"/>
        <w:spacing w:after="0"/>
        <w:tabs>
          <w:tab w:leader="none" w:pos="680" w:val="left"/>
        </w:tabs>
        <w:numPr>
          <w:ilvl w:val="1"/>
          <w:numId w:val="13"/>
        </w:numPr>
        <w:rPr>
          <w:rFonts w:ascii="Arial" w:cs="Arial" w:eastAsia="Arial" w:hAnsi="Arial"/>
          <w:sz w:val="16"/>
          <w:szCs w:val="16"/>
          <w:b w:val="1"/>
          <w:bCs w:val="1"/>
          <w:color w:val="16216A"/>
        </w:rPr>
      </w:pPr>
      <w:r>
        <w:rPr>
          <w:rFonts w:ascii="Arial" w:cs="Arial" w:eastAsia="Arial" w:hAnsi="Arial"/>
          <w:sz w:val="16"/>
          <w:szCs w:val="16"/>
          <w:color w:val="auto"/>
        </w:rPr>
        <w:t>the Company’s dividend policy; and</w:t>
      </w:r>
    </w:p>
    <w:p>
      <w:pPr>
        <w:spacing w:after="0" w:line="221" w:lineRule="exact"/>
        <w:rPr>
          <w:rFonts w:ascii="Arial" w:cs="Arial" w:eastAsia="Arial" w:hAnsi="Arial"/>
          <w:sz w:val="16"/>
          <w:szCs w:val="16"/>
          <w:b w:val="1"/>
          <w:bCs w:val="1"/>
          <w:color w:val="16216A"/>
        </w:rPr>
      </w:pPr>
    </w:p>
    <w:p>
      <w:pPr>
        <w:ind w:left="680" w:hanging="172"/>
        <w:spacing w:after="0"/>
        <w:tabs>
          <w:tab w:leader="none" w:pos="680" w:val="left"/>
        </w:tabs>
        <w:numPr>
          <w:ilvl w:val="1"/>
          <w:numId w:val="13"/>
        </w:numPr>
        <w:rPr>
          <w:rFonts w:ascii="Arial" w:cs="Arial" w:eastAsia="Arial" w:hAnsi="Arial"/>
          <w:sz w:val="16"/>
          <w:szCs w:val="16"/>
          <w:b w:val="1"/>
          <w:bCs w:val="1"/>
          <w:color w:val="16216A"/>
        </w:rPr>
      </w:pPr>
      <w:r>
        <w:rPr>
          <w:rFonts w:ascii="Arial" w:cs="Arial" w:eastAsia="Arial" w:hAnsi="Arial"/>
          <w:sz w:val="16"/>
          <w:szCs w:val="16"/>
          <w:color w:val="auto"/>
        </w:rPr>
        <w:t>the issuance and repurchase of Company stock;</w:t>
      </w:r>
    </w:p>
    <w:p>
      <w:pPr>
        <w:spacing w:after="0" w:line="221" w:lineRule="exact"/>
        <w:rPr>
          <w:rFonts w:ascii="Arial" w:cs="Arial" w:eastAsia="Arial" w:hAnsi="Arial"/>
          <w:sz w:val="16"/>
          <w:szCs w:val="16"/>
          <w:b w:val="1"/>
          <w:bCs w:val="1"/>
          <w:color w:val="16216A"/>
        </w:rPr>
      </w:pPr>
    </w:p>
    <w:p>
      <w:pPr>
        <w:ind w:left="500" w:right="120" w:hanging="168"/>
        <w:spacing w:after="0" w:line="293" w:lineRule="auto"/>
        <w:tabs>
          <w:tab w:leader="none" w:pos="500" w:val="left"/>
        </w:tabs>
        <w:numPr>
          <w:ilvl w:val="0"/>
          <w:numId w:val="13"/>
        </w:numPr>
        <w:rPr>
          <w:rFonts w:ascii="Arial" w:cs="Arial" w:eastAsia="Arial" w:hAnsi="Arial"/>
          <w:sz w:val="16"/>
          <w:szCs w:val="16"/>
          <w:b w:val="1"/>
          <w:bCs w:val="1"/>
          <w:color w:val="16216A"/>
        </w:rPr>
      </w:pPr>
      <w:r>
        <w:rPr>
          <w:rFonts w:ascii="Arial" w:cs="Arial" w:eastAsia="Arial" w:hAnsi="Arial"/>
          <w:sz w:val="16"/>
          <w:szCs w:val="16"/>
          <w:color w:val="auto"/>
        </w:rPr>
        <w:t>review the insurance principles and coverage of the Company and its subsidiaries, as well as financing risks, including those associated with currency and interest rates;</w:t>
      </w:r>
    </w:p>
    <w:p>
      <w:pPr>
        <w:spacing w:after="0" w:line="158" w:lineRule="exact"/>
        <w:rPr>
          <w:rFonts w:ascii="Arial" w:cs="Arial" w:eastAsia="Arial" w:hAnsi="Arial"/>
          <w:sz w:val="16"/>
          <w:szCs w:val="16"/>
          <w:b w:val="1"/>
          <w:bCs w:val="1"/>
          <w:color w:val="16216A"/>
        </w:rPr>
      </w:pPr>
    </w:p>
    <w:p>
      <w:pPr>
        <w:ind w:left="500" w:hanging="168"/>
        <w:spacing w:after="0"/>
        <w:tabs>
          <w:tab w:leader="none" w:pos="500" w:val="left"/>
        </w:tabs>
        <w:numPr>
          <w:ilvl w:val="0"/>
          <w:numId w:val="13"/>
        </w:numPr>
        <w:rPr>
          <w:rFonts w:ascii="Arial" w:cs="Arial" w:eastAsia="Arial" w:hAnsi="Arial"/>
          <w:sz w:val="16"/>
          <w:szCs w:val="16"/>
          <w:color w:val="16216A"/>
        </w:rPr>
      </w:pPr>
      <w:r>
        <w:rPr>
          <w:rFonts w:ascii="Arial" w:cs="Arial" w:eastAsia="Arial" w:hAnsi="Arial"/>
          <w:sz w:val="16"/>
          <w:szCs w:val="16"/>
          <w:color w:val="auto"/>
        </w:rPr>
        <w:t>oversee the investor relations and stockholder services of the Company;</w:t>
      </w:r>
    </w:p>
    <w:p>
      <w:pPr>
        <w:spacing w:after="0" w:line="221" w:lineRule="exact"/>
        <w:rPr>
          <w:rFonts w:ascii="Arial" w:cs="Arial" w:eastAsia="Arial" w:hAnsi="Arial"/>
          <w:sz w:val="16"/>
          <w:szCs w:val="16"/>
          <w:color w:val="16216A"/>
        </w:rPr>
      </w:pPr>
    </w:p>
    <w:p>
      <w:pPr>
        <w:ind w:left="500" w:right="140" w:hanging="168"/>
        <w:spacing w:after="0" w:line="293" w:lineRule="auto"/>
        <w:tabs>
          <w:tab w:leader="none" w:pos="500" w:val="left"/>
        </w:tabs>
        <w:numPr>
          <w:ilvl w:val="0"/>
          <w:numId w:val="13"/>
        </w:numPr>
        <w:rPr>
          <w:rFonts w:ascii="Arial" w:cs="Arial" w:eastAsia="Arial" w:hAnsi="Arial"/>
          <w:sz w:val="16"/>
          <w:szCs w:val="16"/>
          <w:b w:val="1"/>
          <w:bCs w:val="1"/>
          <w:color w:val="16216A"/>
        </w:rPr>
      </w:pPr>
      <w:r>
        <w:rPr>
          <w:rFonts w:ascii="Arial" w:cs="Arial" w:eastAsia="Arial" w:hAnsi="Arial"/>
          <w:sz w:val="16"/>
          <w:szCs w:val="16"/>
          <w:color w:val="auto"/>
        </w:rPr>
        <w:t>review the financial aspects of any acquisitions submitted to the Board and, as delegated to the Finance Committee by the Board, review and approve any acquisitions covered by such delegation;</w:t>
      </w:r>
    </w:p>
    <w:p>
      <w:pPr>
        <w:spacing w:after="0" w:line="158" w:lineRule="exact"/>
        <w:rPr>
          <w:rFonts w:ascii="Arial" w:cs="Arial" w:eastAsia="Arial" w:hAnsi="Arial"/>
          <w:sz w:val="16"/>
          <w:szCs w:val="16"/>
          <w:b w:val="1"/>
          <w:bCs w:val="1"/>
          <w:color w:val="16216A"/>
        </w:rPr>
      </w:pPr>
    </w:p>
    <w:p>
      <w:pPr>
        <w:ind w:left="500" w:hanging="168"/>
        <w:spacing w:after="0"/>
        <w:tabs>
          <w:tab w:leader="none" w:pos="500" w:val="left"/>
        </w:tabs>
        <w:numPr>
          <w:ilvl w:val="0"/>
          <w:numId w:val="13"/>
        </w:numPr>
        <w:rPr>
          <w:rFonts w:ascii="Arial" w:cs="Arial" w:eastAsia="Arial" w:hAnsi="Arial"/>
          <w:sz w:val="15"/>
          <w:szCs w:val="15"/>
          <w:b w:val="1"/>
          <w:bCs w:val="1"/>
          <w:color w:val="16216A"/>
        </w:rPr>
      </w:pPr>
      <w:r>
        <w:rPr>
          <w:rFonts w:ascii="Arial" w:cs="Arial" w:eastAsia="Arial" w:hAnsi="Arial"/>
          <w:sz w:val="15"/>
          <w:szCs w:val="15"/>
          <w:color w:val="auto"/>
        </w:rPr>
        <w:t>review the administration of the employee benefit plans of the Company and the performance of fiduciary responsibilities of the administrators of the plans; and</w:t>
      </w:r>
    </w:p>
    <w:p>
      <w:pPr>
        <w:spacing w:after="0" w:line="232" w:lineRule="exact"/>
        <w:rPr>
          <w:rFonts w:ascii="Arial" w:cs="Arial" w:eastAsia="Arial" w:hAnsi="Arial"/>
          <w:sz w:val="15"/>
          <w:szCs w:val="15"/>
          <w:b w:val="1"/>
          <w:bCs w:val="1"/>
          <w:color w:val="16216A"/>
        </w:rPr>
      </w:pPr>
    </w:p>
    <w:p>
      <w:pPr>
        <w:ind w:left="500" w:hanging="168"/>
        <w:spacing w:after="0"/>
        <w:tabs>
          <w:tab w:leader="none" w:pos="500" w:val="left"/>
        </w:tabs>
        <w:numPr>
          <w:ilvl w:val="0"/>
          <w:numId w:val="13"/>
        </w:numPr>
        <w:rPr>
          <w:rFonts w:ascii="Arial" w:cs="Arial" w:eastAsia="Arial" w:hAnsi="Arial"/>
          <w:sz w:val="16"/>
          <w:szCs w:val="16"/>
          <w:b w:val="1"/>
          <w:bCs w:val="1"/>
          <w:color w:val="16216A"/>
        </w:rPr>
      </w:pPr>
      <w:r>
        <w:rPr>
          <w:rFonts w:ascii="Arial" w:cs="Arial" w:eastAsia="Arial" w:hAnsi="Arial"/>
          <w:sz w:val="16"/>
          <w:szCs w:val="16"/>
          <w:color w:val="auto"/>
        </w:rPr>
        <w:t>function as the Finance Committee for pension and profit-sharing trusts as required by U.S. law.</w:t>
      </w:r>
    </w:p>
    <w:p>
      <w:pPr>
        <w:spacing w:after="0" w:line="221" w:lineRule="exact"/>
        <w:rPr>
          <w:sz w:val="20"/>
          <w:szCs w:val="20"/>
          <w:color w:val="auto"/>
        </w:rPr>
      </w:pPr>
    </w:p>
    <w:p>
      <w:pPr>
        <w:ind w:right="2560" w:firstLine="324"/>
        <w:spacing w:after="0" w:line="293" w:lineRule="auto"/>
        <w:rPr>
          <w:sz w:val="20"/>
          <w:szCs w:val="20"/>
          <w:color w:val="auto"/>
        </w:rPr>
      </w:pPr>
      <w:r>
        <w:rPr>
          <w:rFonts w:ascii="Arial" w:cs="Arial" w:eastAsia="Arial" w:hAnsi="Arial"/>
          <w:sz w:val="16"/>
          <w:szCs w:val="16"/>
          <w:color w:val="auto"/>
        </w:rPr>
        <w:t>The Finance Committee operates pursuant to a written charter, which is available on the Company’s website at http://www.slb.com/ about/guiding_principles/corpgovernance/finance_committee.aspx.</w:t>
      </w: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color w:val="16216A"/>
        </w:rPr>
        <w:t>Science and Technology Committee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Science and Technology Committee advises the Board and management on matters involving the Company’s research and development programs.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authority and responsibilities of the Science and Technology Committee include the following:</w:t>
      </w:r>
    </w:p>
    <w:p>
      <w:pPr>
        <w:spacing w:after="0" w:line="221" w:lineRule="exact"/>
        <w:rPr>
          <w:sz w:val="20"/>
          <w:szCs w:val="20"/>
          <w:color w:val="auto"/>
        </w:rPr>
      </w:pPr>
    </w:p>
    <w:p>
      <w:pPr>
        <w:ind w:left="500" w:right="120" w:hanging="168"/>
        <w:spacing w:after="0" w:line="293" w:lineRule="auto"/>
        <w:tabs>
          <w:tab w:leader="none" w:pos="500" w:val="left"/>
        </w:tabs>
        <w:numPr>
          <w:ilvl w:val="0"/>
          <w:numId w:val="14"/>
        </w:numPr>
        <w:rPr>
          <w:rFonts w:ascii="Arial" w:cs="Arial" w:eastAsia="Arial" w:hAnsi="Arial"/>
          <w:sz w:val="16"/>
          <w:szCs w:val="16"/>
          <w:b w:val="1"/>
          <w:bCs w:val="1"/>
          <w:color w:val="16216A"/>
        </w:rPr>
      </w:pPr>
      <w:r>
        <w:rPr>
          <w:rFonts w:ascii="Arial" w:cs="Arial" w:eastAsia="Arial" w:hAnsi="Arial"/>
          <w:sz w:val="16"/>
          <w:szCs w:val="16"/>
          <w:color w:val="auto"/>
        </w:rPr>
        <w:t>review, evaluate and advise the Board and management regarding the long-term strategic goals and objectives and the quality and direction of the Company’s research and development programs;</w:t>
      </w:r>
    </w:p>
    <w:p>
      <w:pPr>
        <w:sectPr>
          <w:pgSz w:w="11900" w:h="16838" w:orient="portrait"/>
          <w:cols w:equalWidth="0" w:num="1">
            <w:col w:w="11420"/>
          </w:cols>
          <w:pgMar w:left="240" w:top="234" w:right="239" w:bottom="0" w:gutter="0" w:footer="0" w:header="0"/>
        </w:sectPr>
      </w:pPr>
    </w:p>
    <w:bookmarkStart w:id="22" w:name="page23"/>
    <w:bookmarkEnd w:id="22"/>
    <w:p>
      <w:pPr>
        <w:ind w:left="500" w:right="380" w:hanging="168"/>
        <w:spacing w:after="0" w:line="293" w:lineRule="auto"/>
        <w:tabs>
          <w:tab w:leader="none" w:pos="500" w:val="left"/>
        </w:tabs>
        <w:numPr>
          <w:ilvl w:val="0"/>
          <w:numId w:val="15"/>
        </w:numPr>
        <w:rPr>
          <w:rFonts w:ascii="Arial" w:cs="Arial" w:eastAsia="Arial" w:hAnsi="Arial"/>
          <w:sz w:val="16"/>
          <w:szCs w:val="16"/>
          <w:b w:val="1"/>
          <w:bCs w:val="1"/>
          <w:color w:val="16216A"/>
        </w:rPr>
      </w:pPr>
      <w:r>
        <w:rPr>
          <w:rFonts w:ascii="Arial" w:cs="Arial" w:eastAsia="Arial" w:hAnsi="Arial"/>
          <w:sz w:val="16"/>
          <w:szCs w:val="16"/>
          <w:color w:val="auto"/>
        </w:rPr>
        <w:t>review and advise the Board and management on the Company’s major technology positions and strategies relative to emerging technologies and changing market requirements;</w:t>
      </w:r>
    </w:p>
    <w:p>
      <w:pPr>
        <w:spacing w:after="0" w:line="158" w:lineRule="exact"/>
        <w:rPr>
          <w:rFonts w:ascii="Arial" w:cs="Arial" w:eastAsia="Arial" w:hAnsi="Arial"/>
          <w:sz w:val="16"/>
          <w:szCs w:val="16"/>
          <w:b w:val="1"/>
          <w:bCs w:val="1"/>
          <w:color w:val="16216A"/>
        </w:rPr>
      </w:pPr>
    </w:p>
    <w:p>
      <w:pPr>
        <w:ind w:left="500" w:right="760" w:hanging="168"/>
        <w:spacing w:after="0" w:line="293" w:lineRule="auto"/>
        <w:tabs>
          <w:tab w:leader="none" w:pos="500" w:val="left"/>
        </w:tabs>
        <w:numPr>
          <w:ilvl w:val="0"/>
          <w:numId w:val="15"/>
        </w:numPr>
        <w:rPr>
          <w:rFonts w:ascii="Arial" w:cs="Arial" w:eastAsia="Arial" w:hAnsi="Arial"/>
          <w:sz w:val="16"/>
          <w:szCs w:val="16"/>
          <w:b w:val="1"/>
          <w:bCs w:val="1"/>
          <w:color w:val="16216A"/>
        </w:rPr>
      </w:pPr>
      <w:r>
        <w:rPr>
          <w:rFonts w:ascii="Arial" w:cs="Arial" w:eastAsia="Arial" w:hAnsi="Arial"/>
          <w:sz w:val="16"/>
          <w:szCs w:val="16"/>
          <w:color w:val="auto"/>
        </w:rPr>
        <w:t>monitor and evaluate trends in research and development, and recommend to the Board and management emerging technologies for building the Company’s technological strength;</w:t>
      </w:r>
    </w:p>
    <w:p>
      <w:pPr>
        <w:spacing w:after="0" w:line="158" w:lineRule="exact"/>
        <w:rPr>
          <w:rFonts w:ascii="Arial" w:cs="Arial" w:eastAsia="Arial" w:hAnsi="Arial"/>
          <w:sz w:val="16"/>
          <w:szCs w:val="16"/>
          <w:b w:val="1"/>
          <w:bCs w:val="1"/>
          <w:color w:val="16216A"/>
        </w:rPr>
      </w:pPr>
    </w:p>
    <w:p>
      <w:pPr>
        <w:ind w:left="500" w:hanging="168"/>
        <w:spacing w:after="0"/>
        <w:tabs>
          <w:tab w:leader="none" w:pos="500" w:val="left"/>
        </w:tabs>
        <w:numPr>
          <w:ilvl w:val="0"/>
          <w:numId w:val="15"/>
        </w:numPr>
        <w:rPr>
          <w:rFonts w:ascii="Arial" w:cs="Arial" w:eastAsia="Arial" w:hAnsi="Arial"/>
          <w:sz w:val="16"/>
          <w:szCs w:val="16"/>
          <w:b w:val="1"/>
          <w:bCs w:val="1"/>
          <w:color w:val="16216A"/>
        </w:rPr>
      </w:pPr>
      <w:r>
        <w:rPr>
          <w:rFonts w:ascii="Arial" w:cs="Arial" w:eastAsia="Arial" w:hAnsi="Arial"/>
          <w:sz w:val="16"/>
          <w:szCs w:val="16"/>
          <w:color w:val="auto"/>
        </w:rPr>
        <w:t>recommend approaches to acquiring and maintaining technology positions;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00" w:type="dxa"/>
            <w:vAlign w:val="bottom"/>
            <w:gridSpan w:val="2"/>
          </w:tcPr>
          <w:p>
            <w:pPr>
              <w:jc w:val="right"/>
              <w:spacing w:after="0"/>
              <w:rPr>
                <w:sz w:val="20"/>
                <w:szCs w:val="20"/>
                <w:color w:val="auto"/>
              </w:rPr>
            </w:pPr>
            <w:r>
              <w:rPr>
                <w:rFonts w:ascii="Arial" w:cs="Arial" w:eastAsia="Arial" w:hAnsi="Arial"/>
                <w:sz w:val="16"/>
                <w:szCs w:val="16"/>
                <w:b w:val="1"/>
                <w:bCs w:val="1"/>
                <w:color w:val="auto"/>
              </w:rPr>
              <w:t>21</w:t>
            </w:r>
          </w:p>
        </w:tc>
      </w:tr>
      <w:tr>
        <w:trPr>
          <w:trHeight w:val="274"/>
        </w:trPr>
        <w:tc>
          <w:tcPr>
            <w:tcW w:w="398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80" w:type="dxa"/>
            <w:vAlign w:val="bottom"/>
            <w:tcBorders>
              <w:top w:val="single" w:sz="8" w:color="auto"/>
              <w:bottom w:val="single" w:sz="8" w:color="C0C0C0"/>
            </w:tcBorders>
          </w:tcPr>
          <w:p>
            <w:pPr>
              <w:spacing w:after="0"/>
              <w:rPr>
                <w:sz w:val="23"/>
                <w:szCs w:val="23"/>
                <w:color w:val="auto"/>
              </w:rPr>
            </w:pPr>
          </w:p>
        </w:tc>
        <w:tc>
          <w:tcPr>
            <w:tcW w:w="32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00" w:hanging="168"/>
        <w:spacing w:after="0"/>
        <w:tabs>
          <w:tab w:leader="none" w:pos="500" w:val="left"/>
        </w:tabs>
        <w:numPr>
          <w:ilvl w:val="0"/>
          <w:numId w:val="16"/>
        </w:numPr>
        <w:rPr>
          <w:rFonts w:ascii="Arial" w:cs="Arial" w:eastAsia="Arial" w:hAnsi="Arial"/>
          <w:sz w:val="16"/>
          <w:szCs w:val="16"/>
          <w:b w:val="1"/>
          <w:bCs w:val="1"/>
          <w:color w:val="16216A"/>
        </w:rPr>
      </w:pPr>
      <w:r>
        <w:rPr>
          <w:rFonts w:ascii="Arial" w:cs="Arial" w:eastAsia="Arial" w:hAnsi="Arial"/>
          <w:sz w:val="16"/>
          <w:szCs w:val="16"/>
          <w:color w:val="auto"/>
        </w:rPr>
        <w:t>advise the Board and management on the scientific aspects of major acquisitions and business development transactions; and</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16"/>
        </w:numPr>
        <w:rPr>
          <w:rFonts w:ascii="Arial" w:cs="Arial" w:eastAsia="Arial" w:hAnsi="Arial"/>
          <w:sz w:val="16"/>
          <w:szCs w:val="16"/>
          <w:b w:val="1"/>
          <w:bCs w:val="1"/>
          <w:color w:val="16216A"/>
        </w:rPr>
      </w:pPr>
      <w:r>
        <w:rPr>
          <w:rFonts w:ascii="Arial" w:cs="Arial" w:eastAsia="Arial" w:hAnsi="Arial"/>
          <w:sz w:val="16"/>
          <w:szCs w:val="16"/>
          <w:color w:val="auto"/>
        </w:rPr>
        <w:t>assist the Board with its oversight responsibility for enterprise risk management in areas affecting the Company’s research and development.</w:t>
      </w:r>
    </w:p>
    <w:p>
      <w:pPr>
        <w:spacing w:after="0" w:line="221"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color w:val="auto"/>
        </w:rPr>
        <w:t>The Science and Technology Committee operates pursuant to a written charter, which is available on the Company’s website at http://www.slb.com/about/guiding_principles/corpgovernance/ tech_committee.aspx.</w:t>
      </w:r>
    </w:p>
    <w:p>
      <w:pPr>
        <w:spacing w:after="0" w:line="380" w:lineRule="exact"/>
        <w:rPr>
          <w:sz w:val="20"/>
          <w:szCs w:val="20"/>
          <w:color w:val="auto"/>
        </w:rPr>
      </w:pPr>
    </w:p>
    <w:p>
      <w:pPr>
        <w:spacing w:after="0"/>
        <w:rPr>
          <w:sz w:val="20"/>
          <w:szCs w:val="20"/>
          <w:color w:val="auto"/>
        </w:rPr>
      </w:pPr>
      <w:r>
        <w:rPr>
          <w:rFonts w:ascii="Arial" w:cs="Arial" w:eastAsia="Arial" w:hAnsi="Arial"/>
          <w:sz w:val="29"/>
          <w:szCs w:val="29"/>
          <w:color w:val="16216A"/>
        </w:rPr>
        <w:t>Communication with the Board</w:t>
      </w:r>
    </w:p>
    <w:p>
      <w:pPr>
        <w:spacing w:after="0" w:line="336"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The Board has established a process for all interested parties, including stockholders and other security holders, to send communications, other than sales-related communications, to one or more of its members, including to the independent or non-management directors as a group. Interested parties may contact the Board or any Schlumberger director (including the Chairman of the Board) by writing to them 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114935</wp:posOffset>
            </wp:positionV>
            <wp:extent cx="5797550" cy="107188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5797550" cy="1071880"/>
                    </a:xfrm>
                    <a:prstGeom prst="rect">
                      <a:avLst/>
                    </a:prstGeom>
                    <a:noFill/>
                  </pic:spPr>
                </pic:pic>
              </a:graphicData>
            </a:graphic>
          </wp:anchor>
        </w:drawing>
      </w:r>
    </w:p>
    <w:p>
      <w:pPr>
        <w:spacing w:after="0" w:line="367"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Schlumberger Limited</w:t>
      </w:r>
    </w:p>
    <w:p>
      <w:pPr>
        <w:spacing w:after="0" w:line="22"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c/o the Secretary</w:t>
      </w:r>
    </w:p>
    <w:p>
      <w:pPr>
        <w:ind w:left="4800"/>
        <w:spacing w:after="0" w:line="210" w:lineRule="auto"/>
        <w:rPr>
          <w:sz w:val="20"/>
          <w:szCs w:val="20"/>
          <w:color w:val="auto"/>
        </w:rPr>
      </w:pPr>
      <w:r>
        <w:rPr>
          <w:rFonts w:ascii="Arial" w:cs="Arial" w:eastAsia="Arial" w:hAnsi="Arial"/>
          <w:sz w:val="16"/>
          <w:szCs w:val="16"/>
          <w:color w:val="auto"/>
        </w:rPr>
        <w:t>5599 San Felipe, 17</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w:t>
      </w:r>
    </w:p>
    <w:p>
      <w:pPr>
        <w:ind w:left="4980"/>
        <w:spacing w:after="0"/>
        <w:rPr>
          <w:sz w:val="20"/>
          <w:szCs w:val="20"/>
          <w:color w:val="auto"/>
        </w:rPr>
      </w:pPr>
      <w:r>
        <w:rPr>
          <w:rFonts w:ascii="Arial" w:cs="Arial" w:eastAsia="Arial" w:hAnsi="Arial"/>
          <w:sz w:val="16"/>
          <w:szCs w:val="16"/>
          <w:color w:val="auto"/>
        </w:rPr>
        <w:t>Houston, Texas 77056</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Communications will be forwarded to the Board member or members specified.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32"/>
          <w:szCs w:val="32"/>
          <w:color w:val="16216A"/>
        </w:rPr>
        <w:t>Director Attendance at 2017 Annual General Meeting</w:t>
      </w:r>
    </w:p>
    <w:p>
      <w:pPr>
        <w:spacing w:after="0" w:line="307"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5"/>
          <w:szCs w:val="15"/>
          <w:color w:val="auto"/>
        </w:rPr>
        <w:t>The Board’s policy regarding director attendance at annual general meetings of stockholders is that directors are welcome, but not required, to attend, and that the Company will make all appropriate arrangements for directors who choose to attend. No director attended our annual general meeting of stockholders in 2017.</w:t>
      </w:r>
    </w:p>
    <w:p>
      <w:pPr>
        <w:spacing w:after="0" w:line="357" w:lineRule="exact"/>
        <w:rPr>
          <w:sz w:val="20"/>
          <w:szCs w:val="20"/>
          <w:color w:val="auto"/>
        </w:rPr>
      </w:pPr>
    </w:p>
    <w:p>
      <w:pPr>
        <w:spacing w:after="0"/>
        <w:rPr>
          <w:sz w:val="20"/>
          <w:szCs w:val="20"/>
          <w:color w:val="auto"/>
        </w:rPr>
      </w:pPr>
      <w:r>
        <w:rPr>
          <w:rFonts w:ascii="Arial" w:cs="Arial" w:eastAsia="Arial" w:hAnsi="Arial"/>
          <w:sz w:val="29"/>
          <w:szCs w:val="29"/>
          <w:color w:val="16216A"/>
        </w:rPr>
        <w:t>Policies and Procedures for Approval of Related Person Transactions</w:t>
      </w:r>
    </w:p>
    <w:p>
      <w:pPr>
        <w:spacing w:after="0" w:line="30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In January 2007, the Board formally adopted a written policy with respect to “related person transactions” to document procedures pursuant to which such transactions are reviewed, approved or ratified. Under SEC rules, “related persons” include any director, executive officer, director nominee, or greater than 5% stockholder of the Company since the beginning of the previous fiscal year, and their immediate family members. The policy applies to any transaction in which:</w:t>
      </w:r>
    </w:p>
    <w:p>
      <w:pPr>
        <w:spacing w:after="0" w:line="171" w:lineRule="exact"/>
        <w:rPr>
          <w:sz w:val="20"/>
          <w:szCs w:val="20"/>
          <w:color w:val="auto"/>
        </w:rPr>
      </w:pPr>
    </w:p>
    <w:p>
      <w:pPr>
        <w:ind w:left="500" w:hanging="168"/>
        <w:spacing w:after="0"/>
        <w:tabs>
          <w:tab w:leader="none" w:pos="500" w:val="left"/>
        </w:tabs>
        <w:numPr>
          <w:ilvl w:val="0"/>
          <w:numId w:val="17"/>
        </w:numPr>
        <w:rPr>
          <w:rFonts w:ascii="Arial" w:cs="Arial" w:eastAsia="Arial" w:hAnsi="Arial"/>
          <w:sz w:val="16"/>
          <w:szCs w:val="16"/>
          <w:b w:val="1"/>
          <w:bCs w:val="1"/>
          <w:color w:val="16216A"/>
        </w:rPr>
      </w:pPr>
      <w:r>
        <w:rPr>
          <w:rFonts w:ascii="Arial" w:cs="Arial" w:eastAsia="Arial" w:hAnsi="Arial"/>
          <w:sz w:val="16"/>
          <w:szCs w:val="16"/>
          <w:color w:val="auto"/>
        </w:rPr>
        <w:t>the Company is a participant;</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17"/>
        </w:numPr>
        <w:rPr>
          <w:rFonts w:ascii="Arial" w:cs="Arial" w:eastAsia="Arial" w:hAnsi="Arial"/>
          <w:sz w:val="16"/>
          <w:szCs w:val="16"/>
          <w:color w:val="16216A"/>
        </w:rPr>
      </w:pPr>
      <w:r>
        <w:rPr>
          <w:rFonts w:ascii="Arial" w:cs="Arial" w:eastAsia="Arial" w:hAnsi="Arial"/>
          <w:sz w:val="16"/>
          <w:szCs w:val="16"/>
          <w:color w:val="auto"/>
        </w:rPr>
        <w:t>any related person has a direct or indirect material interest; and</w:t>
      </w:r>
    </w:p>
    <w:p>
      <w:pPr>
        <w:spacing w:after="0" w:line="221" w:lineRule="exact"/>
        <w:rPr>
          <w:rFonts w:ascii="Arial" w:cs="Arial" w:eastAsia="Arial" w:hAnsi="Arial"/>
          <w:sz w:val="16"/>
          <w:szCs w:val="16"/>
          <w:color w:val="16216A"/>
        </w:rPr>
      </w:pPr>
    </w:p>
    <w:p>
      <w:pPr>
        <w:ind w:left="500" w:hanging="168"/>
        <w:spacing w:after="0"/>
        <w:tabs>
          <w:tab w:leader="none" w:pos="500" w:val="left"/>
        </w:tabs>
        <w:numPr>
          <w:ilvl w:val="0"/>
          <w:numId w:val="17"/>
        </w:numPr>
        <w:rPr>
          <w:rFonts w:ascii="Arial" w:cs="Arial" w:eastAsia="Arial" w:hAnsi="Arial"/>
          <w:sz w:val="16"/>
          <w:szCs w:val="16"/>
          <w:b w:val="1"/>
          <w:bCs w:val="1"/>
          <w:color w:val="16216A"/>
        </w:rPr>
      </w:pPr>
      <w:r>
        <w:rPr>
          <w:rFonts w:ascii="Arial" w:cs="Arial" w:eastAsia="Arial" w:hAnsi="Arial"/>
          <w:sz w:val="16"/>
          <w:szCs w:val="16"/>
          <w:color w:val="auto"/>
        </w:rPr>
        <w:t>the amount involved exceeds $120,000, but excludes any transaction that does not require disclosure under Item 404(a) of SEC Regulation S-K.</w:t>
      </w:r>
    </w:p>
    <w:p>
      <w:pPr>
        <w:spacing w:after="0" w:line="221"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5"/>
          <w:szCs w:val="15"/>
          <w:color w:val="auto"/>
        </w:rPr>
        <w:t>The Nominating and Governance Committee, with assistance from the Company’s Secretary and General Counsel, is responsible for reviewing and, where appropriate, approving or ratifying any related person transaction involving Schlumberger or its subsidiaries and related persons. The Nominating and Governance Committee approves only those related person transactions that are in, or are not inconsistent with, the best interests of the Company and its stockholders.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Since the beginning of 2017, there were no related person transactions under the relevant standards.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9"/>
          <w:szCs w:val="29"/>
          <w:color w:val="16216A"/>
        </w:rPr>
        <w:t>Code of Conduct</w:t>
      </w:r>
    </w:p>
    <w:p>
      <w:pPr>
        <w:spacing w:after="0" w:line="30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Schlumberger has adopted a code of conduct entitled The Blue Print and The Blue Print in Action, which applies to all of its directors, officers and employees. Together, these documents describe the purpose, ambition and mindset of the Company and expectations for its employees. Both documents are located at www.slb.com/about/codeofconduct.aspx.</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00" w:type="dxa"/>
            <w:vAlign w:val="bottom"/>
            <w:gridSpan w:val="2"/>
          </w:tcPr>
          <w:p>
            <w:pPr>
              <w:jc w:val="right"/>
              <w:spacing w:after="0"/>
              <w:rPr>
                <w:sz w:val="20"/>
                <w:szCs w:val="20"/>
                <w:color w:val="auto"/>
              </w:rPr>
            </w:pPr>
            <w:r>
              <w:rPr>
                <w:rFonts w:ascii="Arial" w:cs="Arial" w:eastAsia="Arial" w:hAnsi="Arial"/>
                <w:sz w:val="16"/>
                <w:szCs w:val="16"/>
                <w:b w:val="1"/>
                <w:bCs w:val="1"/>
                <w:color w:val="auto"/>
              </w:rPr>
              <w:t>22</w:t>
            </w:r>
          </w:p>
        </w:tc>
      </w:tr>
      <w:tr>
        <w:trPr>
          <w:trHeight w:val="274"/>
        </w:trPr>
        <w:tc>
          <w:tcPr>
            <w:tcW w:w="398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80" w:type="dxa"/>
            <w:vAlign w:val="bottom"/>
            <w:tcBorders>
              <w:top w:val="single" w:sz="8" w:color="auto"/>
              <w:bottom w:val="single" w:sz="8" w:color="C0C0C0"/>
            </w:tcBorders>
          </w:tcPr>
          <w:p>
            <w:pPr>
              <w:spacing w:after="0"/>
              <w:rPr>
                <w:sz w:val="23"/>
                <w:szCs w:val="23"/>
                <w:color w:val="auto"/>
              </w:rPr>
            </w:pPr>
          </w:p>
        </w:tc>
        <w:tc>
          <w:tcPr>
            <w:tcW w:w="32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980" w:right="2400" w:hanging="1971"/>
        <w:spacing w:after="0" w:line="283" w:lineRule="auto"/>
        <w:rPr>
          <w:sz w:val="20"/>
          <w:szCs w:val="20"/>
          <w:color w:val="auto"/>
        </w:rPr>
      </w:pPr>
      <w:r>
        <w:rPr>
          <w:rFonts w:ascii="Arial" w:cs="Arial" w:eastAsia="Arial" w:hAnsi="Arial"/>
          <w:sz w:val="50"/>
          <w:szCs w:val="50"/>
          <w:b w:val="1"/>
          <w:bCs w:val="1"/>
          <w:color w:val="16216A"/>
        </w:rPr>
        <w:t xml:space="preserve">ITEM 2. </w:t>
      </w:r>
      <w:r>
        <w:rPr>
          <w:rFonts w:ascii="Arial" w:cs="Arial" w:eastAsia="Arial" w:hAnsi="Arial"/>
          <w:sz w:val="50"/>
          <w:szCs w:val="50"/>
          <w:color w:val="16216A"/>
        </w:rPr>
        <w:t>Advisory Resolution to Approve</w:t>
      </w:r>
      <w:r>
        <w:rPr>
          <w:rFonts w:ascii="Arial" w:cs="Arial" w:eastAsia="Arial" w:hAnsi="Arial"/>
          <w:sz w:val="50"/>
          <w:szCs w:val="50"/>
          <w:b w:val="1"/>
          <w:bCs w:val="1"/>
          <w:color w:val="16216A"/>
        </w:rPr>
        <w:t xml:space="preserve"> </w:t>
      </w:r>
      <w:r>
        <w:rPr>
          <w:rFonts w:ascii="Arial" w:cs="Arial" w:eastAsia="Arial" w:hAnsi="Arial"/>
          <w:sz w:val="50"/>
          <w:szCs w:val="50"/>
          <w:color w:val="16216A"/>
        </w:rPr>
        <w:t>Executive Compensation</w:t>
      </w:r>
    </w:p>
    <w:p>
      <w:pPr>
        <w:spacing w:after="0" w:line="275"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We are asking our stockholders to approve, on an advisory basis, the Company’s executive compensation as reported in this proxy statement. As described below in the “Compensation Discussion and Analysis” section of this proxy statement, the Compensation Committee has structured our executive compensation program to achieve the following key objectives:</w:t>
      </w:r>
    </w:p>
    <w:p>
      <w:pPr>
        <w:spacing w:after="0" w:line="171" w:lineRule="exact"/>
        <w:rPr>
          <w:sz w:val="20"/>
          <w:szCs w:val="20"/>
          <w:color w:val="auto"/>
        </w:rPr>
      </w:pPr>
    </w:p>
    <w:p>
      <w:pPr>
        <w:ind w:left="500" w:hanging="168"/>
        <w:spacing w:after="0"/>
        <w:tabs>
          <w:tab w:leader="none" w:pos="500" w:val="left"/>
        </w:tabs>
        <w:numPr>
          <w:ilvl w:val="0"/>
          <w:numId w:val="18"/>
        </w:numPr>
        <w:rPr>
          <w:rFonts w:ascii="Arial" w:cs="Arial" w:eastAsia="Arial" w:hAnsi="Arial"/>
          <w:sz w:val="16"/>
          <w:szCs w:val="16"/>
          <w:b w:val="1"/>
          <w:bCs w:val="1"/>
          <w:color w:val="16216A"/>
        </w:rPr>
      </w:pPr>
      <w:r>
        <w:rPr>
          <w:rFonts w:ascii="Arial" w:cs="Arial" w:eastAsia="Arial" w:hAnsi="Arial"/>
          <w:sz w:val="16"/>
          <w:szCs w:val="16"/>
          <w:color w:val="auto"/>
        </w:rPr>
        <w:t>to attract, motivate and retain talented executive officers;</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18"/>
        </w:numPr>
        <w:rPr>
          <w:rFonts w:ascii="Arial" w:cs="Arial" w:eastAsia="Arial" w:hAnsi="Arial"/>
          <w:sz w:val="16"/>
          <w:szCs w:val="16"/>
          <w:b w:val="1"/>
          <w:bCs w:val="1"/>
          <w:color w:val="16216A"/>
        </w:rPr>
      </w:pPr>
      <w:r>
        <w:rPr>
          <w:rFonts w:ascii="Arial" w:cs="Arial" w:eastAsia="Arial" w:hAnsi="Arial"/>
          <w:sz w:val="16"/>
          <w:szCs w:val="16"/>
          <w:color w:val="auto"/>
        </w:rPr>
        <w:t>to motivate progress toward Company-wide financial and personal objectives while balancing rewards for short-term and long-term performance; and</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18"/>
        </w:numPr>
        <w:rPr>
          <w:rFonts w:ascii="Arial" w:cs="Arial" w:eastAsia="Arial" w:hAnsi="Arial"/>
          <w:sz w:val="16"/>
          <w:szCs w:val="16"/>
          <w:b w:val="1"/>
          <w:bCs w:val="1"/>
          <w:color w:val="16216A"/>
        </w:rPr>
      </w:pPr>
      <w:r>
        <w:rPr>
          <w:rFonts w:ascii="Arial" w:cs="Arial" w:eastAsia="Arial" w:hAnsi="Arial"/>
          <w:sz w:val="16"/>
          <w:szCs w:val="16"/>
          <w:color w:val="auto"/>
        </w:rPr>
        <w:t>to align the interests of our executive officers with those of stockholders.</w:t>
      </w:r>
    </w:p>
    <w:p>
      <w:pPr>
        <w:spacing w:after="0" w:line="2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5"/>
          <w:szCs w:val="15"/>
          <w:color w:val="auto"/>
        </w:rPr>
        <w:t>We urge stockholders to read the “Compensation Discussion and Analysis” beginning on page 24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45-58, which provide detailed information on the compensation of our named executive officers. The Compensation Committee and the Board believe that the policies and procedures articulated in the “Compensation Discussion and Analysis” are effective in achieving our goals and that the compensation of our named executive officers reported in this proxy statement has contributed to the Company’s long-term success.</w:t>
      </w:r>
    </w:p>
    <w:p>
      <w:pPr>
        <w:spacing w:after="0" w:line="16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accordance with Section 14A of the Exchange Act, and as a matter of good corporate governance, we are asking stockholders to approve the following advisory resolution at the 2018 annual general meeting of stockholders:</w:t>
      </w:r>
    </w:p>
    <w:p>
      <w:pPr>
        <w:spacing w:after="0" w:line="159" w:lineRule="exact"/>
        <w:rPr>
          <w:sz w:val="20"/>
          <w:szCs w:val="20"/>
          <w:color w:val="auto"/>
        </w:rPr>
      </w:pPr>
    </w:p>
    <w:p>
      <w:pPr>
        <w:jc w:val="both"/>
        <w:ind w:left="340" w:firstLine="324"/>
        <w:spacing w:after="0" w:line="278" w:lineRule="auto"/>
        <w:rPr>
          <w:sz w:val="20"/>
          <w:szCs w:val="20"/>
          <w:color w:val="auto"/>
        </w:rPr>
      </w:pPr>
      <w:r>
        <w:rPr>
          <w:rFonts w:ascii="Arial" w:cs="Arial" w:eastAsia="Arial" w:hAnsi="Arial"/>
          <w:sz w:val="16"/>
          <w:szCs w:val="16"/>
          <w:color w:val="auto"/>
        </w:rPr>
        <w:t>RESOLVED, that the stockholders of Schlumberger Limited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2018 annual general meeting of stockholders.</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This advisory resolution, commonly referred to as a “say-on-pay” resolution, is non-binding on our Board. Although non-binding, our Board and the Compensation Committee will review and consider the voting results when making future decisions regarding our executive compensation program.</w:t>
      </w:r>
    </w:p>
    <w:p>
      <w:pPr>
        <w:spacing w:after="0" w:line="15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Board has adopted a policy providing for an annual “say-on-pay” advisory vote. Unless the Board of Directors modifies its policy on the frequency of holding “say-on-pay” advisory votes, the next “say-on-pay” advisory vote will occur in 2019.</w:t>
      </w: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color w:val="16216A"/>
        </w:rPr>
        <w:t>Required Vote</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majority of the votes cast is required to approve this Item 2.</w:t>
      </w:r>
    </w:p>
    <w:p>
      <w:pPr>
        <w:spacing w:after="0" w:line="22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b w:val="1"/>
          <w:bCs w:val="1"/>
          <w:i w:val="1"/>
          <w:iCs w:val="1"/>
          <w:color w:val="auto"/>
        </w:rPr>
        <w:t>If you hold your shares in “street name,” please note that brokers do not have discretion to vote on this proposal without your instruction. If you do not instruct your broker how to vote on this proposal, your broker will deliver a non-vote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69150" cy="40322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7169150" cy="403225"/>
                    </a:xfrm>
                    <a:prstGeom prst="rect">
                      <a:avLst/>
                    </a:prstGeom>
                    <a:noFill/>
                  </pic:spPr>
                </pic:pic>
              </a:graphicData>
            </a:graphic>
          </wp:anchor>
        </w:drawing>
      </w:r>
    </w:p>
    <w:p>
      <w:pPr>
        <w:spacing w:after="0" w:line="196" w:lineRule="exact"/>
        <w:rPr>
          <w:sz w:val="20"/>
          <w:szCs w:val="20"/>
          <w:color w:val="auto"/>
        </w:rPr>
      </w:pPr>
    </w:p>
    <w:p>
      <w:pPr>
        <w:jc w:val="center"/>
        <w:ind w:right="120"/>
        <w:spacing w:after="0"/>
        <w:rPr>
          <w:sz w:val="20"/>
          <w:szCs w:val="20"/>
          <w:color w:val="auto"/>
        </w:rPr>
      </w:pPr>
      <w:r>
        <w:rPr>
          <w:sz w:val="1"/>
          <w:szCs w:val="1"/>
          <w:color w:val="auto"/>
        </w:rPr>
        <w:drawing>
          <wp:inline distT="0" distB="0" distL="0" distR="0">
            <wp:extent cx="300355" cy="283210"/>
            <wp:effectExtent l="0" t="0" r="0" b="0"/>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300355" cy="283210"/>
                    </a:xfrm>
                    <a:prstGeom prst="rect">
                      <a:avLst/>
                    </a:prstGeom>
                    <a:noFill/>
                    <a:ln>
                      <a:noFill/>
                    </a:ln>
                  </pic:spPr>
                </pic:pic>
              </a:graphicData>
            </a:graphic>
          </wp:inline>
        </w:drawing>
      </w:r>
      <w:r>
        <w:rPr>
          <w:rFonts w:ascii="Arial" w:cs="Arial" w:eastAsia="Arial" w:hAnsi="Arial"/>
          <w:sz w:val="22"/>
          <w:szCs w:val="22"/>
          <w:color w:val="auto"/>
        </w:rPr>
        <w:t xml:space="preserve"> The Board of Directors Recommends a Vote </w:t>
      </w:r>
      <w:r>
        <w:rPr>
          <w:rFonts w:ascii="Arial" w:cs="Arial" w:eastAsia="Arial" w:hAnsi="Arial"/>
          <w:sz w:val="22"/>
          <w:szCs w:val="22"/>
          <w:b w:val="1"/>
          <w:bCs w:val="1"/>
          <w:color w:val="16216A"/>
        </w:rPr>
        <w:t>FOR</w:t>
      </w:r>
      <w:r>
        <w:rPr>
          <w:rFonts w:ascii="Arial" w:cs="Arial" w:eastAsia="Arial" w:hAnsi="Arial"/>
          <w:sz w:val="22"/>
          <w:szCs w:val="22"/>
          <w:color w:val="auto"/>
        </w:rPr>
        <w:t xml:space="preserve"> Item 2.</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23</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50"/>
          <w:szCs w:val="50"/>
          <w:color w:val="16216A"/>
        </w:rPr>
        <w:t>Compensation Discussion and Analysis</w:t>
      </w: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5"/>
          <w:szCs w:val="15"/>
          <w:color w:val="auto"/>
        </w:rPr>
        <w:t>The following Compensation Discussion and Analysis (“CD&amp;A”) describes Schlumberger’s compensation policies and practices as they relate to our executive officers identified in the Summary Compensation Table below (the “named executive officers,” or the “NEOs”). The purpose of the CD&amp;A is to explain what the elements of their compensation are; why the Compensation Committee selects these elements; how the Compensation Committee determines the relative size of each element of compensation; the decisions the Committee made with respect to the 2017 compensation of the NEOs, and the reasons for those decisions.</w:t>
      </w: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color w:val="16216A"/>
        </w:rPr>
        <w:t>2017 — Executive Overview</w:t>
      </w:r>
    </w:p>
    <w:p>
      <w:pPr>
        <w:spacing w:after="0" w:line="20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The second half of 2017 marked the beginning of an uneven recovery following the longest and deepest industry downturn in 30 years. Although oil and gas prices improved in 2017, their average prices remained far below 2014 levels. However, we capitalized on the difficult industry environment by continuing to strengthen our technology-based service and product lines through strategic acquisitions, organic growth and industry-leading research and engineering. These efforts also enabled us to bolster our market competitiveness in key markets around the world. As a result, we were able to quickly reactivate almost all our pressure pumping fleets to meet customer demand when the market began to recover in North America in the second half of 2017.</w:t>
      </w:r>
    </w:p>
    <w:p>
      <w:pPr>
        <w:spacing w:after="0" w:line="17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We exceeded our one- and two-year synergy targets of $300 million for 2016 and $600 million for 2017, that we set at the close of our 2016 acquisition of Cameron International Corporation (“Cameron”). Strategic acquisitions like Cameron through the downturn helped us to increase our total addressable market by 50%. We also executed three significant Schlumberger Production Management (“SPM”) agreements in 2017. SPM was an effective countercyclical business development program during the downturn, and we expect it to mitigate the effects of our cyclical industry in the future.</w:t>
      </w:r>
    </w:p>
    <w:p>
      <w:pPr>
        <w:spacing w:after="0" w:line="1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We continued to expand our customer digital offerings by introducing our DELFI* cognitive E&amp;P environment. This new software platform enables customer E&amp;P teams around the world to securely collaborate in real time, improving operational efficiency while delivering optimized production at the lowest cost per barrel. The first workflow to be introduced in the DELFI environment is our DrillPlan* digital well construction planning solution, part of our fully integrated well construction offering. The DrillPlan solution has already demonstrated the capability to decrease well plan development time by more than half.</w:t>
      </w:r>
    </w:p>
    <w:p>
      <w:pPr>
        <w:spacing w:after="0" w:line="176"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At the end of 2017, we purchased Weatherford International’s U.S. pressure pumping and perforating assets. This transaction further enables us to execute our strategy of expanding our pressure pumping and pump-down perforating businesses in North America. We also underwent a global corporate restructuring to maximize our operational agility and competitiveness for the long-term.</w:t>
      </w:r>
    </w:p>
    <w:p>
      <w:pPr>
        <w:spacing w:after="0" w:line="285" w:lineRule="exact"/>
        <w:rPr>
          <w:sz w:val="20"/>
          <w:szCs w:val="20"/>
          <w:color w:val="auto"/>
        </w:rPr>
      </w:pPr>
    </w:p>
    <w:p>
      <w:pPr>
        <w:spacing w:after="0"/>
        <w:rPr>
          <w:sz w:val="20"/>
          <w:szCs w:val="20"/>
          <w:color w:val="auto"/>
        </w:rPr>
      </w:pPr>
      <w:r>
        <w:rPr>
          <w:rFonts w:ascii="Arial" w:cs="Arial" w:eastAsia="Arial" w:hAnsi="Arial"/>
          <w:sz w:val="29"/>
          <w:szCs w:val="29"/>
          <w:color w:val="16216A"/>
        </w:rPr>
        <w:t>Overview of Compensation Decisions for 2017</w:t>
      </w:r>
    </w:p>
    <w:p>
      <w:pPr>
        <w:spacing w:after="0" w:line="201"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5"/>
          <w:szCs w:val="15"/>
          <w:color w:val="auto"/>
        </w:rPr>
        <w:t>Our senior management team delivered strong financial and operational results in 2017 despite the industry downturn that began in 2014 and continued into 2017. In this difficult operating environment, the Compensation Committee continued to focus on strengthening the link between pay and performance; retaining and motivating our top executives; and appropriately compensating them for outperforming our competitors during the downturn and increasing long-term stockholder value.</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this context, and as more fully discussed elsewhere in this CD&amp;A, the Compensation Committee approved the following actions in 2017:</w:t>
      </w:r>
    </w:p>
    <w:p>
      <w:pPr>
        <w:spacing w:after="0" w:line="221" w:lineRule="exact"/>
        <w:rPr>
          <w:sz w:val="20"/>
          <w:szCs w:val="20"/>
          <w:color w:val="auto"/>
        </w:rPr>
      </w:pPr>
    </w:p>
    <w:p>
      <w:pPr>
        <w:ind w:left="500" w:right="120" w:hanging="168"/>
        <w:spacing w:after="0" w:line="293" w:lineRule="auto"/>
        <w:tabs>
          <w:tab w:leader="none" w:pos="500" w:val="left"/>
        </w:tabs>
        <w:numPr>
          <w:ilvl w:val="0"/>
          <w:numId w:val="19"/>
        </w:numPr>
        <w:rPr>
          <w:rFonts w:ascii="Arial" w:cs="Arial" w:eastAsia="Arial" w:hAnsi="Arial"/>
          <w:sz w:val="16"/>
          <w:szCs w:val="16"/>
          <w:b w:val="1"/>
          <w:bCs w:val="1"/>
          <w:color w:val="16216A"/>
        </w:rPr>
      </w:pPr>
      <w:r>
        <w:rPr>
          <w:rFonts w:ascii="Arial" w:cs="Arial" w:eastAsia="Arial" w:hAnsi="Arial"/>
          <w:sz w:val="16"/>
          <w:szCs w:val="16"/>
          <w:color w:val="auto"/>
        </w:rPr>
        <w:t>Despite strong relative performance, we did not achieve the absolute performance goal under the three-year PSUs that were granted to our executives in 2015 and that were scheduled to vest, if at all, in January 2018. Accordingly, our NEOs received no payout under those PSUs.</w:t>
      </w:r>
    </w:p>
    <w:p>
      <w:pPr>
        <w:spacing w:after="0" w:line="158" w:lineRule="exact"/>
        <w:rPr>
          <w:rFonts w:ascii="Arial" w:cs="Arial" w:eastAsia="Arial" w:hAnsi="Arial"/>
          <w:sz w:val="16"/>
          <w:szCs w:val="16"/>
          <w:b w:val="1"/>
          <w:bCs w:val="1"/>
          <w:color w:val="16216A"/>
        </w:rPr>
      </w:pPr>
    </w:p>
    <w:p>
      <w:pPr>
        <w:ind w:left="500" w:right="140" w:hanging="168"/>
        <w:spacing w:after="0" w:line="293" w:lineRule="auto"/>
        <w:tabs>
          <w:tab w:leader="none" w:pos="500" w:val="left"/>
        </w:tabs>
        <w:numPr>
          <w:ilvl w:val="0"/>
          <w:numId w:val="19"/>
        </w:numPr>
        <w:rPr>
          <w:rFonts w:ascii="Arial" w:cs="Arial" w:eastAsia="Arial" w:hAnsi="Arial"/>
          <w:sz w:val="16"/>
          <w:szCs w:val="16"/>
          <w:b w:val="1"/>
          <w:bCs w:val="1"/>
          <w:color w:val="16216A"/>
        </w:rPr>
      </w:pPr>
      <w:r>
        <w:rPr>
          <w:rFonts w:ascii="Arial" w:cs="Arial" w:eastAsia="Arial" w:hAnsi="Arial"/>
          <w:sz w:val="16"/>
          <w:szCs w:val="16"/>
          <w:color w:val="auto"/>
        </w:rPr>
        <w:t>A significant change in the mix of our long-term incentive (“LTI”) awards for our NEOs, from 50% stock options and 50% performance-based equity awards, to 100% performance-based equity awards that are tied to a number of performance metrics and varying performance periods.</w:t>
      </w:r>
    </w:p>
    <w:p>
      <w:pPr>
        <w:spacing w:after="0" w:line="158" w:lineRule="exact"/>
        <w:rPr>
          <w:rFonts w:ascii="Arial" w:cs="Arial" w:eastAsia="Arial" w:hAnsi="Arial"/>
          <w:sz w:val="16"/>
          <w:szCs w:val="16"/>
          <w:b w:val="1"/>
          <w:bCs w:val="1"/>
          <w:color w:val="16216A"/>
        </w:rPr>
      </w:pPr>
    </w:p>
    <w:p>
      <w:pPr>
        <w:jc w:val="both"/>
        <w:ind w:left="500" w:right="120" w:hanging="168"/>
        <w:spacing w:after="0" w:line="273" w:lineRule="auto"/>
        <w:tabs>
          <w:tab w:leader="none" w:pos="500" w:val="left"/>
        </w:tabs>
        <w:numPr>
          <w:ilvl w:val="0"/>
          <w:numId w:val="19"/>
        </w:numPr>
        <w:rPr>
          <w:rFonts w:ascii="Arial" w:cs="Arial" w:eastAsia="Arial" w:hAnsi="Arial"/>
          <w:sz w:val="16"/>
          <w:szCs w:val="16"/>
          <w:b w:val="1"/>
          <w:bCs w:val="1"/>
          <w:color w:val="16216A"/>
        </w:rPr>
      </w:pPr>
      <w:r>
        <w:rPr>
          <w:rFonts w:ascii="Arial" w:cs="Arial" w:eastAsia="Arial" w:hAnsi="Arial"/>
          <w:sz w:val="16"/>
          <w:szCs w:val="16"/>
          <w:color w:val="auto"/>
        </w:rPr>
        <w:t>Fifty percent of the 2017 LTI award value to our NEOs was in the form of performance share units (“PSUs”) that will be earned, if at all, based on a relative return on capital employed (“ROCE”) metric over a three-year performance period. The other 50% of the LTI award value was in the form of PSUs that are subject to a performance goal based on our cumulative free cash flow as a percentage of our cumulative net income, before charges and credits, over a two-year period. The latter 50% of PSUs are also subject to a one-year mandatory hold period after vesting.</w:t>
      </w:r>
    </w:p>
    <w:p>
      <w:pPr>
        <w:spacing w:after="0" w:line="175" w:lineRule="exact"/>
        <w:rPr>
          <w:rFonts w:ascii="Arial" w:cs="Arial" w:eastAsia="Arial" w:hAnsi="Arial"/>
          <w:sz w:val="16"/>
          <w:szCs w:val="16"/>
          <w:b w:val="1"/>
          <w:bCs w:val="1"/>
          <w:color w:val="16216A"/>
        </w:rPr>
      </w:pPr>
    </w:p>
    <w:p>
      <w:pPr>
        <w:ind w:left="500" w:hanging="168"/>
        <w:spacing w:after="0"/>
        <w:tabs>
          <w:tab w:leader="none" w:pos="500" w:val="left"/>
        </w:tabs>
        <w:numPr>
          <w:ilvl w:val="0"/>
          <w:numId w:val="19"/>
        </w:numPr>
        <w:rPr>
          <w:rFonts w:ascii="Arial" w:cs="Arial" w:eastAsia="Arial" w:hAnsi="Arial"/>
          <w:sz w:val="16"/>
          <w:szCs w:val="16"/>
          <w:b w:val="1"/>
          <w:bCs w:val="1"/>
          <w:color w:val="16216A"/>
        </w:rPr>
      </w:pPr>
      <w:r>
        <w:rPr>
          <w:rFonts w:ascii="Arial" w:cs="Arial" w:eastAsia="Arial" w:hAnsi="Arial"/>
          <w:sz w:val="16"/>
          <w:szCs w:val="16"/>
          <w:color w:val="auto"/>
        </w:rPr>
        <w:t>We held 2017 base salaries flat for all NEOs (other than in the case of promotions).</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19"/>
        </w:numPr>
        <w:rPr>
          <w:rFonts w:ascii="Arial" w:cs="Arial" w:eastAsia="Arial" w:hAnsi="Arial"/>
          <w:sz w:val="16"/>
          <w:szCs w:val="16"/>
          <w:b w:val="1"/>
          <w:bCs w:val="1"/>
          <w:color w:val="16216A"/>
        </w:rPr>
      </w:pPr>
      <w:r>
        <w:rPr>
          <w:rFonts w:ascii="Arial" w:cs="Arial" w:eastAsia="Arial" w:hAnsi="Arial"/>
          <w:sz w:val="16"/>
          <w:szCs w:val="16"/>
          <w:color w:val="auto"/>
        </w:rPr>
        <w:t>We held the 2017 target annual cash incentive flat for all NEOs (other than in the case of promotions).</w:t>
      </w:r>
    </w:p>
    <w:p>
      <w:pPr>
        <w:spacing w:after="0" w:line="221" w:lineRule="exact"/>
        <w:rPr>
          <w:rFonts w:ascii="Arial" w:cs="Arial" w:eastAsia="Arial" w:hAnsi="Arial"/>
          <w:sz w:val="16"/>
          <w:szCs w:val="16"/>
          <w:b w:val="1"/>
          <w:bCs w:val="1"/>
          <w:color w:val="16216A"/>
        </w:rPr>
      </w:pPr>
    </w:p>
    <w:p>
      <w:pPr>
        <w:ind w:left="500" w:right="140" w:hanging="168"/>
        <w:spacing w:after="0" w:line="293" w:lineRule="auto"/>
        <w:tabs>
          <w:tab w:leader="none" w:pos="500" w:val="left"/>
        </w:tabs>
        <w:numPr>
          <w:ilvl w:val="0"/>
          <w:numId w:val="19"/>
        </w:numPr>
        <w:rPr>
          <w:rFonts w:ascii="Arial" w:cs="Arial" w:eastAsia="Arial" w:hAnsi="Arial"/>
          <w:sz w:val="16"/>
          <w:szCs w:val="16"/>
          <w:b w:val="1"/>
          <w:bCs w:val="1"/>
          <w:color w:val="16216A"/>
        </w:rPr>
      </w:pPr>
      <w:r>
        <w:rPr>
          <w:rFonts w:ascii="Arial" w:cs="Arial" w:eastAsia="Arial" w:hAnsi="Arial"/>
          <w:sz w:val="16"/>
          <w:szCs w:val="16"/>
          <w:color w:val="auto"/>
        </w:rPr>
        <w:t>We held 2017 LTI grant values flat for Mr. Kibsgaard, our CEO, and for Messrs.Ayat and Belani. Mr. Le Peuch was awarded PSUs with a target value of $3.2 million in connection with his appointment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24</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00" w:right="140"/>
        <w:spacing w:after="0" w:line="293" w:lineRule="auto"/>
        <w:rPr>
          <w:sz w:val="20"/>
          <w:szCs w:val="20"/>
          <w:color w:val="auto"/>
        </w:rPr>
      </w:pPr>
      <w:r>
        <w:rPr>
          <w:rFonts w:ascii="Arial" w:cs="Arial" w:eastAsia="Arial" w:hAnsi="Arial"/>
          <w:sz w:val="16"/>
          <w:szCs w:val="16"/>
          <w:color w:val="auto"/>
        </w:rPr>
        <w:t>to President of our Cameron Group in April 2017. In addition, Mr. Juden’s annual LTI value was increased from $2.7 million to $3.0 million based on a comparative market analysis.</w:t>
      </w:r>
    </w:p>
    <w:p>
      <w:pPr>
        <w:spacing w:after="0" w:line="159" w:lineRule="exact"/>
        <w:rPr>
          <w:sz w:val="20"/>
          <w:szCs w:val="20"/>
          <w:color w:val="auto"/>
        </w:rPr>
      </w:pPr>
    </w:p>
    <w:p>
      <w:pPr>
        <w:jc w:val="both"/>
        <w:ind w:left="500" w:right="120" w:hanging="168"/>
        <w:spacing w:after="0" w:line="278" w:lineRule="auto"/>
        <w:tabs>
          <w:tab w:leader="none" w:pos="500" w:val="left"/>
        </w:tabs>
        <w:numPr>
          <w:ilvl w:val="0"/>
          <w:numId w:val="20"/>
        </w:numPr>
        <w:rPr>
          <w:rFonts w:ascii="Arial" w:cs="Arial" w:eastAsia="Arial" w:hAnsi="Arial"/>
          <w:sz w:val="16"/>
          <w:szCs w:val="16"/>
          <w:b w:val="1"/>
          <w:bCs w:val="1"/>
          <w:color w:val="16216A"/>
        </w:rPr>
      </w:pPr>
      <w:r>
        <w:rPr>
          <w:rFonts w:ascii="Arial" w:cs="Arial" w:eastAsia="Arial" w:hAnsi="Arial"/>
          <w:sz w:val="16"/>
          <w:szCs w:val="16"/>
          <w:color w:val="auto"/>
        </w:rPr>
        <w:t>In contrast to the past two years, when industry conditions resulted in the decision to establish two six-month financial performance goals under our annual cash incentive program, the Compensation Committee established a single financial target for the full 12 months of 2017 based on diluted earnings per share, excluding charges and credits (“adjusted EPS”). The target was set 14% above our 2016 adjusted EPS.</w:t>
      </w:r>
    </w:p>
    <w:p>
      <w:pPr>
        <w:spacing w:after="0" w:line="170" w:lineRule="exact"/>
        <w:rPr>
          <w:rFonts w:ascii="Arial" w:cs="Arial" w:eastAsia="Arial" w:hAnsi="Arial"/>
          <w:sz w:val="16"/>
          <w:szCs w:val="16"/>
          <w:b w:val="1"/>
          <w:bCs w:val="1"/>
          <w:color w:val="16216A"/>
        </w:rPr>
      </w:pPr>
    </w:p>
    <w:p>
      <w:pPr>
        <w:ind w:left="500" w:right="140" w:hanging="168"/>
        <w:spacing w:after="0" w:line="293" w:lineRule="auto"/>
        <w:tabs>
          <w:tab w:leader="none" w:pos="500" w:val="left"/>
        </w:tabs>
        <w:numPr>
          <w:ilvl w:val="0"/>
          <w:numId w:val="20"/>
        </w:numPr>
        <w:rPr>
          <w:rFonts w:ascii="Arial" w:cs="Arial" w:eastAsia="Arial" w:hAnsi="Arial"/>
          <w:sz w:val="16"/>
          <w:szCs w:val="16"/>
          <w:b w:val="1"/>
          <w:bCs w:val="1"/>
          <w:color w:val="16216A"/>
        </w:rPr>
      </w:pPr>
      <w:r>
        <w:rPr>
          <w:rFonts w:ascii="Arial" w:cs="Arial" w:eastAsia="Arial" w:hAnsi="Arial"/>
          <w:sz w:val="16"/>
          <w:szCs w:val="16"/>
          <w:color w:val="auto"/>
        </w:rPr>
        <w:t>In October 2017, our Committee approved out-of-cycle RSU grants to each of our NEOs to promote retention, except for our CEO, who did not accept any RSUs. Mr. Juden also received RSUs in April 2017 for retention purposes.</w:t>
      </w:r>
    </w:p>
    <w:p>
      <w:pPr>
        <w:spacing w:after="0" w:line="272" w:lineRule="exact"/>
        <w:rPr>
          <w:sz w:val="20"/>
          <w:szCs w:val="20"/>
          <w:color w:val="auto"/>
        </w:rPr>
      </w:pPr>
    </w:p>
    <w:p>
      <w:pPr>
        <w:spacing w:after="0"/>
        <w:rPr>
          <w:sz w:val="20"/>
          <w:szCs w:val="20"/>
          <w:color w:val="auto"/>
        </w:rPr>
      </w:pPr>
      <w:r>
        <w:rPr>
          <w:rFonts w:ascii="Arial" w:cs="Arial" w:eastAsia="Arial" w:hAnsi="Arial"/>
          <w:sz w:val="29"/>
          <w:szCs w:val="29"/>
          <w:color w:val="16216A"/>
        </w:rPr>
        <w:t>Our Executive Compensation Best Practices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some of our executive compensation best practices and policies.</w:t>
      </w:r>
    </w:p>
    <w:p>
      <w:pPr>
        <w:sectPr>
          <w:pgSz w:w="11900" w:h="16838" w:orient="portrait"/>
          <w:cols w:equalWidth="0" w:num="1">
            <w:col w:w="11420"/>
          </w:cols>
          <w:pgMar w:left="240" w:top="234" w:right="239" w:bottom="1440" w:gutter="0" w:footer="0" w:header="0"/>
        </w:sectPr>
      </w:pPr>
    </w:p>
    <w:p>
      <w:pPr>
        <w:spacing w:after="0" w:line="231" w:lineRule="exact"/>
        <w:rPr>
          <w:sz w:val="20"/>
          <w:szCs w:val="20"/>
          <w:color w:val="auto"/>
        </w:rPr>
      </w:pPr>
    </w:p>
    <w:p>
      <w:pPr>
        <w:ind w:left="2240"/>
        <w:spacing w:after="0"/>
        <w:rPr>
          <w:sz w:val="20"/>
          <w:szCs w:val="20"/>
          <w:color w:val="auto"/>
        </w:rPr>
      </w:pPr>
      <w:r>
        <w:rPr>
          <w:rFonts w:ascii="Arial" w:cs="Arial" w:eastAsia="Arial" w:hAnsi="Arial"/>
          <w:sz w:val="16"/>
          <w:szCs w:val="16"/>
          <w:b w:val="1"/>
          <w:bCs w:val="1"/>
          <w:color w:val="16216A"/>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515995" cy="12001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3515995" cy="120015"/>
                    </a:xfrm>
                    <a:prstGeom prst="rect">
                      <a:avLst/>
                    </a:prstGeom>
                    <a:noFill/>
                  </pic:spPr>
                </pic:pic>
              </a:graphicData>
            </a:graphic>
          </wp:anchor>
        </w:drawing>
      </w:r>
    </w:p>
    <w:p>
      <w:pPr>
        <w:spacing w:after="0" w:line="43" w:lineRule="exact"/>
        <w:rPr>
          <w:sz w:val="20"/>
          <w:szCs w:val="20"/>
          <w:color w:val="auto"/>
        </w:rPr>
      </w:pPr>
    </w:p>
    <w:p>
      <w:pPr>
        <w:ind w:left="360"/>
        <w:spacing w:after="0" w:line="270" w:lineRule="auto"/>
        <w:rPr>
          <w:sz w:val="20"/>
          <w:szCs w:val="20"/>
          <w:color w:val="auto"/>
        </w:rPr>
      </w:pPr>
      <w:r>
        <w:rPr>
          <w:rFonts w:ascii="Arial" w:cs="Arial" w:eastAsia="Arial" w:hAnsi="Arial"/>
          <w:sz w:val="16"/>
          <w:szCs w:val="16"/>
          <w:b w:val="1"/>
          <w:bCs w:val="1"/>
          <w:i w:val="1"/>
          <w:iCs w:val="1"/>
          <w:color w:val="auto"/>
        </w:rPr>
        <w:t xml:space="preserve">Pay for Performance. </w:t>
      </w:r>
      <w:r>
        <w:rPr>
          <w:rFonts w:ascii="Arial" w:cs="Arial" w:eastAsia="Arial" w:hAnsi="Arial"/>
          <w:sz w:val="16"/>
          <w:szCs w:val="16"/>
          <w:color w:val="auto"/>
        </w:rPr>
        <w:t>Our NEOs’ annual equity-based compensation is 100%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form of performance-based equity awards.</w:t>
      </w:r>
    </w:p>
    <w:p>
      <w:pPr>
        <w:spacing w:after="0" w:line="1" w:lineRule="exact"/>
        <w:rPr>
          <w:sz w:val="20"/>
          <w:szCs w:val="20"/>
          <w:color w:val="auto"/>
        </w:rPr>
      </w:pPr>
    </w:p>
    <w:p>
      <w:pPr>
        <w:jc w:val="both"/>
        <w:ind w:left="360" w:hanging="318"/>
        <w:spacing w:after="0"/>
        <w:rPr>
          <w:sz w:val="20"/>
          <w:szCs w:val="20"/>
          <w:color w:val="auto"/>
        </w:rPr>
      </w:pPr>
      <w:r>
        <w:rPr>
          <w:sz w:val="1"/>
          <w:szCs w:val="1"/>
          <w:color w:val="auto"/>
        </w:rPr>
        <w:drawing>
          <wp:inline distT="0" distB="0" distL="0" distR="0">
            <wp:extent cx="146050" cy="111760"/>
            <wp:effectExtent l="0" t="0" r="0" b="0"/>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146050" cy="111760"/>
                    </a:xfrm>
                    <a:prstGeom prst="rect">
                      <a:avLst/>
                    </a:prstGeom>
                    <a:noFill/>
                    <a:ln>
                      <a:noFill/>
                    </a:ln>
                  </pic:spPr>
                </pic:pic>
              </a:graphicData>
            </a:graphic>
          </wp:inline>
        </w:drawing>
      </w:r>
      <w:r>
        <w:rPr>
          <w:rFonts w:ascii="Arial" w:cs="Arial" w:eastAsia="Arial" w:hAnsi="Arial"/>
          <w:sz w:val="16"/>
          <w:szCs w:val="16"/>
          <w:b w:val="1"/>
          <w:bCs w:val="1"/>
          <w:i w:val="1"/>
          <w:iCs w:val="1"/>
          <w:color w:val="auto"/>
        </w:rPr>
        <w:t xml:space="preserve"> At risk Pay. </w:t>
      </w:r>
      <w:r>
        <w:rPr>
          <w:rFonts w:ascii="Arial" w:cs="Arial" w:eastAsia="Arial" w:hAnsi="Arial"/>
          <w:sz w:val="16"/>
          <w:szCs w:val="16"/>
          <w:color w:val="auto"/>
        </w:rPr>
        <w:t>A significant portion of our executive pay is at risk. For our CEO,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88% of his 2017 total direct compensation was at risk.</w:t>
      </w:r>
    </w:p>
    <w:p>
      <w:pPr>
        <w:spacing w:after="0" w:line="6" w:lineRule="exact"/>
        <w:rPr>
          <w:sz w:val="20"/>
          <w:szCs w:val="20"/>
          <w:color w:val="auto"/>
        </w:rPr>
      </w:pPr>
    </w:p>
    <w:p>
      <w:pPr>
        <w:jc w:val="both"/>
        <w:ind w:left="360" w:hanging="318"/>
        <w:spacing w:after="0"/>
        <w:rPr>
          <w:sz w:val="20"/>
          <w:szCs w:val="20"/>
          <w:color w:val="auto"/>
        </w:rPr>
      </w:pPr>
      <w:r>
        <w:rPr>
          <w:sz w:val="1"/>
          <w:szCs w:val="1"/>
          <w:color w:val="auto"/>
        </w:rPr>
        <w:drawing>
          <wp:inline distT="0" distB="0" distL="0" distR="0">
            <wp:extent cx="146050" cy="111760"/>
            <wp:effectExtent l="0" t="0" r="0" b="0"/>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146050" cy="111760"/>
                    </a:xfrm>
                    <a:prstGeom prst="rect">
                      <a:avLst/>
                    </a:prstGeom>
                    <a:noFill/>
                    <a:ln>
                      <a:noFill/>
                    </a:ln>
                  </pic:spPr>
                </pic:pic>
              </a:graphicData>
            </a:graphic>
          </wp:inline>
        </w:drawing>
      </w:r>
      <w:r>
        <w:rPr>
          <w:rFonts w:ascii="Arial" w:cs="Arial" w:eastAsia="Arial" w:hAnsi="Arial"/>
          <w:sz w:val="16"/>
          <w:szCs w:val="16"/>
          <w:b w:val="1"/>
          <w:bCs w:val="1"/>
          <w:i w:val="1"/>
          <w:iCs w:val="1"/>
          <w:color w:val="auto"/>
        </w:rPr>
        <w:t xml:space="preserve"> Clawbacks. </w:t>
      </w:r>
      <w:r>
        <w:rPr>
          <w:rFonts w:ascii="Arial" w:cs="Arial" w:eastAsia="Arial" w:hAnsi="Arial"/>
          <w:sz w:val="16"/>
          <w:szCs w:val="16"/>
          <w:color w:val="auto"/>
        </w:rPr>
        <w:t>Our compensation recovery, or “clawback” policy, and the terms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equity awards, allow our Board to recoup performance-based cash and equity awards in specified instances.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wp:posOffset>
            </wp:positionV>
            <wp:extent cx="146050" cy="11176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146050" cy="111760"/>
                    </a:xfrm>
                    <a:prstGeom prst="rect">
                      <a:avLst/>
                    </a:prstGeom>
                    <a:noFill/>
                  </pic:spPr>
                </pic:pic>
              </a:graphicData>
            </a:graphic>
          </wp:anchor>
        </w:drawing>
      </w:r>
    </w:p>
    <w:p>
      <w:pPr>
        <w:spacing w:after="0" w:line="3" w:lineRule="exact"/>
        <w:rPr>
          <w:sz w:val="20"/>
          <w:szCs w:val="20"/>
          <w:color w:val="auto"/>
        </w:rPr>
      </w:pPr>
    </w:p>
    <w:p>
      <w:pPr>
        <w:jc w:val="both"/>
        <w:ind w:left="360" w:firstLine="14"/>
        <w:spacing w:after="0" w:line="289" w:lineRule="auto"/>
        <w:rPr>
          <w:sz w:val="20"/>
          <w:szCs w:val="20"/>
          <w:color w:val="auto"/>
        </w:rPr>
      </w:pPr>
      <w:r>
        <w:rPr>
          <w:rFonts w:ascii="Arial" w:cs="Arial" w:eastAsia="Arial" w:hAnsi="Arial"/>
          <w:sz w:val="15"/>
          <w:szCs w:val="15"/>
          <w:b w:val="1"/>
          <w:bCs w:val="1"/>
          <w:i w:val="1"/>
          <w:iCs w:val="1"/>
          <w:color w:val="auto"/>
        </w:rPr>
        <w:t xml:space="preserve">Executive Stock Ownership Guidelines. </w:t>
      </w:r>
      <w:r>
        <w:rPr>
          <w:rFonts w:ascii="Arial" w:cs="Arial" w:eastAsia="Arial" w:hAnsi="Arial"/>
          <w:sz w:val="15"/>
          <w:szCs w:val="15"/>
          <w:color w:val="auto"/>
        </w:rPr>
        <w:t>To further enhance the link between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interests of our stockholders and our executives, our CEO must own our stock valued at 6 times his annual base salary; our executive vice presidents and CFO must own at least 3 times their annual base salary; and all other executive officers must own at least 2 times their annual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-9525</wp:posOffset>
            </wp:positionV>
            <wp:extent cx="146050" cy="11176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146050" cy="111760"/>
                    </a:xfrm>
                    <a:prstGeom prst="rect">
                      <a:avLst/>
                    </a:prstGeom>
                    <a:noFill/>
                  </pic:spPr>
                </pic:pic>
              </a:graphicData>
            </a:graphic>
          </wp:anchor>
        </w:drawing>
      </w:r>
    </w:p>
    <w:p>
      <w:pPr>
        <w:jc w:val="both"/>
        <w:ind w:left="360" w:firstLine="170"/>
        <w:spacing w:after="0" w:line="293" w:lineRule="auto"/>
        <w:rPr>
          <w:sz w:val="20"/>
          <w:szCs w:val="20"/>
          <w:color w:val="auto"/>
        </w:rPr>
      </w:pPr>
      <w:r>
        <w:rPr>
          <w:rFonts w:ascii="Arial" w:cs="Arial" w:eastAsia="Arial" w:hAnsi="Arial"/>
          <w:sz w:val="16"/>
          <w:szCs w:val="16"/>
          <w:b w:val="1"/>
          <w:bCs w:val="1"/>
          <w:i w:val="1"/>
          <w:iCs w:val="1"/>
          <w:color w:val="auto"/>
        </w:rPr>
        <w:t xml:space="preserve">Annual Peer Compensation Review. </w:t>
      </w:r>
      <w:r>
        <w:rPr>
          <w:rFonts w:ascii="Arial" w:cs="Arial" w:eastAsia="Arial" w:hAnsi="Arial"/>
          <w:sz w:val="16"/>
          <w:szCs w:val="16"/>
          <w:color w:val="auto"/>
        </w:rPr>
        <w:t>We review the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opportunities for all of our officers against our peer groups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284720" cy="38442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7284720" cy="384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1800"/>
        <w:spacing w:after="0"/>
        <w:rPr>
          <w:sz w:val="20"/>
          <w:szCs w:val="20"/>
          <w:color w:val="auto"/>
        </w:rPr>
      </w:pPr>
      <w:r>
        <w:rPr>
          <w:rFonts w:ascii="Arial" w:cs="Arial" w:eastAsia="Arial" w:hAnsi="Arial"/>
          <w:sz w:val="16"/>
          <w:szCs w:val="16"/>
          <w:b w:val="1"/>
          <w:bCs w:val="1"/>
          <w:color w:val="16216A"/>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3361690" cy="88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6"/>
          <w:szCs w:val="16"/>
          <w:color w:val="auto"/>
        </w:rPr>
        <w:t xml:space="preserve"> No gross-ups on excise taxes.</w:t>
      </w:r>
    </w:p>
    <w:p>
      <w:pPr>
        <w:spacing w:after="0" w:line="20" w:lineRule="exact"/>
        <w:rPr>
          <w:sz w:val="20"/>
          <w:szCs w:val="20"/>
          <w:color w:val="auto"/>
        </w:rPr>
      </w:pPr>
    </w:p>
    <w:p>
      <w:pPr>
        <w:ind w:left="320" w:right="160" w:hanging="323"/>
        <w:spacing w:after="0"/>
        <w:rPr>
          <w:sz w:val="20"/>
          <w:szCs w:val="20"/>
          <w:color w:val="auto"/>
        </w:rPr>
      </w:pPr>
      <w:r>
        <w:rPr>
          <w:sz w:val="1"/>
          <w:szCs w:val="1"/>
          <w:color w:val="auto"/>
        </w:rPr>
        <w:drawing>
          <wp:inline distT="0" distB="0" distL="0" distR="0">
            <wp:extent cx="128905" cy="128905"/>
            <wp:effectExtent l="0" t="0" r="0" b="0"/>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6"/>
          <w:szCs w:val="16"/>
          <w:color w:val="auto"/>
        </w:rPr>
        <w:t xml:space="preserve"> No hedging or pledging by directors or executive officers of their ownership of Schlumberger stock.</w:t>
      </w:r>
    </w:p>
    <w:p>
      <w:pPr>
        <w:spacing w:after="0" w:line="6"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6"/>
          <w:szCs w:val="16"/>
          <w:color w:val="auto"/>
        </w:rPr>
        <w:t xml:space="preserve"> No automatic acceleration of equity awards upon a change in control.</w:t>
      </w:r>
    </w:p>
    <w:p>
      <w:pPr>
        <w:spacing w:after="0" w:line="20" w:lineRule="exact"/>
        <w:rPr>
          <w:sz w:val="20"/>
          <w:szCs w:val="20"/>
          <w:color w:val="auto"/>
        </w:rPr>
      </w:pPr>
    </w:p>
    <w:p>
      <w:pPr>
        <w:ind w:left="320" w:right="160" w:hanging="323"/>
        <w:spacing w:after="0"/>
        <w:rPr>
          <w:sz w:val="20"/>
          <w:szCs w:val="20"/>
          <w:color w:val="auto"/>
        </w:rPr>
      </w:pPr>
      <w:r>
        <w:rPr>
          <w:sz w:val="1"/>
          <w:szCs w:val="1"/>
          <w:color w:val="auto"/>
        </w:rPr>
        <w:drawing>
          <wp:inline distT="0" distB="0" distL="0" distR="0">
            <wp:extent cx="128905" cy="128905"/>
            <wp:effectExtent l="0" t="0" r="0" b="0"/>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6"/>
          <w:szCs w:val="16"/>
          <w:color w:val="auto"/>
        </w:rPr>
        <w:t xml:space="preserve"> Our executive officers have no employment, severance or change-in-control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128905" cy="12890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0" w:lineRule="exact"/>
        <w:rPr>
          <w:sz w:val="20"/>
          <w:szCs w:val="20"/>
          <w:color w:val="auto"/>
        </w:rPr>
      </w:pPr>
    </w:p>
    <w:p>
      <w:pPr>
        <w:jc w:val="both"/>
        <w:ind w:left="320" w:right="160" w:firstLine="23"/>
        <w:spacing w:after="0" w:line="278" w:lineRule="auto"/>
        <w:rPr>
          <w:sz w:val="20"/>
          <w:szCs w:val="20"/>
          <w:color w:val="auto"/>
        </w:rPr>
      </w:pPr>
      <w:r>
        <w:rPr>
          <w:rFonts w:ascii="Arial" w:cs="Arial" w:eastAsia="Arial" w:hAnsi="Arial"/>
          <w:sz w:val="16"/>
          <w:szCs w:val="16"/>
          <w:color w:val="auto"/>
        </w:rPr>
        <w:t>Our executive officers receive only very limited perquisites and do not participate in any executive pension or insurance plans, other than those generally available to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128905" cy="12890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 w:lineRule="exact"/>
        <w:rPr>
          <w:sz w:val="20"/>
          <w:szCs w:val="20"/>
          <w:color w:val="auto"/>
        </w:rPr>
      </w:pPr>
    </w:p>
    <w:p>
      <w:pPr>
        <w:jc w:val="both"/>
        <w:ind w:left="320" w:right="160" w:firstLine="80"/>
        <w:spacing w:after="0" w:line="335" w:lineRule="auto"/>
        <w:rPr>
          <w:sz w:val="20"/>
          <w:szCs w:val="20"/>
          <w:color w:val="auto"/>
        </w:rPr>
      </w:pPr>
      <w:r>
        <w:rPr>
          <w:rFonts w:ascii="Arial" w:cs="Arial" w:eastAsia="Arial" w:hAnsi="Arial"/>
          <w:sz w:val="14"/>
          <w:szCs w:val="14"/>
          <w:color w:val="auto"/>
        </w:rPr>
        <w:t>We do not dilute our shareholders with excessive equity grants to employees. Our 2017 “burn rate,” or stock awards granted as a percentage of common shares outstanding, was only approximately 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3361690" cy="1714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3361690" cy="17145"/>
                    </a:xfrm>
                    <a:prstGeom prst="rect">
                      <a:avLst/>
                    </a:prstGeom>
                    <a:noFill/>
                  </pic:spPr>
                </pic:pic>
              </a:graphicData>
            </a:graphic>
          </wp:anchor>
        </w:drawing>
      </w:r>
    </w:p>
    <w:p>
      <w:pPr>
        <w:spacing w:after="0" w:line="393" w:lineRule="exact"/>
        <w:rPr>
          <w:sz w:val="20"/>
          <w:szCs w:val="20"/>
          <w:color w:val="auto"/>
        </w:rPr>
      </w:pPr>
    </w:p>
    <w:p>
      <w:pPr>
        <w:sectPr>
          <w:pgSz w:w="11900" w:h="16838" w:orient="portrait"/>
          <w:cols w:equalWidth="0" w:num="2">
            <w:col w:w="5540" w:space="460"/>
            <w:col w:w="5420"/>
          </w:cols>
          <w:pgMar w:left="240" w:top="234" w:right="239" w:bottom="1440" w:gutter="0" w:footer="0" w:header="0"/>
          <w:type w:val="continuous"/>
        </w:sectPr>
      </w:pPr>
    </w:p>
    <w:p>
      <w:pPr>
        <w:spacing w:after="0" w:line="184"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6"/>
          <w:szCs w:val="16"/>
          <w:b w:val="1"/>
          <w:bCs w:val="1"/>
          <w:u w:val="single" w:color="auto"/>
          <w:color w:val="16216A"/>
        </w:rPr>
        <w:t>TYPE</w:t>
      </w:r>
      <w:r>
        <w:rPr>
          <w:sz w:val="20"/>
          <w:szCs w:val="20"/>
          <w:color w:val="auto"/>
        </w:rPr>
        <w:tab/>
      </w:r>
      <w:r>
        <w:rPr>
          <w:rFonts w:ascii="Arial" w:cs="Arial" w:eastAsia="Arial" w:hAnsi="Arial"/>
          <w:sz w:val="16"/>
          <w:szCs w:val="16"/>
          <w:b w:val="1"/>
          <w:bCs w:val="1"/>
          <w:u w:val="single" w:color="auto"/>
          <w:color w:val="16216A"/>
        </w:rPr>
        <w:t>ELEMENT</w:t>
      </w:r>
    </w:p>
    <w:p>
      <w:pPr>
        <w:spacing w:after="0" w:line="302" w:lineRule="exact"/>
        <w:rPr>
          <w:sz w:val="20"/>
          <w:szCs w:val="20"/>
          <w:color w:val="auto"/>
        </w:rPr>
      </w:pPr>
    </w:p>
    <w:p>
      <w:pPr>
        <w:ind w:left="1400"/>
        <w:spacing w:after="0" w:line="338" w:lineRule="auto"/>
        <w:rPr>
          <w:sz w:val="20"/>
          <w:szCs w:val="20"/>
          <w:color w:val="auto"/>
        </w:rPr>
      </w:pPr>
      <w:r>
        <w:rPr>
          <w:rFonts w:ascii="Arial" w:cs="Arial" w:eastAsia="Arial" w:hAnsi="Arial"/>
          <w:sz w:val="14"/>
          <w:szCs w:val="14"/>
          <w:b w:val="1"/>
          <w:bCs w:val="1"/>
          <w:color w:val="auto"/>
        </w:rPr>
        <w:t>ROCE Performance Share Units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FCF</w:t>
      </w:r>
    </w:p>
    <w:p>
      <w:pPr>
        <w:spacing w:after="0" w:line="26"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Performance</w:t>
      </w:r>
    </w:p>
    <w:p>
      <w:pPr>
        <w:spacing w:after="0" w:line="42"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Share Units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left="-169"/>
        <w:spacing w:after="0"/>
        <w:rPr>
          <w:sz w:val="20"/>
          <w:szCs w:val="20"/>
          <w:color w:val="auto"/>
        </w:rPr>
      </w:pPr>
      <w:r>
        <w:rPr>
          <w:rFonts w:ascii="Arial" w:cs="Arial" w:eastAsia="Arial" w:hAnsi="Arial"/>
          <w:sz w:val="16"/>
          <w:szCs w:val="16"/>
          <w:b w:val="1"/>
          <w:bCs w:val="1"/>
          <w:u w:val="single" w:color="auto"/>
          <w:color w:val="16216A"/>
        </w:rPr>
        <w:t>KEY FEATURES</w:t>
      </w:r>
    </w:p>
    <w:p>
      <w:pPr>
        <w:spacing w:after="0" w:line="26" w:lineRule="exact"/>
        <w:rPr>
          <w:sz w:val="20"/>
          <w:szCs w:val="20"/>
          <w:color w:val="auto"/>
        </w:rPr>
      </w:pPr>
    </w:p>
    <w:p>
      <w:pPr>
        <w:ind w:left="90" w:hanging="90"/>
        <w:spacing w:after="0"/>
        <w:tabs>
          <w:tab w:leader="none" w:pos="90" w:val="left"/>
        </w:tabs>
        <w:numPr>
          <w:ilvl w:val="0"/>
          <w:numId w:val="21"/>
        </w:numPr>
        <w:rPr>
          <w:rFonts w:ascii="Arial" w:cs="Arial" w:eastAsia="Arial" w:hAnsi="Arial"/>
          <w:sz w:val="16"/>
          <w:szCs w:val="16"/>
          <w:color w:val="16216A"/>
        </w:rPr>
      </w:pPr>
      <w:r>
        <w:rPr>
          <w:rFonts w:ascii="Arial" w:cs="Arial" w:eastAsia="Arial" w:hAnsi="Arial"/>
          <w:sz w:val="16"/>
          <w:szCs w:val="16"/>
          <w:color w:val="auto"/>
        </w:rPr>
        <w:t>Relative performance metric</w:t>
      </w:r>
    </w:p>
    <w:p>
      <w:pPr>
        <w:spacing w:after="0" w:line="95" w:lineRule="exact"/>
        <w:rPr>
          <w:rFonts w:ascii="Arial" w:cs="Arial" w:eastAsia="Arial" w:hAnsi="Arial"/>
          <w:sz w:val="16"/>
          <w:szCs w:val="16"/>
          <w:color w:val="16216A"/>
        </w:rPr>
      </w:pPr>
    </w:p>
    <w:p>
      <w:pPr>
        <w:jc w:val="both"/>
        <w:ind w:left="110" w:right="40" w:hanging="110"/>
        <w:spacing w:after="0" w:line="278" w:lineRule="auto"/>
        <w:tabs>
          <w:tab w:leader="none" w:pos="99" w:val="left"/>
        </w:tabs>
        <w:numPr>
          <w:ilvl w:val="0"/>
          <w:numId w:val="21"/>
        </w:numPr>
        <w:rPr>
          <w:rFonts w:ascii="Arial" w:cs="Arial" w:eastAsia="Arial" w:hAnsi="Arial"/>
          <w:sz w:val="16"/>
          <w:szCs w:val="16"/>
          <w:color w:val="16216A"/>
        </w:rPr>
      </w:pPr>
      <w:r>
        <w:rPr>
          <w:rFonts w:ascii="Arial" w:cs="Arial" w:eastAsia="Arial" w:hAnsi="Arial"/>
          <w:sz w:val="16"/>
          <w:szCs w:val="16"/>
          <w:color w:val="auto"/>
        </w:rPr>
        <w:t>Based on our average annual return on capital employed compared to that of several oilfield service competitors</w:t>
      </w:r>
    </w:p>
    <w:p>
      <w:pPr>
        <w:spacing w:after="0" w:line="62" w:lineRule="exact"/>
        <w:rPr>
          <w:rFonts w:ascii="Arial" w:cs="Arial" w:eastAsia="Arial" w:hAnsi="Arial"/>
          <w:sz w:val="16"/>
          <w:szCs w:val="16"/>
          <w:color w:val="16216A"/>
        </w:rPr>
      </w:pPr>
    </w:p>
    <w:p>
      <w:pPr>
        <w:ind w:left="90" w:hanging="90"/>
        <w:spacing w:after="0"/>
        <w:tabs>
          <w:tab w:leader="none" w:pos="90" w:val="left"/>
        </w:tabs>
        <w:numPr>
          <w:ilvl w:val="0"/>
          <w:numId w:val="21"/>
        </w:numPr>
        <w:rPr>
          <w:rFonts w:ascii="Arial" w:cs="Arial" w:eastAsia="Arial" w:hAnsi="Arial"/>
          <w:sz w:val="16"/>
          <w:szCs w:val="16"/>
          <w:color w:val="16216A"/>
        </w:rPr>
      </w:pPr>
      <w:r>
        <w:rPr>
          <w:rFonts w:ascii="Arial" w:cs="Arial" w:eastAsia="Arial" w:hAnsi="Arial"/>
          <w:sz w:val="16"/>
          <w:szCs w:val="16"/>
          <w:color w:val="auto"/>
        </w:rPr>
        <w:t>3-year performance period</w:t>
      </w:r>
    </w:p>
    <w:p>
      <w:pPr>
        <w:spacing w:after="0" w:line="32" w:lineRule="exact"/>
        <w:rPr>
          <w:rFonts w:ascii="Arial" w:cs="Arial" w:eastAsia="Arial" w:hAnsi="Arial"/>
          <w:sz w:val="16"/>
          <w:szCs w:val="16"/>
          <w:color w:val="16216A"/>
        </w:rPr>
      </w:pPr>
    </w:p>
    <w:p>
      <w:pPr>
        <w:ind w:left="90" w:hanging="90"/>
        <w:spacing w:after="0"/>
        <w:tabs>
          <w:tab w:leader="none" w:pos="90" w:val="left"/>
        </w:tabs>
        <w:numPr>
          <w:ilvl w:val="0"/>
          <w:numId w:val="21"/>
        </w:numPr>
        <w:rPr>
          <w:rFonts w:ascii="Arial" w:cs="Arial" w:eastAsia="Arial" w:hAnsi="Arial"/>
          <w:sz w:val="16"/>
          <w:szCs w:val="16"/>
          <w:color w:val="16216A"/>
        </w:rPr>
      </w:pPr>
      <w:r>
        <w:rPr>
          <w:rFonts w:ascii="Arial" w:cs="Arial" w:eastAsia="Arial" w:hAnsi="Arial"/>
          <w:sz w:val="16"/>
          <w:szCs w:val="16"/>
          <w:color w:val="auto"/>
        </w:rPr>
        <w:t>Absolute performance metric</w:t>
      </w:r>
    </w:p>
    <w:p>
      <w:pPr>
        <w:spacing w:after="0" w:line="99" w:lineRule="exact"/>
        <w:rPr>
          <w:rFonts w:ascii="Arial" w:cs="Arial" w:eastAsia="Arial" w:hAnsi="Arial"/>
          <w:sz w:val="16"/>
          <w:szCs w:val="16"/>
          <w:color w:val="16216A"/>
        </w:rPr>
      </w:pPr>
    </w:p>
    <w:p>
      <w:pPr>
        <w:jc w:val="both"/>
        <w:ind w:left="110" w:hanging="110"/>
        <w:spacing w:after="0" w:line="278" w:lineRule="auto"/>
        <w:tabs>
          <w:tab w:leader="none" w:pos="99" w:val="left"/>
        </w:tabs>
        <w:numPr>
          <w:ilvl w:val="0"/>
          <w:numId w:val="21"/>
        </w:numPr>
        <w:rPr>
          <w:rFonts w:ascii="Arial" w:cs="Arial" w:eastAsia="Arial" w:hAnsi="Arial"/>
          <w:sz w:val="16"/>
          <w:szCs w:val="16"/>
          <w:color w:val="16216A"/>
        </w:rPr>
      </w:pPr>
      <w:r>
        <w:rPr>
          <w:rFonts w:ascii="Arial" w:cs="Arial" w:eastAsia="Arial" w:hAnsi="Arial"/>
          <w:sz w:val="16"/>
          <w:szCs w:val="16"/>
          <w:color w:val="auto"/>
        </w:rPr>
        <w:t>Based on our free cash flow as a percentage of our cumulative net income, excluding charges and credits</w:t>
      </w:r>
    </w:p>
    <w:p>
      <w:pPr>
        <w:spacing w:after="0" w:line="62" w:lineRule="exact"/>
        <w:rPr>
          <w:rFonts w:ascii="Arial" w:cs="Arial" w:eastAsia="Arial" w:hAnsi="Arial"/>
          <w:sz w:val="16"/>
          <w:szCs w:val="16"/>
          <w:color w:val="16216A"/>
        </w:rPr>
      </w:pPr>
    </w:p>
    <w:p>
      <w:pPr>
        <w:ind w:left="110" w:right="60" w:hanging="110"/>
        <w:spacing w:after="0" w:line="293" w:lineRule="auto"/>
        <w:tabs>
          <w:tab w:leader="none" w:pos="99" w:val="left"/>
        </w:tabs>
        <w:numPr>
          <w:ilvl w:val="0"/>
          <w:numId w:val="21"/>
        </w:numPr>
        <w:rPr>
          <w:rFonts w:ascii="Arial" w:cs="Arial" w:eastAsia="Arial" w:hAnsi="Arial"/>
          <w:sz w:val="16"/>
          <w:szCs w:val="16"/>
          <w:color w:val="16216A"/>
        </w:rPr>
      </w:pPr>
      <w:r>
        <w:rPr>
          <w:rFonts w:ascii="Arial" w:cs="Arial" w:eastAsia="Arial" w:hAnsi="Arial"/>
          <w:sz w:val="16"/>
          <w:szCs w:val="16"/>
          <w:color w:val="auto"/>
        </w:rPr>
        <w:t>2-year performance period plus mandatory 1-year holding period</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6"/>
          <w:szCs w:val="16"/>
          <w:b w:val="1"/>
          <w:bCs w:val="1"/>
          <w:u w:val="single" w:color="auto"/>
          <w:color w:val="16216A"/>
        </w:rPr>
        <w:t>HOW WE DETERMINE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16216A"/>
        </w:rPr>
        <w:t xml:space="preserve">• </w:t>
      </w:r>
      <w:r>
        <w:rPr>
          <w:rFonts w:ascii="Arial" w:cs="Arial" w:eastAsia="Arial" w:hAnsi="Arial"/>
          <w:sz w:val="16"/>
          <w:szCs w:val="16"/>
          <w:color w:val="000000"/>
        </w:rPr>
        <w:t>See ROCE payout/performance</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matrix on page 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16216A"/>
        </w:rPr>
        <w:t xml:space="preserve">• </w:t>
      </w:r>
      <w:r>
        <w:rPr>
          <w:rFonts w:ascii="Arial" w:cs="Arial" w:eastAsia="Arial" w:hAnsi="Arial"/>
          <w:sz w:val="14"/>
          <w:szCs w:val="14"/>
          <w:color w:val="000000"/>
        </w:rPr>
        <w:t>See FCF payout/performance matrix</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on page 35</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5"/>
          <w:szCs w:val="15"/>
          <w:color w:val="16216A"/>
        </w:rPr>
        <w:t xml:space="preserve">• </w:t>
      </w:r>
      <w:r>
        <w:rPr>
          <w:rFonts w:ascii="Arial" w:cs="Arial" w:eastAsia="Arial" w:hAnsi="Arial"/>
          <w:sz w:val="15"/>
          <w:szCs w:val="15"/>
          <w:color w:val="000000"/>
        </w:rPr>
        <w:t>The primary basis on which we set</w:t>
      </w:r>
    </w:p>
    <w:p>
      <w:pPr>
        <w:ind w:left="100"/>
        <w:spacing w:after="0" w:line="226" w:lineRule="auto"/>
        <w:rPr>
          <w:sz w:val="20"/>
          <w:szCs w:val="20"/>
          <w:color w:val="auto"/>
        </w:rPr>
      </w:pPr>
      <w:r>
        <w:rPr>
          <w:rFonts w:ascii="Arial" w:cs="Arial" w:eastAsia="Arial" w:hAnsi="Arial"/>
          <w:sz w:val="14"/>
          <w:szCs w:val="14"/>
          <w:color w:val="auto"/>
        </w:rPr>
        <w:t>our annual performance expectations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740"/>
        <w:spacing w:after="0"/>
        <w:rPr>
          <w:sz w:val="20"/>
          <w:szCs w:val="20"/>
          <w:color w:val="auto"/>
        </w:rPr>
      </w:pPr>
      <w:r>
        <w:rPr>
          <w:rFonts w:ascii="Arial" w:cs="Arial" w:eastAsia="Arial" w:hAnsi="Arial"/>
          <w:sz w:val="16"/>
          <w:szCs w:val="16"/>
          <w:b w:val="1"/>
          <w:bCs w:val="1"/>
          <w:u w:val="single" w:color="auto"/>
          <w:color w:val="16216A"/>
        </w:rPr>
        <w:t>WHY?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16216A"/>
        </w:rPr>
        <w:t xml:space="preserve">• </w:t>
      </w:r>
      <w:r>
        <w:rPr>
          <w:rFonts w:ascii="Arial" w:cs="Arial" w:eastAsia="Arial" w:hAnsi="Arial"/>
          <w:sz w:val="16"/>
          <w:szCs w:val="16"/>
          <w:color w:val="000000"/>
        </w:rPr>
        <w:t>Motivates and rewards</w:t>
      </w:r>
    </w:p>
    <w:p>
      <w:pPr>
        <w:spacing w:after="0" w:line="19" w:lineRule="exact"/>
        <w:rPr>
          <w:sz w:val="20"/>
          <w:szCs w:val="20"/>
          <w:color w:val="auto"/>
        </w:rPr>
      </w:pPr>
    </w:p>
    <w:p>
      <w:pPr>
        <w:ind w:left="100" w:right="260"/>
        <w:spacing w:after="0" w:line="332" w:lineRule="auto"/>
        <w:rPr>
          <w:sz w:val="20"/>
          <w:szCs w:val="20"/>
          <w:color w:val="auto"/>
        </w:rPr>
      </w:pPr>
      <w:r>
        <w:rPr>
          <w:rFonts w:ascii="Arial" w:cs="Arial" w:eastAsia="Arial" w:hAnsi="Arial"/>
          <w:sz w:val="14"/>
          <w:szCs w:val="14"/>
          <w:color w:val="auto"/>
        </w:rPr>
        <w:t>executives for performance on key financial and operational measures</w:t>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16216A"/>
        </w:rPr>
        <w:t xml:space="preserve">• </w:t>
      </w:r>
      <w:r>
        <w:rPr>
          <w:rFonts w:ascii="Arial" w:cs="Arial" w:eastAsia="Arial" w:hAnsi="Arial"/>
          <w:sz w:val="16"/>
          <w:szCs w:val="16"/>
          <w:color w:val="000000"/>
        </w:rPr>
        <w:t>Aligns the interests of our</w:t>
      </w:r>
    </w:p>
    <w:p>
      <w:pPr>
        <w:spacing w:after="0" w:line="22" w:lineRule="exact"/>
        <w:rPr>
          <w:sz w:val="20"/>
          <w:szCs w:val="20"/>
          <w:color w:val="auto"/>
        </w:rPr>
      </w:pPr>
    </w:p>
    <w:p>
      <w:pPr>
        <w:ind w:left="100" w:right="340"/>
        <w:spacing w:after="0" w:line="288" w:lineRule="auto"/>
        <w:rPr>
          <w:sz w:val="20"/>
          <w:szCs w:val="20"/>
          <w:color w:val="auto"/>
        </w:rPr>
      </w:pPr>
      <w:r>
        <w:rPr>
          <w:rFonts w:ascii="Arial" w:cs="Arial" w:eastAsia="Arial" w:hAnsi="Arial"/>
          <w:sz w:val="16"/>
          <w:szCs w:val="16"/>
          <w:color w:val="auto"/>
        </w:rPr>
        <w:t>executives with long-term stockholder value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16216A"/>
        </w:rPr>
        <w:t xml:space="preserve">• </w:t>
      </w:r>
      <w:r>
        <w:rPr>
          <w:rFonts w:ascii="Arial" w:cs="Arial" w:eastAsia="Arial" w:hAnsi="Arial"/>
          <w:sz w:val="14"/>
          <w:szCs w:val="14"/>
          <w:color w:val="000000"/>
        </w:rPr>
        <w:t>Designed to retain executive</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talent</w:t>
      </w:r>
    </w:p>
    <w:p>
      <w:pPr>
        <w:spacing w:after="0" w:line="663" w:lineRule="exact"/>
        <w:rPr>
          <w:sz w:val="20"/>
          <w:szCs w:val="20"/>
          <w:color w:val="auto"/>
        </w:rPr>
      </w:pPr>
    </w:p>
    <w:p>
      <w:pPr>
        <w:sectPr>
          <w:pgSz w:w="11900" w:h="16838" w:orient="portrait"/>
          <w:cols w:equalWidth="0" w:num="4">
            <w:col w:w="2300" w:space="170"/>
            <w:col w:w="3110" w:space="340"/>
            <w:col w:w="2640" w:space="720"/>
            <w:col w:w="2140"/>
          </w:cols>
          <w:pgMar w:left="240" w:top="234" w:right="239" w:bottom="1440" w:gutter="0" w:footer="0" w:header="0"/>
          <w:type w:val="continuous"/>
        </w:sectPr>
      </w:pPr>
    </w:p>
    <w:tbl>
      <w:tblPr>
        <w:tblLayout w:type="fixed"/>
        <w:tblInd w:w="130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980" w:type="dxa"/>
            <w:vAlign w:val="bottom"/>
            <w:vMerge w:val="restart"/>
          </w:tcPr>
          <w:p>
            <w:pPr>
              <w:spacing w:after="0"/>
              <w:rPr>
                <w:sz w:val="20"/>
                <w:szCs w:val="20"/>
                <w:color w:val="auto"/>
              </w:rPr>
            </w:pPr>
            <w:r>
              <w:rPr>
                <w:rFonts w:ascii="Arial" w:cs="Arial" w:eastAsia="Arial" w:hAnsi="Arial"/>
                <w:sz w:val="16"/>
                <w:szCs w:val="16"/>
                <w:b w:val="1"/>
                <w:bCs w:val="1"/>
                <w:color w:val="auto"/>
              </w:rPr>
              <w:t>Annual</w:t>
            </w:r>
          </w:p>
        </w:tc>
        <w:tc>
          <w:tcPr>
            <w:tcW w:w="3280" w:type="dxa"/>
            <w:vAlign w:val="bottom"/>
          </w:tcPr>
          <w:p>
            <w:pPr>
              <w:ind w:left="100"/>
              <w:spacing w:after="0"/>
              <w:rPr>
                <w:sz w:val="20"/>
                <w:szCs w:val="20"/>
                <w:color w:val="auto"/>
              </w:rPr>
            </w:pPr>
            <w:r>
              <w:rPr>
                <w:rFonts w:ascii="Arial" w:cs="Arial" w:eastAsia="Arial" w:hAnsi="Arial"/>
                <w:sz w:val="16"/>
                <w:szCs w:val="16"/>
                <w:color w:val="16216A"/>
                <w:w w:val="96"/>
              </w:rPr>
              <w:t xml:space="preserve">• </w:t>
            </w:r>
            <w:r>
              <w:rPr>
                <w:rFonts w:ascii="Arial" w:cs="Arial" w:eastAsia="Arial" w:hAnsi="Arial"/>
                <w:sz w:val="16"/>
                <w:szCs w:val="16"/>
                <w:color w:val="000000"/>
                <w:w w:val="96"/>
              </w:rPr>
              <w:t>50% based on Company achievement of full-</w:t>
            </w:r>
          </w:p>
        </w:tc>
        <w:tc>
          <w:tcPr>
            <w:tcW w:w="0" w:type="dxa"/>
            <w:vAlign w:val="bottom"/>
          </w:tcPr>
          <w:p>
            <w:pPr>
              <w:spacing w:after="0"/>
              <w:rPr>
                <w:sz w:val="1"/>
                <w:szCs w:val="1"/>
                <w:color w:val="auto"/>
              </w:rPr>
            </w:pPr>
          </w:p>
        </w:tc>
      </w:tr>
      <w:tr>
        <w:trPr>
          <w:trHeight w:val="104"/>
        </w:trPr>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3280" w:type="dxa"/>
            <w:vAlign w:val="bottom"/>
            <w:vMerge w:val="restart"/>
          </w:tcPr>
          <w:p>
            <w:pPr>
              <w:ind w:left="200"/>
              <w:spacing w:after="0"/>
              <w:rPr>
                <w:sz w:val="20"/>
                <w:szCs w:val="20"/>
                <w:color w:val="auto"/>
              </w:rPr>
            </w:pPr>
            <w:r>
              <w:rPr>
                <w:rFonts w:ascii="Arial" w:cs="Arial" w:eastAsia="Arial" w:hAnsi="Arial"/>
                <w:sz w:val="16"/>
                <w:szCs w:val="16"/>
                <w:color w:val="auto"/>
              </w:rPr>
              <w:t>year adjusted EPS targets</w:t>
            </w:r>
          </w:p>
        </w:tc>
        <w:tc>
          <w:tcPr>
            <w:tcW w:w="0" w:type="dxa"/>
            <w:vAlign w:val="bottom"/>
          </w:tcPr>
          <w:p>
            <w:pPr>
              <w:spacing w:after="0"/>
              <w:rPr>
                <w:sz w:val="1"/>
                <w:szCs w:val="1"/>
                <w:color w:val="auto"/>
              </w:rPr>
            </w:pPr>
          </w:p>
        </w:tc>
      </w:tr>
      <w:tr>
        <w:trPr>
          <w:trHeight w:val="102"/>
        </w:trPr>
        <w:tc>
          <w:tcPr>
            <w:tcW w:w="100" w:type="dxa"/>
            <w:vAlign w:val="bottom"/>
          </w:tcPr>
          <w:p>
            <w:pPr>
              <w:spacing w:after="0"/>
              <w:rPr>
                <w:sz w:val="8"/>
                <w:szCs w:val="8"/>
                <w:color w:val="auto"/>
              </w:rPr>
            </w:pPr>
          </w:p>
        </w:tc>
        <w:tc>
          <w:tcPr>
            <w:tcW w:w="980" w:type="dxa"/>
            <w:vAlign w:val="bottom"/>
            <w:vMerge w:val="restart"/>
          </w:tcPr>
          <w:p>
            <w:pPr>
              <w:spacing w:after="0"/>
              <w:rPr>
                <w:sz w:val="20"/>
                <w:szCs w:val="20"/>
                <w:color w:val="auto"/>
              </w:rPr>
            </w:pPr>
            <w:r>
              <w:rPr>
                <w:rFonts w:ascii="Arial" w:cs="Arial" w:eastAsia="Arial" w:hAnsi="Arial"/>
                <w:sz w:val="16"/>
                <w:szCs w:val="16"/>
                <w:b w:val="1"/>
                <w:bCs w:val="1"/>
                <w:color w:val="auto"/>
              </w:rPr>
              <w:t>Cash</w:t>
            </w: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3280" w:type="dxa"/>
            <w:vAlign w:val="bottom"/>
            <w:vMerge w:val="restart"/>
          </w:tcPr>
          <w:p>
            <w:pPr>
              <w:ind w:left="100"/>
              <w:spacing w:after="0"/>
              <w:rPr>
                <w:sz w:val="20"/>
                <w:szCs w:val="20"/>
                <w:color w:val="auto"/>
              </w:rPr>
            </w:pPr>
            <w:r>
              <w:rPr>
                <w:rFonts w:ascii="Arial" w:cs="Arial" w:eastAsia="Arial" w:hAnsi="Arial"/>
                <w:sz w:val="16"/>
                <w:szCs w:val="16"/>
                <w:color w:val="16216A"/>
              </w:rPr>
              <w:t xml:space="preserve">• </w:t>
            </w:r>
            <w:r>
              <w:rPr>
                <w:rFonts w:ascii="Arial" w:cs="Arial" w:eastAsia="Arial" w:hAnsi="Arial"/>
                <w:sz w:val="16"/>
                <w:szCs w:val="16"/>
                <w:color w:val="000000"/>
              </w:rPr>
              <w:t>50% based on achievement of strategic,</w:t>
            </w: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6"/>
                <w:szCs w:val="16"/>
                <w:b w:val="1"/>
                <w:bCs w:val="1"/>
                <w:color w:val="auto"/>
              </w:rPr>
              <w:t>Incentive</w:t>
            </w:r>
          </w:p>
        </w:tc>
        <w:tc>
          <w:tcPr>
            <w:tcW w:w="3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80" w:type="dxa"/>
            <w:vAlign w:val="bottom"/>
          </w:tcPr>
          <w:p>
            <w:pPr>
              <w:ind w:left="200"/>
              <w:spacing w:after="0"/>
              <w:rPr>
                <w:sz w:val="20"/>
                <w:szCs w:val="20"/>
                <w:color w:val="auto"/>
              </w:rPr>
            </w:pPr>
            <w:r>
              <w:rPr>
                <w:rFonts w:ascii="Arial" w:cs="Arial" w:eastAsia="Arial" w:hAnsi="Arial"/>
                <w:sz w:val="16"/>
                <w:szCs w:val="16"/>
                <w:color w:val="auto"/>
              </w:rPr>
              <w:t>operational and key personal objectives</w:t>
            </w: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980" w:type="dxa"/>
            <w:vAlign w:val="bottom"/>
            <w:vMerge w:val="restart"/>
          </w:tcPr>
          <w:p>
            <w:pPr>
              <w:spacing w:after="0"/>
              <w:rPr>
                <w:sz w:val="20"/>
                <w:szCs w:val="20"/>
                <w:color w:val="auto"/>
              </w:rPr>
            </w:pPr>
            <w:r>
              <w:rPr>
                <w:rFonts w:ascii="Arial" w:cs="Arial" w:eastAsia="Arial" w:hAnsi="Arial"/>
                <w:sz w:val="16"/>
                <w:szCs w:val="16"/>
                <w:b w:val="1"/>
                <w:bCs w:val="1"/>
                <w:color w:val="auto"/>
                <w:w w:val="99"/>
              </w:rPr>
              <w:t>Annual Base</w:t>
            </w:r>
          </w:p>
        </w:tc>
        <w:tc>
          <w:tcPr>
            <w:tcW w:w="3280" w:type="dxa"/>
            <w:vAlign w:val="bottom"/>
            <w:vMerge w:val="restart"/>
          </w:tcPr>
          <w:p>
            <w:pPr>
              <w:ind w:left="100"/>
              <w:spacing w:after="0"/>
              <w:rPr>
                <w:sz w:val="20"/>
                <w:szCs w:val="20"/>
                <w:color w:val="auto"/>
              </w:rPr>
            </w:pPr>
            <w:r>
              <w:rPr>
                <w:rFonts w:ascii="Arial" w:cs="Arial" w:eastAsia="Arial" w:hAnsi="Arial"/>
                <w:sz w:val="16"/>
                <w:szCs w:val="16"/>
                <w:color w:val="16216A"/>
                <w:w w:val="90"/>
              </w:rPr>
              <w:t xml:space="preserve">• </w:t>
            </w:r>
            <w:r>
              <w:rPr>
                <w:rFonts w:ascii="Arial" w:cs="Arial" w:eastAsia="Arial" w:hAnsi="Arial"/>
                <w:sz w:val="16"/>
                <w:szCs w:val="16"/>
                <w:color w:val="000000"/>
                <w:w w:val="90"/>
              </w:rPr>
              <w:t>Reviewed every year in January; adjusted when</w:t>
            </w:r>
          </w:p>
        </w:tc>
        <w:tc>
          <w:tcPr>
            <w:tcW w:w="0" w:type="dxa"/>
            <w:vAlign w:val="bottom"/>
          </w:tcPr>
          <w:p>
            <w:pPr>
              <w:spacing w:after="0"/>
              <w:rPr>
                <w:sz w:val="1"/>
                <w:szCs w:val="1"/>
                <w:color w:val="auto"/>
              </w:rPr>
            </w:pPr>
          </w:p>
        </w:tc>
      </w:tr>
      <w:tr>
        <w:trPr>
          <w:trHeight w:val="409"/>
        </w:trPr>
        <w:tc>
          <w:tcPr>
            <w:tcW w:w="100" w:type="dxa"/>
            <w:vAlign w:val="bottom"/>
            <w:shd w:val="clear" w:color="auto" w:fill="ECEDED"/>
          </w:tcPr>
          <w:p>
            <w:pPr>
              <w:spacing w:after="0"/>
              <w:rPr>
                <w:sz w:val="24"/>
                <w:szCs w:val="24"/>
                <w:color w:val="auto"/>
              </w:rPr>
            </w:pPr>
          </w:p>
        </w:tc>
        <w:tc>
          <w:tcPr>
            <w:tcW w:w="980" w:type="dxa"/>
            <w:vAlign w:val="bottom"/>
            <w:vMerge w:val="continue"/>
          </w:tcPr>
          <w:p>
            <w:pPr>
              <w:spacing w:after="0"/>
              <w:rPr>
                <w:sz w:val="24"/>
                <w:szCs w:val="24"/>
                <w:color w:val="auto"/>
              </w:rPr>
            </w:pPr>
          </w:p>
        </w:tc>
        <w:tc>
          <w:tcPr>
            <w:tcW w:w="3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00" w:type="dxa"/>
            <w:vAlign w:val="bottom"/>
            <w:shd w:val="clear" w:color="auto" w:fill="ECEDED"/>
          </w:tcPr>
          <w:p>
            <w:pPr>
              <w:spacing w:after="0"/>
              <w:rPr>
                <w:sz w:val="9"/>
                <w:szCs w:val="9"/>
                <w:color w:val="auto"/>
              </w:rPr>
            </w:pPr>
          </w:p>
        </w:tc>
        <w:tc>
          <w:tcPr>
            <w:tcW w:w="980" w:type="dxa"/>
            <w:vAlign w:val="bottom"/>
            <w:vMerge w:val="continue"/>
          </w:tcPr>
          <w:p>
            <w:pPr>
              <w:spacing w:after="0"/>
              <w:rPr>
                <w:sz w:val="9"/>
                <w:szCs w:val="9"/>
                <w:color w:val="auto"/>
              </w:rPr>
            </w:pPr>
          </w:p>
        </w:tc>
        <w:tc>
          <w:tcPr>
            <w:tcW w:w="3280" w:type="dxa"/>
            <w:vAlign w:val="bottom"/>
            <w:vMerge w:val="restart"/>
          </w:tcPr>
          <w:p>
            <w:pPr>
              <w:ind w:left="200"/>
              <w:spacing w:after="0"/>
              <w:rPr>
                <w:sz w:val="20"/>
                <w:szCs w:val="20"/>
                <w:color w:val="auto"/>
              </w:rPr>
            </w:pPr>
            <w:r>
              <w:rPr>
                <w:rFonts w:ascii="Arial" w:cs="Arial" w:eastAsia="Arial" w:hAnsi="Arial"/>
                <w:sz w:val="16"/>
                <w:szCs w:val="16"/>
                <w:color w:val="auto"/>
              </w:rPr>
              <w:t>appropriate</w:t>
            </w:r>
          </w:p>
        </w:tc>
        <w:tc>
          <w:tcPr>
            <w:tcW w:w="0" w:type="dxa"/>
            <w:vAlign w:val="bottom"/>
          </w:tcPr>
          <w:p>
            <w:pPr>
              <w:spacing w:after="0"/>
              <w:rPr>
                <w:sz w:val="1"/>
                <w:szCs w:val="1"/>
                <w:color w:val="auto"/>
              </w:rPr>
            </w:pPr>
          </w:p>
        </w:tc>
      </w:tr>
      <w:tr>
        <w:trPr>
          <w:trHeight w:val="102"/>
        </w:trPr>
        <w:tc>
          <w:tcPr>
            <w:tcW w:w="100" w:type="dxa"/>
            <w:vAlign w:val="bottom"/>
            <w:shd w:val="clear" w:color="auto" w:fill="ECEDED"/>
          </w:tcPr>
          <w:p>
            <w:pPr>
              <w:spacing w:after="0"/>
              <w:rPr>
                <w:sz w:val="8"/>
                <w:szCs w:val="8"/>
                <w:color w:val="auto"/>
              </w:rPr>
            </w:pPr>
          </w:p>
        </w:tc>
        <w:tc>
          <w:tcPr>
            <w:tcW w:w="980" w:type="dxa"/>
            <w:vAlign w:val="bottom"/>
            <w:vMerge w:val="restart"/>
          </w:tcPr>
          <w:p>
            <w:pPr>
              <w:spacing w:after="0"/>
              <w:rPr>
                <w:sz w:val="20"/>
                <w:szCs w:val="20"/>
                <w:color w:val="auto"/>
              </w:rPr>
            </w:pPr>
            <w:r>
              <w:rPr>
                <w:rFonts w:ascii="Arial" w:cs="Arial" w:eastAsia="Arial" w:hAnsi="Arial"/>
                <w:sz w:val="16"/>
                <w:szCs w:val="16"/>
                <w:b w:val="1"/>
                <w:bCs w:val="1"/>
                <w:color w:val="auto"/>
              </w:rPr>
              <w:t>Salary</w:t>
            </w: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00" w:type="dxa"/>
            <w:vAlign w:val="bottom"/>
            <w:shd w:val="clear" w:color="auto" w:fill="ECEDED"/>
          </w:tcPr>
          <w:p>
            <w:pPr>
              <w:spacing w:after="0"/>
              <w:rPr>
                <w:sz w:val="9"/>
                <w:szCs w:val="9"/>
                <w:color w:val="auto"/>
              </w:rPr>
            </w:pPr>
          </w:p>
        </w:tc>
        <w:tc>
          <w:tcPr>
            <w:tcW w:w="980" w:type="dxa"/>
            <w:vAlign w:val="bottom"/>
            <w:vMerge w:val="continue"/>
          </w:tcPr>
          <w:p>
            <w:pPr>
              <w:spacing w:after="0"/>
              <w:rPr>
                <w:sz w:val="9"/>
                <w:szCs w:val="9"/>
                <w:color w:val="auto"/>
              </w:rPr>
            </w:pPr>
          </w:p>
        </w:tc>
        <w:tc>
          <w:tcPr>
            <w:tcW w:w="3280" w:type="dxa"/>
            <w:vAlign w:val="bottom"/>
            <w:vMerge w:val="restart"/>
          </w:tcPr>
          <w:p>
            <w:pPr>
              <w:ind w:left="100"/>
              <w:spacing w:after="0"/>
              <w:rPr>
                <w:sz w:val="20"/>
                <w:szCs w:val="20"/>
                <w:color w:val="auto"/>
              </w:rPr>
            </w:pPr>
            <w:r>
              <w:rPr>
                <w:rFonts w:ascii="Arial" w:cs="Arial" w:eastAsia="Arial" w:hAnsi="Arial"/>
                <w:sz w:val="16"/>
                <w:szCs w:val="16"/>
                <w:color w:val="16216A"/>
              </w:rPr>
              <w:t xml:space="preserve">• </w:t>
            </w:r>
            <w:r>
              <w:rPr>
                <w:rFonts w:ascii="Arial" w:cs="Arial" w:eastAsia="Arial" w:hAnsi="Arial"/>
                <w:sz w:val="16"/>
                <w:szCs w:val="16"/>
                <w:color w:val="000000"/>
              </w:rPr>
              <w:t>Only fixed compensation component</w:t>
            </w:r>
          </w:p>
        </w:tc>
        <w:tc>
          <w:tcPr>
            <w:tcW w:w="0" w:type="dxa"/>
            <w:vAlign w:val="bottom"/>
          </w:tcPr>
          <w:p>
            <w:pPr>
              <w:spacing w:after="0"/>
              <w:rPr>
                <w:sz w:val="1"/>
                <w:szCs w:val="1"/>
                <w:color w:val="auto"/>
              </w:rPr>
            </w:pPr>
          </w:p>
        </w:tc>
      </w:tr>
      <w:tr>
        <w:trPr>
          <w:trHeight w:val="189"/>
        </w:trPr>
        <w:tc>
          <w:tcPr>
            <w:tcW w:w="100" w:type="dxa"/>
            <w:vAlign w:val="bottom"/>
            <w:shd w:val="clear" w:color="auto" w:fill="ECEDED"/>
          </w:tcPr>
          <w:p>
            <w:pPr>
              <w:spacing w:after="0"/>
              <w:rPr>
                <w:sz w:val="16"/>
                <w:szCs w:val="16"/>
                <w:color w:val="auto"/>
              </w:rPr>
            </w:pPr>
          </w:p>
        </w:tc>
        <w:tc>
          <w:tcPr>
            <w:tcW w:w="980" w:type="dxa"/>
            <w:vAlign w:val="bottom"/>
          </w:tcPr>
          <w:p>
            <w:pPr>
              <w:spacing w:after="0"/>
              <w:rPr>
                <w:sz w:val="16"/>
                <w:szCs w:val="16"/>
                <w:color w:val="auto"/>
              </w:rPr>
            </w:pPr>
          </w:p>
        </w:tc>
        <w:tc>
          <w:tcPr>
            <w:tcW w:w="3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100" w:type="dxa"/>
            <w:vAlign w:val="bottom"/>
            <w:shd w:val="clear" w:color="auto" w:fill="ECEDED"/>
          </w:tcPr>
          <w:p>
            <w:pPr>
              <w:spacing w:after="0"/>
              <w:rPr>
                <w:sz w:val="24"/>
                <w:szCs w:val="24"/>
                <w:color w:val="auto"/>
              </w:rPr>
            </w:pPr>
          </w:p>
        </w:tc>
        <w:tc>
          <w:tcPr>
            <w:tcW w:w="9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16216A"/>
        </w:rPr>
        <w:t xml:space="preserve">• </w:t>
      </w:r>
      <w:r>
        <w:rPr>
          <w:rFonts w:ascii="Arial" w:cs="Arial" w:eastAsia="Arial" w:hAnsi="Arial"/>
          <w:sz w:val="15"/>
          <w:szCs w:val="15"/>
          <w:color w:val="000000"/>
        </w:rPr>
        <w:t>See EPS payout/performance matrix</w:t>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on page 31</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16216A"/>
        </w:rPr>
        <w:t xml:space="preserve">• </w:t>
      </w:r>
      <w:r>
        <w:rPr>
          <w:rFonts w:ascii="Arial" w:cs="Arial" w:eastAsia="Arial" w:hAnsi="Arial"/>
          <w:sz w:val="14"/>
          <w:szCs w:val="14"/>
          <w:color w:val="000000"/>
        </w:rPr>
        <w:t>See each NEO’s objectives beginning</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on page 31</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16216A"/>
        </w:rPr>
        <w:t xml:space="preserve">• </w:t>
      </w:r>
      <w:r>
        <w:rPr>
          <w:rFonts w:ascii="Arial" w:cs="Arial" w:eastAsia="Arial" w:hAnsi="Arial"/>
          <w:sz w:val="16"/>
          <w:szCs w:val="16"/>
          <w:color w:val="000000"/>
        </w:rPr>
        <w:t>Job scope and responsibilities;</w:t>
      </w:r>
    </w:p>
    <w:p>
      <w:pPr>
        <w:spacing w:after="0" w:line="22" w:lineRule="exact"/>
        <w:rPr>
          <w:sz w:val="20"/>
          <w:szCs w:val="20"/>
          <w:color w:val="auto"/>
        </w:rPr>
      </w:pPr>
    </w:p>
    <w:p>
      <w:pPr>
        <w:ind w:left="100" w:right="180"/>
        <w:spacing w:after="0" w:line="288" w:lineRule="auto"/>
        <w:rPr>
          <w:sz w:val="20"/>
          <w:szCs w:val="20"/>
          <w:color w:val="auto"/>
        </w:rPr>
      </w:pPr>
      <w:r>
        <w:rPr>
          <w:rFonts w:ascii="Arial" w:cs="Arial" w:eastAsia="Arial" w:hAnsi="Arial"/>
          <w:sz w:val="16"/>
          <w:szCs w:val="16"/>
          <w:color w:val="auto"/>
        </w:rPr>
        <w:t>experience; individual performance; market data</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16216A"/>
        </w:rPr>
        <w:t xml:space="preserve">• </w:t>
      </w:r>
      <w:r>
        <w:rPr>
          <w:rFonts w:ascii="Arial" w:cs="Arial" w:eastAsia="Arial" w:hAnsi="Arial"/>
          <w:sz w:val="16"/>
          <w:szCs w:val="16"/>
          <w:color w:val="000000"/>
        </w:rPr>
        <w:t>Fosters a results-driven,</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pay-for-performance culture</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16216A"/>
        </w:rPr>
        <w:t xml:space="preserve">• </w:t>
      </w:r>
      <w:r>
        <w:rPr>
          <w:rFonts w:ascii="Arial" w:cs="Arial" w:eastAsia="Arial" w:hAnsi="Arial"/>
          <w:sz w:val="16"/>
          <w:szCs w:val="16"/>
          <w:color w:val="000000"/>
        </w:rPr>
        <w:t>Provides a base level of</w:t>
      </w:r>
    </w:p>
    <w:p>
      <w:pPr>
        <w:spacing w:after="0" w:line="22" w:lineRule="exact"/>
        <w:rPr>
          <w:sz w:val="20"/>
          <w:szCs w:val="20"/>
          <w:color w:val="auto"/>
        </w:rPr>
      </w:pPr>
    </w:p>
    <w:p>
      <w:pPr>
        <w:ind w:left="100" w:right="540"/>
        <w:spacing w:after="0" w:line="295" w:lineRule="auto"/>
        <w:rPr>
          <w:sz w:val="20"/>
          <w:szCs w:val="20"/>
          <w:color w:val="auto"/>
        </w:rPr>
      </w:pPr>
      <w:r>
        <w:rPr>
          <w:rFonts w:ascii="Arial" w:cs="Arial" w:eastAsia="Arial" w:hAnsi="Arial"/>
          <w:sz w:val="15"/>
          <w:szCs w:val="15"/>
          <w:color w:val="auto"/>
        </w:rPr>
        <w:t>competitive cash compensation when all other pay elements are variable</w:t>
      </w:r>
    </w:p>
    <w:p>
      <w:pPr>
        <w:spacing w:after="0" w:line="411" w:lineRule="exact"/>
        <w:rPr>
          <w:sz w:val="20"/>
          <w:szCs w:val="20"/>
          <w:color w:val="auto"/>
        </w:rPr>
      </w:pPr>
    </w:p>
    <w:p>
      <w:pPr>
        <w:sectPr>
          <w:pgSz w:w="11900" w:h="16838" w:orient="portrait"/>
          <w:cols w:equalWidth="0" w:num="3">
            <w:col w:w="5660" w:space="260"/>
            <w:col w:w="2640" w:space="720"/>
            <w:col w:w="2140"/>
          </w:cols>
          <w:pgMar w:left="240" w:top="234" w:right="239" w:bottom="1440" w:gutter="0" w:footer="0" w:header="0"/>
          <w:type w:val="continuous"/>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25</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type w:val="continuous"/>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color w:val="16216A"/>
        </w:rPr>
        <w:t>Framework for Setting Executive Compensation in 2017</w:t>
      </w: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color w:val="16216A"/>
        </w:rPr>
        <w:t>Executive Compensation Philosophy and Goals</w:t>
      </w:r>
    </w:p>
    <w:p>
      <w:pPr>
        <w:spacing w:after="0" w:line="20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Our compensation program is designed so that the higher an executive’s position in the Company, the greater the percentage of compensation that is “at risk,” that is contingent on our financial performance, long-term stock price performance and individual performance. Please see “Other Aspects of our Executive Compensation Framework—Relative Size of Direct Compensation Elements” beginning on page 39. The Company believes that having a significant portion of executive compensation at risk more closely aligns the interests of its executives with the long-term interests of Schlumberger and its stockholders.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establishing executive compensation, we believe that:</w:t>
      </w:r>
    </w:p>
    <w:p>
      <w:pPr>
        <w:spacing w:after="0" w:line="221" w:lineRule="exact"/>
        <w:rPr>
          <w:sz w:val="20"/>
          <w:szCs w:val="20"/>
          <w:color w:val="auto"/>
        </w:rPr>
      </w:pPr>
    </w:p>
    <w:p>
      <w:pPr>
        <w:jc w:val="both"/>
        <w:ind w:left="500" w:right="120" w:hanging="168"/>
        <w:spacing w:after="0" w:line="278" w:lineRule="auto"/>
        <w:tabs>
          <w:tab w:leader="none" w:pos="500" w:val="left"/>
        </w:tabs>
        <w:numPr>
          <w:ilvl w:val="0"/>
          <w:numId w:val="22"/>
        </w:numPr>
        <w:rPr>
          <w:rFonts w:ascii="Arial" w:cs="Arial" w:eastAsia="Arial" w:hAnsi="Arial"/>
          <w:sz w:val="16"/>
          <w:szCs w:val="16"/>
          <w:b w:val="1"/>
          <w:bCs w:val="1"/>
          <w:color w:val="16216A"/>
        </w:rPr>
      </w:pPr>
      <w:r>
        <w:rPr>
          <w:rFonts w:ascii="Arial" w:cs="Arial" w:eastAsia="Arial" w:hAnsi="Arial"/>
          <w:sz w:val="16"/>
          <w:szCs w:val="16"/>
          <w:color w:val="auto"/>
        </w:rPr>
        <w:t>the pay of our named executive officers and other senior executives should be strongly linked to performance that is evaluated against strategic, operational and personal objectives, as described below in the section entitled “Elements of Total Direct Compensation; 2017 Decisions—Annual Cash Incentive Decisions for 2017” beginning on page 30;</w:t>
      </w:r>
    </w:p>
    <w:p>
      <w:pPr>
        <w:spacing w:after="0" w:line="170" w:lineRule="exact"/>
        <w:rPr>
          <w:rFonts w:ascii="Arial" w:cs="Arial" w:eastAsia="Arial" w:hAnsi="Arial"/>
          <w:sz w:val="16"/>
          <w:szCs w:val="16"/>
          <w:b w:val="1"/>
          <w:bCs w:val="1"/>
          <w:color w:val="16216A"/>
        </w:rPr>
      </w:pPr>
    </w:p>
    <w:p>
      <w:pPr>
        <w:ind w:left="500" w:right="140" w:hanging="168"/>
        <w:spacing w:after="0" w:line="293" w:lineRule="auto"/>
        <w:tabs>
          <w:tab w:leader="none" w:pos="500" w:val="left"/>
        </w:tabs>
        <w:numPr>
          <w:ilvl w:val="0"/>
          <w:numId w:val="22"/>
        </w:numPr>
        <w:rPr>
          <w:rFonts w:ascii="Arial" w:cs="Arial" w:eastAsia="Arial" w:hAnsi="Arial"/>
          <w:sz w:val="16"/>
          <w:szCs w:val="16"/>
          <w:b w:val="1"/>
          <w:bCs w:val="1"/>
          <w:color w:val="16216A"/>
        </w:rPr>
      </w:pPr>
      <w:r>
        <w:rPr>
          <w:rFonts w:ascii="Arial" w:cs="Arial" w:eastAsia="Arial" w:hAnsi="Arial"/>
          <w:sz w:val="16"/>
          <w:szCs w:val="16"/>
          <w:color w:val="auto"/>
        </w:rPr>
        <w:t>our compensation program should enable us to recruit, develop, motivate and retain top global talent, both in the short-term and long-term, by providing compensation that is competitive and by promoting the Company’s values of people, technology and profitability;</w:t>
      </w:r>
    </w:p>
    <w:p>
      <w:pPr>
        <w:spacing w:after="0" w:line="158" w:lineRule="exact"/>
        <w:rPr>
          <w:rFonts w:ascii="Arial" w:cs="Arial" w:eastAsia="Arial" w:hAnsi="Arial"/>
          <w:sz w:val="16"/>
          <w:szCs w:val="16"/>
          <w:b w:val="1"/>
          <w:bCs w:val="1"/>
          <w:color w:val="16216A"/>
        </w:rPr>
      </w:pPr>
    </w:p>
    <w:p>
      <w:pPr>
        <w:jc w:val="both"/>
        <w:ind w:left="500" w:right="120" w:hanging="168"/>
        <w:spacing w:after="0" w:line="278" w:lineRule="auto"/>
        <w:tabs>
          <w:tab w:leader="none" w:pos="500" w:val="left"/>
        </w:tabs>
        <w:numPr>
          <w:ilvl w:val="0"/>
          <w:numId w:val="22"/>
        </w:numPr>
        <w:rPr>
          <w:rFonts w:ascii="Arial" w:cs="Arial" w:eastAsia="Arial" w:hAnsi="Arial"/>
          <w:sz w:val="16"/>
          <w:szCs w:val="16"/>
          <w:b w:val="1"/>
          <w:bCs w:val="1"/>
          <w:color w:val="16216A"/>
        </w:rPr>
      </w:pPr>
      <w:r>
        <w:rPr>
          <w:rFonts w:ascii="Arial" w:cs="Arial" w:eastAsia="Arial" w:hAnsi="Arial"/>
          <w:sz w:val="16"/>
          <w:szCs w:val="16"/>
          <w:color w:val="auto"/>
        </w:rPr>
        <w:t>LTI awards should encourage the creation of long-term stockholder value, align our executives’ compensation with the stock price returns of our stockholders, and incentivize our executives to achieve difficult but obtainable strategic and financial goals that support our long-term performance and leadership position in our industry; and</w:t>
      </w:r>
    </w:p>
    <w:p>
      <w:pPr>
        <w:spacing w:after="0" w:line="170" w:lineRule="exact"/>
        <w:rPr>
          <w:rFonts w:ascii="Arial" w:cs="Arial" w:eastAsia="Arial" w:hAnsi="Arial"/>
          <w:sz w:val="16"/>
          <w:szCs w:val="16"/>
          <w:b w:val="1"/>
          <w:bCs w:val="1"/>
          <w:color w:val="16216A"/>
        </w:rPr>
      </w:pPr>
    </w:p>
    <w:p>
      <w:pPr>
        <w:ind w:left="500" w:right="120" w:hanging="168"/>
        <w:spacing w:after="0" w:line="293" w:lineRule="auto"/>
        <w:tabs>
          <w:tab w:leader="none" w:pos="500" w:val="left"/>
        </w:tabs>
        <w:numPr>
          <w:ilvl w:val="0"/>
          <w:numId w:val="22"/>
        </w:numPr>
        <w:rPr>
          <w:rFonts w:ascii="Arial" w:cs="Arial" w:eastAsia="Arial" w:hAnsi="Arial"/>
          <w:sz w:val="16"/>
          <w:szCs w:val="16"/>
          <w:b w:val="1"/>
          <w:bCs w:val="1"/>
          <w:color w:val="16216A"/>
        </w:rPr>
      </w:pPr>
      <w:r>
        <w:rPr>
          <w:rFonts w:ascii="Arial" w:cs="Arial" w:eastAsia="Arial" w:hAnsi="Arial"/>
          <w:sz w:val="16"/>
          <w:szCs w:val="16"/>
          <w:color w:val="auto"/>
        </w:rPr>
        <w:t>our executives should be required to hold stock acquired through LTI awards and stock ownership guidelines that align their interests with those of our other stockholders.</w:t>
      </w:r>
    </w:p>
    <w:p>
      <w:pPr>
        <w:spacing w:after="0" w:line="15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Promotion from within the Company is a key principle at Schlumberger, and all of our named executive officers have reached their current positions through career development with the Company. Schlumberger sees diversity of its workforce as both a very important part of its cultural philosophy and a business imperative, as it enables the Company to serve clients anywhere in the world. Schlumberger believes that its use of a consistent approach to compensation at all levels irrespective of nationality is a strong factor in achieving a diverse workforce comprising top global talent.</w:t>
      </w: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color w:val="16216A"/>
        </w:rPr>
        <w:t>Pay-for-Performance Relative to the Oil Industry Peer Group</w:t>
      </w:r>
    </w:p>
    <w:p>
      <w:pPr>
        <w:spacing w:after="0" w:line="201"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4"/>
          <w:szCs w:val="14"/>
          <w:color w:val="auto"/>
        </w:rPr>
        <w:t>As part of the Compensation Committee’s annual review of our executive compensation program, in July 2017 the Committee directed its independent compensation consultant, Pay Governance LLC (“Pay Governance”), to prepare a comparative pay-for-performance assessment against companies in our oil industry peer group as identified in the section entitled “Other Aspects of our Executive Compensation Framework—Peer Group Companies” beginning on page 36. The comparative assessment examined the degree of alignment between our NEOs’ compensation and our performance relative to these companies as measured by total stockholder return (“TSR”), free cash flow growth, and ROCE. We assessed performance on a five-year basis ending on December 31, 2016. TSR reflects share price appreciation, adjusted for dividends and stock splits.</w:t>
      </w:r>
    </w:p>
    <w:p>
      <w:pPr>
        <w:spacing w:after="0" w:line="14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5"/>
          <w:szCs w:val="15"/>
          <w:color w:val="auto"/>
        </w:rPr>
        <w:t>The Compensation Committee reviewed the total realizable compensation of our CEO against that of other CEOs in our oil industry peer group. It then separately reviewed the total realizable compensation of all NEOs as a group against that of named executive officers at other companies comprising our oil industry peer group. However, information regarding total realizable compensation of the second-through fifth-highest paid officers at non-United States incorporated companies that are included in the oil industry peer group (BP plc, Eni SpA, Royal Dutch Shell and Total) was not available. As a result, our NEOs’ total realizable compensation was compared only against the total realizable compensation of named executive officers at US-incorporated companies in the oil industry peer group (for which data was available).</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realizable compensation” for each period consisted of the following:</w:t>
      </w:r>
    </w:p>
    <w:p>
      <w:pPr>
        <w:spacing w:after="0" w:line="221" w:lineRule="exact"/>
        <w:rPr>
          <w:sz w:val="20"/>
          <w:szCs w:val="20"/>
          <w:color w:val="auto"/>
        </w:rPr>
      </w:pPr>
    </w:p>
    <w:p>
      <w:pPr>
        <w:ind w:left="500" w:hanging="168"/>
        <w:spacing w:after="0"/>
        <w:tabs>
          <w:tab w:leader="none" w:pos="500" w:val="left"/>
        </w:tabs>
        <w:numPr>
          <w:ilvl w:val="0"/>
          <w:numId w:val="23"/>
        </w:numPr>
        <w:rPr>
          <w:rFonts w:ascii="Arial" w:cs="Arial" w:eastAsia="Arial" w:hAnsi="Arial"/>
          <w:sz w:val="16"/>
          <w:szCs w:val="16"/>
          <w:b w:val="1"/>
          <w:bCs w:val="1"/>
          <w:color w:val="16216A"/>
        </w:rPr>
      </w:pPr>
      <w:r>
        <w:rPr>
          <w:rFonts w:ascii="Arial" w:cs="Arial" w:eastAsia="Arial" w:hAnsi="Arial"/>
          <w:sz w:val="16"/>
          <w:szCs w:val="16"/>
          <w:color w:val="auto"/>
        </w:rPr>
        <w:t>actual base salary paid;</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23"/>
        </w:numPr>
        <w:rPr>
          <w:rFonts w:ascii="Arial" w:cs="Arial" w:eastAsia="Arial" w:hAnsi="Arial"/>
          <w:sz w:val="16"/>
          <w:szCs w:val="16"/>
          <w:b w:val="1"/>
          <w:bCs w:val="1"/>
          <w:color w:val="16216A"/>
        </w:rPr>
      </w:pPr>
      <w:r>
        <w:rPr>
          <w:rFonts w:ascii="Arial" w:cs="Arial" w:eastAsia="Arial" w:hAnsi="Arial"/>
          <w:sz w:val="16"/>
          <w:szCs w:val="16"/>
          <w:color w:val="auto"/>
        </w:rPr>
        <w:t>actual cash incentive payouts; and</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23"/>
        </w:numPr>
        <w:rPr>
          <w:rFonts w:ascii="Arial" w:cs="Arial" w:eastAsia="Arial" w:hAnsi="Arial"/>
          <w:sz w:val="16"/>
          <w:szCs w:val="16"/>
          <w:b w:val="1"/>
          <w:bCs w:val="1"/>
          <w:color w:val="16216A"/>
        </w:rPr>
      </w:pPr>
      <w:r>
        <w:rPr>
          <w:rFonts w:ascii="Arial" w:cs="Arial" w:eastAsia="Arial" w:hAnsi="Arial"/>
          <w:sz w:val="16"/>
          <w:szCs w:val="16"/>
          <w:color w:val="auto"/>
        </w:rPr>
        <w:t>the December 31, 2016 market value of the following:</w:t>
      </w:r>
    </w:p>
    <w:p>
      <w:pPr>
        <w:spacing w:after="0" w:line="221" w:lineRule="exact"/>
        <w:rPr>
          <w:rFonts w:ascii="Arial" w:cs="Arial" w:eastAsia="Arial" w:hAnsi="Arial"/>
          <w:sz w:val="16"/>
          <w:szCs w:val="16"/>
          <w:b w:val="1"/>
          <w:bCs w:val="1"/>
          <w:color w:val="16216A"/>
        </w:rPr>
      </w:pPr>
    </w:p>
    <w:p>
      <w:pPr>
        <w:ind w:left="680" w:hanging="172"/>
        <w:spacing w:after="0"/>
        <w:tabs>
          <w:tab w:leader="none" w:pos="680" w:val="left"/>
        </w:tabs>
        <w:numPr>
          <w:ilvl w:val="1"/>
          <w:numId w:val="23"/>
        </w:numPr>
        <w:rPr>
          <w:rFonts w:ascii="Arial" w:cs="Arial" w:eastAsia="Arial" w:hAnsi="Arial"/>
          <w:sz w:val="16"/>
          <w:szCs w:val="16"/>
          <w:color w:val="16216A"/>
        </w:rPr>
      </w:pPr>
      <w:r>
        <w:rPr>
          <w:rFonts w:ascii="Arial" w:cs="Arial" w:eastAsia="Arial" w:hAnsi="Arial"/>
          <w:sz w:val="16"/>
          <w:szCs w:val="16"/>
          <w:color w:val="auto"/>
        </w:rPr>
        <w:t>in-the-money value of stock options granted during the applicable period;</w:t>
      </w:r>
    </w:p>
    <w:p>
      <w:pPr>
        <w:spacing w:after="0" w:line="221" w:lineRule="exact"/>
        <w:rPr>
          <w:rFonts w:ascii="Arial" w:cs="Arial" w:eastAsia="Arial" w:hAnsi="Arial"/>
          <w:sz w:val="16"/>
          <w:szCs w:val="16"/>
          <w:color w:val="16216A"/>
        </w:rPr>
      </w:pPr>
    </w:p>
    <w:p>
      <w:pPr>
        <w:ind w:left="680" w:hanging="172"/>
        <w:spacing w:after="0"/>
        <w:tabs>
          <w:tab w:leader="none" w:pos="680" w:val="left"/>
        </w:tabs>
        <w:numPr>
          <w:ilvl w:val="1"/>
          <w:numId w:val="23"/>
        </w:numPr>
        <w:rPr>
          <w:rFonts w:ascii="Arial" w:cs="Arial" w:eastAsia="Arial" w:hAnsi="Arial"/>
          <w:sz w:val="16"/>
          <w:szCs w:val="16"/>
          <w:color w:val="16216A"/>
        </w:rPr>
      </w:pPr>
      <w:r>
        <w:rPr>
          <w:rFonts w:ascii="Arial" w:cs="Arial" w:eastAsia="Arial" w:hAnsi="Arial"/>
          <w:sz w:val="16"/>
          <w:szCs w:val="16"/>
          <w:color w:val="auto"/>
        </w:rPr>
        <w:t>the current value of any RSUs; and</w:t>
      </w:r>
    </w:p>
    <w:p>
      <w:pPr>
        <w:spacing w:after="0" w:line="221" w:lineRule="exact"/>
        <w:rPr>
          <w:rFonts w:ascii="Arial" w:cs="Arial" w:eastAsia="Arial" w:hAnsi="Arial"/>
          <w:sz w:val="16"/>
          <w:szCs w:val="16"/>
          <w:color w:val="16216A"/>
        </w:rPr>
      </w:pPr>
    </w:p>
    <w:p>
      <w:pPr>
        <w:jc w:val="both"/>
        <w:ind w:left="680" w:right="20" w:hanging="172"/>
        <w:spacing w:after="0" w:line="369" w:lineRule="auto"/>
        <w:tabs>
          <w:tab w:leader="none" w:pos="680" w:val="left"/>
        </w:tabs>
        <w:numPr>
          <w:ilvl w:val="1"/>
          <w:numId w:val="23"/>
        </w:numPr>
        <w:rPr>
          <w:rFonts w:ascii="Arial" w:cs="Arial" w:eastAsia="Arial" w:hAnsi="Arial"/>
          <w:sz w:val="14"/>
          <w:szCs w:val="14"/>
          <w:color w:val="16216A"/>
        </w:rPr>
      </w:pPr>
      <w:r>
        <w:rPr>
          <w:rFonts w:ascii="Arial" w:cs="Arial" w:eastAsia="Arial" w:hAnsi="Arial"/>
          <w:sz w:val="14"/>
          <w:szCs w:val="14"/>
          <w:color w:val="auto"/>
        </w:rPr>
        <w:t>for performance-based incentive awards, (i) the actual award payout value of awards vesting during the applicable period and (ii) the estimated payout values for awards granted in 2015 and 2016, based on company disclosures (and in all cases based on actual stock prices as of the end of the period, not as of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096125" cy="65595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7096125" cy="655955"/>
                    </a:xfrm>
                    <a:prstGeom prst="rect">
                      <a:avLst/>
                    </a:prstGeom>
                    <a:noFill/>
                  </pic:spPr>
                </pic:pic>
              </a:graphicData>
            </a:graphic>
          </wp:anchor>
        </w:drawing>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NEOs’ Realizable Compensation and our Performance</w:t>
      </w:r>
    </w:p>
    <w:p>
      <w:pPr>
        <w:spacing w:after="0" w:line="221" w:lineRule="exact"/>
        <w:rPr>
          <w:sz w:val="20"/>
          <w:szCs w:val="20"/>
          <w:color w:val="auto"/>
        </w:rPr>
      </w:pPr>
    </w:p>
    <w:p>
      <w:pPr>
        <w:ind w:left="120" w:right="360" w:firstLine="324"/>
        <w:spacing w:after="0" w:line="293" w:lineRule="auto"/>
        <w:rPr>
          <w:sz w:val="20"/>
          <w:szCs w:val="20"/>
          <w:color w:val="auto"/>
        </w:rPr>
      </w:pPr>
      <w:r>
        <w:rPr>
          <w:rFonts w:ascii="Arial" w:cs="Arial" w:eastAsia="Arial" w:hAnsi="Arial"/>
          <w:sz w:val="16"/>
          <w:szCs w:val="16"/>
          <w:color w:val="auto"/>
        </w:rPr>
        <w:t>The five-year total realizable compensation of our CEO and other NEOs is tightly aligned with our five-year TSR, free cash flow and ROCE performance versus the companies comprising our oil industry peer group.</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26</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589"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00" w:type="dxa"/>
            <w:vAlign w:val="bottom"/>
            <w:tcBorders>
              <w:top w:val="single" w:sz="8" w:color="16216A"/>
              <w:left w:val="single" w:sz="8" w:color="16216A"/>
            </w:tcBorders>
          </w:tcPr>
          <w:p>
            <w:pPr>
              <w:spacing w:after="0"/>
              <w:rPr>
                <w:sz w:val="24"/>
                <w:szCs w:val="24"/>
                <w:color w:val="auto"/>
              </w:rPr>
            </w:pPr>
          </w:p>
        </w:tc>
        <w:tc>
          <w:tcPr>
            <w:tcW w:w="5200" w:type="dxa"/>
            <w:vAlign w:val="bottom"/>
            <w:tcBorders>
              <w:top w:val="single" w:sz="8" w:color="16216A"/>
            </w:tcBorders>
            <w:gridSpan w:val="2"/>
          </w:tcPr>
          <w:p>
            <w:pPr>
              <w:spacing w:after="0"/>
              <w:rPr>
                <w:sz w:val="20"/>
                <w:szCs w:val="20"/>
                <w:color w:val="auto"/>
              </w:rPr>
            </w:pPr>
            <w:r>
              <w:rPr>
                <w:rFonts w:ascii="Arial" w:cs="Arial" w:eastAsia="Arial" w:hAnsi="Arial"/>
                <w:sz w:val="16"/>
                <w:szCs w:val="16"/>
                <w:b w:val="1"/>
                <w:bCs w:val="1"/>
                <w:color w:val="auto"/>
                <w:w w:val="99"/>
              </w:rPr>
              <w:t>Five-Year (2012-2016) SLB Performance vs. Large Oil Industry Peers</w:t>
            </w:r>
          </w:p>
        </w:tc>
        <w:tc>
          <w:tcPr>
            <w:tcW w:w="5960" w:type="dxa"/>
            <w:vAlign w:val="bottom"/>
            <w:tcBorders>
              <w:top w:val="single" w:sz="8" w:color="16216A"/>
              <w:right w:val="single" w:sz="8" w:color="16216A"/>
            </w:tcBorders>
            <w:gridSpan w:val="3"/>
          </w:tcPr>
          <w:p>
            <w:pPr>
              <w:ind w:left="400"/>
              <w:spacing w:after="0"/>
              <w:rPr>
                <w:sz w:val="20"/>
                <w:szCs w:val="20"/>
                <w:color w:val="auto"/>
              </w:rPr>
            </w:pPr>
            <w:r>
              <w:rPr>
                <w:rFonts w:ascii="Arial" w:cs="Arial" w:eastAsia="Arial" w:hAnsi="Arial"/>
                <w:sz w:val="16"/>
                <w:szCs w:val="16"/>
                <w:b w:val="1"/>
                <w:bCs w:val="1"/>
                <w:color w:val="auto"/>
              </w:rPr>
              <w:t>Five-Year SLB Total Realizable Compensation Rank (%)</w:t>
            </w:r>
          </w:p>
        </w:tc>
      </w:tr>
      <w:tr>
        <w:trPr>
          <w:trHeight w:val="242"/>
        </w:trPr>
        <w:tc>
          <w:tcPr>
            <w:tcW w:w="200" w:type="dxa"/>
            <w:vAlign w:val="bottom"/>
            <w:tcBorders>
              <w:left w:val="single" w:sz="8" w:color="16216A"/>
            </w:tcBorders>
          </w:tcPr>
          <w:p>
            <w:pPr>
              <w:spacing w:after="0"/>
              <w:rPr>
                <w:sz w:val="21"/>
                <w:szCs w:val="21"/>
                <w:color w:val="auto"/>
              </w:rPr>
            </w:pPr>
          </w:p>
        </w:tc>
        <w:tc>
          <w:tcPr>
            <w:tcW w:w="1960" w:type="dxa"/>
            <w:vAlign w:val="bottom"/>
            <w:tcBorders>
              <w:top w:val="single" w:sz="8" w:color="16216A"/>
            </w:tcBorders>
          </w:tcPr>
          <w:p>
            <w:pPr>
              <w:spacing w:after="0"/>
              <w:rPr>
                <w:sz w:val="20"/>
                <w:szCs w:val="20"/>
                <w:color w:val="auto"/>
              </w:rPr>
            </w:pPr>
            <w:r>
              <w:rPr>
                <w:rFonts w:ascii="Arial" w:cs="Arial" w:eastAsia="Arial" w:hAnsi="Arial"/>
                <w:sz w:val="16"/>
                <w:szCs w:val="16"/>
                <w:color w:val="auto"/>
              </w:rPr>
              <w:t>Cumulative TSR:</w:t>
            </w:r>
          </w:p>
        </w:tc>
        <w:tc>
          <w:tcPr>
            <w:tcW w:w="3240" w:type="dxa"/>
            <w:vAlign w:val="bottom"/>
            <w:tcBorders>
              <w:top w:val="single" w:sz="8" w:color="16216A"/>
            </w:tcBorders>
          </w:tcPr>
          <w:p>
            <w:pPr>
              <w:ind w:left="140"/>
              <w:spacing w:after="0" w:line="242" w:lineRule="exact"/>
              <w:rPr>
                <w:sz w:val="20"/>
                <w:szCs w:val="20"/>
                <w:color w:val="auto"/>
              </w:rPr>
            </w:pPr>
            <w:r>
              <w:rPr>
                <w:rFonts w:ascii="Arial" w:cs="Arial" w:eastAsia="Arial" w:hAnsi="Arial"/>
                <w:sz w:val="16"/>
                <w:szCs w:val="16"/>
                <w:color w:val="auto"/>
              </w:rPr>
              <w:t>65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w:t>
            </w:r>
          </w:p>
        </w:tc>
        <w:tc>
          <w:tcPr>
            <w:tcW w:w="1780" w:type="dxa"/>
            <w:vAlign w:val="bottom"/>
            <w:tcBorders>
              <w:top w:val="single" w:sz="8" w:color="16216A"/>
            </w:tcBorders>
          </w:tcPr>
          <w:p>
            <w:pPr>
              <w:ind w:left="400"/>
              <w:spacing w:after="0"/>
              <w:rPr>
                <w:sz w:val="20"/>
                <w:szCs w:val="20"/>
                <w:color w:val="auto"/>
              </w:rPr>
            </w:pPr>
            <w:r>
              <w:rPr>
                <w:rFonts w:ascii="Arial" w:cs="Arial" w:eastAsia="Arial" w:hAnsi="Arial"/>
                <w:sz w:val="16"/>
                <w:szCs w:val="16"/>
                <w:color w:val="auto"/>
              </w:rPr>
              <w:t>CEO:</w:t>
            </w:r>
          </w:p>
        </w:tc>
        <w:tc>
          <w:tcPr>
            <w:tcW w:w="3960" w:type="dxa"/>
            <w:vAlign w:val="bottom"/>
            <w:tcBorders>
              <w:top w:val="single" w:sz="8" w:color="16216A"/>
            </w:tcBorders>
          </w:tcPr>
          <w:p>
            <w:pPr>
              <w:ind w:left="700"/>
              <w:spacing w:after="0" w:line="242" w:lineRule="exact"/>
              <w:rPr>
                <w:sz w:val="20"/>
                <w:szCs w:val="20"/>
                <w:color w:val="auto"/>
              </w:rPr>
            </w:pPr>
            <w:r>
              <w:rPr>
                <w:rFonts w:ascii="Arial" w:cs="Arial" w:eastAsia="Arial" w:hAnsi="Arial"/>
                <w:sz w:val="16"/>
                <w:szCs w:val="16"/>
                <w:color w:val="auto"/>
              </w:rPr>
              <w:t>67</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w:t>
            </w:r>
          </w:p>
        </w:tc>
        <w:tc>
          <w:tcPr>
            <w:tcW w:w="220" w:type="dxa"/>
            <w:vAlign w:val="bottom"/>
            <w:tcBorders>
              <w:right w:val="single" w:sz="8" w:color="16216A"/>
            </w:tcBorders>
          </w:tcPr>
          <w:p>
            <w:pPr>
              <w:spacing w:after="0"/>
              <w:rPr>
                <w:sz w:val="21"/>
                <w:szCs w:val="21"/>
                <w:color w:val="auto"/>
              </w:rPr>
            </w:pPr>
          </w:p>
        </w:tc>
      </w:tr>
      <w:tr>
        <w:trPr>
          <w:trHeight w:val="204"/>
        </w:trPr>
        <w:tc>
          <w:tcPr>
            <w:tcW w:w="200" w:type="dxa"/>
            <w:vAlign w:val="bottom"/>
            <w:tcBorders>
              <w:left w:val="single" w:sz="8" w:color="16216A"/>
            </w:tcBorders>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6"/>
                <w:szCs w:val="16"/>
                <w:color w:val="auto"/>
                <w:w w:val="98"/>
              </w:rPr>
              <w:t>Cumulative Free Cash Flow</w:t>
            </w:r>
          </w:p>
        </w:tc>
        <w:tc>
          <w:tcPr>
            <w:tcW w:w="3240" w:type="dxa"/>
            <w:vAlign w:val="bottom"/>
          </w:tcPr>
          <w:p>
            <w:pPr>
              <w:ind w:left="140"/>
              <w:spacing w:after="0" w:line="203" w:lineRule="exact"/>
              <w:rPr>
                <w:sz w:val="20"/>
                <w:szCs w:val="20"/>
                <w:color w:val="auto"/>
              </w:rPr>
            </w:pPr>
            <w:r>
              <w:rPr>
                <w:rFonts w:ascii="Arial" w:cs="Arial" w:eastAsia="Arial" w:hAnsi="Arial"/>
                <w:sz w:val="14"/>
                <w:szCs w:val="14"/>
                <w:color w:val="auto"/>
              </w:rPr>
              <w:t>67</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w:t>
            </w:r>
          </w:p>
        </w:tc>
        <w:tc>
          <w:tcPr>
            <w:tcW w:w="1780" w:type="dxa"/>
            <w:vAlign w:val="bottom"/>
          </w:tcPr>
          <w:p>
            <w:pPr>
              <w:ind w:left="400"/>
              <w:spacing w:after="0"/>
              <w:rPr>
                <w:sz w:val="20"/>
                <w:szCs w:val="20"/>
                <w:color w:val="auto"/>
              </w:rPr>
            </w:pPr>
            <w:r>
              <w:rPr>
                <w:rFonts w:ascii="Arial" w:cs="Arial" w:eastAsia="Arial" w:hAnsi="Arial"/>
                <w:sz w:val="16"/>
                <w:szCs w:val="16"/>
                <w:color w:val="auto"/>
              </w:rPr>
              <w:t>All NEOs:</w:t>
            </w:r>
          </w:p>
        </w:tc>
        <w:tc>
          <w:tcPr>
            <w:tcW w:w="4180" w:type="dxa"/>
            <w:vAlign w:val="bottom"/>
            <w:tcBorders>
              <w:right w:val="single" w:sz="8" w:color="16216A"/>
            </w:tcBorders>
            <w:gridSpan w:val="2"/>
          </w:tcPr>
          <w:p>
            <w:pPr>
              <w:ind w:left="700"/>
              <w:spacing w:after="0" w:line="203" w:lineRule="exact"/>
              <w:rPr>
                <w:sz w:val="20"/>
                <w:szCs w:val="20"/>
                <w:color w:val="auto"/>
              </w:rPr>
            </w:pPr>
            <w:r>
              <w:rPr>
                <w:rFonts w:ascii="Arial" w:cs="Arial" w:eastAsia="Arial" w:hAnsi="Arial"/>
                <w:sz w:val="14"/>
                <w:szCs w:val="14"/>
                <w:color w:val="auto"/>
              </w:rPr>
              <w:t>63</w:t>
            </w:r>
            <w:r>
              <w:rPr>
                <w:rFonts w:ascii="Arial" w:cs="Arial" w:eastAsia="Arial" w:hAnsi="Arial"/>
                <w:sz w:val="23"/>
                <w:szCs w:val="23"/>
                <w:color w:val="auto"/>
                <w:vertAlign w:val="superscript"/>
              </w:rPr>
              <w:t>rd</w:t>
            </w:r>
            <w:r>
              <w:rPr>
                <w:rFonts w:ascii="Arial" w:cs="Arial" w:eastAsia="Arial" w:hAnsi="Arial"/>
                <w:sz w:val="14"/>
                <w:szCs w:val="14"/>
                <w:color w:val="auto"/>
              </w:rPr>
              <w:t xml:space="preserve"> percentile</w:t>
            </w:r>
          </w:p>
        </w:tc>
      </w:tr>
      <w:tr>
        <w:trPr>
          <w:trHeight w:val="206"/>
        </w:trPr>
        <w:tc>
          <w:tcPr>
            <w:tcW w:w="200" w:type="dxa"/>
            <w:vAlign w:val="bottom"/>
            <w:tcBorders>
              <w:left w:val="single" w:sz="8" w:color="16216A"/>
            </w:tcBorders>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6"/>
                <w:szCs w:val="16"/>
                <w:color w:val="auto"/>
              </w:rPr>
              <w:t>Growth:</w:t>
            </w:r>
          </w:p>
        </w:tc>
        <w:tc>
          <w:tcPr>
            <w:tcW w:w="3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20" w:type="dxa"/>
            <w:vAlign w:val="bottom"/>
            <w:tcBorders>
              <w:right w:val="single" w:sz="8" w:color="16216A"/>
            </w:tcBorders>
          </w:tcPr>
          <w:p>
            <w:pPr>
              <w:spacing w:after="0"/>
              <w:rPr>
                <w:sz w:val="17"/>
                <w:szCs w:val="17"/>
                <w:color w:val="auto"/>
              </w:rPr>
            </w:pPr>
          </w:p>
        </w:tc>
      </w:tr>
      <w:tr>
        <w:trPr>
          <w:trHeight w:val="270"/>
        </w:trPr>
        <w:tc>
          <w:tcPr>
            <w:tcW w:w="200" w:type="dxa"/>
            <w:vAlign w:val="bottom"/>
            <w:tcBorders>
              <w:left w:val="single" w:sz="8" w:color="16216A"/>
            </w:tcBorders>
          </w:tcPr>
          <w:p>
            <w:pPr>
              <w:spacing w:after="0"/>
              <w:rPr>
                <w:sz w:val="23"/>
                <w:szCs w:val="23"/>
                <w:color w:val="auto"/>
              </w:rPr>
            </w:pPr>
          </w:p>
        </w:tc>
        <w:tc>
          <w:tcPr>
            <w:tcW w:w="1960" w:type="dxa"/>
            <w:vAlign w:val="bottom"/>
            <w:tcBorders>
              <w:bottom w:val="single" w:sz="8" w:color="16216A"/>
            </w:tcBorders>
          </w:tcPr>
          <w:p>
            <w:pPr>
              <w:spacing w:after="0"/>
              <w:rPr>
                <w:sz w:val="20"/>
                <w:szCs w:val="20"/>
                <w:color w:val="auto"/>
              </w:rPr>
            </w:pPr>
            <w:r>
              <w:rPr>
                <w:rFonts w:ascii="Arial" w:cs="Arial" w:eastAsia="Arial" w:hAnsi="Arial"/>
                <w:sz w:val="16"/>
                <w:szCs w:val="16"/>
                <w:color w:val="auto"/>
              </w:rPr>
              <w:t>Cumulative ROCE:</w:t>
            </w:r>
          </w:p>
        </w:tc>
        <w:tc>
          <w:tcPr>
            <w:tcW w:w="3240" w:type="dxa"/>
            <w:vAlign w:val="bottom"/>
            <w:tcBorders>
              <w:bottom w:val="single" w:sz="8" w:color="16216A"/>
            </w:tcBorders>
          </w:tcPr>
          <w:p>
            <w:pPr>
              <w:ind w:left="140"/>
              <w:spacing w:after="0" w:line="263" w:lineRule="exact"/>
              <w:rPr>
                <w:sz w:val="20"/>
                <w:szCs w:val="20"/>
                <w:color w:val="auto"/>
              </w:rPr>
            </w:pPr>
            <w:r>
              <w:rPr>
                <w:rFonts w:ascii="Arial" w:cs="Arial" w:eastAsia="Arial" w:hAnsi="Arial"/>
                <w:sz w:val="16"/>
                <w:szCs w:val="16"/>
                <w:color w:val="auto"/>
              </w:rPr>
              <w:t>67</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w:t>
            </w:r>
          </w:p>
        </w:tc>
        <w:tc>
          <w:tcPr>
            <w:tcW w:w="1780" w:type="dxa"/>
            <w:vAlign w:val="bottom"/>
            <w:tcBorders>
              <w:bottom w:val="single" w:sz="8" w:color="16216A"/>
            </w:tcBorders>
          </w:tcPr>
          <w:p>
            <w:pPr>
              <w:spacing w:after="0"/>
              <w:rPr>
                <w:sz w:val="23"/>
                <w:szCs w:val="23"/>
                <w:color w:val="auto"/>
              </w:rPr>
            </w:pPr>
          </w:p>
        </w:tc>
        <w:tc>
          <w:tcPr>
            <w:tcW w:w="3960" w:type="dxa"/>
            <w:vAlign w:val="bottom"/>
            <w:tcBorders>
              <w:bottom w:val="single" w:sz="8" w:color="16216A"/>
            </w:tcBorders>
          </w:tcPr>
          <w:p>
            <w:pPr>
              <w:spacing w:after="0"/>
              <w:rPr>
                <w:sz w:val="23"/>
                <w:szCs w:val="23"/>
                <w:color w:val="auto"/>
              </w:rPr>
            </w:pPr>
          </w:p>
        </w:tc>
        <w:tc>
          <w:tcPr>
            <w:tcW w:w="220" w:type="dxa"/>
            <w:vAlign w:val="bottom"/>
            <w:tcBorders>
              <w:right w:val="single" w:sz="8" w:color="16216A"/>
            </w:tcBorders>
          </w:tcPr>
          <w:p>
            <w:pPr>
              <w:spacing w:after="0"/>
              <w:rPr>
                <w:sz w:val="23"/>
                <w:szCs w:val="23"/>
                <w:color w:val="auto"/>
              </w:rPr>
            </w:pPr>
          </w:p>
        </w:tc>
      </w:tr>
      <w:tr>
        <w:trPr>
          <w:trHeight w:val="91"/>
        </w:trPr>
        <w:tc>
          <w:tcPr>
            <w:tcW w:w="200" w:type="dxa"/>
            <w:vAlign w:val="bottom"/>
            <w:tcBorders>
              <w:left w:val="single" w:sz="8" w:color="16216A"/>
              <w:bottom w:val="single" w:sz="8" w:color="16216A"/>
            </w:tcBorders>
          </w:tcPr>
          <w:p>
            <w:pPr>
              <w:spacing w:after="0"/>
              <w:rPr>
                <w:sz w:val="7"/>
                <w:szCs w:val="7"/>
                <w:color w:val="auto"/>
              </w:rPr>
            </w:pPr>
          </w:p>
        </w:tc>
        <w:tc>
          <w:tcPr>
            <w:tcW w:w="1960" w:type="dxa"/>
            <w:vAlign w:val="bottom"/>
            <w:tcBorders>
              <w:bottom w:val="single" w:sz="8" w:color="16216A"/>
            </w:tcBorders>
          </w:tcPr>
          <w:p>
            <w:pPr>
              <w:spacing w:after="0"/>
              <w:rPr>
                <w:sz w:val="7"/>
                <w:szCs w:val="7"/>
                <w:color w:val="auto"/>
              </w:rPr>
            </w:pPr>
          </w:p>
        </w:tc>
        <w:tc>
          <w:tcPr>
            <w:tcW w:w="3240" w:type="dxa"/>
            <w:vAlign w:val="bottom"/>
            <w:tcBorders>
              <w:bottom w:val="single" w:sz="8" w:color="16216A"/>
            </w:tcBorders>
          </w:tcPr>
          <w:p>
            <w:pPr>
              <w:spacing w:after="0"/>
              <w:rPr>
                <w:sz w:val="7"/>
                <w:szCs w:val="7"/>
                <w:color w:val="auto"/>
              </w:rPr>
            </w:pPr>
          </w:p>
        </w:tc>
        <w:tc>
          <w:tcPr>
            <w:tcW w:w="1780" w:type="dxa"/>
            <w:vAlign w:val="bottom"/>
            <w:tcBorders>
              <w:bottom w:val="single" w:sz="8" w:color="16216A"/>
            </w:tcBorders>
          </w:tcPr>
          <w:p>
            <w:pPr>
              <w:spacing w:after="0"/>
              <w:rPr>
                <w:sz w:val="7"/>
                <w:szCs w:val="7"/>
                <w:color w:val="auto"/>
              </w:rPr>
            </w:pPr>
          </w:p>
        </w:tc>
        <w:tc>
          <w:tcPr>
            <w:tcW w:w="3960" w:type="dxa"/>
            <w:vAlign w:val="bottom"/>
            <w:tcBorders>
              <w:bottom w:val="single" w:sz="8" w:color="16216A"/>
            </w:tcBorders>
          </w:tcPr>
          <w:p>
            <w:pPr>
              <w:spacing w:after="0"/>
              <w:rPr>
                <w:sz w:val="7"/>
                <w:szCs w:val="7"/>
                <w:color w:val="auto"/>
              </w:rPr>
            </w:pPr>
          </w:p>
        </w:tc>
        <w:tc>
          <w:tcPr>
            <w:tcW w:w="220" w:type="dxa"/>
            <w:vAlign w:val="bottom"/>
            <w:tcBorders>
              <w:bottom w:val="single" w:sz="8" w:color="16216A"/>
              <w:right w:val="single" w:sz="8" w:color="16216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-250190</wp:posOffset>
            </wp:positionV>
            <wp:extent cx="6955155"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-516255</wp:posOffset>
            </wp:positionV>
            <wp:extent cx="6955155" cy="88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color w:val="16216A"/>
        </w:rPr>
        <w:t>The Competition for our Executive Talent</w:t>
      </w:r>
    </w:p>
    <w:p>
      <w:pPr>
        <w:spacing w:after="0" w:line="201"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4"/>
          <w:szCs w:val="14"/>
          <w:color w:val="auto"/>
        </w:rPr>
        <w:t>A primary consideration of the Compensation Committee in overseeing our executive compensation program is the need to motivate and retain what it considers to be the best executive talent in the energy industry. We are the world’s largest oilfield services company and the only such company included in the Standard &amp; Poor’s S&amp;P 100 Index. Our Compensation Committee believes that our success in delivering strong long-term stockholder returns and financial and operational results is a result of our ability to attract, develop and retain the best talent globally. A highly competitive compensation package is critical to this objective and, to this end, the Compensation Committee</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5"/>
          <w:szCs w:val="15"/>
          <w:color w:val="auto"/>
        </w:rPr>
        <w:t>generally seeks to target total direct compensation for our NEOs between the 50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and 75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percentiles of the Company’s executive compensation comparator groups. An NEO’s target total direct compensation depends on a variety of factors, including tenure in a particular position and individual and Company performance. For example, the</w:t>
      </w:r>
    </w:p>
    <w:p>
      <w:pPr>
        <w:spacing w:after="0" w:line="1" w:lineRule="exact"/>
        <w:rPr>
          <w:sz w:val="20"/>
          <w:szCs w:val="20"/>
          <w:color w:val="auto"/>
        </w:rPr>
      </w:pPr>
    </w:p>
    <w:p>
      <w:pPr>
        <w:jc w:val="both"/>
        <w:spacing w:after="0" w:line="216" w:lineRule="auto"/>
        <w:rPr>
          <w:sz w:val="20"/>
          <w:szCs w:val="20"/>
          <w:color w:val="auto"/>
        </w:rPr>
      </w:pPr>
      <w:r>
        <w:rPr>
          <w:rFonts w:ascii="Arial" w:cs="Arial" w:eastAsia="Arial" w:hAnsi="Arial"/>
          <w:sz w:val="16"/>
          <w:szCs w:val="16"/>
          <w:color w:val="auto"/>
        </w:rPr>
        <w:t>Committee generally seeks to position an executive with a relatively short tenure in a position at the 50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the Company’s executive compensation comparator groups.</w:t>
      </w:r>
    </w:p>
    <w:p>
      <w:pPr>
        <w:spacing w:after="0" w:line="198"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6"/>
          <w:szCs w:val="16"/>
          <w:color w:val="auto"/>
        </w:rPr>
        <w:t>Our Compensation Committee believes that the 50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to 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percentiles is an appropriate range to target because of Schlumberger’s leading position in the oilfield services industry; because competition for our executive talent in the oil and gas industry is exceptionally fierce; and because our executives are very highly sought after, not only by our direct oilfield service competitors but also by other leading companies.</w:t>
      </w:r>
    </w:p>
    <w:p>
      <w:pPr>
        <w:spacing w:after="0" w:line="19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In approving this target range and when setting compensation in 2017, the Compensation Committee considered that many current and former senior executive officers of leading companies in the energy industry have previously served as senior executives at Schlumberger. For example, former senior Schlumberger executives either have been, or are, senior executives at the following competitors and customers: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20" w:type="dxa"/>
            <w:vAlign w:val="bottom"/>
            <w:tcBorders>
              <w:top w:val="single" w:sz="8" w:color="16216A"/>
            </w:tcBorders>
          </w:tcPr>
          <w:p>
            <w:pPr>
              <w:jc w:val="center"/>
              <w:ind w:right="139"/>
              <w:spacing w:after="0"/>
              <w:rPr>
                <w:sz w:val="20"/>
                <w:szCs w:val="20"/>
                <w:color w:val="auto"/>
              </w:rPr>
            </w:pPr>
            <w:r>
              <w:rPr>
                <w:rFonts w:ascii="Arial" w:cs="Arial" w:eastAsia="Arial" w:hAnsi="Arial"/>
                <w:sz w:val="16"/>
                <w:szCs w:val="16"/>
                <w:b w:val="1"/>
                <w:bCs w:val="1"/>
                <w:color w:val="auto"/>
                <w:w w:val="91"/>
              </w:rPr>
              <w:t>Baker Hughes, a GE company</w:t>
            </w:r>
          </w:p>
        </w:tc>
        <w:tc>
          <w:tcPr>
            <w:tcW w:w="4120" w:type="dxa"/>
            <w:vAlign w:val="bottom"/>
            <w:tcBorders>
              <w:top w:val="single" w:sz="8" w:color="16216A"/>
            </w:tcBorders>
          </w:tcPr>
          <w:p>
            <w:pPr>
              <w:jc w:val="center"/>
              <w:spacing w:after="0"/>
              <w:rPr>
                <w:sz w:val="20"/>
                <w:szCs w:val="20"/>
                <w:color w:val="auto"/>
              </w:rPr>
            </w:pPr>
            <w:r>
              <w:rPr>
                <w:rFonts w:ascii="Arial" w:cs="Arial" w:eastAsia="Arial" w:hAnsi="Arial"/>
                <w:sz w:val="16"/>
                <w:szCs w:val="16"/>
                <w:b w:val="1"/>
                <w:bCs w:val="1"/>
                <w:color w:val="auto"/>
                <w:w w:val="95"/>
              </w:rPr>
              <w:t>Technip FMC</w:t>
            </w:r>
          </w:p>
        </w:tc>
        <w:tc>
          <w:tcPr>
            <w:tcW w:w="3560" w:type="dxa"/>
            <w:vAlign w:val="bottom"/>
            <w:tcBorders>
              <w:top w:val="single" w:sz="8" w:color="16216A"/>
            </w:tcBorders>
          </w:tcPr>
          <w:p>
            <w:pPr>
              <w:jc w:val="center"/>
              <w:ind w:left="99"/>
              <w:spacing w:after="0"/>
              <w:rPr>
                <w:sz w:val="20"/>
                <w:szCs w:val="20"/>
                <w:color w:val="auto"/>
              </w:rPr>
            </w:pPr>
            <w:r>
              <w:rPr>
                <w:rFonts w:ascii="Arial" w:cs="Arial" w:eastAsia="Arial" w:hAnsi="Arial"/>
                <w:sz w:val="16"/>
                <w:szCs w:val="16"/>
                <w:b w:val="1"/>
                <w:bCs w:val="1"/>
                <w:color w:val="auto"/>
                <w:w w:val="94"/>
              </w:rPr>
              <w:t>Weatherford International plc</w:t>
            </w:r>
          </w:p>
        </w:tc>
      </w:tr>
      <w:tr>
        <w:trPr>
          <w:trHeight w:val="203"/>
        </w:trPr>
        <w:tc>
          <w:tcPr>
            <w:tcW w:w="3620" w:type="dxa"/>
            <w:vAlign w:val="bottom"/>
          </w:tcPr>
          <w:p>
            <w:pPr>
              <w:jc w:val="center"/>
              <w:ind w:right="139"/>
              <w:spacing w:after="0"/>
              <w:rPr>
                <w:sz w:val="20"/>
                <w:szCs w:val="20"/>
                <w:color w:val="auto"/>
              </w:rPr>
            </w:pPr>
            <w:r>
              <w:rPr>
                <w:rFonts w:ascii="Arial" w:cs="Arial" w:eastAsia="Arial" w:hAnsi="Arial"/>
                <w:sz w:val="16"/>
                <w:szCs w:val="16"/>
                <w:i w:val="1"/>
                <w:iCs w:val="1"/>
                <w:color w:val="auto"/>
                <w:w w:val="93"/>
              </w:rPr>
              <w:t>(past Chairman and CEO, and multiple current</w:t>
            </w:r>
          </w:p>
        </w:tc>
        <w:tc>
          <w:tcPr>
            <w:tcW w:w="4120" w:type="dxa"/>
            <w:vAlign w:val="bottom"/>
          </w:tcPr>
          <w:p>
            <w:pPr>
              <w:jc w:val="center"/>
              <w:spacing w:after="0"/>
              <w:rPr>
                <w:sz w:val="20"/>
                <w:szCs w:val="20"/>
                <w:color w:val="auto"/>
              </w:rPr>
            </w:pPr>
            <w:r>
              <w:rPr>
                <w:rFonts w:ascii="Arial" w:cs="Arial" w:eastAsia="Arial" w:hAnsi="Arial"/>
                <w:sz w:val="16"/>
                <w:szCs w:val="16"/>
                <w:i w:val="1"/>
                <w:iCs w:val="1"/>
                <w:color w:val="auto"/>
                <w:w w:val="94"/>
              </w:rPr>
              <w:t>(current Chairman, current CEO and</w:t>
            </w:r>
          </w:p>
        </w:tc>
        <w:tc>
          <w:tcPr>
            <w:tcW w:w="3560" w:type="dxa"/>
            <w:vAlign w:val="bottom"/>
          </w:tcPr>
          <w:p>
            <w:pPr>
              <w:jc w:val="center"/>
              <w:ind w:left="99"/>
              <w:spacing w:after="0"/>
              <w:rPr>
                <w:sz w:val="20"/>
                <w:szCs w:val="20"/>
                <w:color w:val="auto"/>
              </w:rPr>
            </w:pPr>
            <w:r>
              <w:rPr>
                <w:rFonts w:ascii="Arial" w:cs="Arial" w:eastAsia="Arial" w:hAnsi="Arial"/>
                <w:sz w:val="16"/>
                <w:szCs w:val="16"/>
                <w:i w:val="1"/>
                <w:iCs w:val="1"/>
                <w:color w:val="auto"/>
                <w:w w:val="93"/>
              </w:rPr>
              <w:t>(past acting CEO, CFO and multiple current</w:t>
            </w:r>
          </w:p>
        </w:tc>
      </w:tr>
      <w:tr>
        <w:trPr>
          <w:trHeight w:val="206"/>
        </w:trPr>
        <w:tc>
          <w:tcPr>
            <w:tcW w:w="3620" w:type="dxa"/>
            <w:vAlign w:val="bottom"/>
          </w:tcPr>
          <w:p>
            <w:pPr>
              <w:jc w:val="center"/>
              <w:ind w:right="139"/>
              <w:spacing w:after="0"/>
              <w:rPr>
                <w:sz w:val="20"/>
                <w:szCs w:val="20"/>
                <w:color w:val="auto"/>
              </w:rPr>
            </w:pPr>
            <w:r>
              <w:rPr>
                <w:rFonts w:ascii="Arial" w:cs="Arial" w:eastAsia="Arial" w:hAnsi="Arial"/>
                <w:sz w:val="16"/>
                <w:szCs w:val="16"/>
                <w:i w:val="1"/>
                <w:iCs w:val="1"/>
                <w:color w:val="auto"/>
                <w:w w:val="91"/>
              </w:rPr>
              <w:t>senior executive positions)</w:t>
            </w:r>
          </w:p>
        </w:tc>
        <w:tc>
          <w:tcPr>
            <w:tcW w:w="4120" w:type="dxa"/>
            <w:vAlign w:val="bottom"/>
          </w:tcPr>
          <w:p>
            <w:pPr>
              <w:jc w:val="center"/>
              <w:spacing w:after="0"/>
              <w:rPr>
                <w:sz w:val="20"/>
                <w:szCs w:val="20"/>
                <w:color w:val="auto"/>
              </w:rPr>
            </w:pPr>
            <w:r>
              <w:rPr>
                <w:rFonts w:ascii="Arial" w:cs="Arial" w:eastAsia="Arial" w:hAnsi="Arial"/>
                <w:sz w:val="16"/>
                <w:szCs w:val="16"/>
                <w:i w:val="1"/>
                <w:iCs w:val="1"/>
                <w:color w:val="auto"/>
                <w:w w:val="95"/>
              </w:rPr>
              <w:t>current GC)</w:t>
            </w:r>
          </w:p>
        </w:tc>
        <w:tc>
          <w:tcPr>
            <w:tcW w:w="3560" w:type="dxa"/>
            <w:vAlign w:val="bottom"/>
          </w:tcPr>
          <w:p>
            <w:pPr>
              <w:jc w:val="center"/>
              <w:ind w:left="99"/>
              <w:spacing w:after="0"/>
              <w:rPr>
                <w:sz w:val="20"/>
                <w:szCs w:val="20"/>
                <w:color w:val="auto"/>
              </w:rPr>
            </w:pPr>
            <w:r>
              <w:rPr>
                <w:rFonts w:ascii="Arial" w:cs="Arial" w:eastAsia="Arial" w:hAnsi="Arial"/>
                <w:sz w:val="16"/>
                <w:szCs w:val="16"/>
                <w:i w:val="1"/>
                <w:iCs w:val="1"/>
                <w:color w:val="auto"/>
                <w:w w:val="92"/>
              </w:rPr>
              <w:t>senior executive positions)</w:t>
            </w:r>
          </w:p>
        </w:tc>
      </w:tr>
      <w:tr>
        <w:trPr>
          <w:trHeight w:val="239"/>
        </w:trPr>
        <w:tc>
          <w:tcPr>
            <w:tcW w:w="362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Key Energy Services</w:t>
            </w:r>
          </w:p>
        </w:tc>
        <w:tc>
          <w:tcPr>
            <w:tcW w:w="4120" w:type="dxa"/>
            <w:vAlign w:val="bottom"/>
          </w:tcPr>
          <w:p>
            <w:pPr>
              <w:jc w:val="center"/>
              <w:spacing w:after="0"/>
              <w:rPr>
                <w:sz w:val="20"/>
                <w:szCs w:val="20"/>
                <w:color w:val="auto"/>
              </w:rPr>
            </w:pPr>
            <w:r>
              <w:rPr>
                <w:rFonts w:ascii="Arial" w:cs="Arial" w:eastAsia="Arial" w:hAnsi="Arial"/>
                <w:sz w:val="16"/>
                <w:szCs w:val="16"/>
                <w:b w:val="1"/>
                <w:bCs w:val="1"/>
                <w:color w:val="auto"/>
                <w:w w:val="89"/>
              </w:rPr>
              <w:t>Sentinel Energy Services</w:t>
            </w:r>
          </w:p>
        </w:tc>
        <w:tc>
          <w:tcPr>
            <w:tcW w:w="3560" w:type="dxa"/>
            <w:vAlign w:val="bottom"/>
          </w:tcPr>
          <w:p>
            <w:pPr>
              <w:jc w:val="center"/>
              <w:ind w:left="99"/>
              <w:spacing w:after="0"/>
              <w:rPr>
                <w:sz w:val="20"/>
                <w:szCs w:val="20"/>
                <w:color w:val="auto"/>
              </w:rPr>
            </w:pPr>
            <w:r>
              <w:rPr>
                <w:rFonts w:ascii="Arial" w:cs="Arial" w:eastAsia="Arial" w:hAnsi="Arial"/>
                <w:sz w:val="16"/>
                <w:szCs w:val="16"/>
                <w:b w:val="1"/>
                <w:bCs w:val="1"/>
                <w:color w:val="auto"/>
                <w:w w:val="93"/>
              </w:rPr>
              <w:t>Calfrac Well Services Ltd.</w:t>
            </w:r>
          </w:p>
        </w:tc>
      </w:tr>
      <w:tr>
        <w:trPr>
          <w:trHeight w:val="206"/>
        </w:trPr>
        <w:tc>
          <w:tcPr>
            <w:tcW w:w="3620" w:type="dxa"/>
            <w:vAlign w:val="bottom"/>
          </w:tcPr>
          <w:p>
            <w:pPr>
              <w:jc w:val="center"/>
              <w:ind w:right="139"/>
              <w:spacing w:after="0"/>
              <w:rPr>
                <w:sz w:val="20"/>
                <w:szCs w:val="20"/>
                <w:color w:val="auto"/>
              </w:rPr>
            </w:pPr>
            <w:r>
              <w:rPr>
                <w:rFonts w:ascii="Arial" w:cs="Arial" w:eastAsia="Arial" w:hAnsi="Arial"/>
                <w:sz w:val="16"/>
                <w:szCs w:val="16"/>
                <w:i w:val="1"/>
                <w:iCs w:val="1"/>
                <w:color w:val="auto"/>
                <w:w w:val="92"/>
              </w:rPr>
              <w:t>(current President and CEO)</w:t>
            </w:r>
          </w:p>
        </w:tc>
        <w:tc>
          <w:tcPr>
            <w:tcW w:w="4120" w:type="dxa"/>
            <w:vAlign w:val="bottom"/>
          </w:tcPr>
          <w:p>
            <w:pPr>
              <w:jc w:val="center"/>
              <w:spacing w:after="0"/>
              <w:rPr>
                <w:sz w:val="20"/>
                <w:szCs w:val="20"/>
                <w:color w:val="auto"/>
              </w:rPr>
            </w:pPr>
            <w:r>
              <w:rPr>
                <w:rFonts w:ascii="Arial" w:cs="Arial" w:eastAsia="Arial" w:hAnsi="Arial"/>
                <w:sz w:val="16"/>
                <w:szCs w:val="16"/>
                <w:i w:val="1"/>
                <w:iCs w:val="1"/>
                <w:color w:val="auto"/>
                <w:w w:val="96"/>
              </w:rPr>
              <w:t>(current CEO)</w:t>
            </w:r>
          </w:p>
        </w:tc>
        <w:tc>
          <w:tcPr>
            <w:tcW w:w="3560" w:type="dxa"/>
            <w:vAlign w:val="bottom"/>
          </w:tcPr>
          <w:p>
            <w:pPr>
              <w:jc w:val="center"/>
              <w:ind w:left="99"/>
              <w:spacing w:after="0"/>
              <w:rPr>
                <w:sz w:val="20"/>
                <w:szCs w:val="20"/>
                <w:color w:val="auto"/>
              </w:rPr>
            </w:pPr>
            <w:r>
              <w:rPr>
                <w:rFonts w:ascii="Arial" w:cs="Arial" w:eastAsia="Arial" w:hAnsi="Arial"/>
                <w:sz w:val="16"/>
                <w:szCs w:val="16"/>
                <w:i w:val="1"/>
                <w:iCs w:val="1"/>
                <w:color w:val="auto"/>
                <w:w w:val="94"/>
              </w:rPr>
              <w:t>(current CEO)</w:t>
            </w:r>
          </w:p>
        </w:tc>
      </w:tr>
      <w:tr>
        <w:trPr>
          <w:trHeight w:val="239"/>
        </w:trPr>
        <w:tc>
          <w:tcPr>
            <w:tcW w:w="3620" w:type="dxa"/>
            <w:vAlign w:val="bottom"/>
          </w:tcPr>
          <w:p>
            <w:pPr>
              <w:jc w:val="center"/>
              <w:ind w:right="119"/>
              <w:spacing w:after="0"/>
              <w:rPr>
                <w:sz w:val="20"/>
                <w:szCs w:val="20"/>
                <w:color w:val="auto"/>
              </w:rPr>
            </w:pPr>
            <w:r>
              <w:rPr>
                <w:rFonts w:ascii="Arial" w:cs="Arial" w:eastAsia="Arial" w:hAnsi="Arial"/>
                <w:sz w:val="16"/>
                <w:szCs w:val="16"/>
                <w:b w:val="1"/>
                <w:bCs w:val="1"/>
                <w:color w:val="auto"/>
                <w:w w:val="87"/>
              </w:rPr>
              <w:t>Ensco plc</w:t>
            </w:r>
          </w:p>
        </w:tc>
        <w:tc>
          <w:tcPr>
            <w:tcW w:w="4120" w:type="dxa"/>
            <w:vAlign w:val="bottom"/>
          </w:tcPr>
          <w:p>
            <w:pPr>
              <w:jc w:val="center"/>
              <w:spacing w:after="0"/>
              <w:rPr>
                <w:sz w:val="20"/>
                <w:szCs w:val="20"/>
                <w:color w:val="auto"/>
              </w:rPr>
            </w:pPr>
            <w:r>
              <w:rPr>
                <w:rFonts w:ascii="Arial" w:cs="Arial" w:eastAsia="Arial" w:hAnsi="Arial"/>
                <w:sz w:val="16"/>
                <w:szCs w:val="16"/>
                <w:b w:val="1"/>
                <w:bCs w:val="1"/>
                <w:color w:val="auto"/>
              </w:rPr>
              <w:t>OILSERV</w:t>
            </w:r>
          </w:p>
        </w:tc>
        <w:tc>
          <w:tcPr>
            <w:tcW w:w="3560" w:type="dxa"/>
            <w:vAlign w:val="bottom"/>
          </w:tcPr>
          <w:p>
            <w:pPr>
              <w:jc w:val="center"/>
              <w:ind w:left="99"/>
              <w:spacing w:after="0"/>
              <w:rPr>
                <w:sz w:val="20"/>
                <w:szCs w:val="20"/>
                <w:color w:val="auto"/>
              </w:rPr>
            </w:pPr>
            <w:r>
              <w:rPr>
                <w:rFonts w:ascii="Arial" w:cs="Arial" w:eastAsia="Arial" w:hAnsi="Arial"/>
                <w:sz w:val="16"/>
                <w:szCs w:val="16"/>
                <w:b w:val="1"/>
                <w:bCs w:val="1"/>
                <w:color w:val="auto"/>
                <w:w w:val="94"/>
              </w:rPr>
              <w:t>Carbo Ceramics Inc.</w:t>
            </w:r>
          </w:p>
        </w:tc>
      </w:tr>
      <w:tr>
        <w:trPr>
          <w:trHeight w:val="206"/>
        </w:trPr>
        <w:tc>
          <w:tcPr>
            <w:tcW w:w="3620" w:type="dxa"/>
            <w:vAlign w:val="bottom"/>
          </w:tcPr>
          <w:p>
            <w:pPr>
              <w:jc w:val="center"/>
              <w:ind w:right="139"/>
              <w:spacing w:after="0"/>
              <w:rPr>
                <w:sz w:val="20"/>
                <w:szCs w:val="20"/>
                <w:color w:val="auto"/>
              </w:rPr>
            </w:pPr>
            <w:r>
              <w:rPr>
                <w:rFonts w:ascii="Arial" w:cs="Arial" w:eastAsia="Arial" w:hAnsi="Arial"/>
                <w:sz w:val="16"/>
                <w:szCs w:val="16"/>
                <w:i w:val="1"/>
                <w:iCs w:val="1"/>
                <w:color w:val="auto"/>
                <w:w w:val="93"/>
              </w:rPr>
              <w:t>(current CEO and current GC)</w:t>
            </w:r>
          </w:p>
        </w:tc>
        <w:tc>
          <w:tcPr>
            <w:tcW w:w="4120" w:type="dxa"/>
            <w:vAlign w:val="bottom"/>
          </w:tcPr>
          <w:p>
            <w:pPr>
              <w:jc w:val="center"/>
              <w:spacing w:after="0"/>
              <w:rPr>
                <w:sz w:val="20"/>
                <w:szCs w:val="20"/>
                <w:color w:val="auto"/>
              </w:rPr>
            </w:pPr>
            <w:r>
              <w:rPr>
                <w:rFonts w:ascii="Arial" w:cs="Arial" w:eastAsia="Arial" w:hAnsi="Arial"/>
                <w:sz w:val="16"/>
                <w:szCs w:val="16"/>
                <w:i w:val="1"/>
                <w:iCs w:val="1"/>
                <w:color w:val="auto"/>
                <w:w w:val="92"/>
              </w:rPr>
              <w:t>(current CEO and other senior executive positions)</w:t>
            </w:r>
          </w:p>
        </w:tc>
        <w:tc>
          <w:tcPr>
            <w:tcW w:w="3560" w:type="dxa"/>
            <w:vAlign w:val="bottom"/>
          </w:tcPr>
          <w:p>
            <w:pPr>
              <w:jc w:val="center"/>
              <w:ind w:left="99"/>
              <w:spacing w:after="0"/>
              <w:rPr>
                <w:sz w:val="20"/>
                <w:szCs w:val="20"/>
                <w:color w:val="auto"/>
              </w:rPr>
            </w:pPr>
            <w:r>
              <w:rPr>
                <w:rFonts w:ascii="Arial" w:cs="Arial" w:eastAsia="Arial" w:hAnsi="Arial"/>
                <w:sz w:val="16"/>
                <w:szCs w:val="16"/>
                <w:i w:val="1"/>
                <w:iCs w:val="1"/>
                <w:color w:val="auto"/>
                <w:w w:val="95"/>
              </w:rPr>
              <w:t>(current President &amp; CEO)</w:t>
            </w:r>
          </w:p>
        </w:tc>
      </w:tr>
      <w:tr>
        <w:trPr>
          <w:trHeight w:val="226"/>
        </w:trPr>
        <w:tc>
          <w:tcPr>
            <w:tcW w:w="362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Smith International Inc.</w:t>
            </w:r>
          </w:p>
        </w:tc>
        <w:tc>
          <w:tcPr>
            <w:tcW w:w="4120" w:type="dxa"/>
            <w:vAlign w:val="bottom"/>
          </w:tcPr>
          <w:p>
            <w:pPr>
              <w:jc w:val="center"/>
              <w:spacing w:after="0"/>
              <w:rPr>
                <w:sz w:val="20"/>
                <w:szCs w:val="20"/>
                <w:color w:val="auto"/>
              </w:rPr>
            </w:pPr>
            <w:r>
              <w:rPr>
                <w:rFonts w:ascii="Arial" w:cs="Arial" w:eastAsia="Arial" w:hAnsi="Arial"/>
                <w:sz w:val="16"/>
                <w:szCs w:val="16"/>
                <w:b w:val="1"/>
                <w:bCs w:val="1"/>
                <w:color w:val="auto"/>
                <w:w w:val="94"/>
              </w:rPr>
              <w:t>BG Group</w:t>
            </w:r>
          </w:p>
        </w:tc>
        <w:tc>
          <w:tcPr>
            <w:tcW w:w="3560" w:type="dxa"/>
            <w:vAlign w:val="bottom"/>
          </w:tcPr>
          <w:p>
            <w:pPr>
              <w:jc w:val="center"/>
              <w:ind w:left="99"/>
              <w:spacing w:after="0"/>
              <w:rPr>
                <w:sz w:val="20"/>
                <w:szCs w:val="20"/>
                <w:color w:val="auto"/>
              </w:rPr>
            </w:pPr>
            <w:r>
              <w:rPr>
                <w:rFonts w:ascii="Arial" w:cs="Arial" w:eastAsia="Arial" w:hAnsi="Arial"/>
                <w:sz w:val="16"/>
                <w:szCs w:val="16"/>
                <w:b w:val="1"/>
                <w:bCs w:val="1"/>
                <w:color w:val="auto"/>
                <w:w w:val="93"/>
              </w:rPr>
              <w:t>Shelf Drilling Holdings Limited</w:t>
            </w:r>
          </w:p>
        </w:tc>
      </w:tr>
      <w:tr>
        <w:trPr>
          <w:trHeight w:val="206"/>
        </w:trPr>
        <w:tc>
          <w:tcPr>
            <w:tcW w:w="3620" w:type="dxa"/>
            <w:vAlign w:val="bottom"/>
          </w:tcPr>
          <w:p>
            <w:pPr>
              <w:jc w:val="center"/>
              <w:ind w:right="119"/>
              <w:spacing w:after="0"/>
              <w:rPr>
                <w:sz w:val="20"/>
                <w:szCs w:val="20"/>
                <w:color w:val="auto"/>
              </w:rPr>
            </w:pPr>
            <w:r>
              <w:rPr>
                <w:rFonts w:ascii="Arial" w:cs="Arial" w:eastAsia="Arial" w:hAnsi="Arial"/>
                <w:sz w:val="16"/>
                <w:szCs w:val="16"/>
                <w:i w:val="1"/>
                <w:iCs w:val="1"/>
                <w:color w:val="auto"/>
                <w:w w:val="92"/>
              </w:rPr>
              <w:t>(past CEO)</w:t>
            </w:r>
          </w:p>
        </w:tc>
        <w:tc>
          <w:tcPr>
            <w:tcW w:w="4120" w:type="dxa"/>
            <w:vAlign w:val="bottom"/>
          </w:tcPr>
          <w:p>
            <w:pPr>
              <w:jc w:val="center"/>
              <w:spacing w:after="0"/>
              <w:rPr>
                <w:sz w:val="20"/>
                <w:szCs w:val="20"/>
                <w:color w:val="auto"/>
              </w:rPr>
            </w:pPr>
            <w:r>
              <w:rPr>
                <w:rFonts w:ascii="Arial" w:cs="Arial" w:eastAsia="Arial" w:hAnsi="Arial"/>
                <w:sz w:val="16"/>
                <w:szCs w:val="16"/>
                <w:i w:val="1"/>
                <w:iCs w:val="1"/>
                <w:color w:val="auto"/>
                <w:w w:val="92"/>
              </w:rPr>
              <w:t>(past Chairman and past COO)</w:t>
            </w:r>
          </w:p>
        </w:tc>
        <w:tc>
          <w:tcPr>
            <w:tcW w:w="3560" w:type="dxa"/>
            <w:vAlign w:val="bottom"/>
          </w:tcPr>
          <w:p>
            <w:pPr>
              <w:jc w:val="center"/>
              <w:ind w:left="99"/>
              <w:spacing w:after="0"/>
              <w:rPr>
                <w:sz w:val="20"/>
                <w:szCs w:val="20"/>
                <w:color w:val="auto"/>
              </w:rPr>
            </w:pPr>
            <w:r>
              <w:rPr>
                <w:rFonts w:ascii="Arial" w:cs="Arial" w:eastAsia="Arial" w:hAnsi="Arial"/>
                <w:sz w:val="16"/>
                <w:szCs w:val="16"/>
                <w:i w:val="1"/>
                <w:iCs w:val="1"/>
                <w:color w:val="auto"/>
                <w:w w:val="94"/>
              </w:rPr>
              <w:t>(current CEO)</w:t>
            </w:r>
          </w:p>
        </w:tc>
      </w:tr>
      <w:tr>
        <w:trPr>
          <w:trHeight w:val="212"/>
        </w:trPr>
        <w:tc>
          <w:tcPr>
            <w:tcW w:w="362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Patterson-UTI Energy Inc.</w:t>
            </w:r>
          </w:p>
        </w:tc>
        <w:tc>
          <w:tcPr>
            <w:tcW w:w="4120" w:type="dxa"/>
            <w:vAlign w:val="bottom"/>
          </w:tcPr>
          <w:p>
            <w:pPr>
              <w:jc w:val="center"/>
              <w:spacing w:after="0"/>
              <w:rPr>
                <w:sz w:val="20"/>
                <w:szCs w:val="20"/>
                <w:color w:val="auto"/>
              </w:rPr>
            </w:pPr>
            <w:r>
              <w:rPr>
                <w:rFonts w:ascii="Arial" w:cs="Arial" w:eastAsia="Arial" w:hAnsi="Arial"/>
                <w:sz w:val="16"/>
                <w:szCs w:val="16"/>
                <w:b w:val="1"/>
                <w:bCs w:val="1"/>
                <w:color w:val="auto"/>
                <w:w w:val="95"/>
              </w:rPr>
              <w:t>Frank’s International N.V.</w:t>
            </w:r>
          </w:p>
        </w:tc>
        <w:tc>
          <w:tcPr>
            <w:tcW w:w="3560" w:type="dxa"/>
            <w:vAlign w:val="bottom"/>
          </w:tcPr>
          <w:p>
            <w:pPr>
              <w:jc w:val="center"/>
              <w:ind w:left="99"/>
              <w:spacing w:after="0"/>
              <w:rPr>
                <w:sz w:val="20"/>
                <w:szCs w:val="20"/>
                <w:color w:val="auto"/>
              </w:rPr>
            </w:pPr>
            <w:r>
              <w:rPr>
                <w:rFonts w:ascii="Arial" w:cs="Arial" w:eastAsia="Arial" w:hAnsi="Arial"/>
                <w:sz w:val="16"/>
                <w:szCs w:val="16"/>
                <w:b w:val="1"/>
                <w:bCs w:val="1"/>
                <w:color w:val="auto"/>
                <w:w w:val="90"/>
              </w:rPr>
              <w:t>Quinterra Technologies</w:t>
            </w:r>
          </w:p>
        </w:tc>
      </w:tr>
      <w:tr>
        <w:trPr>
          <w:trHeight w:val="206"/>
        </w:trPr>
        <w:tc>
          <w:tcPr>
            <w:tcW w:w="3620" w:type="dxa"/>
            <w:vAlign w:val="bottom"/>
          </w:tcPr>
          <w:p>
            <w:pPr>
              <w:jc w:val="center"/>
              <w:ind w:right="119"/>
              <w:spacing w:after="0"/>
              <w:rPr>
                <w:sz w:val="20"/>
                <w:szCs w:val="20"/>
                <w:color w:val="auto"/>
              </w:rPr>
            </w:pPr>
            <w:r>
              <w:rPr>
                <w:rFonts w:ascii="Arial" w:cs="Arial" w:eastAsia="Arial" w:hAnsi="Arial"/>
                <w:sz w:val="16"/>
                <w:szCs w:val="16"/>
                <w:i w:val="1"/>
                <w:iCs w:val="1"/>
                <w:color w:val="auto"/>
                <w:w w:val="94"/>
              </w:rPr>
              <w:t>(current CEO)</w:t>
            </w:r>
          </w:p>
        </w:tc>
        <w:tc>
          <w:tcPr>
            <w:tcW w:w="4120" w:type="dxa"/>
            <w:vAlign w:val="bottom"/>
          </w:tcPr>
          <w:p>
            <w:pPr>
              <w:jc w:val="center"/>
              <w:spacing w:after="0"/>
              <w:rPr>
                <w:sz w:val="20"/>
                <w:szCs w:val="20"/>
                <w:color w:val="auto"/>
              </w:rPr>
            </w:pPr>
            <w:r>
              <w:rPr>
                <w:rFonts w:ascii="Arial" w:cs="Arial" w:eastAsia="Arial" w:hAnsi="Arial"/>
                <w:sz w:val="16"/>
                <w:szCs w:val="16"/>
                <w:i w:val="1"/>
                <w:iCs w:val="1"/>
                <w:color w:val="auto"/>
                <w:w w:val="94"/>
              </w:rPr>
              <w:t>(past CEO)</w:t>
            </w:r>
          </w:p>
        </w:tc>
        <w:tc>
          <w:tcPr>
            <w:tcW w:w="3560" w:type="dxa"/>
            <w:vAlign w:val="bottom"/>
          </w:tcPr>
          <w:p>
            <w:pPr>
              <w:jc w:val="center"/>
              <w:ind w:left="99"/>
              <w:spacing w:after="0"/>
              <w:rPr>
                <w:sz w:val="20"/>
                <w:szCs w:val="20"/>
                <w:color w:val="auto"/>
              </w:rPr>
            </w:pPr>
            <w:r>
              <w:rPr>
                <w:rFonts w:ascii="Arial" w:cs="Arial" w:eastAsia="Arial" w:hAnsi="Arial"/>
                <w:sz w:val="16"/>
                <w:szCs w:val="16"/>
                <w:i w:val="1"/>
                <w:iCs w:val="1"/>
                <w:color w:val="auto"/>
                <w:w w:val="93"/>
              </w:rPr>
              <w:t>(current Chairman)</w:t>
            </w:r>
          </w:p>
        </w:tc>
      </w:tr>
      <w:tr>
        <w:trPr>
          <w:trHeight w:val="212"/>
        </w:trPr>
        <w:tc>
          <w:tcPr>
            <w:tcW w:w="36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Shawcor Ltd.</w:t>
            </w:r>
          </w:p>
        </w:tc>
        <w:tc>
          <w:tcPr>
            <w:tcW w:w="4120" w:type="dxa"/>
            <w:vAlign w:val="bottom"/>
          </w:tcPr>
          <w:p>
            <w:pPr>
              <w:jc w:val="center"/>
              <w:spacing w:after="0"/>
              <w:rPr>
                <w:sz w:val="20"/>
                <w:szCs w:val="20"/>
                <w:color w:val="auto"/>
              </w:rPr>
            </w:pPr>
            <w:r>
              <w:rPr>
                <w:rFonts w:ascii="Arial" w:cs="Arial" w:eastAsia="Arial" w:hAnsi="Arial"/>
                <w:sz w:val="16"/>
                <w:szCs w:val="16"/>
                <w:b w:val="1"/>
                <w:bCs w:val="1"/>
                <w:color w:val="auto"/>
                <w:w w:val="96"/>
              </w:rPr>
              <w:t>CGG -Veritas</w:t>
            </w:r>
          </w:p>
        </w:tc>
        <w:tc>
          <w:tcPr>
            <w:tcW w:w="3560" w:type="dxa"/>
            <w:vAlign w:val="bottom"/>
          </w:tcPr>
          <w:p>
            <w:pPr>
              <w:jc w:val="center"/>
              <w:ind w:left="99"/>
              <w:spacing w:after="0"/>
              <w:rPr>
                <w:sz w:val="20"/>
                <w:szCs w:val="20"/>
                <w:color w:val="auto"/>
              </w:rPr>
            </w:pPr>
            <w:r>
              <w:rPr>
                <w:rFonts w:ascii="Arial" w:cs="Arial" w:eastAsia="Arial" w:hAnsi="Arial"/>
                <w:sz w:val="16"/>
                <w:szCs w:val="16"/>
                <w:b w:val="1"/>
                <w:bCs w:val="1"/>
                <w:color w:val="auto"/>
                <w:w w:val="90"/>
              </w:rPr>
              <w:t>ConocoPhillips</w:t>
            </w:r>
          </w:p>
        </w:tc>
      </w:tr>
      <w:tr>
        <w:trPr>
          <w:trHeight w:val="206"/>
        </w:trPr>
        <w:tc>
          <w:tcPr>
            <w:tcW w:w="3620" w:type="dxa"/>
            <w:vAlign w:val="bottom"/>
          </w:tcPr>
          <w:p>
            <w:pPr>
              <w:jc w:val="center"/>
              <w:ind w:right="119"/>
              <w:spacing w:after="0"/>
              <w:rPr>
                <w:sz w:val="20"/>
                <w:szCs w:val="20"/>
                <w:color w:val="auto"/>
              </w:rPr>
            </w:pPr>
            <w:r>
              <w:rPr>
                <w:rFonts w:ascii="Arial" w:cs="Arial" w:eastAsia="Arial" w:hAnsi="Arial"/>
                <w:sz w:val="16"/>
                <w:szCs w:val="16"/>
                <w:i w:val="1"/>
                <w:iCs w:val="1"/>
                <w:color w:val="auto"/>
                <w:w w:val="94"/>
              </w:rPr>
              <w:t>(current CEO)</w:t>
            </w:r>
          </w:p>
        </w:tc>
        <w:tc>
          <w:tcPr>
            <w:tcW w:w="4120" w:type="dxa"/>
            <w:vAlign w:val="bottom"/>
          </w:tcPr>
          <w:p>
            <w:pPr>
              <w:jc w:val="center"/>
              <w:spacing w:after="0"/>
              <w:rPr>
                <w:sz w:val="20"/>
                <w:szCs w:val="20"/>
                <w:color w:val="auto"/>
              </w:rPr>
            </w:pPr>
            <w:r>
              <w:rPr>
                <w:rFonts w:ascii="Arial" w:cs="Arial" w:eastAsia="Arial" w:hAnsi="Arial"/>
                <w:sz w:val="16"/>
                <w:szCs w:val="16"/>
                <w:i w:val="1"/>
                <w:iCs w:val="1"/>
                <w:color w:val="auto"/>
                <w:w w:val="94"/>
              </w:rPr>
              <w:t>(current COO)</w:t>
            </w:r>
          </w:p>
        </w:tc>
        <w:tc>
          <w:tcPr>
            <w:tcW w:w="3560" w:type="dxa"/>
            <w:vAlign w:val="bottom"/>
          </w:tcPr>
          <w:p>
            <w:pPr>
              <w:jc w:val="center"/>
              <w:ind w:left="99"/>
              <w:spacing w:after="0"/>
              <w:rPr>
                <w:sz w:val="20"/>
                <w:szCs w:val="20"/>
                <w:color w:val="auto"/>
              </w:rPr>
            </w:pPr>
            <w:r>
              <w:rPr>
                <w:rFonts w:ascii="Arial" w:cs="Arial" w:eastAsia="Arial" w:hAnsi="Arial"/>
                <w:sz w:val="16"/>
                <w:szCs w:val="16"/>
                <w:i w:val="1"/>
                <w:iCs w:val="1"/>
                <w:color w:val="auto"/>
                <w:w w:val="93"/>
              </w:rPr>
              <w:t>(past CTO)</w:t>
            </w:r>
          </w:p>
        </w:tc>
      </w:tr>
      <w:tr>
        <w:trPr>
          <w:trHeight w:val="212"/>
        </w:trPr>
        <w:tc>
          <w:tcPr>
            <w:tcW w:w="3620" w:type="dxa"/>
            <w:vAlign w:val="bottom"/>
          </w:tcPr>
          <w:p>
            <w:pPr>
              <w:jc w:val="center"/>
              <w:ind w:right="139"/>
              <w:spacing w:after="0"/>
              <w:rPr>
                <w:sz w:val="20"/>
                <w:szCs w:val="20"/>
                <w:color w:val="auto"/>
              </w:rPr>
            </w:pPr>
            <w:r>
              <w:rPr>
                <w:rFonts w:ascii="Arial" w:cs="Arial" w:eastAsia="Arial" w:hAnsi="Arial"/>
                <w:sz w:val="16"/>
                <w:szCs w:val="16"/>
                <w:b w:val="1"/>
                <w:bCs w:val="1"/>
                <w:color w:val="auto"/>
              </w:rPr>
              <w:t>YPF</w:t>
            </w:r>
          </w:p>
        </w:tc>
        <w:tc>
          <w:tcPr>
            <w:tcW w:w="4120" w:type="dxa"/>
            <w:vAlign w:val="bottom"/>
          </w:tcPr>
          <w:p>
            <w:pPr>
              <w:jc w:val="center"/>
              <w:spacing w:after="0"/>
              <w:rPr>
                <w:sz w:val="20"/>
                <w:szCs w:val="20"/>
                <w:color w:val="auto"/>
              </w:rPr>
            </w:pPr>
            <w:r>
              <w:rPr>
                <w:rFonts w:ascii="Arial" w:cs="Arial" w:eastAsia="Arial" w:hAnsi="Arial"/>
                <w:sz w:val="16"/>
                <w:szCs w:val="16"/>
                <w:b w:val="1"/>
                <w:bCs w:val="1"/>
                <w:color w:val="auto"/>
                <w:w w:val="88"/>
              </w:rPr>
              <w:t>BAE Systems</w:t>
            </w:r>
          </w:p>
        </w:tc>
        <w:tc>
          <w:tcPr>
            <w:tcW w:w="3560" w:type="dxa"/>
            <w:vAlign w:val="bottom"/>
          </w:tcPr>
          <w:p>
            <w:pPr>
              <w:jc w:val="center"/>
              <w:ind w:left="99"/>
              <w:spacing w:after="0"/>
              <w:rPr>
                <w:sz w:val="20"/>
                <w:szCs w:val="20"/>
                <w:color w:val="auto"/>
              </w:rPr>
            </w:pPr>
            <w:r>
              <w:rPr>
                <w:rFonts w:ascii="Arial" w:cs="Arial" w:eastAsia="Arial" w:hAnsi="Arial"/>
                <w:sz w:val="16"/>
                <w:szCs w:val="16"/>
                <w:b w:val="1"/>
                <w:bCs w:val="1"/>
                <w:color w:val="auto"/>
                <w:w w:val="97"/>
              </w:rPr>
              <w:t>Archer Limited</w:t>
            </w:r>
          </w:p>
        </w:tc>
      </w:tr>
      <w:tr>
        <w:trPr>
          <w:trHeight w:val="203"/>
        </w:trPr>
        <w:tc>
          <w:tcPr>
            <w:tcW w:w="3620" w:type="dxa"/>
            <w:vAlign w:val="bottom"/>
          </w:tcPr>
          <w:p>
            <w:pPr>
              <w:jc w:val="center"/>
              <w:ind w:right="119"/>
              <w:spacing w:after="0"/>
              <w:rPr>
                <w:sz w:val="20"/>
                <w:szCs w:val="20"/>
                <w:color w:val="auto"/>
              </w:rPr>
            </w:pPr>
            <w:r>
              <w:rPr>
                <w:rFonts w:ascii="Arial" w:cs="Arial" w:eastAsia="Arial" w:hAnsi="Arial"/>
                <w:sz w:val="16"/>
                <w:szCs w:val="16"/>
                <w:i w:val="1"/>
                <w:iCs w:val="1"/>
                <w:color w:val="auto"/>
                <w:w w:val="92"/>
              </w:rPr>
              <w:t>(past CEO)</w:t>
            </w:r>
          </w:p>
        </w:tc>
        <w:tc>
          <w:tcPr>
            <w:tcW w:w="4120" w:type="dxa"/>
            <w:vAlign w:val="bottom"/>
          </w:tcPr>
          <w:p>
            <w:pPr>
              <w:jc w:val="center"/>
              <w:spacing w:after="0"/>
              <w:rPr>
                <w:sz w:val="20"/>
                <w:szCs w:val="20"/>
                <w:color w:val="auto"/>
              </w:rPr>
            </w:pPr>
            <w:r>
              <w:rPr>
                <w:rFonts w:ascii="Arial" w:cs="Arial" w:eastAsia="Arial" w:hAnsi="Arial"/>
                <w:sz w:val="16"/>
                <w:szCs w:val="16"/>
                <w:i w:val="1"/>
                <w:iCs w:val="1"/>
                <w:color w:val="auto"/>
                <w:w w:val="91"/>
              </w:rPr>
              <w:t>(current CEO and current Chief Human Resources</w:t>
            </w:r>
          </w:p>
        </w:tc>
        <w:tc>
          <w:tcPr>
            <w:tcW w:w="3560" w:type="dxa"/>
            <w:vAlign w:val="bottom"/>
          </w:tcPr>
          <w:p>
            <w:pPr>
              <w:jc w:val="center"/>
              <w:ind w:left="59"/>
              <w:spacing w:after="0"/>
              <w:rPr>
                <w:sz w:val="20"/>
                <w:szCs w:val="20"/>
                <w:color w:val="auto"/>
              </w:rPr>
            </w:pPr>
            <w:r>
              <w:rPr>
                <w:rFonts w:ascii="Arial" w:cs="Arial" w:eastAsia="Arial" w:hAnsi="Arial"/>
                <w:sz w:val="16"/>
                <w:szCs w:val="16"/>
                <w:i w:val="1"/>
                <w:iCs w:val="1"/>
                <w:color w:val="auto"/>
                <w:w w:val="92"/>
              </w:rPr>
              <w:t>(past CFO and GC, as well as other</w:t>
            </w:r>
          </w:p>
        </w:tc>
      </w:tr>
      <w:tr>
        <w:trPr>
          <w:trHeight w:val="206"/>
        </w:trPr>
        <w:tc>
          <w:tcPr>
            <w:tcW w:w="3620" w:type="dxa"/>
            <w:vAlign w:val="bottom"/>
          </w:tcPr>
          <w:p>
            <w:pPr>
              <w:spacing w:after="0"/>
              <w:rPr>
                <w:sz w:val="17"/>
                <w:szCs w:val="17"/>
                <w:color w:val="auto"/>
              </w:rPr>
            </w:pPr>
          </w:p>
        </w:tc>
        <w:tc>
          <w:tcPr>
            <w:tcW w:w="4120" w:type="dxa"/>
            <w:vAlign w:val="bottom"/>
          </w:tcPr>
          <w:p>
            <w:pPr>
              <w:jc w:val="center"/>
              <w:spacing w:after="0"/>
              <w:rPr>
                <w:sz w:val="20"/>
                <w:szCs w:val="20"/>
                <w:color w:val="auto"/>
              </w:rPr>
            </w:pPr>
            <w:r>
              <w:rPr>
                <w:rFonts w:ascii="Arial" w:cs="Arial" w:eastAsia="Arial" w:hAnsi="Arial"/>
                <w:sz w:val="16"/>
                <w:szCs w:val="16"/>
                <w:i w:val="1"/>
                <w:iCs w:val="1"/>
                <w:color w:val="auto"/>
                <w:w w:val="99"/>
              </w:rPr>
              <w:t>Officer)</w:t>
            </w:r>
          </w:p>
        </w:tc>
        <w:tc>
          <w:tcPr>
            <w:tcW w:w="3560" w:type="dxa"/>
            <w:vAlign w:val="bottom"/>
          </w:tcPr>
          <w:p>
            <w:pPr>
              <w:jc w:val="center"/>
              <w:ind w:left="99"/>
              <w:spacing w:after="0"/>
              <w:rPr>
                <w:sz w:val="20"/>
                <w:szCs w:val="20"/>
                <w:color w:val="auto"/>
              </w:rPr>
            </w:pPr>
            <w:r>
              <w:rPr>
                <w:rFonts w:ascii="Arial" w:cs="Arial" w:eastAsia="Arial" w:hAnsi="Arial"/>
                <w:sz w:val="16"/>
                <w:szCs w:val="16"/>
                <w:i w:val="1"/>
                <w:iCs w:val="1"/>
                <w:color w:val="auto"/>
                <w:w w:val="92"/>
              </w:rPr>
              <w:t>senior executive positions)</w:t>
            </w:r>
          </w:p>
        </w:tc>
      </w:tr>
      <w:tr>
        <w:trPr>
          <w:trHeight w:val="212"/>
        </w:trPr>
        <w:tc>
          <w:tcPr>
            <w:tcW w:w="362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Dover Energy</w:t>
            </w:r>
          </w:p>
        </w:tc>
        <w:tc>
          <w:tcPr>
            <w:tcW w:w="4120" w:type="dxa"/>
            <w:vAlign w:val="bottom"/>
          </w:tcPr>
          <w:p>
            <w:pPr>
              <w:jc w:val="center"/>
              <w:spacing w:after="0"/>
              <w:rPr>
                <w:sz w:val="20"/>
                <w:szCs w:val="20"/>
                <w:color w:val="auto"/>
              </w:rPr>
            </w:pPr>
            <w:r>
              <w:rPr>
                <w:rFonts w:ascii="Arial" w:cs="Arial" w:eastAsia="Arial" w:hAnsi="Arial"/>
                <w:sz w:val="16"/>
                <w:szCs w:val="16"/>
                <w:b w:val="1"/>
                <w:bCs w:val="1"/>
                <w:color w:val="auto"/>
                <w:w w:val="98"/>
              </w:rPr>
              <w:t>NESR</w:t>
            </w:r>
          </w:p>
        </w:tc>
        <w:tc>
          <w:tcPr>
            <w:tcW w:w="3560" w:type="dxa"/>
            <w:vAlign w:val="bottom"/>
          </w:tcPr>
          <w:p>
            <w:pPr>
              <w:jc w:val="center"/>
              <w:ind w:left="99"/>
              <w:spacing w:after="0"/>
              <w:rPr>
                <w:sz w:val="20"/>
                <w:szCs w:val="20"/>
                <w:color w:val="auto"/>
              </w:rPr>
            </w:pPr>
            <w:r>
              <w:rPr>
                <w:rFonts w:ascii="Arial" w:cs="Arial" w:eastAsia="Arial" w:hAnsi="Arial"/>
                <w:sz w:val="16"/>
                <w:szCs w:val="16"/>
                <w:b w:val="1"/>
                <w:bCs w:val="1"/>
                <w:color w:val="auto"/>
                <w:w w:val="94"/>
              </w:rPr>
              <w:t>Team Inc.</w:t>
            </w:r>
          </w:p>
        </w:tc>
      </w:tr>
      <w:tr>
        <w:trPr>
          <w:trHeight w:val="206"/>
        </w:trPr>
        <w:tc>
          <w:tcPr>
            <w:tcW w:w="3620" w:type="dxa"/>
            <w:vAlign w:val="bottom"/>
          </w:tcPr>
          <w:p>
            <w:pPr>
              <w:jc w:val="center"/>
              <w:ind w:right="119"/>
              <w:spacing w:after="0"/>
              <w:rPr>
                <w:sz w:val="20"/>
                <w:szCs w:val="20"/>
                <w:color w:val="auto"/>
              </w:rPr>
            </w:pPr>
            <w:r>
              <w:rPr>
                <w:rFonts w:ascii="Arial" w:cs="Arial" w:eastAsia="Arial" w:hAnsi="Arial"/>
                <w:sz w:val="16"/>
                <w:szCs w:val="16"/>
                <w:i w:val="1"/>
                <w:iCs w:val="1"/>
                <w:color w:val="auto"/>
                <w:w w:val="93"/>
              </w:rPr>
              <w:t>(past CFO)</w:t>
            </w:r>
          </w:p>
        </w:tc>
        <w:tc>
          <w:tcPr>
            <w:tcW w:w="4120" w:type="dxa"/>
            <w:vAlign w:val="bottom"/>
          </w:tcPr>
          <w:p>
            <w:pPr>
              <w:jc w:val="center"/>
              <w:spacing w:after="0"/>
              <w:rPr>
                <w:sz w:val="20"/>
                <w:szCs w:val="20"/>
                <w:color w:val="auto"/>
              </w:rPr>
            </w:pPr>
            <w:r>
              <w:rPr>
                <w:rFonts w:ascii="Arial" w:cs="Arial" w:eastAsia="Arial" w:hAnsi="Arial"/>
                <w:sz w:val="16"/>
                <w:szCs w:val="16"/>
                <w:i w:val="1"/>
                <w:iCs w:val="1"/>
                <w:color w:val="auto"/>
                <w:w w:val="95"/>
              </w:rPr>
              <w:t>(current Chairman)</w:t>
            </w:r>
          </w:p>
        </w:tc>
        <w:tc>
          <w:tcPr>
            <w:tcW w:w="3560" w:type="dxa"/>
            <w:vAlign w:val="bottom"/>
          </w:tcPr>
          <w:p>
            <w:pPr>
              <w:jc w:val="center"/>
              <w:ind w:left="99"/>
              <w:spacing w:after="0"/>
              <w:rPr>
                <w:sz w:val="20"/>
                <w:szCs w:val="20"/>
                <w:color w:val="auto"/>
              </w:rPr>
            </w:pPr>
            <w:r>
              <w:rPr>
                <w:rFonts w:ascii="Arial" w:cs="Arial" w:eastAsia="Arial" w:hAnsi="Arial"/>
                <w:sz w:val="16"/>
                <w:szCs w:val="16"/>
                <w:i w:val="1"/>
                <w:iCs w:val="1"/>
                <w:color w:val="auto"/>
                <w:w w:val="94"/>
              </w:rPr>
              <w:t>(current CEO)</w:t>
            </w:r>
          </w:p>
        </w:tc>
      </w:tr>
      <w:tr>
        <w:trPr>
          <w:trHeight w:val="212"/>
        </w:trPr>
        <w:tc>
          <w:tcPr>
            <w:tcW w:w="362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Aker Solutions</w:t>
            </w:r>
          </w:p>
        </w:tc>
        <w:tc>
          <w:tcPr>
            <w:tcW w:w="4120" w:type="dxa"/>
            <w:vAlign w:val="bottom"/>
          </w:tcPr>
          <w:p>
            <w:pPr>
              <w:jc w:val="center"/>
              <w:spacing w:after="0"/>
              <w:rPr>
                <w:sz w:val="20"/>
                <w:szCs w:val="20"/>
                <w:color w:val="auto"/>
              </w:rPr>
            </w:pPr>
            <w:r>
              <w:rPr>
                <w:rFonts w:ascii="Arial" w:cs="Arial" w:eastAsia="Arial" w:hAnsi="Arial"/>
                <w:sz w:val="16"/>
                <w:szCs w:val="16"/>
                <w:b w:val="1"/>
                <w:bCs w:val="1"/>
                <w:color w:val="auto"/>
                <w:w w:val="96"/>
              </w:rPr>
              <w:t>Expro</w:t>
            </w:r>
          </w:p>
        </w:tc>
        <w:tc>
          <w:tcPr>
            <w:tcW w:w="3560" w:type="dxa"/>
            <w:vAlign w:val="bottom"/>
          </w:tcPr>
          <w:p>
            <w:pPr>
              <w:jc w:val="center"/>
              <w:ind w:left="99"/>
              <w:spacing w:after="0"/>
              <w:rPr>
                <w:sz w:val="20"/>
                <w:szCs w:val="20"/>
                <w:color w:val="auto"/>
              </w:rPr>
            </w:pPr>
            <w:r>
              <w:rPr>
                <w:rFonts w:ascii="Arial" w:cs="Arial" w:eastAsia="Arial" w:hAnsi="Arial"/>
                <w:sz w:val="16"/>
                <w:szCs w:val="16"/>
                <w:b w:val="1"/>
                <w:bCs w:val="1"/>
                <w:color w:val="auto"/>
                <w:w w:val="89"/>
              </w:rPr>
              <w:t>Flowserve</w:t>
            </w:r>
          </w:p>
        </w:tc>
      </w:tr>
      <w:tr>
        <w:trPr>
          <w:trHeight w:val="203"/>
        </w:trPr>
        <w:tc>
          <w:tcPr>
            <w:tcW w:w="3620" w:type="dxa"/>
            <w:vAlign w:val="bottom"/>
          </w:tcPr>
          <w:p>
            <w:pPr>
              <w:jc w:val="center"/>
              <w:ind w:right="159"/>
              <w:spacing w:after="0"/>
              <w:rPr>
                <w:sz w:val="20"/>
                <w:szCs w:val="20"/>
                <w:color w:val="auto"/>
              </w:rPr>
            </w:pPr>
            <w:r>
              <w:rPr>
                <w:rFonts w:ascii="Arial" w:cs="Arial" w:eastAsia="Arial" w:hAnsi="Arial"/>
                <w:sz w:val="16"/>
                <w:szCs w:val="16"/>
                <w:i w:val="1"/>
                <w:iCs w:val="1"/>
                <w:color w:val="auto"/>
                <w:w w:val="93"/>
              </w:rPr>
              <w:t>(current COO and other senior</w:t>
            </w:r>
          </w:p>
        </w:tc>
        <w:tc>
          <w:tcPr>
            <w:tcW w:w="4120" w:type="dxa"/>
            <w:vAlign w:val="bottom"/>
          </w:tcPr>
          <w:p>
            <w:pPr>
              <w:jc w:val="center"/>
              <w:spacing w:after="0"/>
              <w:rPr>
                <w:sz w:val="20"/>
                <w:szCs w:val="20"/>
                <w:color w:val="auto"/>
              </w:rPr>
            </w:pPr>
            <w:r>
              <w:rPr>
                <w:rFonts w:ascii="Arial" w:cs="Arial" w:eastAsia="Arial" w:hAnsi="Arial"/>
                <w:sz w:val="16"/>
                <w:szCs w:val="16"/>
                <w:i w:val="1"/>
                <w:iCs w:val="1"/>
                <w:color w:val="auto"/>
                <w:w w:val="92"/>
              </w:rPr>
              <w:t>(current CEO, past CEO and current CFO)</w:t>
            </w:r>
          </w:p>
        </w:tc>
        <w:tc>
          <w:tcPr>
            <w:tcW w:w="3560" w:type="dxa"/>
            <w:vAlign w:val="bottom"/>
          </w:tcPr>
          <w:p>
            <w:pPr>
              <w:jc w:val="center"/>
              <w:ind w:left="99"/>
              <w:spacing w:after="0"/>
              <w:rPr>
                <w:sz w:val="20"/>
                <w:szCs w:val="20"/>
                <w:color w:val="auto"/>
              </w:rPr>
            </w:pPr>
            <w:r>
              <w:rPr>
                <w:rFonts w:ascii="Arial" w:cs="Arial" w:eastAsia="Arial" w:hAnsi="Arial"/>
                <w:sz w:val="16"/>
                <w:szCs w:val="16"/>
                <w:i w:val="1"/>
                <w:iCs w:val="1"/>
                <w:color w:val="auto"/>
                <w:w w:val="94"/>
              </w:rPr>
              <w:t>(current CEO)</w:t>
            </w:r>
          </w:p>
        </w:tc>
      </w:tr>
      <w:tr>
        <w:trPr>
          <w:trHeight w:val="206"/>
        </w:trPr>
        <w:tc>
          <w:tcPr>
            <w:tcW w:w="3620" w:type="dxa"/>
            <w:vAlign w:val="bottom"/>
          </w:tcPr>
          <w:p>
            <w:pPr>
              <w:jc w:val="center"/>
              <w:ind w:right="139"/>
              <w:spacing w:after="0"/>
              <w:rPr>
                <w:sz w:val="20"/>
                <w:szCs w:val="20"/>
                <w:color w:val="auto"/>
              </w:rPr>
            </w:pPr>
            <w:r>
              <w:rPr>
                <w:rFonts w:ascii="Arial" w:cs="Arial" w:eastAsia="Arial" w:hAnsi="Arial"/>
                <w:sz w:val="16"/>
                <w:szCs w:val="16"/>
                <w:i w:val="1"/>
                <w:iCs w:val="1"/>
                <w:color w:val="auto"/>
                <w:w w:val="91"/>
              </w:rPr>
              <w:t>executive positions)</w:t>
            </w:r>
          </w:p>
        </w:tc>
        <w:tc>
          <w:tcPr>
            <w:tcW w:w="412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12"/>
        </w:trPr>
        <w:tc>
          <w:tcPr>
            <w:tcW w:w="362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National Petroleum Services</w:t>
            </w:r>
          </w:p>
        </w:tc>
        <w:tc>
          <w:tcPr>
            <w:tcW w:w="4120" w:type="dxa"/>
            <w:vAlign w:val="bottom"/>
          </w:tcPr>
          <w:p>
            <w:pPr>
              <w:spacing w:after="0"/>
              <w:rPr>
                <w:sz w:val="18"/>
                <w:szCs w:val="18"/>
                <w:color w:val="auto"/>
              </w:rPr>
            </w:pPr>
          </w:p>
        </w:tc>
        <w:tc>
          <w:tcPr>
            <w:tcW w:w="3560" w:type="dxa"/>
            <w:vAlign w:val="bottom"/>
          </w:tcPr>
          <w:p>
            <w:pPr>
              <w:jc w:val="center"/>
              <w:ind w:left="99"/>
              <w:spacing w:after="0"/>
              <w:rPr>
                <w:sz w:val="20"/>
                <w:szCs w:val="20"/>
                <w:color w:val="auto"/>
              </w:rPr>
            </w:pPr>
            <w:r>
              <w:rPr>
                <w:rFonts w:ascii="Arial" w:cs="Arial" w:eastAsia="Arial" w:hAnsi="Arial"/>
                <w:sz w:val="16"/>
                <w:szCs w:val="16"/>
                <w:b w:val="1"/>
                <w:bCs w:val="1"/>
                <w:color w:val="auto"/>
                <w:w w:val="88"/>
              </w:rPr>
              <w:t>Tetra Technologies</w:t>
            </w:r>
          </w:p>
        </w:tc>
      </w:tr>
      <w:tr>
        <w:trPr>
          <w:trHeight w:val="203"/>
        </w:trPr>
        <w:tc>
          <w:tcPr>
            <w:tcW w:w="3620" w:type="dxa"/>
            <w:vAlign w:val="bottom"/>
          </w:tcPr>
          <w:p>
            <w:pPr>
              <w:jc w:val="center"/>
              <w:ind w:right="119"/>
              <w:spacing w:after="0"/>
              <w:rPr>
                <w:sz w:val="20"/>
                <w:szCs w:val="20"/>
                <w:color w:val="auto"/>
              </w:rPr>
            </w:pPr>
            <w:r>
              <w:rPr>
                <w:rFonts w:ascii="Arial" w:cs="Arial" w:eastAsia="Arial" w:hAnsi="Arial"/>
                <w:sz w:val="16"/>
                <w:szCs w:val="16"/>
                <w:i w:val="1"/>
                <w:iCs w:val="1"/>
                <w:color w:val="auto"/>
                <w:w w:val="94"/>
              </w:rPr>
              <w:t>(current CEO)</w:t>
            </w:r>
          </w:p>
        </w:tc>
        <w:tc>
          <w:tcPr>
            <w:tcW w:w="4120" w:type="dxa"/>
            <w:vAlign w:val="bottom"/>
          </w:tcPr>
          <w:p>
            <w:pPr>
              <w:spacing w:after="0"/>
              <w:rPr>
                <w:sz w:val="17"/>
                <w:szCs w:val="17"/>
                <w:color w:val="auto"/>
              </w:rPr>
            </w:pPr>
          </w:p>
        </w:tc>
        <w:tc>
          <w:tcPr>
            <w:tcW w:w="3560" w:type="dxa"/>
            <w:vAlign w:val="bottom"/>
          </w:tcPr>
          <w:p>
            <w:pPr>
              <w:jc w:val="center"/>
              <w:ind w:left="59"/>
              <w:spacing w:after="0"/>
              <w:rPr>
                <w:sz w:val="20"/>
                <w:szCs w:val="20"/>
                <w:color w:val="auto"/>
              </w:rPr>
            </w:pPr>
            <w:r>
              <w:rPr>
                <w:rFonts w:ascii="Arial" w:cs="Arial" w:eastAsia="Arial" w:hAnsi="Arial"/>
                <w:sz w:val="16"/>
                <w:szCs w:val="16"/>
                <w:i w:val="1"/>
                <w:iCs w:val="1"/>
                <w:color w:val="auto"/>
                <w:w w:val="93"/>
              </w:rPr>
              <w:t>(past COO and multiple current</w:t>
            </w:r>
          </w:p>
        </w:tc>
      </w:tr>
      <w:tr>
        <w:trPr>
          <w:trHeight w:val="206"/>
        </w:trPr>
        <w:tc>
          <w:tcPr>
            <w:tcW w:w="36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560" w:type="dxa"/>
            <w:vAlign w:val="bottom"/>
          </w:tcPr>
          <w:p>
            <w:pPr>
              <w:jc w:val="center"/>
              <w:ind w:left="99"/>
              <w:spacing w:after="0"/>
              <w:rPr>
                <w:sz w:val="20"/>
                <w:szCs w:val="20"/>
                <w:color w:val="auto"/>
              </w:rPr>
            </w:pPr>
            <w:r>
              <w:rPr>
                <w:rFonts w:ascii="Arial" w:cs="Arial" w:eastAsia="Arial" w:hAnsi="Arial"/>
                <w:sz w:val="16"/>
                <w:szCs w:val="16"/>
                <w:i w:val="1"/>
                <w:iCs w:val="1"/>
                <w:color w:val="auto"/>
                <w:w w:val="92"/>
              </w:rPr>
              <w:t>senior executive positions)</w:t>
            </w:r>
          </w:p>
        </w:tc>
      </w:tr>
      <w:tr>
        <w:trPr>
          <w:trHeight w:val="401"/>
        </w:trPr>
        <w:tc>
          <w:tcPr>
            <w:tcW w:w="3620" w:type="dxa"/>
            <w:vAlign w:val="bottom"/>
          </w:tcPr>
          <w:p>
            <w:pPr>
              <w:spacing w:after="0"/>
              <w:rPr>
                <w:sz w:val="20"/>
                <w:szCs w:val="20"/>
                <w:color w:val="auto"/>
              </w:rPr>
            </w:pPr>
            <w:r>
              <w:rPr>
                <w:rFonts w:ascii="Arial" w:cs="Arial" w:eastAsia="Arial" w:hAnsi="Arial"/>
                <w:sz w:val="16"/>
                <w:szCs w:val="16"/>
                <w:color w:val="auto"/>
              </w:rPr>
              <w:t>CEO = Chief Executive Officer</w:t>
            </w:r>
          </w:p>
        </w:tc>
        <w:tc>
          <w:tcPr>
            <w:tcW w:w="412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03"/>
        </w:trPr>
        <w:tc>
          <w:tcPr>
            <w:tcW w:w="3620" w:type="dxa"/>
            <w:vAlign w:val="bottom"/>
          </w:tcPr>
          <w:p>
            <w:pPr>
              <w:spacing w:after="0"/>
              <w:rPr>
                <w:sz w:val="20"/>
                <w:szCs w:val="20"/>
                <w:color w:val="auto"/>
              </w:rPr>
            </w:pPr>
            <w:r>
              <w:rPr>
                <w:rFonts w:ascii="Arial" w:cs="Arial" w:eastAsia="Arial" w:hAnsi="Arial"/>
                <w:sz w:val="16"/>
                <w:szCs w:val="16"/>
                <w:color w:val="auto"/>
              </w:rPr>
              <w:t>COO= Chief Operating Officer</w:t>
            </w:r>
          </w:p>
        </w:tc>
        <w:tc>
          <w:tcPr>
            <w:tcW w:w="412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03"/>
        </w:trPr>
        <w:tc>
          <w:tcPr>
            <w:tcW w:w="3620" w:type="dxa"/>
            <w:vAlign w:val="bottom"/>
          </w:tcPr>
          <w:p>
            <w:pPr>
              <w:spacing w:after="0"/>
              <w:rPr>
                <w:sz w:val="20"/>
                <w:szCs w:val="20"/>
                <w:color w:val="auto"/>
              </w:rPr>
            </w:pPr>
            <w:r>
              <w:rPr>
                <w:rFonts w:ascii="Arial" w:cs="Arial" w:eastAsia="Arial" w:hAnsi="Arial"/>
                <w:sz w:val="16"/>
                <w:szCs w:val="16"/>
                <w:color w:val="auto"/>
              </w:rPr>
              <w:t>CFO = Chief Financial Officer</w:t>
            </w:r>
          </w:p>
        </w:tc>
        <w:tc>
          <w:tcPr>
            <w:tcW w:w="412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06"/>
        </w:trPr>
        <w:tc>
          <w:tcPr>
            <w:tcW w:w="3620" w:type="dxa"/>
            <w:vAlign w:val="bottom"/>
          </w:tcPr>
          <w:p>
            <w:pPr>
              <w:spacing w:after="0"/>
              <w:rPr>
                <w:sz w:val="20"/>
                <w:szCs w:val="20"/>
                <w:color w:val="auto"/>
              </w:rPr>
            </w:pPr>
            <w:r>
              <w:rPr>
                <w:rFonts w:ascii="Arial" w:cs="Arial" w:eastAsia="Arial" w:hAnsi="Arial"/>
                <w:sz w:val="16"/>
                <w:szCs w:val="16"/>
                <w:color w:val="auto"/>
              </w:rPr>
              <w:t>GC  = General Counsel</w:t>
            </w:r>
          </w:p>
        </w:tc>
        <w:tc>
          <w:tcPr>
            <w:tcW w:w="412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54"/>
        </w:trPr>
        <w:tc>
          <w:tcPr>
            <w:tcW w:w="3620" w:type="dxa"/>
            <w:vAlign w:val="bottom"/>
            <w:tcBorders>
              <w:bottom w:val="single" w:sz="8" w:color="16216A"/>
            </w:tcBorders>
          </w:tcPr>
          <w:p>
            <w:pPr>
              <w:spacing w:after="0"/>
              <w:rPr>
                <w:sz w:val="4"/>
                <w:szCs w:val="4"/>
                <w:color w:val="auto"/>
              </w:rPr>
            </w:pPr>
          </w:p>
        </w:tc>
        <w:tc>
          <w:tcPr>
            <w:tcW w:w="4120" w:type="dxa"/>
            <w:vAlign w:val="bottom"/>
            <w:tcBorders>
              <w:bottom w:val="single" w:sz="8" w:color="16216A"/>
            </w:tcBorders>
          </w:tcPr>
          <w:p>
            <w:pPr>
              <w:spacing w:after="0"/>
              <w:rPr>
                <w:sz w:val="4"/>
                <w:szCs w:val="4"/>
                <w:color w:val="auto"/>
              </w:rPr>
            </w:pPr>
          </w:p>
        </w:tc>
        <w:tc>
          <w:tcPr>
            <w:tcW w:w="3560" w:type="dxa"/>
            <w:vAlign w:val="bottom"/>
            <w:tcBorders>
              <w:bottom w:val="single" w:sz="8" w:color="16216A"/>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-3498215</wp:posOffset>
            </wp:positionV>
            <wp:extent cx="8890"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-3498215</wp:posOffset>
            </wp:positionV>
            <wp:extent cx="8890" cy="825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-3498215</wp:posOffset>
            </wp:positionV>
            <wp:extent cx="8890" cy="825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-3498215</wp:posOffset>
            </wp:positionV>
            <wp:extent cx="8890" cy="825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-3498215</wp:posOffset>
            </wp:positionV>
            <wp:extent cx="8890" cy="825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-3498215</wp:posOffset>
            </wp:positionV>
            <wp:extent cx="8890"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-3498215</wp:posOffset>
            </wp:positionV>
            <wp:extent cx="8890"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-3498215</wp:posOffset>
            </wp:positionV>
            <wp:extent cx="8890" cy="825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-3498215</wp:posOffset>
            </wp:positionV>
            <wp:extent cx="8890" cy="825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-3498215</wp:posOffset>
            </wp:positionV>
            <wp:extent cx="8890" cy="8255"/>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-3498215</wp:posOffset>
            </wp:positionV>
            <wp:extent cx="8890" cy="825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-3498215</wp:posOffset>
            </wp:positionV>
            <wp:extent cx="8890"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-3498215</wp:posOffset>
            </wp:positionV>
            <wp:extent cx="8890" cy="825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-3498215</wp:posOffset>
            </wp:positionV>
            <wp:extent cx="8890" cy="825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-3498215</wp:posOffset>
            </wp:positionV>
            <wp:extent cx="8890" cy="825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-3498215</wp:posOffset>
            </wp:positionV>
            <wp:extent cx="8890" cy="825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-3498215</wp:posOffset>
            </wp:positionV>
            <wp:extent cx="8890" cy="825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-3498215</wp:posOffset>
            </wp:positionV>
            <wp:extent cx="8890" cy="825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-3498215</wp:posOffset>
            </wp:positionV>
            <wp:extent cx="8890" cy="825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-3498215</wp:posOffset>
            </wp:positionV>
            <wp:extent cx="8890" cy="825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-3498215</wp:posOffset>
            </wp:positionV>
            <wp:extent cx="8890"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-3498215</wp:posOffset>
            </wp:positionV>
            <wp:extent cx="8890"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-3498215</wp:posOffset>
            </wp:positionV>
            <wp:extent cx="8890" cy="825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-3498215</wp:posOffset>
            </wp:positionV>
            <wp:extent cx="8890" cy="825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-3498215</wp:posOffset>
            </wp:positionV>
            <wp:extent cx="8890" cy="825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-3498215</wp:posOffset>
            </wp:positionV>
            <wp:extent cx="8890" cy="825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-3498215</wp:posOffset>
            </wp:positionV>
            <wp:extent cx="8890" cy="825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-3498215</wp:posOffset>
            </wp:positionV>
            <wp:extent cx="8890" cy="825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-3498215</wp:posOffset>
            </wp:positionV>
            <wp:extent cx="8890" cy="825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-3498215</wp:posOffset>
            </wp:positionV>
            <wp:extent cx="8890" cy="825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-3498215</wp:posOffset>
            </wp:positionV>
            <wp:extent cx="8890" cy="825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-3498215</wp:posOffset>
            </wp:positionV>
            <wp:extent cx="8890"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-3498215</wp:posOffset>
            </wp:positionV>
            <wp:extent cx="8890" cy="825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-3498215</wp:posOffset>
            </wp:positionV>
            <wp:extent cx="8890" cy="825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-3498215</wp:posOffset>
            </wp:positionV>
            <wp:extent cx="8890" cy="825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-3498215</wp:posOffset>
            </wp:positionV>
            <wp:extent cx="8890"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-3498215</wp:posOffset>
            </wp:positionV>
            <wp:extent cx="8890" cy="825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-3498215</wp:posOffset>
            </wp:positionV>
            <wp:extent cx="8890" cy="825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-3498215</wp:posOffset>
            </wp:positionV>
            <wp:extent cx="8890" cy="825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-3498215</wp:posOffset>
            </wp:positionV>
            <wp:extent cx="8890" cy="825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-3498215</wp:posOffset>
            </wp:positionV>
            <wp:extent cx="8890"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-3498215</wp:posOffset>
            </wp:positionV>
            <wp:extent cx="8890" cy="825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-3498215</wp:posOffset>
            </wp:positionV>
            <wp:extent cx="8890" cy="825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-3498215</wp:posOffset>
            </wp:positionV>
            <wp:extent cx="8890" cy="825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-3498215</wp:posOffset>
            </wp:positionV>
            <wp:extent cx="8890" cy="825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-3498215</wp:posOffset>
            </wp:positionV>
            <wp:extent cx="8890"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-3498215</wp:posOffset>
            </wp:positionV>
            <wp:extent cx="8890"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-3498215</wp:posOffset>
            </wp:positionV>
            <wp:extent cx="8890" cy="825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-3498215</wp:posOffset>
            </wp:positionV>
            <wp:extent cx="8890" cy="825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-3498215</wp:posOffset>
            </wp:positionV>
            <wp:extent cx="8890" cy="825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-3498215</wp:posOffset>
            </wp:positionV>
            <wp:extent cx="8890"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-3498215</wp:posOffset>
            </wp:positionV>
            <wp:extent cx="8890" cy="825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-3498215</wp:posOffset>
            </wp:positionV>
            <wp:extent cx="8890"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-3498215</wp:posOffset>
            </wp:positionV>
            <wp:extent cx="8890" cy="825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-3498215</wp:posOffset>
            </wp:positionV>
            <wp:extent cx="8890" cy="825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-3498215</wp:posOffset>
            </wp:positionV>
            <wp:extent cx="8890" cy="825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-3498215</wp:posOffset>
            </wp:positionV>
            <wp:extent cx="8890" cy="825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-3498215</wp:posOffset>
            </wp:positionV>
            <wp:extent cx="8890" cy="825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-3498215</wp:posOffset>
            </wp:positionV>
            <wp:extent cx="8890" cy="825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-3498215</wp:posOffset>
            </wp:positionV>
            <wp:extent cx="8890" cy="825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-3498215</wp:posOffset>
            </wp:positionV>
            <wp:extent cx="8890" cy="825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-3498215</wp:posOffset>
            </wp:positionV>
            <wp:extent cx="8890" cy="825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-3498215</wp:posOffset>
            </wp:positionV>
            <wp:extent cx="8890" cy="825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-3498215</wp:posOffset>
            </wp:positionV>
            <wp:extent cx="8890" cy="825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-3498215</wp:posOffset>
            </wp:positionV>
            <wp:extent cx="8890" cy="825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-3498215</wp:posOffset>
            </wp:positionV>
            <wp:extent cx="8890" cy="825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-3498215</wp:posOffset>
            </wp:positionV>
            <wp:extent cx="8890" cy="825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-3498215</wp:posOffset>
            </wp:positionV>
            <wp:extent cx="8890" cy="825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-3498215</wp:posOffset>
            </wp:positionV>
            <wp:extent cx="8890" cy="825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-3498215</wp:posOffset>
            </wp:positionV>
            <wp:extent cx="8890" cy="825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-3498215</wp:posOffset>
            </wp:positionV>
            <wp:extent cx="8890" cy="825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-3498215</wp:posOffset>
            </wp:positionV>
            <wp:extent cx="8890" cy="825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-3498215</wp:posOffset>
            </wp:positionV>
            <wp:extent cx="8890" cy="825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-3498215</wp:posOffset>
            </wp:positionV>
            <wp:extent cx="8890" cy="825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-3498215</wp:posOffset>
            </wp:positionV>
            <wp:extent cx="8890" cy="825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-3498215</wp:posOffset>
            </wp:positionV>
            <wp:extent cx="8890" cy="825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-3498215</wp:posOffset>
            </wp:positionV>
            <wp:extent cx="8890" cy="825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-3498215</wp:posOffset>
            </wp:positionV>
            <wp:extent cx="8890" cy="825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-3498215</wp:posOffset>
            </wp:positionV>
            <wp:extent cx="8890" cy="825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-3498215</wp:posOffset>
            </wp:positionV>
            <wp:extent cx="8890" cy="825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-3498215</wp:posOffset>
            </wp:positionV>
            <wp:extent cx="8890"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-3498215</wp:posOffset>
            </wp:positionV>
            <wp:extent cx="8890" cy="825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-3498215</wp:posOffset>
            </wp:positionV>
            <wp:extent cx="8890" cy="825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-3498215</wp:posOffset>
            </wp:positionV>
            <wp:extent cx="8890" cy="825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-3498215</wp:posOffset>
            </wp:positionV>
            <wp:extent cx="8890" cy="825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-3498215</wp:posOffset>
            </wp:positionV>
            <wp:extent cx="8890"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-3498215</wp:posOffset>
            </wp:positionV>
            <wp:extent cx="8890" cy="825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-3498215</wp:posOffset>
            </wp:positionV>
            <wp:extent cx="8890" cy="825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-3498215</wp:posOffset>
            </wp:positionV>
            <wp:extent cx="8890" cy="825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-3498215</wp:posOffset>
            </wp:positionV>
            <wp:extent cx="8890" cy="825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-3498215</wp:posOffset>
            </wp:positionV>
            <wp:extent cx="8890"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-3498215</wp:posOffset>
            </wp:positionV>
            <wp:extent cx="8890"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-3498215</wp:posOffset>
            </wp:positionV>
            <wp:extent cx="8890" cy="825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-3498215</wp:posOffset>
            </wp:positionV>
            <wp:extent cx="8890" cy="825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-3498215</wp:posOffset>
            </wp:positionV>
            <wp:extent cx="8890" cy="825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-3498215</wp:posOffset>
            </wp:positionV>
            <wp:extent cx="8890" cy="825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-3498215</wp:posOffset>
            </wp:positionV>
            <wp:extent cx="8890" cy="825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-3498215</wp:posOffset>
            </wp:positionV>
            <wp:extent cx="8890" cy="825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-3498215</wp:posOffset>
            </wp:positionV>
            <wp:extent cx="8890" cy="825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-3498215</wp:posOffset>
            </wp:positionV>
            <wp:extent cx="8890" cy="825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-3498215</wp:posOffset>
            </wp:positionV>
            <wp:extent cx="8890" cy="825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-3498215</wp:posOffset>
            </wp:positionV>
            <wp:extent cx="8890" cy="825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-3498215</wp:posOffset>
            </wp:positionV>
            <wp:extent cx="8890" cy="825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-3498215</wp:posOffset>
            </wp:positionV>
            <wp:extent cx="8890" cy="825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-3498215</wp:posOffset>
            </wp:positionV>
            <wp:extent cx="8890" cy="825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-3498215</wp:posOffset>
            </wp:positionV>
            <wp:extent cx="8890" cy="825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-3498215</wp:posOffset>
            </wp:positionV>
            <wp:extent cx="8890" cy="825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-3498215</wp:posOffset>
            </wp:positionV>
            <wp:extent cx="8890" cy="825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-3498215</wp:posOffset>
            </wp:positionV>
            <wp:extent cx="8890" cy="825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-3498215</wp:posOffset>
            </wp:positionV>
            <wp:extent cx="8890" cy="825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-3498215</wp:posOffset>
            </wp:positionV>
            <wp:extent cx="8890" cy="825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-3498215</wp:posOffset>
            </wp:positionV>
            <wp:extent cx="8890" cy="825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-3498215</wp:posOffset>
            </wp:positionV>
            <wp:extent cx="8890" cy="8255"/>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-3498215</wp:posOffset>
            </wp:positionV>
            <wp:extent cx="8890" cy="825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-3498215</wp:posOffset>
            </wp:positionV>
            <wp:extent cx="8890" cy="825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-3498215</wp:posOffset>
            </wp:positionV>
            <wp:extent cx="8890"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-3498215</wp:posOffset>
            </wp:positionV>
            <wp:extent cx="8890" cy="825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-3498215</wp:posOffset>
            </wp:positionV>
            <wp:extent cx="8890" cy="825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-3498215</wp:posOffset>
            </wp:positionV>
            <wp:extent cx="8890" cy="825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-3498215</wp:posOffset>
            </wp:positionV>
            <wp:extent cx="8890" cy="825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-3498215</wp:posOffset>
            </wp:positionV>
            <wp:extent cx="8890" cy="825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-3498215</wp:posOffset>
            </wp:positionV>
            <wp:extent cx="8890" cy="825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-3498215</wp:posOffset>
            </wp:positionV>
            <wp:extent cx="8890" cy="825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-3498215</wp:posOffset>
            </wp:positionV>
            <wp:extent cx="8890" cy="825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-3498215</wp:posOffset>
            </wp:positionV>
            <wp:extent cx="8890" cy="825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-3498215</wp:posOffset>
            </wp:positionV>
            <wp:extent cx="5025390" cy="825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50253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-3215005</wp:posOffset>
            </wp:positionV>
            <wp:extent cx="8890" cy="8255"/>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-3215005</wp:posOffset>
            </wp:positionV>
            <wp:extent cx="8890" cy="8255"/>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-3215005</wp:posOffset>
            </wp:positionV>
            <wp:extent cx="8890" cy="825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-3215005</wp:posOffset>
            </wp:positionV>
            <wp:extent cx="8890" cy="825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-3215005</wp:posOffset>
            </wp:positionV>
            <wp:extent cx="8890" cy="825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-3215005</wp:posOffset>
            </wp:positionV>
            <wp:extent cx="8890" cy="825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-3215005</wp:posOffset>
            </wp:positionV>
            <wp:extent cx="8890" cy="825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-3215005</wp:posOffset>
            </wp:positionV>
            <wp:extent cx="8890" cy="825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-3215005</wp:posOffset>
            </wp:positionV>
            <wp:extent cx="8890" cy="825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-3215005</wp:posOffset>
            </wp:positionV>
            <wp:extent cx="8890" cy="825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-3215005</wp:posOffset>
            </wp:positionV>
            <wp:extent cx="8890" cy="825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-3215005</wp:posOffset>
            </wp:positionV>
            <wp:extent cx="8890" cy="8255"/>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-3215005</wp:posOffset>
            </wp:positionV>
            <wp:extent cx="8890" cy="825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-3215005</wp:posOffset>
            </wp:positionV>
            <wp:extent cx="8890" cy="825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-3215005</wp:posOffset>
            </wp:positionV>
            <wp:extent cx="8890" cy="825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-3215005</wp:posOffset>
            </wp:positionV>
            <wp:extent cx="8890" cy="825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-3215005</wp:posOffset>
            </wp:positionV>
            <wp:extent cx="8890" cy="825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-3215005</wp:posOffset>
            </wp:positionV>
            <wp:extent cx="8890" cy="825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-3215005</wp:posOffset>
            </wp:positionV>
            <wp:extent cx="8890" cy="825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-3215005</wp:posOffset>
            </wp:positionV>
            <wp:extent cx="8890" cy="825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-3215005</wp:posOffset>
            </wp:positionV>
            <wp:extent cx="8890" cy="825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-3215005</wp:posOffset>
            </wp:positionV>
            <wp:extent cx="8890" cy="825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-3215005</wp:posOffset>
            </wp:positionV>
            <wp:extent cx="8890" cy="825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-3215005</wp:posOffset>
            </wp:positionV>
            <wp:extent cx="8890" cy="825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-3215005</wp:posOffset>
            </wp:positionV>
            <wp:extent cx="8890" cy="825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-3215005</wp:posOffset>
            </wp:positionV>
            <wp:extent cx="8890" cy="825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-3215005</wp:posOffset>
            </wp:positionV>
            <wp:extent cx="8890" cy="825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-3215005</wp:posOffset>
            </wp:positionV>
            <wp:extent cx="8890" cy="825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-3215005</wp:posOffset>
            </wp:positionV>
            <wp:extent cx="8890" cy="825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-3215005</wp:posOffset>
            </wp:positionV>
            <wp:extent cx="8890" cy="825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-3215005</wp:posOffset>
            </wp:positionV>
            <wp:extent cx="8890" cy="825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-3215005</wp:posOffset>
            </wp:positionV>
            <wp:extent cx="8890" cy="825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-3215005</wp:posOffset>
            </wp:positionV>
            <wp:extent cx="8890" cy="8255"/>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-3215005</wp:posOffset>
            </wp:positionV>
            <wp:extent cx="8890" cy="825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-3215005</wp:posOffset>
            </wp:positionV>
            <wp:extent cx="8890" cy="825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-3215005</wp:posOffset>
            </wp:positionV>
            <wp:extent cx="8890" cy="825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-3215005</wp:posOffset>
            </wp:positionV>
            <wp:extent cx="8890" cy="825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-3215005</wp:posOffset>
            </wp:positionV>
            <wp:extent cx="8890" cy="825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-3215005</wp:posOffset>
            </wp:positionV>
            <wp:extent cx="8890" cy="825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-3215005</wp:posOffset>
            </wp:positionV>
            <wp:extent cx="8890" cy="825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-3215005</wp:posOffset>
            </wp:positionV>
            <wp:extent cx="8890" cy="825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-3215005</wp:posOffset>
            </wp:positionV>
            <wp:extent cx="8890" cy="825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-3215005</wp:posOffset>
            </wp:positionV>
            <wp:extent cx="8890" cy="825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-3215005</wp:posOffset>
            </wp:positionV>
            <wp:extent cx="8890" cy="825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-3215005</wp:posOffset>
            </wp:positionV>
            <wp:extent cx="8890" cy="825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-3215005</wp:posOffset>
            </wp:positionV>
            <wp:extent cx="8890" cy="825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-3215005</wp:posOffset>
            </wp:positionV>
            <wp:extent cx="8890" cy="825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-3215005</wp:posOffset>
            </wp:positionV>
            <wp:extent cx="8890" cy="825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-3215005</wp:posOffset>
            </wp:positionV>
            <wp:extent cx="8890" cy="825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-3215005</wp:posOffset>
            </wp:positionV>
            <wp:extent cx="8890" cy="825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-3215005</wp:posOffset>
            </wp:positionV>
            <wp:extent cx="8890" cy="825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-3215005</wp:posOffset>
            </wp:positionV>
            <wp:extent cx="8890" cy="825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-3215005</wp:posOffset>
            </wp:positionV>
            <wp:extent cx="8890" cy="825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-3215005</wp:posOffset>
            </wp:positionV>
            <wp:extent cx="8890" cy="825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-3215005</wp:posOffset>
            </wp:positionV>
            <wp:extent cx="8890" cy="825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-3215005</wp:posOffset>
            </wp:positionV>
            <wp:extent cx="8890" cy="8255"/>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-3215005</wp:posOffset>
            </wp:positionV>
            <wp:extent cx="8890" cy="825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-3215005</wp:posOffset>
            </wp:positionV>
            <wp:extent cx="8890" cy="825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-3215005</wp:posOffset>
            </wp:positionV>
            <wp:extent cx="8890" cy="825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-3215005</wp:posOffset>
            </wp:positionV>
            <wp:extent cx="8890" cy="825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-3215005</wp:posOffset>
            </wp:positionV>
            <wp:extent cx="8890" cy="825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-3215005</wp:posOffset>
            </wp:positionV>
            <wp:extent cx="8890" cy="825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-3215005</wp:posOffset>
            </wp:positionV>
            <wp:extent cx="8890" cy="825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-3215005</wp:posOffset>
            </wp:positionV>
            <wp:extent cx="8890" cy="825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-3215005</wp:posOffset>
            </wp:positionV>
            <wp:extent cx="8890" cy="825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-3215005</wp:posOffset>
            </wp:positionV>
            <wp:extent cx="8890" cy="825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-3215005</wp:posOffset>
            </wp:positionV>
            <wp:extent cx="8890" cy="825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-3215005</wp:posOffset>
            </wp:positionV>
            <wp:extent cx="8890" cy="825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-3215005</wp:posOffset>
            </wp:positionV>
            <wp:extent cx="8890" cy="825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-3215005</wp:posOffset>
            </wp:positionV>
            <wp:extent cx="8890" cy="825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-3215005</wp:posOffset>
            </wp:positionV>
            <wp:extent cx="8890" cy="825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-3215005</wp:posOffset>
            </wp:positionV>
            <wp:extent cx="8890" cy="825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-3215005</wp:posOffset>
            </wp:positionV>
            <wp:extent cx="8890" cy="825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-3215005</wp:posOffset>
            </wp:positionV>
            <wp:extent cx="8890"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-3215005</wp:posOffset>
            </wp:positionV>
            <wp:extent cx="8890" cy="825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-3215005</wp:posOffset>
            </wp:positionV>
            <wp:extent cx="8890" cy="8255"/>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-3215005</wp:posOffset>
            </wp:positionV>
            <wp:extent cx="8890" cy="825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-3215005</wp:posOffset>
            </wp:positionV>
            <wp:extent cx="8890"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-3215005</wp:posOffset>
            </wp:positionV>
            <wp:extent cx="8890" cy="825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-3215005</wp:posOffset>
            </wp:positionV>
            <wp:extent cx="8890" cy="825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-3215005</wp:posOffset>
            </wp:positionV>
            <wp:extent cx="8890" cy="825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-3215005</wp:posOffset>
            </wp:positionV>
            <wp:extent cx="8890" cy="825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-3215005</wp:posOffset>
            </wp:positionV>
            <wp:extent cx="8890" cy="825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-3215005</wp:posOffset>
            </wp:positionV>
            <wp:extent cx="8890" cy="825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-3215005</wp:posOffset>
            </wp:positionV>
            <wp:extent cx="8890" cy="825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-3215005</wp:posOffset>
            </wp:positionV>
            <wp:extent cx="8890" cy="825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-3215005</wp:posOffset>
            </wp:positionV>
            <wp:extent cx="8890" cy="825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-3215005</wp:posOffset>
            </wp:positionV>
            <wp:extent cx="8890" cy="825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-3215005</wp:posOffset>
            </wp:positionV>
            <wp:extent cx="8890" cy="825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-3215005</wp:posOffset>
            </wp:positionV>
            <wp:extent cx="8890" cy="825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-3215005</wp:posOffset>
            </wp:positionV>
            <wp:extent cx="8890" cy="825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-3215005</wp:posOffset>
            </wp:positionV>
            <wp:extent cx="8890" cy="825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-3215005</wp:posOffset>
            </wp:positionV>
            <wp:extent cx="8890" cy="825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-3215005</wp:posOffset>
            </wp:positionV>
            <wp:extent cx="8890" cy="825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-3215005</wp:posOffset>
            </wp:positionV>
            <wp:extent cx="8890" cy="825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-3215005</wp:posOffset>
            </wp:positionV>
            <wp:extent cx="8890" cy="8255"/>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-3215005</wp:posOffset>
            </wp:positionV>
            <wp:extent cx="8890" cy="825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-3215005</wp:posOffset>
            </wp:positionV>
            <wp:extent cx="8890" cy="825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-3215005</wp:posOffset>
            </wp:positionV>
            <wp:extent cx="8890" cy="825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-3215005</wp:posOffset>
            </wp:positionV>
            <wp:extent cx="8890" cy="825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-3215005</wp:posOffset>
            </wp:positionV>
            <wp:extent cx="8890" cy="825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-3215005</wp:posOffset>
            </wp:positionV>
            <wp:extent cx="8890" cy="825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-3215005</wp:posOffset>
            </wp:positionV>
            <wp:extent cx="8890" cy="825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-3215005</wp:posOffset>
            </wp:positionV>
            <wp:extent cx="8890" cy="825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-3215005</wp:posOffset>
            </wp:positionV>
            <wp:extent cx="8890" cy="825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-3215005</wp:posOffset>
            </wp:positionV>
            <wp:extent cx="8890" cy="825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-3215005</wp:posOffset>
            </wp:positionV>
            <wp:extent cx="8890" cy="825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-3215005</wp:posOffset>
            </wp:positionV>
            <wp:extent cx="8890" cy="825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-3215005</wp:posOffset>
            </wp:positionV>
            <wp:extent cx="8890" cy="825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-3215005</wp:posOffset>
            </wp:positionV>
            <wp:extent cx="8890" cy="825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-3215005</wp:posOffset>
            </wp:positionV>
            <wp:extent cx="8890" cy="825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-3215005</wp:posOffset>
            </wp:positionV>
            <wp:extent cx="8890" cy="825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-3215005</wp:posOffset>
            </wp:positionV>
            <wp:extent cx="8890" cy="825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-3215005</wp:posOffset>
            </wp:positionV>
            <wp:extent cx="8890" cy="825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-3215005</wp:posOffset>
            </wp:positionV>
            <wp:extent cx="8890" cy="825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-3215005</wp:posOffset>
            </wp:positionV>
            <wp:extent cx="8890" cy="825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-3215005</wp:posOffset>
            </wp:positionV>
            <wp:extent cx="8890" cy="825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-3215005</wp:posOffset>
            </wp:positionV>
            <wp:extent cx="8890" cy="825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-3215005</wp:posOffset>
            </wp:positionV>
            <wp:extent cx="8890" cy="825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-3215005</wp:posOffset>
            </wp:positionV>
            <wp:extent cx="8890" cy="825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-3215005</wp:posOffset>
            </wp:positionV>
            <wp:extent cx="8890" cy="825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-3215005</wp:posOffset>
            </wp:positionV>
            <wp:extent cx="8890" cy="825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-3215005</wp:posOffset>
            </wp:positionV>
            <wp:extent cx="8890" cy="825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-3215005</wp:posOffset>
            </wp:positionV>
            <wp:extent cx="8890" cy="825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-3215005</wp:posOffset>
            </wp:positionV>
            <wp:extent cx="8890" cy="825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-3215005</wp:posOffset>
            </wp:positionV>
            <wp:extent cx="5025390" cy="825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50253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-2932430</wp:posOffset>
            </wp:positionV>
            <wp:extent cx="8890" cy="825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-2932430</wp:posOffset>
            </wp:positionV>
            <wp:extent cx="8890" cy="825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-2932430</wp:posOffset>
            </wp:positionV>
            <wp:extent cx="8890" cy="825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-2932430</wp:posOffset>
            </wp:positionV>
            <wp:extent cx="8890" cy="825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-2932430</wp:posOffset>
            </wp:positionV>
            <wp:extent cx="8890" cy="825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-2932430</wp:posOffset>
            </wp:positionV>
            <wp:extent cx="8890" cy="825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-2932430</wp:posOffset>
            </wp:positionV>
            <wp:extent cx="8890" cy="825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-2932430</wp:posOffset>
            </wp:positionV>
            <wp:extent cx="8890" cy="825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-2932430</wp:posOffset>
            </wp:positionV>
            <wp:extent cx="8890" cy="825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-2932430</wp:posOffset>
            </wp:positionV>
            <wp:extent cx="8890" cy="825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-2932430</wp:posOffset>
            </wp:positionV>
            <wp:extent cx="8890" cy="825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-2932430</wp:posOffset>
            </wp:positionV>
            <wp:extent cx="8890" cy="825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-2932430</wp:posOffset>
            </wp:positionV>
            <wp:extent cx="8890" cy="825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-2932430</wp:posOffset>
            </wp:positionV>
            <wp:extent cx="8890" cy="825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-2932430</wp:posOffset>
            </wp:positionV>
            <wp:extent cx="8890" cy="825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-2932430</wp:posOffset>
            </wp:positionV>
            <wp:extent cx="8890" cy="825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-2932430</wp:posOffset>
            </wp:positionV>
            <wp:extent cx="8890" cy="825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-2932430</wp:posOffset>
            </wp:positionV>
            <wp:extent cx="8890" cy="825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-2932430</wp:posOffset>
            </wp:positionV>
            <wp:extent cx="8890" cy="825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-2932430</wp:posOffset>
            </wp:positionV>
            <wp:extent cx="8890" cy="825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-2932430</wp:posOffset>
            </wp:positionV>
            <wp:extent cx="8890" cy="825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-2932430</wp:posOffset>
            </wp:positionV>
            <wp:extent cx="8890" cy="825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-2932430</wp:posOffset>
            </wp:positionV>
            <wp:extent cx="8890" cy="825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-2932430</wp:posOffset>
            </wp:positionV>
            <wp:extent cx="8890" cy="825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-2932430</wp:posOffset>
            </wp:positionV>
            <wp:extent cx="8890" cy="825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-2932430</wp:posOffset>
            </wp:positionV>
            <wp:extent cx="8890" cy="825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-2932430</wp:posOffset>
            </wp:positionV>
            <wp:extent cx="8890" cy="825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-2932430</wp:posOffset>
            </wp:positionV>
            <wp:extent cx="8890" cy="825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-2932430</wp:posOffset>
            </wp:positionV>
            <wp:extent cx="8890" cy="825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-2932430</wp:posOffset>
            </wp:positionV>
            <wp:extent cx="8890" cy="825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-2932430</wp:posOffset>
            </wp:positionV>
            <wp:extent cx="8890" cy="825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-2932430</wp:posOffset>
            </wp:positionV>
            <wp:extent cx="8890" cy="825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-2932430</wp:posOffset>
            </wp:positionV>
            <wp:extent cx="8890" cy="825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-2932430</wp:posOffset>
            </wp:positionV>
            <wp:extent cx="8890" cy="825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-2932430</wp:posOffset>
            </wp:positionV>
            <wp:extent cx="8890" cy="825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-2932430</wp:posOffset>
            </wp:positionV>
            <wp:extent cx="8890" cy="825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-2932430</wp:posOffset>
            </wp:positionV>
            <wp:extent cx="8890" cy="825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-2932430</wp:posOffset>
            </wp:positionV>
            <wp:extent cx="8890" cy="825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-2932430</wp:posOffset>
            </wp:positionV>
            <wp:extent cx="8890" cy="825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-2932430</wp:posOffset>
            </wp:positionV>
            <wp:extent cx="8890" cy="825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-2932430</wp:posOffset>
            </wp:positionV>
            <wp:extent cx="8890" cy="825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-2932430</wp:posOffset>
            </wp:positionV>
            <wp:extent cx="8890" cy="825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-2932430</wp:posOffset>
            </wp:positionV>
            <wp:extent cx="8890" cy="825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-2932430</wp:posOffset>
            </wp:positionV>
            <wp:extent cx="8890" cy="825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-2932430</wp:posOffset>
            </wp:positionV>
            <wp:extent cx="8890" cy="825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-2932430</wp:posOffset>
            </wp:positionV>
            <wp:extent cx="8890" cy="825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-2932430</wp:posOffset>
            </wp:positionV>
            <wp:extent cx="8890" cy="825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-2932430</wp:posOffset>
            </wp:positionV>
            <wp:extent cx="8890" cy="825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-2932430</wp:posOffset>
            </wp:positionV>
            <wp:extent cx="8890" cy="825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-2932430</wp:posOffset>
            </wp:positionV>
            <wp:extent cx="8890" cy="825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-2932430</wp:posOffset>
            </wp:positionV>
            <wp:extent cx="8890" cy="825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-2932430</wp:posOffset>
            </wp:positionV>
            <wp:extent cx="8890" cy="825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-2932430</wp:posOffset>
            </wp:positionV>
            <wp:extent cx="8890" cy="825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-2932430</wp:posOffset>
            </wp:positionV>
            <wp:extent cx="8890" cy="825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-2932430</wp:posOffset>
            </wp:positionV>
            <wp:extent cx="8890" cy="825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-2932430</wp:posOffset>
            </wp:positionV>
            <wp:extent cx="8890" cy="825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-2932430</wp:posOffset>
            </wp:positionV>
            <wp:extent cx="8890" cy="825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-2932430</wp:posOffset>
            </wp:positionV>
            <wp:extent cx="8890" cy="8255"/>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-2932430</wp:posOffset>
            </wp:positionV>
            <wp:extent cx="8890" cy="825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-2932430</wp:posOffset>
            </wp:positionV>
            <wp:extent cx="8890" cy="82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-2932430</wp:posOffset>
            </wp:positionV>
            <wp:extent cx="8890" cy="825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-2932430</wp:posOffset>
            </wp:positionV>
            <wp:extent cx="8890" cy="825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-2932430</wp:posOffset>
            </wp:positionV>
            <wp:extent cx="8890" cy="8255"/>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-2932430</wp:posOffset>
            </wp:positionV>
            <wp:extent cx="8890" cy="825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-2932430</wp:posOffset>
            </wp:positionV>
            <wp:extent cx="8890" cy="8255"/>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-2932430</wp:posOffset>
            </wp:positionV>
            <wp:extent cx="8890" cy="825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-2932430</wp:posOffset>
            </wp:positionV>
            <wp:extent cx="8890"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-2932430</wp:posOffset>
            </wp:positionV>
            <wp:extent cx="8890" cy="825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-2932430</wp:posOffset>
            </wp:positionV>
            <wp:extent cx="8890" cy="8255"/>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-2932430</wp:posOffset>
            </wp:positionV>
            <wp:extent cx="8890" cy="8255"/>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-2932430</wp:posOffset>
            </wp:positionV>
            <wp:extent cx="8890"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-2932430</wp:posOffset>
            </wp:positionV>
            <wp:extent cx="8890" cy="825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-2932430</wp:posOffset>
            </wp:positionV>
            <wp:extent cx="8890" cy="825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-2932430</wp:posOffset>
            </wp:positionV>
            <wp:extent cx="8890" cy="825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-2932430</wp:posOffset>
            </wp:positionV>
            <wp:extent cx="8890" cy="8255"/>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-2932430</wp:posOffset>
            </wp:positionV>
            <wp:extent cx="8890" cy="825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-2932430</wp:posOffset>
            </wp:positionV>
            <wp:extent cx="8890" cy="825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-2932430</wp:posOffset>
            </wp:positionV>
            <wp:extent cx="8890" cy="825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-2932430</wp:posOffset>
            </wp:positionV>
            <wp:extent cx="8890" cy="82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-2932430</wp:posOffset>
            </wp:positionV>
            <wp:extent cx="8890" cy="825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-2932430</wp:posOffset>
            </wp:positionV>
            <wp:extent cx="8890" cy="82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-2932430</wp:posOffset>
            </wp:positionV>
            <wp:extent cx="8890" cy="825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-2932430</wp:posOffset>
            </wp:positionV>
            <wp:extent cx="8890" cy="825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-2932430</wp:posOffset>
            </wp:positionV>
            <wp:extent cx="8890" cy="8255"/>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-2932430</wp:posOffset>
            </wp:positionV>
            <wp:extent cx="8890" cy="825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-2932430</wp:posOffset>
            </wp:positionV>
            <wp:extent cx="8890"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-2932430</wp:posOffset>
            </wp:positionV>
            <wp:extent cx="8890" cy="825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-2932430</wp:posOffset>
            </wp:positionV>
            <wp:extent cx="8890" cy="825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-2932430</wp:posOffset>
            </wp:positionV>
            <wp:extent cx="8890" cy="8255"/>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-2932430</wp:posOffset>
            </wp:positionV>
            <wp:extent cx="8890" cy="825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-2932430</wp:posOffset>
            </wp:positionV>
            <wp:extent cx="8890" cy="825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-2932430</wp:posOffset>
            </wp:positionV>
            <wp:extent cx="8890" cy="825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-2932430</wp:posOffset>
            </wp:positionV>
            <wp:extent cx="8890" cy="825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-2932430</wp:posOffset>
            </wp:positionV>
            <wp:extent cx="8890" cy="8255"/>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-2932430</wp:posOffset>
            </wp:positionV>
            <wp:extent cx="8890" cy="8255"/>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-2932430</wp:posOffset>
            </wp:positionV>
            <wp:extent cx="8890" cy="825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-2932430</wp:posOffset>
            </wp:positionV>
            <wp:extent cx="8890" cy="825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-2932430</wp:posOffset>
            </wp:positionV>
            <wp:extent cx="8890" cy="825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-2932430</wp:posOffset>
            </wp:positionV>
            <wp:extent cx="8890" cy="8255"/>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-2932430</wp:posOffset>
            </wp:positionV>
            <wp:extent cx="8890" cy="825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-2932430</wp:posOffset>
            </wp:positionV>
            <wp:extent cx="8890" cy="825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-2932430</wp:posOffset>
            </wp:positionV>
            <wp:extent cx="8890" cy="825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-2932430</wp:posOffset>
            </wp:positionV>
            <wp:extent cx="8890" cy="825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-2932430</wp:posOffset>
            </wp:positionV>
            <wp:extent cx="8890" cy="825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-2932430</wp:posOffset>
            </wp:positionV>
            <wp:extent cx="8890" cy="8255"/>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-2932430</wp:posOffset>
            </wp:positionV>
            <wp:extent cx="8890" cy="825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-2932430</wp:posOffset>
            </wp:positionV>
            <wp:extent cx="8890" cy="825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-2932430</wp:posOffset>
            </wp:positionV>
            <wp:extent cx="8890" cy="825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-2932430</wp:posOffset>
            </wp:positionV>
            <wp:extent cx="8890" cy="825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-2932430</wp:posOffset>
            </wp:positionV>
            <wp:extent cx="8890" cy="825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-2932430</wp:posOffset>
            </wp:positionV>
            <wp:extent cx="8890" cy="8255"/>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-2932430</wp:posOffset>
            </wp:positionV>
            <wp:extent cx="8890" cy="825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-2932430</wp:posOffset>
            </wp:positionV>
            <wp:extent cx="8890" cy="825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-2932430</wp:posOffset>
            </wp:positionV>
            <wp:extent cx="8890" cy="825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-2932430</wp:posOffset>
            </wp:positionV>
            <wp:extent cx="8890" cy="825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-2932430</wp:posOffset>
            </wp:positionV>
            <wp:extent cx="8890" cy="825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-2932430</wp:posOffset>
            </wp:positionV>
            <wp:extent cx="8890" cy="8255"/>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-2932430</wp:posOffset>
            </wp:positionV>
            <wp:extent cx="8890" cy="825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-2932430</wp:posOffset>
            </wp:positionV>
            <wp:extent cx="8890" cy="8255"/>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-2932430</wp:posOffset>
            </wp:positionV>
            <wp:extent cx="8890" cy="825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-2932430</wp:posOffset>
            </wp:positionV>
            <wp:extent cx="8890" cy="825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-2932430</wp:posOffset>
            </wp:positionV>
            <wp:extent cx="8890" cy="825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-2932430</wp:posOffset>
            </wp:positionV>
            <wp:extent cx="8890" cy="825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-2932430</wp:posOffset>
            </wp:positionV>
            <wp:extent cx="8890" cy="825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-2932430</wp:posOffset>
            </wp:positionV>
            <wp:extent cx="8890" cy="825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-2932430</wp:posOffset>
            </wp:positionV>
            <wp:extent cx="5025390" cy="825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50253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-2666365</wp:posOffset>
            </wp:positionV>
            <wp:extent cx="8890" cy="825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-2666365</wp:posOffset>
            </wp:positionV>
            <wp:extent cx="8890" cy="825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-2666365</wp:posOffset>
            </wp:positionV>
            <wp:extent cx="8890" cy="825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-2666365</wp:posOffset>
            </wp:positionV>
            <wp:extent cx="8890" cy="82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-2666365</wp:posOffset>
            </wp:positionV>
            <wp:extent cx="8890" cy="825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-2666365</wp:posOffset>
            </wp:positionV>
            <wp:extent cx="8890" cy="825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-2666365</wp:posOffset>
            </wp:positionV>
            <wp:extent cx="8890" cy="825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-2666365</wp:posOffset>
            </wp:positionV>
            <wp:extent cx="8890" cy="8255"/>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-2666365</wp:posOffset>
            </wp:positionV>
            <wp:extent cx="8890" cy="825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-2666365</wp:posOffset>
            </wp:positionV>
            <wp:extent cx="8890" cy="825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-2666365</wp:posOffset>
            </wp:positionV>
            <wp:extent cx="8890" cy="825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-2666365</wp:posOffset>
            </wp:positionV>
            <wp:extent cx="8890" cy="825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-2666365</wp:posOffset>
            </wp:positionV>
            <wp:extent cx="8890" cy="825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-2666365</wp:posOffset>
            </wp:positionV>
            <wp:extent cx="8890" cy="825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-2666365</wp:posOffset>
            </wp:positionV>
            <wp:extent cx="8890" cy="825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-2666365</wp:posOffset>
            </wp:positionV>
            <wp:extent cx="8890" cy="825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-2666365</wp:posOffset>
            </wp:positionV>
            <wp:extent cx="8890" cy="8255"/>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-2666365</wp:posOffset>
            </wp:positionV>
            <wp:extent cx="8890" cy="825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-2666365</wp:posOffset>
            </wp:positionV>
            <wp:extent cx="8890" cy="825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-2666365</wp:posOffset>
            </wp:positionV>
            <wp:extent cx="8890" cy="825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-2666365</wp:posOffset>
            </wp:positionV>
            <wp:extent cx="8890" cy="8255"/>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-2666365</wp:posOffset>
            </wp:positionV>
            <wp:extent cx="8890" cy="825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-2666365</wp:posOffset>
            </wp:positionV>
            <wp:extent cx="8890" cy="825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-2666365</wp:posOffset>
            </wp:positionV>
            <wp:extent cx="8890" cy="8255"/>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-2666365</wp:posOffset>
            </wp:positionV>
            <wp:extent cx="8890" cy="825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-2666365</wp:posOffset>
            </wp:positionV>
            <wp:extent cx="8890" cy="825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-2666365</wp:posOffset>
            </wp:positionV>
            <wp:extent cx="8890" cy="8255"/>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-2666365</wp:posOffset>
            </wp:positionV>
            <wp:extent cx="8890" cy="8255"/>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-2666365</wp:posOffset>
            </wp:positionV>
            <wp:extent cx="8890" cy="825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-2666365</wp:posOffset>
            </wp:positionV>
            <wp:extent cx="8890" cy="825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-2666365</wp:posOffset>
            </wp:positionV>
            <wp:extent cx="8890" cy="825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-2666365</wp:posOffset>
            </wp:positionV>
            <wp:extent cx="8890" cy="8255"/>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-2666365</wp:posOffset>
            </wp:positionV>
            <wp:extent cx="8890" cy="8255"/>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-2666365</wp:posOffset>
            </wp:positionV>
            <wp:extent cx="8890" cy="825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-2666365</wp:posOffset>
            </wp:positionV>
            <wp:extent cx="8890" cy="8255"/>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-2666365</wp:posOffset>
            </wp:positionV>
            <wp:extent cx="8890" cy="8255"/>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-2666365</wp:posOffset>
            </wp:positionV>
            <wp:extent cx="8890" cy="8255"/>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-2666365</wp:posOffset>
            </wp:positionV>
            <wp:extent cx="8890" cy="825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-2666365</wp:posOffset>
            </wp:positionV>
            <wp:extent cx="8890" cy="825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-2666365</wp:posOffset>
            </wp:positionV>
            <wp:extent cx="8890" cy="825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-2666365</wp:posOffset>
            </wp:positionV>
            <wp:extent cx="8890" cy="8255"/>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-2666365</wp:posOffset>
            </wp:positionV>
            <wp:extent cx="8890" cy="8255"/>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-2666365</wp:posOffset>
            </wp:positionV>
            <wp:extent cx="8890" cy="825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-2666365</wp:posOffset>
            </wp:positionV>
            <wp:extent cx="8890" cy="825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-2666365</wp:posOffset>
            </wp:positionV>
            <wp:extent cx="8890" cy="8255"/>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-2666365</wp:posOffset>
            </wp:positionV>
            <wp:extent cx="8890" cy="8255"/>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-2666365</wp:posOffset>
            </wp:positionV>
            <wp:extent cx="8890" cy="8255"/>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-2666365</wp:posOffset>
            </wp:positionV>
            <wp:extent cx="8890" cy="825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-2666365</wp:posOffset>
            </wp:positionV>
            <wp:extent cx="8890" cy="825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-2666365</wp:posOffset>
            </wp:positionV>
            <wp:extent cx="8890" cy="825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-2666365</wp:posOffset>
            </wp:positionV>
            <wp:extent cx="8890" cy="825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-2666365</wp:posOffset>
            </wp:positionV>
            <wp:extent cx="8890" cy="8255"/>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-2666365</wp:posOffset>
            </wp:positionV>
            <wp:extent cx="8890" cy="825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-2666365</wp:posOffset>
            </wp:positionV>
            <wp:extent cx="8890" cy="825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-2666365</wp:posOffset>
            </wp:positionV>
            <wp:extent cx="8890" cy="825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-2666365</wp:posOffset>
            </wp:positionV>
            <wp:extent cx="8890" cy="8255"/>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-2666365</wp:posOffset>
            </wp:positionV>
            <wp:extent cx="8890" cy="8255"/>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-2666365</wp:posOffset>
            </wp:positionV>
            <wp:extent cx="8890" cy="825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-2666365</wp:posOffset>
            </wp:positionV>
            <wp:extent cx="8890" cy="825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-2666365</wp:posOffset>
            </wp:positionV>
            <wp:extent cx="8890" cy="8255"/>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-2666365</wp:posOffset>
            </wp:positionV>
            <wp:extent cx="8890" cy="8255"/>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-2666365</wp:posOffset>
            </wp:positionV>
            <wp:extent cx="8890" cy="825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-2666365</wp:posOffset>
            </wp:positionV>
            <wp:extent cx="8890" cy="825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-2666365</wp:posOffset>
            </wp:positionV>
            <wp:extent cx="8890" cy="825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-2666365</wp:posOffset>
            </wp:positionV>
            <wp:extent cx="8890" cy="8255"/>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-2666365</wp:posOffset>
            </wp:positionV>
            <wp:extent cx="8890" cy="8255"/>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-2666365</wp:posOffset>
            </wp:positionV>
            <wp:extent cx="8890" cy="825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-2666365</wp:posOffset>
            </wp:positionV>
            <wp:extent cx="8890" cy="8255"/>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-2666365</wp:posOffset>
            </wp:positionV>
            <wp:extent cx="8890" cy="825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-2666365</wp:posOffset>
            </wp:positionV>
            <wp:extent cx="8890" cy="8255"/>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-2666365</wp:posOffset>
            </wp:positionV>
            <wp:extent cx="8890" cy="8255"/>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-2666365</wp:posOffset>
            </wp:positionV>
            <wp:extent cx="8890" cy="8255"/>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-2666365</wp:posOffset>
            </wp:positionV>
            <wp:extent cx="8890" cy="825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-2666365</wp:posOffset>
            </wp:positionV>
            <wp:extent cx="8890" cy="8255"/>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-2666365</wp:posOffset>
            </wp:positionV>
            <wp:extent cx="8890" cy="825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-2666365</wp:posOffset>
            </wp:positionV>
            <wp:extent cx="8890" cy="8255"/>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-2666365</wp:posOffset>
            </wp:positionV>
            <wp:extent cx="8890" cy="825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-2666365</wp:posOffset>
            </wp:positionV>
            <wp:extent cx="8890" cy="825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-2666365</wp:posOffset>
            </wp:positionV>
            <wp:extent cx="8890" cy="8255"/>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-2666365</wp:posOffset>
            </wp:positionV>
            <wp:extent cx="8890" cy="8255"/>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-2666365</wp:posOffset>
            </wp:positionV>
            <wp:extent cx="8890" cy="8255"/>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-2666365</wp:posOffset>
            </wp:positionV>
            <wp:extent cx="8890" cy="8255"/>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-2666365</wp:posOffset>
            </wp:positionV>
            <wp:extent cx="8890" cy="8255"/>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-2666365</wp:posOffset>
            </wp:positionV>
            <wp:extent cx="8890" cy="825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-2666365</wp:posOffset>
            </wp:positionV>
            <wp:extent cx="8890" cy="8255"/>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-2666365</wp:posOffset>
            </wp:positionV>
            <wp:extent cx="8890" cy="8255"/>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-2666365</wp:posOffset>
            </wp:positionV>
            <wp:extent cx="8890" cy="825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-2666365</wp:posOffset>
            </wp:positionV>
            <wp:extent cx="8890" cy="8255"/>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-2666365</wp:posOffset>
            </wp:positionV>
            <wp:extent cx="8890" cy="825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-2666365</wp:posOffset>
            </wp:positionV>
            <wp:extent cx="8890" cy="825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-2666365</wp:posOffset>
            </wp:positionV>
            <wp:extent cx="8890" cy="8255"/>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-2666365</wp:posOffset>
            </wp:positionV>
            <wp:extent cx="8890" cy="825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-2666365</wp:posOffset>
            </wp:positionV>
            <wp:extent cx="8890" cy="8255"/>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-2666365</wp:posOffset>
            </wp:positionV>
            <wp:extent cx="8890" cy="8255"/>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-2666365</wp:posOffset>
            </wp:positionV>
            <wp:extent cx="8890" cy="8255"/>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-2666365</wp:posOffset>
            </wp:positionV>
            <wp:extent cx="8890" cy="8255"/>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-2666365</wp:posOffset>
            </wp:positionV>
            <wp:extent cx="8890" cy="825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-2666365</wp:posOffset>
            </wp:positionV>
            <wp:extent cx="8890" cy="825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-2666365</wp:posOffset>
            </wp:positionV>
            <wp:extent cx="8890" cy="825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-2666365</wp:posOffset>
            </wp:positionV>
            <wp:extent cx="8890" cy="8255"/>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-2666365</wp:posOffset>
            </wp:positionV>
            <wp:extent cx="8890" cy="8255"/>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-2666365</wp:posOffset>
            </wp:positionV>
            <wp:extent cx="8890" cy="825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-2666365</wp:posOffset>
            </wp:positionV>
            <wp:extent cx="8890" cy="8255"/>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-2666365</wp:posOffset>
            </wp:positionV>
            <wp:extent cx="8890" cy="825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-2666365</wp:posOffset>
            </wp:positionV>
            <wp:extent cx="8890" cy="8255"/>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-2666365</wp:posOffset>
            </wp:positionV>
            <wp:extent cx="8890" cy="825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-2666365</wp:posOffset>
            </wp:positionV>
            <wp:extent cx="8890" cy="825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-2666365</wp:posOffset>
            </wp:positionV>
            <wp:extent cx="8890" cy="825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-2666365</wp:posOffset>
            </wp:positionV>
            <wp:extent cx="8890" cy="8255"/>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-2666365</wp:posOffset>
            </wp:positionV>
            <wp:extent cx="8890" cy="8255"/>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-2666365</wp:posOffset>
            </wp:positionV>
            <wp:extent cx="8890" cy="8255"/>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-2666365</wp:posOffset>
            </wp:positionV>
            <wp:extent cx="8890" cy="825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-2666365</wp:posOffset>
            </wp:positionV>
            <wp:extent cx="8890" cy="8255"/>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-2666365</wp:posOffset>
            </wp:positionV>
            <wp:extent cx="8890" cy="8255"/>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-2666365</wp:posOffset>
            </wp:positionV>
            <wp:extent cx="8890" cy="8255"/>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-2666365</wp:posOffset>
            </wp:positionV>
            <wp:extent cx="8890" cy="825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-2666365</wp:posOffset>
            </wp:positionV>
            <wp:extent cx="8890" cy="825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-2666365</wp:posOffset>
            </wp:positionV>
            <wp:extent cx="8890" cy="825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-2666365</wp:posOffset>
            </wp:positionV>
            <wp:extent cx="8890" cy="8255"/>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-2666365</wp:posOffset>
            </wp:positionV>
            <wp:extent cx="8890" cy="8255"/>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-2666365</wp:posOffset>
            </wp:positionV>
            <wp:extent cx="8890" cy="8255"/>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-2666365</wp:posOffset>
            </wp:positionV>
            <wp:extent cx="8890" cy="8255"/>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-2666365</wp:posOffset>
            </wp:positionV>
            <wp:extent cx="8890" cy="8255"/>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-2666365</wp:posOffset>
            </wp:positionV>
            <wp:extent cx="8890" cy="8255"/>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-2666365</wp:posOffset>
            </wp:positionV>
            <wp:extent cx="8890" cy="8255"/>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-2666365</wp:posOffset>
            </wp:positionV>
            <wp:extent cx="5025390" cy="825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50253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-2400300</wp:posOffset>
            </wp:positionV>
            <wp:extent cx="8890" cy="8255"/>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-2400300</wp:posOffset>
            </wp:positionV>
            <wp:extent cx="8890" cy="8255"/>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-2400300</wp:posOffset>
            </wp:positionV>
            <wp:extent cx="8890" cy="8255"/>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-2400300</wp:posOffset>
            </wp:positionV>
            <wp:extent cx="8890" cy="8255"/>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-2400300</wp:posOffset>
            </wp:positionV>
            <wp:extent cx="8890" cy="8255"/>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-2400300</wp:posOffset>
            </wp:positionV>
            <wp:extent cx="8890" cy="8255"/>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-2400300</wp:posOffset>
            </wp:positionV>
            <wp:extent cx="8890" cy="8255"/>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-2400300</wp:posOffset>
            </wp:positionV>
            <wp:extent cx="8890" cy="8255"/>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-2400300</wp:posOffset>
            </wp:positionV>
            <wp:extent cx="8890" cy="8255"/>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-2400300</wp:posOffset>
            </wp:positionV>
            <wp:extent cx="8890" cy="8255"/>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-2400300</wp:posOffset>
            </wp:positionV>
            <wp:extent cx="8890" cy="8255"/>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-2400300</wp:posOffset>
            </wp:positionV>
            <wp:extent cx="8890" cy="8255"/>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-2400300</wp:posOffset>
            </wp:positionV>
            <wp:extent cx="8890" cy="8255"/>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-2400300</wp:posOffset>
            </wp:positionV>
            <wp:extent cx="8890" cy="8255"/>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-2400300</wp:posOffset>
            </wp:positionV>
            <wp:extent cx="8890" cy="8255"/>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-2400300</wp:posOffset>
            </wp:positionV>
            <wp:extent cx="8890" cy="8255"/>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-2400300</wp:posOffset>
            </wp:positionV>
            <wp:extent cx="8890" cy="8255"/>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-2400300</wp:posOffset>
            </wp:positionV>
            <wp:extent cx="8890" cy="8255"/>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-2400300</wp:posOffset>
            </wp:positionV>
            <wp:extent cx="8890" cy="8255"/>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-2400300</wp:posOffset>
            </wp:positionV>
            <wp:extent cx="8890" cy="8255"/>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-2400300</wp:posOffset>
            </wp:positionV>
            <wp:extent cx="8890" cy="8255"/>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-2400300</wp:posOffset>
            </wp:positionV>
            <wp:extent cx="8890" cy="8255"/>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-2400300</wp:posOffset>
            </wp:positionV>
            <wp:extent cx="8890" cy="8255"/>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-2400300</wp:posOffset>
            </wp:positionV>
            <wp:extent cx="8890" cy="8255"/>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-2400300</wp:posOffset>
            </wp:positionV>
            <wp:extent cx="8890" cy="8255"/>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-2400300</wp:posOffset>
            </wp:positionV>
            <wp:extent cx="8890" cy="8255"/>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-2400300</wp:posOffset>
            </wp:positionV>
            <wp:extent cx="8890" cy="8255"/>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-2400300</wp:posOffset>
            </wp:positionV>
            <wp:extent cx="8890" cy="8255"/>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-2400300</wp:posOffset>
            </wp:positionV>
            <wp:extent cx="8890" cy="8255"/>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-2400300</wp:posOffset>
            </wp:positionV>
            <wp:extent cx="8890" cy="8255"/>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-2400300</wp:posOffset>
            </wp:positionV>
            <wp:extent cx="8890" cy="8255"/>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-2400300</wp:posOffset>
            </wp:positionV>
            <wp:extent cx="8890" cy="8255"/>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-2400300</wp:posOffset>
            </wp:positionV>
            <wp:extent cx="8890" cy="8255"/>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-2400300</wp:posOffset>
            </wp:positionV>
            <wp:extent cx="8890" cy="8255"/>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-2400300</wp:posOffset>
            </wp:positionV>
            <wp:extent cx="8890" cy="8255"/>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-2400300</wp:posOffset>
            </wp:positionV>
            <wp:extent cx="8890" cy="8255"/>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-2400300</wp:posOffset>
            </wp:positionV>
            <wp:extent cx="8890" cy="8255"/>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-2400300</wp:posOffset>
            </wp:positionV>
            <wp:extent cx="8890" cy="8255"/>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-2400300</wp:posOffset>
            </wp:positionV>
            <wp:extent cx="8890" cy="8255"/>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-2400300</wp:posOffset>
            </wp:positionV>
            <wp:extent cx="8890" cy="8255"/>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-2400300</wp:posOffset>
            </wp:positionV>
            <wp:extent cx="8890" cy="8255"/>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-2400300</wp:posOffset>
            </wp:positionV>
            <wp:extent cx="8890" cy="8255"/>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-2400300</wp:posOffset>
            </wp:positionV>
            <wp:extent cx="8890" cy="8255"/>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-2400300</wp:posOffset>
            </wp:positionV>
            <wp:extent cx="8890" cy="8255"/>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-2400300</wp:posOffset>
            </wp:positionV>
            <wp:extent cx="8890" cy="8255"/>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-2400300</wp:posOffset>
            </wp:positionV>
            <wp:extent cx="8890" cy="8255"/>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-2400300</wp:posOffset>
            </wp:positionV>
            <wp:extent cx="8890" cy="8255"/>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-2400300</wp:posOffset>
            </wp:positionV>
            <wp:extent cx="8890" cy="8255"/>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-2400300</wp:posOffset>
            </wp:positionV>
            <wp:extent cx="8890" cy="8255"/>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-2400300</wp:posOffset>
            </wp:positionV>
            <wp:extent cx="8890" cy="8255"/>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-2400300</wp:posOffset>
            </wp:positionV>
            <wp:extent cx="8890" cy="8255"/>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-2400300</wp:posOffset>
            </wp:positionV>
            <wp:extent cx="8890" cy="8255"/>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-2400300</wp:posOffset>
            </wp:positionV>
            <wp:extent cx="8890" cy="8255"/>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-2400300</wp:posOffset>
            </wp:positionV>
            <wp:extent cx="8890" cy="8255"/>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-2400300</wp:posOffset>
            </wp:positionV>
            <wp:extent cx="8890" cy="8255"/>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-2400300</wp:posOffset>
            </wp:positionV>
            <wp:extent cx="8890" cy="8255"/>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-2400300</wp:posOffset>
            </wp:positionV>
            <wp:extent cx="8890" cy="8255"/>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-2400300</wp:posOffset>
            </wp:positionV>
            <wp:extent cx="8890" cy="8255"/>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-2400300</wp:posOffset>
            </wp:positionV>
            <wp:extent cx="8890" cy="8255"/>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-2400300</wp:posOffset>
            </wp:positionV>
            <wp:extent cx="8890" cy="8255"/>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-2400300</wp:posOffset>
            </wp:positionV>
            <wp:extent cx="8890" cy="8255"/>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-2400300</wp:posOffset>
            </wp:positionV>
            <wp:extent cx="8890" cy="8255"/>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-2400300</wp:posOffset>
            </wp:positionV>
            <wp:extent cx="8890" cy="8255"/>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-2400300</wp:posOffset>
            </wp:positionV>
            <wp:extent cx="8890" cy="8255"/>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-2400300</wp:posOffset>
            </wp:positionV>
            <wp:extent cx="8890" cy="8255"/>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-2400300</wp:posOffset>
            </wp:positionV>
            <wp:extent cx="8890" cy="8255"/>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-2400300</wp:posOffset>
            </wp:positionV>
            <wp:extent cx="8890" cy="8255"/>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-2400300</wp:posOffset>
            </wp:positionV>
            <wp:extent cx="8890" cy="8255"/>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-2400300</wp:posOffset>
            </wp:positionV>
            <wp:extent cx="8890" cy="8255"/>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-2400300</wp:posOffset>
            </wp:positionV>
            <wp:extent cx="8890" cy="8255"/>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-2400300</wp:posOffset>
            </wp:positionV>
            <wp:extent cx="8890" cy="8255"/>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-2400300</wp:posOffset>
            </wp:positionV>
            <wp:extent cx="8890" cy="8255"/>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-2400300</wp:posOffset>
            </wp:positionV>
            <wp:extent cx="8890" cy="8255"/>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-2400300</wp:posOffset>
            </wp:positionV>
            <wp:extent cx="8890" cy="8255"/>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-2400300</wp:posOffset>
            </wp:positionV>
            <wp:extent cx="8890" cy="8255"/>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-2400300</wp:posOffset>
            </wp:positionV>
            <wp:extent cx="8890" cy="8255"/>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-2400300</wp:posOffset>
            </wp:positionV>
            <wp:extent cx="8890" cy="8255"/>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-2400300</wp:posOffset>
            </wp:positionV>
            <wp:extent cx="8890" cy="8255"/>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-2400300</wp:posOffset>
            </wp:positionV>
            <wp:extent cx="8890" cy="8255"/>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-2400300</wp:posOffset>
            </wp:positionV>
            <wp:extent cx="8890" cy="8255"/>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-2400300</wp:posOffset>
            </wp:positionV>
            <wp:extent cx="8890" cy="8255"/>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-2400300</wp:posOffset>
            </wp:positionV>
            <wp:extent cx="8890" cy="8255"/>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-2400300</wp:posOffset>
            </wp:positionV>
            <wp:extent cx="8890" cy="8255"/>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-2400300</wp:posOffset>
            </wp:positionV>
            <wp:extent cx="8890" cy="8255"/>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-2400300</wp:posOffset>
            </wp:positionV>
            <wp:extent cx="8890" cy="8255"/>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-2400300</wp:posOffset>
            </wp:positionV>
            <wp:extent cx="8890" cy="8255"/>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-2400300</wp:posOffset>
            </wp:positionV>
            <wp:extent cx="8890" cy="8255"/>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-2400300</wp:posOffset>
            </wp:positionV>
            <wp:extent cx="8890" cy="8255"/>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-2400300</wp:posOffset>
            </wp:positionV>
            <wp:extent cx="8890" cy="8255"/>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-2400300</wp:posOffset>
            </wp:positionV>
            <wp:extent cx="8890" cy="8255"/>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-2400300</wp:posOffset>
            </wp:positionV>
            <wp:extent cx="8890" cy="8255"/>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-2400300</wp:posOffset>
            </wp:positionV>
            <wp:extent cx="8890" cy="8255"/>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-2400300</wp:posOffset>
            </wp:positionV>
            <wp:extent cx="8890" cy="8255"/>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-2400300</wp:posOffset>
            </wp:positionV>
            <wp:extent cx="8890" cy="8255"/>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-2400300</wp:posOffset>
            </wp:positionV>
            <wp:extent cx="8890" cy="8255"/>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-2400300</wp:posOffset>
            </wp:positionV>
            <wp:extent cx="8890" cy="8255"/>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-2400300</wp:posOffset>
            </wp:positionV>
            <wp:extent cx="8890" cy="8255"/>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-2400300</wp:posOffset>
            </wp:positionV>
            <wp:extent cx="8890" cy="8255"/>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-2400300</wp:posOffset>
            </wp:positionV>
            <wp:extent cx="8890" cy="8255"/>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-2400300</wp:posOffset>
            </wp:positionV>
            <wp:extent cx="8890" cy="8255"/>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-2400300</wp:posOffset>
            </wp:positionV>
            <wp:extent cx="8890" cy="8255"/>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-2400300</wp:posOffset>
            </wp:positionV>
            <wp:extent cx="8890" cy="8255"/>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-2400300</wp:posOffset>
            </wp:positionV>
            <wp:extent cx="8890" cy="8255"/>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-2400300</wp:posOffset>
            </wp:positionV>
            <wp:extent cx="8890" cy="8255"/>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-2400300</wp:posOffset>
            </wp:positionV>
            <wp:extent cx="8890" cy="8255"/>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-2400300</wp:posOffset>
            </wp:positionV>
            <wp:extent cx="8890" cy="8255"/>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-2400300</wp:posOffset>
            </wp:positionV>
            <wp:extent cx="8890" cy="8255"/>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-2400300</wp:posOffset>
            </wp:positionV>
            <wp:extent cx="8890" cy="8255"/>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-2400300</wp:posOffset>
            </wp:positionV>
            <wp:extent cx="8890" cy="8255"/>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-2400300</wp:posOffset>
            </wp:positionV>
            <wp:extent cx="8890" cy="8255"/>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-2400300</wp:posOffset>
            </wp:positionV>
            <wp:extent cx="8890" cy="8255"/>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-2400300</wp:posOffset>
            </wp:positionV>
            <wp:extent cx="8890" cy="8255"/>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-2400300</wp:posOffset>
            </wp:positionV>
            <wp:extent cx="8890" cy="8255"/>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-2400300</wp:posOffset>
            </wp:positionV>
            <wp:extent cx="8890" cy="8255"/>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-2400300</wp:posOffset>
            </wp:positionV>
            <wp:extent cx="8890" cy="8255"/>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-2400300</wp:posOffset>
            </wp:positionV>
            <wp:extent cx="8890" cy="8255"/>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-2400300</wp:posOffset>
            </wp:positionV>
            <wp:extent cx="8890" cy="8255"/>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-2400300</wp:posOffset>
            </wp:positionV>
            <wp:extent cx="8890" cy="8255"/>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-2400300</wp:posOffset>
            </wp:positionV>
            <wp:extent cx="8890" cy="8255"/>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-2400300</wp:posOffset>
            </wp:positionV>
            <wp:extent cx="8890" cy="8255"/>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-2400300</wp:posOffset>
            </wp:positionV>
            <wp:extent cx="8890" cy="8255"/>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-2400300</wp:posOffset>
            </wp:positionV>
            <wp:extent cx="8890" cy="8255"/>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-2400300</wp:posOffset>
            </wp:positionV>
            <wp:extent cx="8890" cy="8255"/>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-2400300</wp:posOffset>
            </wp:positionV>
            <wp:extent cx="8890" cy="8255"/>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-2400300</wp:posOffset>
            </wp:positionV>
            <wp:extent cx="8890" cy="8255"/>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-2400300</wp:posOffset>
            </wp:positionV>
            <wp:extent cx="5025390" cy="8255"/>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50253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-2134870</wp:posOffset>
            </wp:positionV>
            <wp:extent cx="8890" cy="8890"/>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-2134870</wp:posOffset>
            </wp:positionV>
            <wp:extent cx="8890" cy="8890"/>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-2134870</wp:posOffset>
            </wp:positionV>
            <wp:extent cx="8890" cy="8890"/>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-2134870</wp:posOffset>
            </wp:positionV>
            <wp:extent cx="8890" cy="8890"/>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-2134870</wp:posOffset>
            </wp:positionV>
            <wp:extent cx="8890" cy="8890"/>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-2134870</wp:posOffset>
            </wp:positionV>
            <wp:extent cx="8890" cy="8890"/>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-2134870</wp:posOffset>
            </wp:positionV>
            <wp:extent cx="8890" cy="8890"/>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-2134870</wp:posOffset>
            </wp:positionV>
            <wp:extent cx="8890" cy="8890"/>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-2134870</wp:posOffset>
            </wp:positionV>
            <wp:extent cx="8890" cy="8890"/>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-2134870</wp:posOffset>
            </wp:positionV>
            <wp:extent cx="8890" cy="8890"/>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-2134870</wp:posOffset>
            </wp:positionV>
            <wp:extent cx="8890" cy="8890"/>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-2134870</wp:posOffset>
            </wp:positionV>
            <wp:extent cx="8890" cy="8890"/>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-2134870</wp:posOffset>
            </wp:positionV>
            <wp:extent cx="8890" cy="8890"/>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-2134870</wp:posOffset>
            </wp:positionV>
            <wp:extent cx="8890" cy="8890"/>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-2134870</wp:posOffset>
            </wp:positionV>
            <wp:extent cx="8890" cy="8890"/>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-2134870</wp:posOffset>
            </wp:positionV>
            <wp:extent cx="8890" cy="8890"/>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-2134870</wp:posOffset>
            </wp:positionV>
            <wp:extent cx="8890" cy="8890"/>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-2134870</wp:posOffset>
            </wp:positionV>
            <wp:extent cx="8890" cy="8890"/>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-2134870</wp:posOffset>
            </wp:positionV>
            <wp:extent cx="8890" cy="8890"/>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-2134870</wp:posOffset>
            </wp:positionV>
            <wp:extent cx="8890" cy="8890"/>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-2134870</wp:posOffset>
            </wp:positionV>
            <wp:extent cx="8890" cy="8890"/>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-2134870</wp:posOffset>
            </wp:positionV>
            <wp:extent cx="8890" cy="8890"/>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-2134870</wp:posOffset>
            </wp:positionV>
            <wp:extent cx="8890" cy="8890"/>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-2134870</wp:posOffset>
            </wp:positionV>
            <wp:extent cx="8890" cy="8890"/>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-2134870</wp:posOffset>
            </wp:positionV>
            <wp:extent cx="8890" cy="8890"/>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-2134870</wp:posOffset>
            </wp:positionV>
            <wp:extent cx="8890" cy="8890"/>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-2134870</wp:posOffset>
            </wp:positionV>
            <wp:extent cx="8890" cy="8890"/>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-2134870</wp:posOffset>
            </wp:positionV>
            <wp:extent cx="8890" cy="8890"/>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-2134870</wp:posOffset>
            </wp:positionV>
            <wp:extent cx="8890" cy="8890"/>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-2134870</wp:posOffset>
            </wp:positionV>
            <wp:extent cx="8890" cy="8890"/>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-2134870</wp:posOffset>
            </wp:positionV>
            <wp:extent cx="8890" cy="8890"/>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-2134870</wp:posOffset>
            </wp:positionV>
            <wp:extent cx="8890" cy="8890"/>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-2134870</wp:posOffset>
            </wp:positionV>
            <wp:extent cx="8890" cy="8890"/>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-2134870</wp:posOffset>
            </wp:positionV>
            <wp:extent cx="8890" cy="8890"/>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-2134870</wp:posOffset>
            </wp:positionV>
            <wp:extent cx="8890" cy="8890"/>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-2134870</wp:posOffset>
            </wp:positionV>
            <wp:extent cx="8890" cy="8890"/>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-2134870</wp:posOffset>
            </wp:positionV>
            <wp:extent cx="8890" cy="8890"/>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-2134870</wp:posOffset>
            </wp:positionV>
            <wp:extent cx="8890" cy="8890"/>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-2134870</wp:posOffset>
            </wp:positionV>
            <wp:extent cx="8890" cy="8890"/>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-2134870</wp:posOffset>
            </wp:positionV>
            <wp:extent cx="8890" cy="8890"/>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-2134870</wp:posOffset>
            </wp:positionV>
            <wp:extent cx="8890" cy="8890"/>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-2134870</wp:posOffset>
            </wp:positionV>
            <wp:extent cx="8890" cy="8890"/>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-2134870</wp:posOffset>
            </wp:positionV>
            <wp:extent cx="8890" cy="8890"/>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-2134870</wp:posOffset>
            </wp:positionV>
            <wp:extent cx="8890" cy="8890"/>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-2134870</wp:posOffset>
            </wp:positionV>
            <wp:extent cx="8890" cy="8890"/>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-2134870</wp:posOffset>
            </wp:positionV>
            <wp:extent cx="8890" cy="8890"/>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-2134870</wp:posOffset>
            </wp:positionV>
            <wp:extent cx="8890" cy="8890"/>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-2134870</wp:posOffset>
            </wp:positionV>
            <wp:extent cx="8890" cy="8890"/>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-2134870</wp:posOffset>
            </wp:positionV>
            <wp:extent cx="8890" cy="8890"/>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-2134870</wp:posOffset>
            </wp:positionV>
            <wp:extent cx="8890" cy="8890"/>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-2134870</wp:posOffset>
            </wp:positionV>
            <wp:extent cx="8890" cy="8890"/>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-2134870</wp:posOffset>
            </wp:positionV>
            <wp:extent cx="8890" cy="8890"/>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-2134870</wp:posOffset>
            </wp:positionV>
            <wp:extent cx="8890" cy="8890"/>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-2134870</wp:posOffset>
            </wp:positionV>
            <wp:extent cx="8890" cy="8890"/>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-2134870</wp:posOffset>
            </wp:positionV>
            <wp:extent cx="8890" cy="8890"/>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-2134870</wp:posOffset>
            </wp:positionV>
            <wp:extent cx="8890" cy="8890"/>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-2134870</wp:posOffset>
            </wp:positionV>
            <wp:extent cx="8890" cy="8890"/>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-2134870</wp:posOffset>
            </wp:positionV>
            <wp:extent cx="8890" cy="8890"/>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-2134870</wp:posOffset>
            </wp:positionV>
            <wp:extent cx="8890" cy="8890"/>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-2134870</wp:posOffset>
            </wp:positionV>
            <wp:extent cx="8890" cy="8890"/>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-2134870</wp:posOffset>
            </wp:positionV>
            <wp:extent cx="8890" cy="8890"/>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-2134870</wp:posOffset>
            </wp:positionV>
            <wp:extent cx="8890" cy="8890"/>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-2134870</wp:posOffset>
            </wp:positionV>
            <wp:extent cx="8890" cy="8890"/>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-2134870</wp:posOffset>
            </wp:positionV>
            <wp:extent cx="8890" cy="8890"/>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-2134870</wp:posOffset>
            </wp:positionV>
            <wp:extent cx="8890" cy="8890"/>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-2134870</wp:posOffset>
            </wp:positionV>
            <wp:extent cx="8890" cy="8890"/>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-2134870</wp:posOffset>
            </wp:positionV>
            <wp:extent cx="8890" cy="8890"/>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-2134870</wp:posOffset>
            </wp:positionV>
            <wp:extent cx="8890" cy="8890"/>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-2134870</wp:posOffset>
            </wp:positionV>
            <wp:extent cx="8890" cy="8890"/>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-2134870</wp:posOffset>
            </wp:positionV>
            <wp:extent cx="8890" cy="8890"/>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-2134870</wp:posOffset>
            </wp:positionV>
            <wp:extent cx="8890" cy="8890"/>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-2134870</wp:posOffset>
            </wp:positionV>
            <wp:extent cx="8890" cy="8890"/>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-2134870</wp:posOffset>
            </wp:positionV>
            <wp:extent cx="8890" cy="8890"/>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-2134870</wp:posOffset>
            </wp:positionV>
            <wp:extent cx="8890" cy="8890"/>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-2134870</wp:posOffset>
            </wp:positionV>
            <wp:extent cx="8890" cy="8890"/>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-2134870</wp:posOffset>
            </wp:positionV>
            <wp:extent cx="8890" cy="8890"/>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-2134870</wp:posOffset>
            </wp:positionV>
            <wp:extent cx="8890" cy="8890"/>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-2134870</wp:posOffset>
            </wp:positionV>
            <wp:extent cx="8890" cy="8890"/>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-2134870</wp:posOffset>
            </wp:positionV>
            <wp:extent cx="8890" cy="8890"/>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-2134870</wp:posOffset>
            </wp:positionV>
            <wp:extent cx="8890" cy="8890"/>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-2134870</wp:posOffset>
            </wp:positionV>
            <wp:extent cx="8890" cy="8890"/>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-2134870</wp:posOffset>
            </wp:positionV>
            <wp:extent cx="8890" cy="8890"/>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-2134870</wp:posOffset>
            </wp:positionV>
            <wp:extent cx="8890" cy="8890"/>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-2134870</wp:posOffset>
            </wp:positionV>
            <wp:extent cx="8890" cy="8890"/>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-2134870</wp:posOffset>
            </wp:positionV>
            <wp:extent cx="8890" cy="8890"/>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-2134870</wp:posOffset>
            </wp:positionV>
            <wp:extent cx="8890" cy="8890"/>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-2134870</wp:posOffset>
            </wp:positionV>
            <wp:extent cx="8890" cy="8890"/>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-2134870</wp:posOffset>
            </wp:positionV>
            <wp:extent cx="8890" cy="8890"/>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-2134870</wp:posOffset>
            </wp:positionV>
            <wp:extent cx="8890" cy="8890"/>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-2134870</wp:posOffset>
            </wp:positionV>
            <wp:extent cx="8890" cy="8890"/>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-2134870</wp:posOffset>
            </wp:positionV>
            <wp:extent cx="8890" cy="8890"/>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-2134870</wp:posOffset>
            </wp:positionV>
            <wp:extent cx="8890" cy="8890"/>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-2134870</wp:posOffset>
            </wp:positionV>
            <wp:extent cx="8890" cy="8890"/>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-2134870</wp:posOffset>
            </wp:positionV>
            <wp:extent cx="8890" cy="8890"/>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-2134870</wp:posOffset>
            </wp:positionV>
            <wp:extent cx="8890" cy="8890"/>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-2134870</wp:posOffset>
            </wp:positionV>
            <wp:extent cx="8890" cy="8890"/>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-2134870</wp:posOffset>
            </wp:positionV>
            <wp:extent cx="8890" cy="8890"/>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-2134870</wp:posOffset>
            </wp:positionV>
            <wp:extent cx="8890" cy="8890"/>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-2134870</wp:posOffset>
            </wp:positionV>
            <wp:extent cx="8890" cy="8890"/>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-2134870</wp:posOffset>
            </wp:positionV>
            <wp:extent cx="8890" cy="8890"/>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-2134870</wp:posOffset>
            </wp:positionV>
            <wp:extent cx="8890" cy="8890"/>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-2134870</wp:posOffset>
            </wp:positionV>
            <wp:extent cx="8890" cy="8890"/>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-2134870</wp:posOffset>
            </wp:positionV>
            <wp:extent cx="8890" cy="8890"/>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-2134870</wp:posOffset>
            </wp:positionV>
            <wp:extent cx="8890" cy="8890"/>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-2134870</wp:posOffset>
            </wp:positionV>
            <wp:extent cx="8890" cy="8890"/>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-2134870</wp:posOffset>
            </wp:positionV>
            <wp:extent cx="8890" cy="8890"/>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-2134870</wp:posOffset>
            </wp:positionV>
            <wp:extent cx="8890" cy="8890"/>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-2134870</wp:posOffset>
            </wp:positionV>
            <wp:extent cx="8890" cy="8890"/>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-2134870</wp:posOffset>
            </wp:positionV>
            <wp:extent cx="8890" cy="8890"/>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-2134870</wp:posOffset>
            </wp:positionV>
            <wp:extent cx="8890" cy="8890"/>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-2134870</wp:posOffset>
            </wp:positionV>
            <wp:extent cx="8890" cy="8890"/>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-2134870</wp:posOffset>
            </wp:positionV>
            <wp:extent cx="8890" cy="8890"/>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-2134870</wp:posOffset>
            </wp:positionV>
            <wp:extent cx="8890" cy="8890"/>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-2134870</wp:posOffset>
            </wp:positionV>
            <wp:extent cx="8890" cy="8890"/>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-2134870</wp:posOffset>
            </wp:positionV>
            <wp:extent cx="8890" cy="8890"/>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-2134870</wp:posOffset>
            </wp:positionV>
            <wp:extent cx="8890" cy="8890"/>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-2134870</wp:posOffset>
            </wp:positionV>
            <wp:extent cx="8890" cy="8890"/>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-2134870</wp:posOffset>
            </wp:positionV>
            <wp:extent cx="8890" cy="8890"/>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-2134870</wp:posOffset>
            </wp:positionV>
            <wp:extent cx="8890" cy="8890"/>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-2134870</wp:posOffset>
            </wp:positionV>
            <wp:extent cx="8890" cy="8890"/>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-2134870</wp:posOffset>
            </wp:positionV>
            <wp:extent cx="8890" cy="8890"/>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-2134870</wp:posOffset>
            </wp:positionV>
            <wp:extent cx="8890" cy="8890"/>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-2134870</wp:posOffset>
            </wp:positionV>
            <wp:extent cx="8890" cy="8890"/>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-2134870</wp:posOffset>
            </wp:positionV>
            <wp:extent cx="8890" cy="8890"/>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-2134870</wp:posOffset>
            </wp:positionV>
            <wp:extent cx="8890" cy="8890"/>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-2134870</wp:posOffset>
            </wp:positionV>
            <wp:extent cx="5025390" cy="8890"/>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0">
                      <a:extLst>
                        <a:ext uri="{28A0092B-C50C-407E-A947-70E740481C1C}"/>
                      </a:extLst>
                    </a:blip>
                    <a:srcRect/>
                    <a:stretch>
                      <a:fillRect/>
                    </a:stretch>
                  </pic:blipFill>
                  <pic:spPr bwMode="auto">
                    <a:xfrm>
                      <a:off x="0" y="0"/>
                      <a:ext cx="50253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-1740535</wp:posOffset>
            </wp:positionV>
            <wp:extent cx="8890" cy="8255"/>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-1740535</wp:posOffset>
            </wp:positionV>
            <wp:extent cx="8890" cy="8255"/>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-1740535</wp:posOffset>
            </wp:positionV>
            <wp:extent cx="8890" cy="8255"/>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-1740535</wp:posOffset>
            </wp:positionV>
            <wp:extent cx="8890" cy="8255"/>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-1740535</wp:posOffset>
            </wp:positionV>
            <wp:extent cx="8890" cy="8255"/>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-1740535</wp:posOffset>
            </wp:positionV>
            <wp:extent cx="8890" cy="8255"/>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-1740535</wp:posOffset>
            </wp:positionV>
            <wp:extent cx="8890" cy="8255"/>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-1740535</wp:posOffset>
            </wp:positionV>
            <wp:extent cx="8890" cy="8255"/>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-1740535</wp:posOffset>
            </wp:positionV>
            <wp:extent cx="8890" cy="8255"/>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-1740535</wp:posOffset>
            </wp:positionV>
            <wp:extent cx="8890" cy="8255"/>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-1740535</wp:posOffset>
            </wp:positionV>
            <wp:extent cx="8890" cy="8255"/>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-1740535</wp:posOffset>
            </wp:positionV>
            <wp:extent cx="8890" cy="8255"/>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-1740535</wp:posOffset>
            </wp:positionV>
            <wp:extent cx="8890" cy="8255"/>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-1740535</wp:posOffset>
            </wp:positionV>
            <wp:extent cx="8890" cy="8255"/>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-1740535</wp:posOffset>
            </wp:positionV>
            <wp:extent cx="8890" cy="8255"/>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-1740535</wp:posOffset>
            </wp:positionV>
            <wp:extent cx="8890" cy="8255"/>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-1740535</wp:posOffset>
            </wp:positionV>
            <wp:extent cx="8890" cy="8255"/>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-1740535</wp:posOffset>
            </wp:positionV>
            <wp:extent cx="8890" cy="8255"/>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-1740535</wp:posOffset>
            </wp:positionV>
            <wp:extent cx="8890" cy="8255"/>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-1740535</wp:posOffset>
            </wp:positionV>
            <wp:extent cx="8890" cy="8255"/>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-1740535</wp:posOffset>
            </wp:positionV>
            <wp:extent cx="8890" cy="8255"/>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-1740535</wp:posOffset>
            </wp:positionV>
            <wp:extent cx="8890" cy="8255"/>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-1740535</wp:posOffset>
            </wp:positionV>
            <wp:extent cx="8890" cy="8255"/>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-1740535</wp:posOffset>
            </wp:positionV>
            <wp:extent cx="8890" cy="8255"/>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-1740535</wp:posOffset>
            </wp:positionV>
            <wp:extent cx="8890" cy="8255"/>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-1740535</wp:posOffset>
            </wp:positionV>
            <wp:extent cx="8890" cy="8255"/>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-1740535</wp:posOffset>
            </wp:positionV>
            <wp:extent cx="8890" cy="8255"/>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-1740535</wp:posOffset>
            </wp:positionV>
            <wp:extent cx="8890" cy="8255"/>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-1740535</wp:posOffset>
            </wp:positionV>
            <wp:extent cx="8890" cy="8255"/>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-1740535</wp:posOffset>
            </wp:positionV>
            <wp:extent cx="8890" cy="8255"/>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-1740535</wp:posOffset>
            </wp:positionV>
            <wp:extent cx="8890" cy="8255"/>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-1740535</wp:posOffset>
            </wp:positionV>
            <wp:extent cx="8890" cy="8255"/>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-1740535</wp:posOffset>
            </wp:positionV>
            <wp:extent cx="8890" cy="8255"/>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-1740535</wp:posOffset>
            </wp:positionV>
            <wp:extent cx="8890" cy="8255"/>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-1740535</wp:posOffset>
            </wp:positionV>
            <wp:extent cx="8890" cy="8255"/>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-1740535</wp:posOffset>
            </wp:positionV>
            <wp:extent cx="8890" cy="8255"/>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-1740535</wp:posOffset>
            </wp:positionV>
            <wp:extent cx="8890" cy="8255"/>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-1740535</wp:posOffset>
            </wp:positionV>
            <wp:extent cx="8890" cy="8255"/>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-1740535</wp:posOffset>
            </wp:positionV>
            <wp:extent cx="8890" cy="8255"/>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-1740535</wp:posOffset>
            </wp:positionV>
            <wp:extent cx="8890" cy="8255"/>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-1740535</wp:posOffset>
            </wp:positionV>
            <wp:extent cx="8890" cy="8255"/>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-1740535</wp:posOffset>
            </wp:positionV>
            <wp:extent cx="8890" cy="8255"/>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-1740535</wp:posOffset>
            </wp:positionV>
            <wp:extent cx="8890" cy="8255"/>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-1740535</wp:posOffset>
            </wp:positionV>
            <wp:extent cx="8890" cy="8255"/>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-1740535</wp:posOffset>
            </wp:positionV>
            <wp:extent cx="8890" cy="8255"/>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-1740535</wp:posOffset>
            </wp:positionV>
            <wp:extent cx="8890" cy="8255"/>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-1740535</wp:posOffset>
            </wp:positionV>
            <wp:extent cx="8890" cy="8255"/>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-1740535</wp:posOffset>
            </wp:positionV>
            <wp:extent cx="8890" cy="8255"/>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-1740535</wp:posOffset>
            </wp:positionV>
            <wp:extent cx="8890" cy="8255"/>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-1740535</wp:posOffset>
            </wp:positionV>
            <wp:extent cx="8890" cy="8255"/>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-1740535</wp:posOffset>
            </wp:positionV>
            <wp:extent cx="8890" cy="8255"/>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-1740535</wp:posOffset>
            </wp:positionV>
            <wp:extent cx="8890" cy="8255"/>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-1740535</wp:posOffset>
            </wp:positionV>
            <wp:extent cx="8890" cy="8255"/>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-1740535</wp:posOffset>
            </wp:positionV>
            <wp:extent cx="8890" cy="8255"/>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-1740535</wp:posOffset>
            </wp:positionV>
            <wp:extent cx="8890" cy="8255"/>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-1740535</wp:posOffset>
            </wp:positionV>
            <wp:extent cx="8890" cy="8255"/>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-1740535</wp:posOffset>
            </wp:positionV>
            <wp:extent cx="8890" cy="8255"/>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-1740535</wp:posOffset>
            </wp:positionV>
            <wp:extent cx="8890" cy="8255"/>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-1740535</wp:posOffset>
            </wp:positionV>
            <wp:extent cx="8890" cy="8255"/>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-1740535</wp:posOffset>
            </wp:positionV>
            <wp:extent cx="8890" cy="8255"/>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-1740535</wp:posOffset>
            </wp:positionV>
            <wp:extent cx="8890" cy="8255"/>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-1740535</wp:posOffset>
            </wp:positionV>
            <wp:extent cx="8890" cy="8255"/>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-1740535</wp:posOffset>
            </wp:positionV>
            <wp:extent cx="8890" cy="8255"/>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-1740535</wp:posOffset>
            </wp:positionV>
            <wp:extent cx="8890" cy="8255"/>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-1740535</wp:posOffset>
            </wp:positionV>
            <wp:extent cx="8890" cy="8255"/>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-1740535</wp:posOffset>
            </wp:positionV>
            <wp:extent cx="8890" cy="8255"/>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-1740535</wp:posOffset>
            </wp:positionV>
            <wp:extent cx="8890" cy="8255"/>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-1740535</wp:posOffset>
            </wp:positionV>
            <wp:extent cx="8890" cy="8255"/>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-1740535</wp:posOffset>
            </wp:positionV>
            <wp:extent cx="8890" cy="8255"/>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-1740535</wp:posOffset>
            </wp:positionV>
            <wp:extent cx="8890" cy="8255"/>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-1740535</wp:posOffset>
            </wp:positionV>
            <wp:extent cx="8890" cy="8255"/>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-1740535</wp:posOffset>
            </wp:positionV>
            <wp:extent cx="8890" cy="8255"/>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-1740535</wp:posOffset>
            </wp:positionV>
            <wp:extent cx="8890" cy="8255"/>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-1740535</wp:posOffset>
            </wp:positionV>
            <wp:extent cx="8890" cy="8255"/>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-1740535</wp:posOffset>
            </wp:positionV>
            <wp:extent cx="8890" cy="8255"/>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-1740535</wp:posOffset>
            </wp:positionV>
            <wp:extent cx="8890" cy="8255"/>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-1740535</wp:posOffset>
            </wp:positionV>
            <wp:extent cx="8890" cy="8255"/>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-1740535</wp:posOffset>
            </wp:positionV>
            <wp:extent cx="8890" cy="8255"/>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-1740535</wp:posOffset>
            </wp:positionV>
            <wp:extent cx="8890" cy="8255"/>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-1740535</wp:posOffset>
            </wp:positionV>
            <wp:extent cx="8890" cy="8255"/>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-1740535</wp:posOffset>
            </wp:positionV>
            <wp:extent cx="8890" cy="8255"/>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-1740535</wp:posOffset>
            </wp:positionV>
            <wp:extent cx="8890" cy="8255"/>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-1740535</wp:posOffset>
            </wp:positionV>
            <wp:extent cx="8890" cy="8255"/>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-1740535</wp:posOffset>
            </wp:positionV>
            <wp:extent cx="8890" cy="8255"/>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-1740535</wp:posOffset>
            </wp:positionV>
            <wp:extent cx="8890" cy="8255"/>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-1740535</wp:posOffset>
            </wp:positionV>
            <wp:extent cx="8890" cy="8255"/>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-1740535</wp:posOffset>
            </wp:positionV>
            <wp:extent cx="8890" cy="8255"/>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-1740535</wp:posOffset>
            </wp:positionV>
            <wp:extent cx="8890" cy="8255"/>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-1740535</wp:posOffset>
            </wp:positionV>
            <wp:extent cx="8890" cy="8255"/>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-1740535</wp:posOffset>
            </wp:positionV>
            <wp:extent cx="8890" cy="8255"/>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-1740535</wp:posOffset>
            </wp:positionV>
            <wp:extent cx="8890" cy="8255"/>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-1740535</wp:posOffset>
            </wp:positionV>
            <wp:extent cx="8890" cy="8255"/>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-1740535</wp:posOffset>
            </wp:positionV>
            <wp:extent cx="8890" cy="8255"/>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-1740535</wp:posOffset>
            </wp:positionV>
            <wp:extent cx="8890" cy="8255"/>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-1740535</wp:posOffset>
            </wp:positionV>
            <wp:extent cx="8890" cy="8255"/>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-1740535</wp:posOffset>
            </wp:positionV>
            <wp:extent cx="8890" cy="8255"/>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-1740535</wp:posOffset>
            </wp:positionV>
            <wp:extent cx="8890" cy="8255"/>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-1740535</wp:posOffset>
            </wp:positionV>
            <wp:extent cx="8890" cy="8255"/>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-1740535</wp:posOffset>
            </wp:positionV>
            <wp:extent cx="8890" cy="8255"/>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-1740535</wp:posOffset>
            </wp:positionV>
            <wp:extent cx="8890" cy="8255"/>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-1740535</wp:posOffset>
            </wp:positionV>
            <wp:extent cx="8890" cy="8255"/>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-1740535</wp:posOffset>
            </wp:positionV>
            <wp:extent cx="8890" cy="8255"/>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-1740535</wp:posOffset>
            </wp:positionV>
            <wp:extent cx="8890" cy="8255"/>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-1740535</wp:posOffset>
            </wp:positionV>
            <wp:extent cx="8890" cy="8255"/>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-1740535</wp:posOffset>
            </wp:positionV>
            <wp:extent cx="8890" cy="8255"/>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-1740535</wp:posOffset>
            </wp:positionV>
            <wp:extent cx="8890" cy="8255"/>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-1740535</wp:posOffset>
            </wp:positionV>
            <wp:extent cx="8890" cy="8255"/>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-1740535</wp:posOffset>
            </wp:positionV>
            <wp:extent cx="8890" cy="8255"/>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-1740535</wp:posOffset>
            </wp:positionV>
            <wp:extent cx="8890" cy="8255"/>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-1740535</wp:posOffset>
            </wp:positionV>
            <wp:extent cx="8890" cy="8255"/>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-1740535</wp:posOffset>
            </wp:positionV>
            <wp:extent cx="8890" cy="8255"/>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-1740535</wp:posOffset>
            </wp:positionV>
            <wp:extent cx="8890" cy="8255"/>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-1740535</wp:posOffset>
            </wp:positionV>
            <wp:extent cx="8890" cy="8255"/>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-1740535</wp:posOffset>
            </wp:positionV>
            <wp:extent cx="8890" cy="8255"/>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-1740535</wp:posOffset>
            </wp:positionV>
            <wp:extent cx="8890" cy="8255"/>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-1740535</wp:posOffset>
            </wp:positionV>
            <wp:extent cx="8890" cy="8255"/>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-1740535</wp:posOffset>
            </wp:positionV>
            <wp:extent cx="8890" cy="8255"/>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-1740535</wp:posOffset>
            </wp:positionV>
            <wp:extent cx="8890" cy="8255"/>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-1740535</wp:posOffset>
            </wp:positionV>
            <wp:extent cx="8890" cy="8255"/>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-1740535</wp:posOffset>
            </wp:positionV>
            <wp:extent cx="8890" cy="8255"/>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-1740535</wp:posOffset>
            </wp:positionV>
            <wp:extent cx="8890" cy="8255"/>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-1740535</wp:posOffset>
            </wp:positionV>
            <wp:extent cx="8890" cy="8255"/>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-1740535</wp:posOffset>
            </wp:positionV>
            <wp:extent cx="8890" cy="8255"/>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-1740535</wp:posOffset>
            </wp:positionV>
            <wp:extent cx="8890" cy="8255"/>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-1740535</wp:posOffset>
            </wp:positionV>
            <wp:extent cx="8890" cy="8255"/>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-1740535</wp:posOffset>
            </wp:positionV>
            <wp:extent cx="5025390" cy="8255"/>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6">
                      <a:extLst>
                        <a:ext uri="{28A0092B-C50C-407E-A947-70E740481C1C}"/>
                      </a:extLst>
                    </a:blip>
                    <a:srcRect/>
                    <a:stretch>
                      <a:fillRect/>
                    </a:stretch>
                  </pic:blipFill>
                  <pic:spPr bwMode="auto">
                    <a:xfrm>
                      <a:off x="0" y="0"/>
                      <a:ext cx="50253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-1474470</wp:posOffset>
            </wp:positionV>
            <wp:extent cx="8890" cy="8255"/>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-1474470</wp:posOffset>
            </wp:positionV>
            <wp:extent cx="8890" cy="8255"/>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-1474470</wp:posOffset>
            </wp:positionV>
            <wp:extent cx="8890" cy="8255"/>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-1474470</wp:posOffset>
            </wp:positionV>
            <wp:extent cx="8890" cy="8255"/>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-1474470</wp:posOffset>
            </wp:positionV>
            <wp:extent cx="8890" cy="8255"/>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-1474470</wp:posOffset>
            </wp:positionV>
            <wp:extent cx="8890" cy="8255"/>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-1474470</wp:posOffset>
            </wp:positionV>
            <wp:extent cx="8890" cy="8255"/>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-1474470</wp:posOffset>
            </wp:positionV>
            <wp:extent cx="8890" cy="8255"/>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-1474470</wp:posOffset>
            </wp:positionV>
            <wp:extent cx="8890" cy="8255"/>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-1474470</wp:posOffset>
            </wp:positionV>
            <wp:extent cx="8890" cy="8255"/>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-1474470</wp:posOffset>
            </wp:positionV>
            <wp:extent cx="8890" cy="8255"/>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-1474470</wp:posOffset>
            </wp:positionV>
            <wp:extent cx="8890" cy="8255"/>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-1474470</wp:posOffset>
            </wp:positionV>
            <wp:extent cx="8890" cy="8255"/>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-1474470</wp:posOffset>
            </wp:positionV>
            <wp:extent cx="8890" cy="8255"/>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-1474470</wp:posOffset>
            </wp:positionV>
            <wp:extent cx="8890" cy="8255"/>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-1474470</wp:posOffset>
            </wp:positionV>
            <wp:extent cx="8890" cy="8255"/>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-1474470</wp:posOffset>
            </wp:positionV>
            <wp:extent cx="8890" cy="8255"/>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-1474470</wp:posOffset>
            </wp:positionV>
            <wp:extent cx="8890" cy="8255"/>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-1474470</wp:posOffset>
            </wp:positionV>
            <wp:extent cx="8890" cy="8255"/>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-1474470</wp:posOffset>
            </wp:positionV>
            <wp:extent cx="8890" cy="8255"/>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-1474470</wp:posOffset>
            </wp:positionV>
            <wp:extent cx="8890" cy="8255"/>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-1474470</wp:posOffset>
            </wp:positionV>
            <wp:extent cx="8890" cy="8255"/>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-1474470</wp:posOffset>
            </wp:positionV>
            <wp:extent cx="8890" cy="8255"/>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-1474470</wp:posOffset>
            </wp:positionV>
            <wp:extent cx="8890" cy="8255"/>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-1474470</wp:posOffset>
            </wp:positionV>
            <wp:extent cx="8890" cy="8255"/>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-1474470</wp:posOffset>
            </wp:positionV>
            <wp:extent cx="8890" cy="8255"/>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-1474470</wp:posOffset>
            </wp:positionV>
            <wp:extent cx="8890" cy="8255"/>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-1474470</wp:posOffset>
            </wp:positionV>
            <wp:extent cx="8890" cy="8255"/>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-1474470</wp:posOffset>
            </wp:positionV>
            <wp:extent cx="8890" cy="8255"/>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-1474470</wp:posOffset>
            </wp:positionV>
            <wp:extent cx="8890" cy="8255"/>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-1474470</wp:posOffset>
            </wp:positionV>
            <wp:extent cx="8890" cy="8255"/>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-1474470</wp:posOffset>
            </wp:positionV>
            <wp:extent cx="8890" cy="8255"/>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-1474470</wp:posOffset>
            </wp:positionV>
            <wp:extent cx="8890" cy="8255"/>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-1474470</wp:posOffset>
            </wp:positionV>
            <wp:extent cx="8890" cy="8255"/>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-1474470</wp:posOffset>
            </wp:positionV>
            <wp:extent cx="8890" cy="8255"/>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-1474470</wp:posOffset>
            </wp:positionV>
            <wp:extent cx="8890" cy="8255"/>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-1474470</wp:posOffset>
            </wp:positionV>
            <wp:extent cx="8890" cy="8255"/>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-1474470</wp:posOffset>
            </wp:positionV>
            <wp:extent cx="8890" cy="8255"/>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-1474470</wp:posOffset>
            </wp:positionV>
            <wp:extent cx="8890" cy="8255"/>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-1474470</wp:posOffset>
            </wp:positionV>
            <wp:extent cx="8890" cy="8255"/>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-1474470</wp:posOffset>
            </wp:positionV>
            <wp:extent cx="8890" cy="8255"/>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-1474470</wp:posOffset>
            </wp:positionV>
            <wp:extent cx="8890" cy="8255"/>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-1474470</wp:posOffset>
            </wp:positionV>
            <wp:extent cx="8890" cy="8255"/>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-1474470</wp:posOffset>
            </wp:positionV>
            <wp:extent cx="8890" cy="8255"/>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-1474470</wp:posOffset>
            </wp:positionV>
            <wp:extent cx="8890" cy="8255"/>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-1474470</wp:posOffset>
            </wp:positionV>
            <wp:extent cx="8890" cy="8255"/>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-1474470</wp:posOffset>
            </wp:positionV>
            <wp:extent cx="8890" cy="8255"/>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-1474470</wp:posOffset>
            </wp:positionV>
            <wp:extent cx="8890" cy="8255"/>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-1474470</wp:posOffset>
            </wp:positionV>
            <wp:extent cx="8890" cy="8255"/>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-1474470</wp:posOffset>
            </wp:positionV>
            <wp:extent cx="8890" cy="8255"/>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-1474470</wp:posOffset>
            </wp:positionV>
            <wp:extent cx="8890" cy="8255"/>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-1474470</wp:posOffset>
            </wp:positionV>
            <wp:extent cx="8890" cy="8255"/>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-1474470</wp:posOffset>
            </wp:positionV>
            <wp:extent cx="8890" cy="8255"/>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-1474470</wp:posOffset>
            </wp:positionV>
            <wp:extent cx="8890" cy="8255"/>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-1474470</wp:posOffset>
            </wp:positionV>
            <wp:extent cx="8890" cy="8255"/>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-1474470</wp:posOffset>
            </wp:positionV>
            <wp:extent cx="8890" cy="8255"/>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-1474470</wp:posOffset>
            </wp:positionV>
            <wp:extent cx="8890" cy="8255"/>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-1474470</wp:posOffset>
            </wp:positionV>
            <wp:extent cx="8890" cy="8255"/>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-1474470</wp:posOffset>
            </wp:positionV>
            <wp:extent cx="8890" cy="8255"/>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-1474470</wp:posOffset>
            </wp:positionV>
            <wp:extent cx="8890" cy="8255"/>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-1474470</wp:posOffset>
            </wp:positionV>
            <wp:extent cx="8890" cy="8255"/>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-1474470</wp:posOffset>
            </wp:positionV>
            <wp:extent cx="8890" cy="8255"/>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-1474470</wp:posOffset>
            </wp:positionV>
            <wp:extent cx="8890" cy="8255"/>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-1474470</wp:posOffset>
            </wp:positionV>
            <wp:extent cx="8890" cy="8255"/>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-1474470</wp:posOffset>
            </wp:positionV>
            <wp:extent cx="8890" cy="8255"/>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-1474470</wp:posOffset>
            </wp:positionV>
            <wp:extent cx="8890" cy="8255"/>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-1474470</wp:posOffset>
            </wp:positionV>
            <wp:extent cx="8890" cy="8255"/>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-1474470</wp:posOffset>
            </wp:positionV>
            <wp:extent cx="8890" cy="8255"/>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-1474470</wp:posOffset>
            </wp:positionV>
            <wp:extent cx="8890" cy="8255"/>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-1474470</wp:posOffset>
            </wp:positionV>
            <wp:extent cx="8890" cy="8255"/>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-1474470</wp:posOffset>
            </wp:positionV>
            <wp:extent cx="8890" cy="8255"/>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-1474470</wp:posOffset>
            </wp:positionV>
            <wp:extent cx="8890" cy="8255"/>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-1474470</wp:posOffset>
            </wp:positionV>
            <wp:extent cx="8890" cy="8255"/>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-1474470</wp:posOffset>
            </wp:positionV>
            <wp:extent cx="8890" cy="8255"/>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-1474470</wp:posOffset>
            </wp:positionV>
            <wp:extent cx="8890" cy="8255"/>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-1474470</wp:posOffset>
            </wp:positionV>
            <wp:extent cx="8890" cy="8255"/>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-1474470</wp:posOffset>
            </wp:positionV>
            <wp:extent cx="8890" cy="8255"/>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-1474470</wp:posOffset>
            </wp:positionV>
            <wp:extent cx="8890" cy="8255"/>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-1474470</wp:posOffset>
            </wp:positionV>
            <wp:extent cx="8890" cy="8255"/>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-1474470</wp:posOffset>
            </wp:positionV>
            <wp:extent cx="8890" cy="8255"/>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-1474470</wp:posOffset>
            </wp:positionV>
            <wp:extent cx="8890" cy="8255"/>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-1474470</wp:posOffset>
            </wp:positionV>
            <wp:extent cx="8890" cy="8255"/>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-1474470</wp:posOffset>
            </wp:positionV>
            <wp:extent cx="8890" cy="8255"/>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-1474470</wp:posOffset>
            </wp:positionV>
            <wp:extent cx="8890" cy="8255"/>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-1474470</wp:posOffset>
            </wp:positionV>
            <wp:extent cx="8890" cy="8255"/>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-1474470</wp:posOffset>
            </wp:positionV>
            <wp:extent cx="8890" cy="8255"/>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-1474470</wp:posOffset>
            </wp:positionV>
            <wp:extent cx="8890" cy="8255"/>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-1474470</wp:posOffset>
            </wp:positionV>
            <wp:extent cx="8890" cy="8255"/>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-1474470</wp:posOffset>
            </wp:positionV>
            <wp:extent cx="8890" cy="8255"/>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-1474470</wp:posOffset>
            </wp:positionV>
            <wp:extent cx="8890" cy="8255"/>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-1474470</wp:posOffset>
            </wp:positionV>
            <wp:extent cx="8890" cy="8255"/>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-1474470</wp:posOffset>
            </wp:positionV>
            <wp:extent cx="8890" cy="8255"/>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-1474470</wp:posOffset>
            </wp:positionV>
            <wp:extent cx="8890" cy="8255"/>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-1474470</wp:posOffset>
            </wp:positionV>
            <wp:extent cx="8890" cy="8255"/>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-1474470</wp:posOffset>
            </wp:positionV>
            <wp:extent cx="8890" cy="8255"/>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-1474470</wp:posOffset>
            </wp:positionV>
            <wp:extent cx="8890" cy="8255"/>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-1474470</wp:posOffset>
            </wp:positionV>
            <wp:extent cx="8890" cy="8255"/>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-1474470</wp:posOffset>
            </wp:positionV>
            <wp:extent cx="8890" cy="8255"/>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-1474470</wp:posOffset>
            </wp:positionV>
            <wp:extent cx="8890" cy="8255"/>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-1474470</wp:posOffset>
            </wp:positionV>
            <wp:extent cx="8890" cy="8255"/>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-1474470</wp:posOffset>
            </wp:positionV>
            <wp:extent cx="8890" cy="8255"/>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-1474470</wp:posOffset>
            </wp:positionV>
            <wp:extent cx="8890" cy="8255"/>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-1474470</wp:posOffset>
            </wp:positionV>
            <wp:extent cx="8890" cy="8255"/>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-1474470</wp:posOffset>
            </wp:positionV>
            <wp:extent cx="8890" cy="8255"/>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-1474470</wp:posOffset>
            </wp:positionV>
            <wp:extent cx="8890" cy="8255"/>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-1474470</wp:posOffset>
            </wp:positionV>
            <wp:extent cx="8890" cy="8255"/>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-1474470</wp:posOffset>
            </wp:positionV>
            <wp:extent cx="8890" cy="8255"/>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-1474470</wp:posOffset>
            </wp:positionV>
            <wp:extent cx="8890" cy="8255"/>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-1474470</wp:posOffset>
            </wp:positionV>
            <wp:extent cx="8890" cy="8255"/>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-1474470</wp:posOffset>
            </wp:positionV>
            <wp:extent cx="8890" cy="8255"/>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-1474470</wp:posOffset>
            </wp:positionV>
            <wp:extent cx="8890" cy="8255"/>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-1474470</wp:posOffset>
            </wp:positionV>
            <wp:extent cx="8890" cy="8255"/>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-1474470</wp:posOffset>
            </wp:positionV>
            <wp:extent cx="8890" cy="8255"/>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-1474470</wp:posOffset>
            </wp:positionV>
            <wp:extent cx="8890" cy="8255"/>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-1474470</wp:posOffset>
            </wp:positionV>
            <wp:extent cx="8890" cy="8255"/>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-1474470</wp:posOffset>
            </wp:positionV>
            <wp:extent cx="8890" cy="8255"/>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-1474470</wp:posOffset>
            </wp:positionV>
            <wp:extent cx="8890" cy="8255"/>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-1474470</wp:posOffset>
            </wp:positionV>
            <wp:extent cx="8890" cy="8255"/>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-1474470</wp:posOffset>
            </wp:positionV>
            <wp:extent cx="8890" cy="8255"/>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-1474470</wp:posOffset>
            </wp:positionV>
            <wp:extent cx="8890" cy="8255"/>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-1474470</wp:posOffset>
            </wp:positionV>
            <wp:extent cx="8890" cy="8255"/>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-1474470</wp:posOffset>
            </wp:positionV>
            <wp:extent cx="8890" cy="8255"/>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-1474470</wp:posOffset>
            </wp:positionV>
            <wp:extent cx="8890" cy="8255"/>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-1474470</wp:posOffset>
            </wp:positionV>
            <wp:extent cx="8890" cy="8255"/>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-1474470</wp:posOffset>
            </wp:positionV>
            <wp:extent cx="8890" cy="8255"/>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-1474470</wp:posOffset>
            </wp:positionV>
            <wp:extent cx="5025390" cy="8255"/>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2">
                      <a:extLst>
                        <a:ext uri="{28A0092B-C50C-407E-A947-70E740481C1C}"/>
                      </a:extLst>
                    </a:blip>
                    <a:srcRect/>
                    <a:stretch>
                      <a:fillRect/>
                    </a:stretch>
                  </pic:blipFill>
                  <pic:spPr bwMode="auto">
                    <a:xfrm>
                      <a:off x="0" y="0"/>
                      <a:ext cx="50253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-1080135</wp:posOffset>
            </wp:positionV>
            <wp:extent cx="8890" cy="8255"/>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-1080135</wp:posOffset>
            </wp:positionV>
            <wp:extent cx="8890" cy="8255"/>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-1080135</wp:posOffset>
            </wp:positionV>
            <wp:extent cx="8890" cy="8255"/>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-1080135</wp:posOffset>
            </wp:positionV>
            <wp:extent cx="8890" cy="8255"/>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-1080135</wp:posOffset>
            </wp:positionV>
            <wp:extent cx="8890" cy="8255"/>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-1080135</wp:posOffset>
            </wp:positionV>
            <wp:extent cx="8890" cy="8255"/>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-1080135</wp:posOffset>
            </wp:positionV>
            <wp:extent cx="8890" cy="8255"/>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-1080135</wp:posOffset>
            </wp:positionV>
            <wp:extent cx="8890" cy="8255"/>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-1080135</wp:posOffset>
            </wp:positionV>
            <wp:extent cx="8890" cy="8255"/>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-1080135</wp:posOffset>
            </wp:positionV>
            <wp:extent cx="8890" cy="8255"/>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-1080135</wp:posOffset>
            </wp:positionV>
            <wp:extent cx="8890" cy="8255"/>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-1080135</wp:posOffset>
            </wp:positionV>
            <wp:extent cx="8890" cy="8255"/>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-1080135</wp:posOffset>
            </wp:positionV>
            <wp:extent cx="8890" cy="8255"/>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-1080135</wp:posOffset>
            </wp:positionV>
            <wp:extent cx="8890" cy="8255"/>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-1080135</wp:posOffset>
            </wp:positionV>
            <wp:extent cx="8890" cy="8255"/>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-1080135</wp:posOffset>
            </wp:positionV>
            <wp:extent cx="8890" cy="8255"/>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-1080135</wp:posOffset>
            </wp:positionV>
            <wp:extent cx="8890" cy="8255"/>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-1080135</wp:posOffset>
            </wp:positionV>
            <wp:extent cx="8890" cy="8255"/>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-1080135</wp:posOffset>
            </wp:positionV>
            <wp:extent cx="8890" cy="8255"/>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-1080135</wp:posOffset>
            </wp:positionV>
            <wp:extent cx="8890" cy="8255"/>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-1080135</wp:posOffset>
            </wp:positionV>
            <wp:extent cx="8890" cy="8255"/>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-1080135</wp:posOffset>
            </wp:positionV>
            <wp:extent cx="8890" cy="8255"/>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-1080135</wp:posOffset>
            </wp:positionV>
            <wp:extent cx="8890" cy="8255"/>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-1080135</wp:posOffset>
            </wp:positionV>
            <wp:extent cx="8890" cy="8255"/>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-1080135</wp:posOffset>
            </wp:positionV>
            <wp:extent cx="8890" cy="8255"/>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-1080135</wp:posOffset>
            </wp:positionV>
            <wp:extent cx="8890" cy="8255"/>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-1080135</wp:posOffset>
            </wp:positionV>
            <wp:extent cx="8890" cy="8255"/>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-1080135</wp:posOffset>
            </wp:positionV>
            <wp:extent cx="8890" cy="8255"/>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-1080135</wp:posOffset>
            </wp:positionV>
            <wp:extent cx="8890" cy="8255"/>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-1080135</wp:posOffset>
            </wp:positionV>
            <wp:extent cx="8890" cy="8255"/>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-1080135</wp:posOffset>
            </wp:positionV>
            <wp:extent cx="8890" cy="8255"/>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-1080135</wp:posOffset>
            </wp:positionV>
            <wp:extent cx="8890" cy="8255"/>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-1080135</wp:posOffset>
            </wp:positionV>
            <wp:extent cx="8890" cy="8255"/>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-1080135</wp:posOffset>
            </wp:positionV>
            <wp:extent cx="8890" cy="8255"/>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-1080135</wp:posOffset>
            </wp:positionV>
            <wp:extent cx="8890" cy="8255"/>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-1080135</wp:posOffset>
            </wp:positionV>
            <wp:extent cx="8890" cy="8255"/>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-1080135</wp:posOffset>
            </wp:positionV>
            <wp:extent cx="8890" cy="8255"/>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-1080135</wp:posOffset>
            </wp:positionV>
            <wp:extent cx="8890" cy="8255"/>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-1080135</wp:posOffset>
            </wp:positionV>
            <wp:extent cx="8890" cy="8255"/>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-1080135</wp:posOffset>
            </wp:positionV>
            <wp:extent cx="8890" cy="8255"/>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-1080135</wp:posOffset>
            </wp:positionV>
            <wp:extent cx="8890" cy="8255"/>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-1080135</wp:posOffset>
            </wp:positionV>
            <wp:extent cx="8890" cy="8255"/>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-1080135</wp:posOffset>
            </wp:positionV>
            <wp:extent cx="8890" cy="8255"/>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-1080135</wp:posOffset>
            </wp:positionV>
            <wp:extent cx="8890" cy="8255"/>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-1080135</wp:posOffset>
            </wp:positionV>
            <wp:extent cx="8890" cy="8255"/>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-1080135</wp:posOffset>
            </wp:positionV>
            <wp:extent cx="8890" cy="8255"/>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-1080135</wp:posOffset>
            </wp:positionV>
            <wp:extent cx="8890" cy="8255"/>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-1080135</wp:posOffset>
            </wp:positionV>
            <wp:extent cx="8890" cy="8255"/>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-1080135</wp:posOffset>
            </wp:positionV>
            <wp:extent cx="8890" cy="8255"/>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-1080135</wp:posOffset>
            </wp:positionV>
            <wp:extent cx="8890" cy="8255"/>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-1080135</wp:posOffset>
            </wp:positionV>
            <wp:extent cx="8890" cy="8255"/>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-1080135</wp:posOffset>
            </wp:positionV>
            <wp:extent cx="8890" cy="8255"/>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-1080135</wp:posOffset>
            </wp:positionV>
            <wp:extent cx="8890" cy="8255"/>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-1080135</wp:posOffset>
            </wp:positionV>
            <wp:extent cx="8890" cy="8255"/>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-1080135</wp:posOffset>
            </wp:positionV>
            <wp:extent cx="8890" cy="8255"/>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-1080135</wp:posOffset>
            </wp:positionV>
            <wp:extent cx="8890" cy="8255"/>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-1080135</wp:posOffset>
            </wp:positionV>
            <wp:extent cx="8890" cy="8255"/>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-1080135</wp:posOffset>
            </wp:positionV>
            <wp:extent cx="8890" cy="8255"/>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-1080135</wp:posOffset>
            </wp:positionV>
            <wp:extent cx="8890" cy="8255"/>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-1080135</wp:posOffset>
            </wp:positionV>
            <wp:extent cx="8890" cy="8255"/>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-1080135</wp:posOffset>
            </wp:positionV>
            <wp:extent cx="8890" cy="8255"/>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-1080135</wp:posOffset>
            </wp:positionV>
            <wp:extent cx="8890" cy="8255"/>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-1080135</wp:posOffset>
            </wp:positionV>
            <wp:extent cx="8890" cy="8255"/>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-1080135</wp:posOffset>
            </wp:positionV>
            <wp:extent cx="8890" cy="8255"/>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-1080135</wp:posOffset>
            </wp:positionV>
            <wp:extent cx="8890" cy="8255"/>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2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-1080135</wp:posOffset>
            </wp:positionV>
            <wp:extent cx="8890" cy="8255"/>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2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-1080135</wp:posOffset>
            </wp:positionV>
            <wp:extent cx="8890" cy="8255"/>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2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-1080135</wp:posOffset>
            </wp:positionV>
            <wp:extent cx="8890" cy="8255"/>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-1080135</wp:posOffset>
            </wp:positionV>
            <wp:extent cx="8890" cy="8255"/>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-1080135</wp:posOffset>
            </wp:positionV>
            <wp:extent cx="8890" cy="8255"/>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-1080135</wp:posOffset>
            </wp:positionV>
            <wp:extent cx="8890" cy="8255"/>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-1080135</wp:posOffset>
            </wp:positionV>
            <wp:extent cx="8890" cy="8255"/>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-1080135</wp:posOffset>
            </wp:positionV>
            <wp:extent cx="8890" cy="8255"/>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-1080135</wp:posOffset>
            </wp:positionV>
            <wp:extent cx="8890" cy="8255"/>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-1080135</wp:posOffset>
            </wp:positionV>
            <wp:extent cx="8890" cy="8255"/>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-1080135</wp:posOffset>
            </wp:positionV>
            <wp:extent cx="8890" cy="8255"/>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-1080135</wp:posOffset>
            </wp:positionV>
            <wp:extent cx="8890" cy="8255"/>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-1080135</wp:posOffset>
            </wp:positionV>
            <wp:extent cx="8890" cy="8255"/>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-1080135</wp:posOffset>
            </wp:positionV>
            <wp:extent cx="8890" cy="8255"/>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-1080135</wp:posOffset>
            </wp:positionV>
            <wp:extent cx="8890" cy="8255"/>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-1080135</wp:posOffset>
            </wp:positionV>
            <wp:extent cx="8890" cy="8255"/>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-1080135</wp:posOffset>
            </wp:positionV>
            <wp:extent cx="8890" cy="8255"/>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-1080135</wp:posOffset>
            </wp:positionV>
            <wp:extent cx="8890" cy="8255"/>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-1080135</wp:posOffset>
            </wp:positionV>
            <wp:extent cx="8890" cy="8255"/>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-1080135</wp:posOffset>
            </wp:positionV>
            <wp:extent cx="8890" cy="8255"/>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-1080135</wp:posOffset>
            </wp:positionV>
            <wp:extent cx="8890" cy="8255"/>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-1080135</wp:posOffset>
            </wp:positionV>
            <wp:extent cx="8890" cy="8255"/>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-1080135</wp:posOffset>
            </wp:positionV>
            <wp:extent cx="8890" cy="8255"/>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-1080135</wp:posOffset>
            </wp:positionV>
            <wp:extent cx="8890" cy="8255"/>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-1080135</wp:posOffset>
            </wp:positionV>
            <wp:extent cx="8890" cy="8255"/>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-1080135</wp:posOffset>
            </wp:positionV>
            <wp:extent cx="8890" cy="8255"/>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-1080135</wp:posOffset>
            </wp:positionV>
            <wp:extent cx="8890" cy="8255"/>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-1080135</wp:posOffset>
            </wp:positionV>
            <wp:extent cx="8890" cy="8255"/>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-1080135</wp:posOffset>
            </wp:positionV>
            <wp:extent cx="8890" cy="8255"/>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-1080135</wp:posOffset>
            </wp:positionV>
            <wp:extent cx="8890" cy="8255"/>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-1080135</wp:posOffset>
            </wp:positionV>
            <wp:extent cx="8890" cy="8255"/>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-1080135</wp:posOffset>
            </wp:positionV>
            <wp:extent cx="8890" cy="8255"/>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-1080135</wp:posOffset>
            </wp:positionV>
            <wp:extent cx="8890" cy="8255"/>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-1080135</wp:posOffset>
            </wp:positionV>
            <wp:extent cx="8890" cy="8255"/>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-1080135</wp:posOffset>
            </wp:positionV>
            <wp:extent cx="8890" cy="8255"/>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-1080135</wp:posOffset>
            </wp:positionV>
            <wp:extent cx="8890" cy="8255"/>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-1080135</wp:posOffset>
            </wp:positionV>
            <wp:extent cx="8890" cy="8255"/>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-1080135</wp:posOffset>
            </wp:positionV>
            <wp:extent cx="8890" cy="8255"/>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-1080135</wp:posOffset>
            </wp:positionV>
            <wp:extent cx="8890" cy="8255"/>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-1080135</wp:posOffset>
            </wp:positionV>
            <wp:extent cx="8890" cy="8255"/>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-1080135</wp:posOffset>
            </wp:positionV>
            <wp:extent cx="8890" cy="8255"/>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-1080135</wp:posOffset>
            </wp:positionV>
            <wp:extent cx="8890" cy="8255"/>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-1080135</wp:posOffset>
            </wp:positionV>
            <wp:extent cx="8890" cy="8255"/>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-1080135</wp:posOffset>
            </wp:positionV>
            <wp:extent cx="8890" cy="8255"/>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-1080135</wp:posOffset>
            </wp:positionV>
            <wp:extent cx="8890" cy="8255"/>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-1080135</wp:posOffset>
            </wp:positionV>
            <wp:extent cx="8890" cy="8255"/>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-1080135</wp:posOffset>
            </wp:positionV>
            <wp:extent cx="8890" cy="8255"/>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-1080135</wp:posOffset>
            </wp:positionV>
            <wp:extent cx="8890" cy="8255"/>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-1080135</wp:posOffset>
            </wp:positionV>
            <wp:extent cx="8890" cy="8255"/>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-1080135</wp:posOffset>
            </wp:positionV>
            <wp:extent cx="8890" cy="8255"/>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-1080135</wp:posOffset>
            </wp:positionV>
            <wp:extent cx="8890" cy="8255"/>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-1080135</wp:posOffset>
            </wp:positionV>
            <wp:extent cx="8890" cy="8255"/>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-1080135</wp:posOffset>
            </wp:positionV>
            <wp:extent cx="8890" cy="8255"/>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-1080135</wp:posOffset>
            </wp:positionV>
            <wp:extent cx="8890" cy="8255"/>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-1080135</wp:posOffset>
            </wp:positionV>
            <wp:extent cx="8890" cy="8255"/>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-1080135</wp:posOffset>
            </wp:positionV>
            <wp:extent cx="8890" cy="8255"/>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-1080135</wp:posOffset>
            </wp:positionV>
            <wp:extent cx="8890" cy="8255"/>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-1080135</wp:posOffset>
            </wp:positionV>
            <wp:extent cx="8890" cy="8255"/>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-1080135</wp:posOffset>
            </wp:positionV>
            <wp:extent cx="8890" cy="8255"/>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-1080135</wp:posOffset>
            </wp:positionV>
            <wp:extent cx="8890" cy="8255"/>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-1080135</wp:posOffset>
            </wp:positionV>
            <wp:extent cx="5025390" cy="8255"/>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58">
                      <a:extLst>
                        <a:ext uri="{28A0092B-C50C-407E-A947-70E740481C1C}"/>
                      </a:extLst>
                    </a:blip>
                    <a:srcRect/>
                    <a:stretch>
                      <a:fillRect/>
                    </a:stretch>
                  </pic:blipFill>
                  <pic:spPr bwMode="auto">
                    <a:xfrm>
                      <a:off x="0" y="0"/>
                      <a:ext cx="5025390" cy="8255"/>
                    </a:xfrm>
                    <a:prstGeom prst="rect">
                      <a:avLst/>
                    </a:prstGeom>
                    <a:noFill/>
                  </pic:spPr>
                </pic:pic>
              </a:graphicData>
            </a:graphic>
          </wp:anchor>
        </w:drawing>
      </w:r>
    </w:p>
    <w:p>
      <w:pPr>
        <w:spacing w:after="0" w:line="173" w:lineRule="exact"/>
        <w:rPr>
          <w:sz w:val="20"/>
          <w:szCs w:val="20"/>
          <w:color w:val="auto"/>
        </w:rPr>
      </w:pPr>
    </w:p>
    <w:p>
      <w:pPr>
        <w:ind w:right="20" w:firstLine="324"/>
        <w:spacing w:after="0" w:line="278" w:lineRule="auto"/>
        <w:rPr>
          <w:sz w:val="20"/>
          <w:szCs w:val="20"/>
          <w:color w:val="auto"/>
        </w:rPr>
      </w:pPr>
      <w:r>
        <w:rPr>
          <w:rFonts w:ascii="Arial" w:cs="Arial" w:eastAsia="Arial" w:hAnsi="Arial"/>
          <w:sz w:val="16"/>
          <w:szCs w:val="16"/>
          <w:color w:val="auto"/>
        </w:rPr>
        <w:t>The Compensation Committee retains the flexibility to set elements of target compensation at higher percentiles based on strong business performance, for retention, for key skills in critical demand, and for positions that are of high internal value. Elements of our executives’ total direct compensation and actual payments may also be below our main comparator groups’ median as a result of our pay-for-performance philosophy, as discussed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80" w:type="dxa"/>
            <w:vAlign w:val="bottom"/>
          </w:tcPr>
          <w:p>
            <w:pPr>
              <w:spacing w:after="0"/>
              <w:rPr>
                <w:sz w:val="18"/>
                <w:szCs w:val="18"/>
                <w:color w:val="auto"/>
              </w:rPr>
            </w:pPr>
          </w:p>
        </w:tc>
        <w:tc>
          <w:tcPr>
            <w:tcW w:w="3200" w:type="dxa"/>
            <w:vAlign w:val="bottom"/>
          </w:tcPr>
          <w:p>
            <w:pPr>
              <w:ind w:left="40"/>
              <w:spacing w:after="0"/>
              <w:rPr>
                <w:sz w:val="20"/>
                <w:szCs w:val="20"/>
                <w:color w:val="auto"/>
              </w:rPr>
            </w:pPr>
            <w:r>
              <w:rPr>
                <w:rFonts w:ascii="Arial" w:cs="Arial" w:eastAsia="Arial" w:hAnsi="Arial"/>
                <w:sz w:val="16"/>
                <w:szCs w:val="16"/>
                <w:b w:val="1"/>
                <w:bCs w:val="1"/>
                <w:color w:val="16216A"/>
                <w:w w:val="92"/>
              </w:rPr>
              <w:t xml:space="preserve">Schlumberger Limited </w:t>
            </w:r>
            <w:r>
              <w:rPr>
                <w:rFonts w:ascii="Arial" w:cs="Arial" w:eastAsia="Arial" w:hAnsi="Arial"/>
                <w:sz w:val="16"/>
                <w:szCs w:val="16"/>
                <w:b w:val="1"/>
                <w:bCs w:val="1"/>
                <w:color w:val="646466"/>
                <w:w w:val="92"/>
              </w:rPr>
              <w:t>2018 Proxy Statement</w:t>
            </w:r>
          </w:p>
        </w:tc>
        <w:tc>
          <w:tcPr>
            <w:tcW w:w="4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27</w:t>
            </w:r>
          </w:p>
        </w:tc>
      </w:tr>
      <w:tr>
        <w:trPr>
          <w:trHeight w:val="274"/>
        </w:trPr>
        <w:tc>
          <w:tcPr>
            <w:tcW w:w="3880" w:type="dxa"/>
            <w:vAlign w:val="bottom"/>
            <w:tcBorders>
              <w:top w:val="single" w:sz="8" w:color="auto"/>
              <w:bottom w:val="single" w:sz="8" w:color="C0C0C0"/>
            </w:tcBorders>
          </w:tcPr>
          <w:p>
            <w:pPr>
              <w:spacing w:after="0"/>
              <w:rPr>
                <w:sz w:val="23"/>
                <w:szCs w:val="23"/>
                <w:color w:val="auto"/>
              </w:rPr>
            </w:pPr>
          </w:p>
        </w:tc>
        <w:tc>
          <w:tcPr>
            <w:tcW w:w="3200" w:type="dxa"/>
            <w:vAlign w:val="bottom"/>
            <w:tcBorders>
              <w:bottom w:val="single" w:sz="8" w:color="C0C0C0"/>
            </w:tcBorders>
          </w:tcPr>
          <w:p>
            <w:pPr>
              <w:spacing w:after="0"/>
              <w:rPr>
                <w:sz w:val="23"/>
                <w:szCs w:val="23"/>
                <w:color w:val="auto"/>
              </w:rPr>
            </w:pPr>
          </w:p>
        </w:tc>
        <w:tc>
          <w:tcPr>
            <w:tcW w:w="3880" w:type="dxa"/>
            <w:vAlign w:val="bottom"/>
            <w:tcBorders>
              <w:top w:val="single" w:sz="8" w:color="auto"/>
              <w:bottom w:val="single" w:sz="8" w:color="C0C0C0"/>
            </w:tcBorders>
          </w:tcPr>
          <w:p>
            <w:pPr>
              <w:spacing w:after="0"/>
              <w:rPr>
                <w:sz w:val="23"/>
                <w:szCs w:val="23"/>
                <w:color w:val="auto"/>
              </w:rPr>
            </w:pPr>
          </w:p>
        </w:tc>
        <w:tc>
          <w:tcPr>
            <w:tcW w:w="46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color w:val="16216A"/>
        </w:rPr>
        <w:t>CEO Realized Pay</w:t>
      </w:r>
    </w:p>
    <w:p>
      <w:pPr>
        <w:spacing w:after="0" w:line="201" w:lineRule="exact"/>
        <w:rPr>
          <w:sz w:val="20"/>
          <w:szCs w:val="20"/>
          <w:color w:val="auto"/>
        </w:rPr>
      </w:pPr>
    </w:p>
    <w:p>
      <w:pPr>
        <w:jc w:val="both"/>
        <w:ind w:right="20" w:firstLine="324"/>
        <w:spacing w:after="0" w:line="305" w:lineRule="auto"/>
        <w:rPr>
          <w:sz w:val="20"/>
          <w:szCs w:val="20"/>
          <w:color w:val="auto"/>
        </w:rPr>
      </w:pPr>
      <w:r>
        <w:rPr>
          <w:rFonts w:ascii="Arial" w:cs="Arial" w:eastAsia="Arial" w:hAnsi="Arial"/>
          <w:sz w:val="15"/>
          <w:szCs w:val="15"/>
          <w:color w:val="auto"/>
        </w:rPr>
        <w:t>In the course of the Compensation Committee’s review of our executive compensation program, the Committee noted that for the past several years, our CEO’s realized pay was, in general, substantially less than his total compensation as reported in our proxy statements (his “reported pay”). We discussed this topic with stockholders during our engagement efforts in 2017. At risk compensation refers to an executive’s LTI awards and the annual cash incentive opportunity.</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calculate “realized pay” for a given year by adding together:</w:t>
      </w:r>
    </w:p>
    <w:p>
      <w:pPr>
        <w:spacing w:after="0" w:line="221" w:lineRule="exact"/>
        <w:rPr>
          <w:sz w:val="20"/>
          <w:szCs w:val="20"/>
          <w:color w:val="auto"/>
        </w:rPr>
      </w:pPr>
    </w:p>
    <w:p>
      <w:pPr>
        <w:ind w:left="500" w:hanging="168"/>
        <w:spacing w:after="0"/>
        <w:tabs>
          <w:tab w:leader="none" w:pos="500" w:val="left"/>
        </w:tabs>
        <w:numPr>
          <w:ilvl w:val="0"/>
          <w:numId w:val="24"/>
        </w:numPr>
        <w:rPr>
          <w:rFonts w:ascii="Arial" w:cs="Arial" w:eastAsia="Arial" w:hAnsi="Arial"/>
          <w:sz w:val="16"/>
          <w:szCs w:val="16"/>
          <w:b w:val="1"/>
          <w:bCs w:val="1"/>
          <w:color w:val="16216A"/>
        </w:rPr>
      </w:pPr>
      <w:r>
        <w:rPr>
          <w:rFonts w:ascii="Arial" w:cs="Arial" w:eastAsia="Arial" w:hAnsi="Arial"/>
          <w:sz w:val="16"/>
          <w:szCs w:val="16"/>
          <w:color w:val="auto"/>
        </w:rPr>
        <w:t>actual base salary paid;</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24"/>
        </w:numPr>
        <w:rPr>
          <w:rFonts w:ascii="Arial" w:cs="Arial" w:eastAsia="Arial" w:hAnsi="Arial"/>
          <w:sz w:val="16"/>
          <w:szCs w:val="16"/>
          <w:b w:val="1"/>
          <w:bCs w:val="1"/>
          <w:color w:val="16216A"/>
        </w:rPr>
      </w:pPr>
      <w:r>
        <w:rPr>
          <w:rFonts w:ascii="Arial" w:cs="Arial" w:eastAsia="Arial" w:hAnsi="Arial"/>
          <w:sz w:val="16"/>
          <w:szCs w:val="16"/>
          <w:color w:val="auto"/>
        </w:rPr>
        <w:t>the annual cash incentive payouts for that year;</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24"/>
        </w:numPr>
        <w:rPr>
          <w:rFonts w:ascii="Arial" w:cs="Arial" w:eastAsia="Arial" w:hAnsi="Arial"/>
          <w:sz w:val="15"/>
          <w:szCs w:val="15"/>
          <w:b w:val="1"/>
          <w:bCs w:val="1"/>
          <w:color w:val="16216A"/>
        </w:rPr>
      </w:pPr>
      <w:r>
        <w:rPr>
          <w:rFonts w:ascii="Arial" w:cs="Arial" w:eastAsia="Arial" w:hAnsi="Arial"/>
          <w:sz w:val="15"/>
          <w:szCs w:val="15"/>
          <w:color w:val="auto"/>
        </w:rPr>
        <w:t>the value of RSUs and PSUs that vested during the year, valuing the shares based on the closing price of our common stock on the last business day of the year;</w:t>
      </w:r>
    </w:p>
    <w:p>
      <w:pPr>
        <w:spacing w:after="0" w:line="232" w:lineRule="exact"/>
        <w:rPr>
          <w:rFonts w:ascii="Arial" w:cs="Arial" w:eastAsia="Arial" w:hAnsi="Arial"/>
          <w:sz w:val="15"/>
          <w:szCs w:val="15"/>
          <w:b w:val="1"/>
          <w:bCs w:val="1"/>
          <w:color w:val="16216A"/>
        </w:rPr>
      </w:pPr>
    </w:p>
    <w:p>
      <w:pPr>
        <w:ind w:left="500" w:hanging="168"/>
        <w:spacing w:after="0"/>
        <w:tabs>
          <w:tab w:leader="none" w:pos="500" w:val="left"/>
        </w:tabs>
        <w:numPr>
          <w:ilvl w:val="0"/>
          <w:numId w:val="24"/>
        </w:numPr>
        <w:rPr>
          <w:rFonts w:ascii="Arial" w:cs="Arial" w:eastAsia="Arial" w:hAnsi="Arial"/>
          <w:sz w:val="16"/>
          <w:szCs w:val="16"/>
          <w:b w:val="1"/>
          <w:bCs w:val="1"/>
          <w:color w:val="16216A"/>
        </w:rPr>
      </w:pPr>
      <w:r>
        <w:rPr>
          <w:rFonts w:ascii="Arial" w:cs="Arial" w:eastAsia="Arial" w:hAnsi="Arial"/>
          <w:sz w:val="16"/>
          <w:szCs w:val="16"/>
          <w:color w:val="auto"/>
        </w:rPr>
        <w:t>the value of any perquisites; and</w:t>
      </w:r>
    </w:p>
    <w:p>
      <w:pPr>
        <w:spacing w:after="0" w:line="221" w:lineRule="exact"/>
        <w:rPr>
          <w:rFonts w:ascii="Arial" w:cs="Arial" w:eastAsia="Arial" w:hAnsi="Arial"/>
          <w:sz w:val="16"/>
          <w:szCs w:val="16"/>
          <w:b w:val="1"/>
          <w:bCs w:val="1"/>
          <w:color w:val="16216A"/>
        </w:rPr>
      </w:pPr>
    </w:p>
    <w:p>
      <w:pPr>
        <w:ind w:left="500" w:right="120" w:hanging="168"/>
        <w:spacing w:after="0" w:line="293" w:lineRule="auto"/>
        <w:tabs>
          <w:tab w:leader="none" w:pos="500" w:val="left"/>
        </w:tabs>
        <w:numPr>
          <w:ilvl w:val="0"/>
          <w:numId w:val="24"/>
        </w:numPr>
        <w:rPr>
          <w:rFonts w:ascii="Arial" w:cs="Arial" w:eastAsia="Arial" w:hAnsi="Arial"/>
          <w:sz w:val="16"/>
          <w:szCs w:val="16"/>
          <w:b w:val="1"/>
          <w:bCs w:val="1"/>
          <w:color w:val="16216A"/>
        </w:rPr>
      </w:pPr>
      <w:r>
        <w:rPr>
          <w:rFonts w:ascii="Arial" w:cs="Arial" w:eastAsia="Arial" w:hAnsi="Arial"/>
          <w:sz w:val="16"/>
          <w:szCs w:val="16"/>
          <w:color w:val="auto"/>
        </w:rPr>
        <w:t>the gain on any stock options that were exercised that year, based on the closing price of the stock on the day of the exercise, as compared to the exercise price of the option.</w:t>
      </w:r>
    </w:p>
    <w:p>
      <w:pPr>
        <w:spacing w:after="0" w:line="15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The chart below shows the actual compensation delivered to our CEO from 2013 to 2017, and demonstrates that his realized pay was significantly lower than his reported pay for all but one year during this period. Most of the compensation of our CEO, like that of our other NEOs, was “at risk.” In 2017, 88% of our CEO’s compensation was at risk.</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CEO: Reported Pay vs. Realized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143510</wp:posOffset>
            </wp:positionV>
            <wp:extent cx="5574030" cy="3610610"/>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2">
                      <a:extLst>
                        <a:ext uri="{28A0092B-C50C-407E-A947-70E740481C1C}"/>
                      </a:extLst>
                    </a:blip>
                    <a:srcRect/>
                    <a:stretch>
                      <a:fillRect/>
                    </a:stretch>
                  </pic:blipFill>
                  <pic:spPr bwMode="auto">
                    <a:xfrm>
                      <a:off x="0" y="0"/>
                      <a:ext cx="5574030" cy="361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firstLine="324"/>
        <w:spacing w:after="0" w:line="278" w:lineRule="auto"/>
        <w:rPr>
          <w:sz w:val="20"/>
          <w:szCs w:val="20"/>
          <w:color w:val="auto"/>
        </w:rPr>
      </w:pPr>
      <w:r>
        <w:rPr>
          <w:rFonts w:ascii="Arial" w:cs="Arial" w:eastAsia="Arial" w:hAnsi="Arial"/>
          <w:sz w:val="16"/>
          <w:szCs w:val="16"/>
          <w:color w:val="auto"/>
        </w:rPr>
        <w:t>As this chart shows, our CEO’s realized pay was 35.4%, 102.3%, 48.6%, 62.3%, and 30.3% of his reported pay for years 2013, 2014, 2015, 2016 and 2017, respectively. Our CEO’s 2014 realized pay was comparable to his 2014 reported pay because he exercised stock options in 2014, some of which were granted as early as 2006, and because one-time transitional PSUs that were awarded in 2013 vested in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28</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color w:val="16216A"/>
        </w:rPr>
        <w:t>Pay Mix and Internal Pay Equity Review</w:t>
      </w:r>
    </w:p>
    <w:p>
      <w:pPr>
        <w:spacing w:after="0" w:line="20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5"/>
          <w:szCs w:val="15"/>
          <w:color w:val="auto"/>
        </w:rPr>
        <w:t>In January 2017, the Compensation Committee analyzed the mix of our executives’ compensation elements. In carrying out its analysis, the Compensation Committee considered the relative size of direct compensation elements of companies in Schlumberger’s two main comparator groups in the section entitled “Other Aspects of our Executive Compensation Framework—Peer Group Companies” as well as internal factors. With regard to pay mix, the Compensation Committee also reviewed the elements of compensation for the Company’s NEOs, both in relation to one another and in comparison with the average pay mix of the Company’s executive officers. Based on its review, the Committee concluded that the mix of base salary, target annual cash incentive and LTI was appropriate for each of Schlumberger’s NEOs.</w:t>
      </w:r>
    </w:p>
    <w:p>
      <w:pPr>
        <w:spacing w:after="0" w:line="16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5"/>
          <w:szCs w:val="15"/>
          <w:color w:val="auto"/>
        </w:rPr>
        <w:t>The Compensation Committee also reviewed internal pay equity at its January 2017 and October 2017 meetings. Our executive officers operate as team. Therefore, the Compensation Committee considers internal pay equity to be an important factor in its executive compensation decisions. The Committee reviewed the compensation of the CEO in relation to the compensation of our other executive officer positions, and our executives’ compensation both in relation to one another and in comparison with the average of the compensation of our other executive officer positions. The Compensation Committee noted that the ratio of target total direct compensation between the CEO and the second-highest paid executive officer was similar to that in the three prior years. The Compensation Committee also noted that the levels of target total direct compensation for the third- to the fifth-highest paid officers were very closely clustered together, consistent with their relative positions within the Company. As a result, the Compensation Committee concluded that internal pay equity was appropriate.</w:t>
      </w:r>
    </w:p>
    <w:p>
      <w:pPr>
        <w:spacing w:after="0" w:line="281" w:lineRule="exact"/>
        <w:rPr>
          <w:sz w:val="20"/>
          <w:szCs w:val="20"/>
          <w:color w:val="auto"/>
        </w:rPr>
      </w:pPr>
    </w:p>
    <w:p>
      <w:pPr>
        <w:ind w:right="4300"/>
        <w:spacing w:after="0" w:line="425" w:lineRule="auto"/>
        <w:rPr>
          <w:sz w:val="20"/>
          <w:szCs w:val="20"/>
          <w:color w:val="auto"/>
        </w:rPr>
      </w:pPr>
      <w:r>
        <w:rPr>
          <w:rFonts w:ascii="Arial" w:cs="Arial" w:eastAsia="Arial" w:hAnsi="Arial"/>
          <w:sz w:val="29"/>
          <w:szCs w:val="29"/>
          <w:color w:val="16216A"/>
        </w:rPr>
        <w:t>Elements of Total Direct Compensation; 2017 Decisions Base Salary</w:t>
      </w:r>
    </w:p>
    <w:p>
      <w:pPr>
        <w:spacing w:after="0" w:line="2"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Base salary is the fixed portion of an executive’s annual compensation, which provides some stability of income since the other compensation elements are variable and not guaranteed. On appointment to an executive officer position, base salary is set at a level that is competitive with base salaries in the applicable peer compensation groups for that position and takes into account other factors described below.</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Base salaries for each executive officer position are compared annually with similar positions in the applicable peer groups. Base salary changes for executive officers, except the CEO, are recommended by the CEO and subject to approval by the Compensation Committee, taking into account:</w:t>
      </w:r>
    </w:p>
    <w:p>
      <w:pPr>
        <w:spacing w:after="0" w:line="159" w:lineRule="exact"/>
        <w:rPr>
          <w:sz w:val="20"/>
          <w:szCs w:val="20"/>
          <w:color w:val="auto"/>
        </w:rPr>
      </w:pPr>
    </w:p>
    <w:p>
      <w:pPr>
        <w:ind w:left="500" w:hanging="168"/>
        <w:spacing w:after="0"/>
        <w:tabs>
          <w:tab w:leader="none" w:pos="500" w:val="left"/>
        </w:tabs>
        <w:numPr>
          <w:ilvl w:val="0"/>
          <w:numId w:val="25"/>
        </w:numPr>
        <w:rPr>
          <w:rFonts w:ascii="Arial" w:cs="Arial" w:eastAsia="Arial" w:hAnsi="Arial"/>
          <w:sz w:val="16"/>
          <w:szCs w:val="16"/>
          <w:b w:val="1"/>
          <w:bCs w:val="1"/>
          <w:color w:val="16216A"/>
        </w:rPr>
      </w:pPr>
      <w:r>
        <w:rPr>
          <w:rFonts w:ascii="Arial" w:cs="Arial" w:eastAsia="Arial" w:hAnsi="Arial"/>
          <w:sz w:val="16"/>
          <w:szCs w:val="16"/>
          <w:color w:val="auto"/>
        </w:rPr>
        <w:t>comparable salaries for executives with similar responsibilities in the applicable peer groups;</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25"/>
        </w:numPr>
        <w:rPr>
          <w:rFonts w:ascii="Arial" w:cs="Arial" w:eastAsia="Arial" w:hAnsi="Arial"/>
          <w:sz w:val="16"/>
          <w:szCs w:val="16"/>
          <w:b w:val="1"/>
          <w:bCs w:val="1"/>
          <w:color w:val="16216A"/>
        </w:rPr>
      </w:pPr>
      <w:r>
        <w:rPr>
          <w:rFonts w:ascii="Arial" w:cs="Arial" w:eastAsia="Arial" w:hAnsi="Arial"/>
          <w:sz w:val="16"/>
          <w:szCs w:val="16"/>
          <w:color w:val="auto"/>
        </w:rPr>
        <w:t>comparison to internal peer positions;</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25"/>
        </w:numPr>
        <w:rPr>
          <w:rFonts w:ascii="Arial" w:cs="Arial" w:eastAsia="Arial" w:hAnsi="Arial"/>
          <w:sz w:val="16"/>
          <w:szCs w:val="16"/>
          <w:b w:val="1"/>
          <w:bCs w:val="1"/>
          <w:color w:val="16216A"/>
        </w:rPr>
      </w:pPr>
      <w:r>
        <w:rPr>
          <w:rFonts w:ascii="Arial" w:cs="Arial" w:eastAsia="Arial" w:hAnsi="Arial"/>
          <w:sz w:val="16"/>
          <w:szCs w:val="16"/>
          <w:color w:val="auto"/>
        </w:rPr>
        <w:t>the Company’s performance during the year relative to the previous year and to its market peers;</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25"/>
        </w:numPr>
        <w:rPr>
          <w:rFonts w:ascii="Arial" w:cs="Arial" w:eastAsia="Arial" w:hAnsi="Arial"/>
          <w:sz w:val="16"/>
          <w:szCs w:val="16"/>
          <w:b w:val="1"/>
          <w:bCs w:val="1"/>
          <w:color w:val="16216A"/>
        </w:rPr>
      </w:pPr>
      <w:r>
        <w:rPr>
          <w:rFonts w:ascii="Arial" w:cs="Arial" w:eastAsia="Arial" w:hAnsi="Arial"/>
          <w:sz w:val="16"/>
          <w:szCs w:val="16"/>
          <w:color w:val="auto"/>
        </w:rPr>
        <w:t>individual business experience and potential; and</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25"/>
        </w:numPr>
        <w:rPr>
          <w:rFonts w:ascii="Arial" w:cs="Arial" w:eastAsia="Arial" w:hAnsi="Arial"/>
          <w:sz w:val="16"/>
          <w:szCs w:val="16"/>
          <w:b w:val="1"/>
          <w:bCs w:val="1"/>
          <w:color w:val="16216A"/>
        </w:rPr>
      </w:pPr>
      <w:r>
        <w:rPr>
          <w:rFonts w:ascii="Arial" w:cs="Arial" w:eastAsia="Arial" w:hAnsi="Arial"/>
          <w:sz w:val="16"/>
          <w:szCs w:val="16"/>
          <w:color w:val="auto"/>
        </w:rPr>
        <w:t>overall individual performance.</w:t>
      </w:r>
    </w:p>
    <w:p>
      <w:pPr>
        <w:spacing w:after="0" w:line="221" w:lineRule="exact"/>
        <w:rPr>
          <w:sz w:val="20"/>
          <w:szCs w:val="20"/>
          <w:color w:val="auto"/>
        </w:rPr>
      </w:pPr>
    </w:p>
    <w:p>
      <w:pPr>
        <w:jc w:val="both"/>
        <w:ind w:firstLine="324"/>
        <w:spacing w:after="0" w:line="315" w:lineRule="auto"/>
        <w:rPr>
          <w:sz w:val="20"/>
          <w:szCs w:val="20"/>
          <w:color w:val="auto"/>
        </w:rPr>
      </w:pPr>
      <w:r>
        <w:rPr>
          <w:rFonts w:ascii="Arial" w:cs="Arial" w:eastAsia="Arial" w:hAnsi="Arial"/>
          <w:sz w:val="14"/>
          <w:szCs w:val="14"/>
          <w:color w:val="auto"/>
        </w:rPr>
        <w:t>The base salary of the CEO is reviewed by the Compensation Committee in executive session and recommended to the independent members of our Board for approval, based on the criteria described above. In addition to periodic reviews based on the factors described above, the Compensation Committee may adjust an executive officer’s base salary during the year if he or she is promoted or if there is a significant change in his or her responsibilities. In this situation, the CEO (in the case of executive officers other than himself) and the Compensation Committee carefully consider these new responsibilities, external pay practices, retention considerations and internal pay equity, as well as past performance and experience. Base salary may also be reduced when an executive officer moves to a position of lesser responsibility in the Company. Alternatively, an executive’s base salary can be frozen for a number of years until it falls in line with comparable positions in the applicable compensation peer groups.</w:t>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i w:val="1"/>
          <w:iCs w:val="1"/>
          <w:color w:val="16216A"/>
        </w:rPr>
        <w:t>Base Salary Decisions in 2017</w:t>
      </w:r>
    </w:p>
    <w:p>
      <w:pPr>
        <w:spacing w:after="0" w:line="227"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The Compensation Committee reviewed the compensation of each of our NEOs in January 2017. Upon review of comparative market data and taking into consideration that all of our NEOs were already positioned competitively, the Compensation Committee determined to maintain base salaries at their current levels for all of our NEOs who held the same position in the prior year.</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i w:val="1"/>
          <w:iCs w:val="1"/>
          <w:color w:val="16216A"/>
        </w:rPr>
        <w:t>Annual Cash Incentive Awards</w:t>
      </w:r>
    </w:p>
    <w:p>
      <w:pPr>
        <w:spacing w:after="0" w:line="33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pays annual performance-based cash incentives to its executives to foster a results-driven, pay-for-performance culture and to align their interests with those of Schlumberger’s stockholders.</w:t>
      </w:r>
    </w:p>
    <w:p>
      <w:pPr>
        <w:spacing w:after="0" w:line="159" w:lineRule="exact"/>
        <w:rPr>
          <w:sz w:val="20"/>
          <w:szCs w:val="20"/>
          <w:color w:val="auto"/>
        </w:rPr>
      </w:pPr>
    </w:p>
    <w:p>
      <w:pPr>
        <w:jc w:val="both"/>
        <w:ind w:right="20" w:firstLine="324"/>
        <w:spacing w:after="0" w:line="278" w:lineRule="auto"/>
        <w:rPr>
          <w:sz w:val="20"/>
          <w:szCs w:val="20"/>
          <w:color w:val="auto"/>
        </w:rPr>
      </w:pPr>
      <w:r>
        <w:rPr>
          <w:rFonts w:ascii="Arial" w:cs="Arial" w:eastAsia="Arial" w:hAnsi="Arial"/>
          <w:sz w:val="16"/>
          <w:szCs w:val="16"/>
          <w:color w:val="auto"/>
        </w:rPr>
        <w:t>The Compensation Committee selects performance-based measures that it believes strike a balance between motivating an executive to increase operating and financial results in the near-term and driving profitable long-term Company growth and value for stockholders. Annual cash incentive award payments are made each February according to the achievement of strategic, operational and personal objectives, as described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29</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5"/>
          <w:szCs w:val="15"/>
          <w:color w:val="auto"/>
        </w:rPr>
        <w:t>One half of an executive’s annual cash incentive payout potential is based on the achievement of pre-established personal objectives, while the other half is based on the Company’s achievement of pre-established financial goals. The financial half of the annual cash incentive has an incremental financial element applicable to our CEO and the other NEOs, which means that the maximum cash incentive opportunity can be up to 300% of target, based on achievement of superior financial results. The personal half of the incentive cash payment has no upside potential, meaning the maximum payout with respect to this half of the target annual cash incentive is 100% of target. Under this approach, the maximum cash incentive opportunity based on both financial and personal strategic objectives combined cannot exceed 200% of target.</w:t>
      </w:r>
    </w:p>
    <w:p>
      <w:pPr>
        <w:spacing w:after="0" w:line="16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5"/>
          <w:szCs w:val="15"/>
          <w:color w:val="auto"/>
        </w:rPr>
        <w:t>The Compensation Committee reviews and recommends to the independent directors of the Board the financial objectives of the CEO and the other NEOs. The Compensation Committee believes that, with regard to financial targets or financial performance goals, it is important to establish criteria that, while very difficult to achieve in an uncertain global economy, are realistic. When considering the Company’s operating results for purposes of the financial portion of the annual cash incentive, the Compensation Committee may take into account unusual or infrequent charges or gains, depending on the nature of the item. The Compensation Committee may make adjustments when it believes that executives and other employees would be inappropriately penalized by, or would inappropriately benefit from, these items.</w:t>
      </w:r>
    </w:p>
    <w:p>
      <w:pPr>
        <w:spacing w:after="0" w:line="16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Personal objectives are established at the start of the fiscal year. The Compensation Committee reviews and approves the personal strategic objectives of the CEO and assesses his performance against those objectives in determining his annual cash incentive award, taking into account performance for the just-completed fiscal year versus predefined commitments for the fiscal year; unforeseen financial, operational and strategic issues of the Company; and any other information it determines is relevant, subject to approval by the independent directors of the Board. The CEO reviews and approves the personal strategic objectives of the other NEOs, and assesses each such NEO’s performance against their pre-determined objectives in a similar way. Each NEO’s annual cash incentive opportunity is tied to achievement of quantitative and qualitative objectives that are specific to that NEO’s position, and may relate to:</w:t>
      </w:r>
    </w:p>
    <w:p>
      <w:pPr>
        <w:spacing w:after="0" w:line="176" w:lineRule="exact"/>
        <w:rPr>
          <w:sz w:val="20"/>
          <w:szCs w:val="20"/>
          <w:color w:val="auto"/>
        </w:rPr>
      </w:pPr>
    </w:p>
    <w:p>
      <w:pPr>
        <w:ind w:left="500" w:hanging="168"/>
        <w:spacing w:after="0"/>
        <w:tabs>
          <w:tab w:leader="none" w:pos="500" w:val="left"/>
        </w:tabs>
        <w:numPr>
          <w:ilvl w:val="0"/>
          <w:numId w:val="26"/>
        </w:numPr>
        <w:rPr>
          <w:rFonts w:ascii="Arial" w:cs="Arial" w:eastAsia="Arial" w:hAnsi="Arial"/>
          <w:sz w:val="16"/>
          <w:szCs w:val="16"/>
          <w:b w:val="1"/>
          <w:bCs w:val="1"/>
          <w:color w:val="16216A"/>
        </w:rPr>
      </w:pPr>
      <w:r>
        <w:rPr>
          <w:rFonts w:ascii="Arial" w:cs="Arial" w:eastAsia="Arial" w:hAnsi="Arial"/>
          <w:sz w:val="16"/>
          <w:szCs w:val="16"/>
          <w:color w:val="auto"/>
        </w:rPr>
        <w:t>group or geographical profitability or revenue growth;</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26"/>
        </w:numPr>
        <w:rPr>
          <w:rFonts w:ascii="Arial" w:cs="Arial" w:eastAsia="Arial" w:hAnsi="Arial"/>
          <w:sz w:val="16"/>
          <w:szCs w:val="16"/>
          <w:b w:val="1"/>
          <w:bCs w:val="1"/>
          <w:color w:val="16216A"/>
        </w:rPr>
      </w:pPr>
      <w:r>
        <w:rPr>
          <w:rFonts w:ascii="Arial" w:cs="Arial" w:eastAsia="Arial" w:hAnsi="Arial"/>
          <w:sz w:val="16"/>
          <w:szCs w:val="16"/>
          <w:color w:val="auto"/>
        </w:rPr>
        <w:t>market penetration;</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26"/>
        </w:numPr>
        <w:rPr>
          <w:rFonts w:ascii="Arial" w:cs="Arial" w:eastAsia="Arial" w:hAnsi="Arial"/>
          <w:sz w:val="16"/>
          <w:szCs w:val="16"/>
          <w:b w:val="1"/>
          <w:bCs w:val="1"/>
          <w:color w:val="16216A"/>
        </w:rPr>
      </w:pPr>
      <w:r>
        <w:rPr>
          <w:rFonts w:ascii="Arial" w:cs="Arial" w:eastAsia="Arial" w:hAnsi="Arial"/>
          <w:sz w:val="16"/>
          <w:szCs w:val="16"/>
          <w:color w:val="auto"/>
        </w:rPr>
        <w:t>acquisitions or divestitures;</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26"/>
        </w:numPr>
        <w:rPr>
          <w:rFonts w:ascii="Arial" w:cs="Arial" w:eastAsia="Arial" w:hAnsi="Arial"/>
          <w:sz w:val="16"/>
          <w:szCs w:val="16"/>
          <w:b w:val="1"/>
          <w:bCs w:val="1"/>
          <w:color w:val="16216A"/>
        </w:rPr>
      </w:pPr>
      <w:r>
        <w:rPr>
          <w:rFonts w:ascii="Arial" w:cs="Arial" w:eastAsia="Arial" w:hAnsi="Arial"/>
          <w:sz w:val="16"/>
          <w:szCs w:val="16"/>
          <w:color w:val="auto"/>
        </w:rPr>
        <w:t>non-financial goals that are important to the Company’s success, including:</w:t>
      </w:r>
    </w:p>
    <w:p>
      <w:pPr>
        <w:spacing w:after="0" w:line="221" w:lineRule="exact"/>
        <w:rPr>
          <w:rFonts w:ascii="Arial" w:cs="Arial" w:eastAsia="Arial" w:hAnsi="Arial"/>
          <w:sz w:val="16"/>
          <w:szCs w:val="16"/>
          <w:b w:val="1"/>
          <w:bCs w:val="1"/>
          <w:color w:val="16216A"/>
        </w:rPr>
      </w:pPr>
    </w:p>
    <w:p>
      <w:pPr>
        <w:ind w:left="680" w:hanging="172"/>
        <w:spacing w:after="0"/>
        <w:tabs>
          <w:tab w:leader="none" w:pos="680" w:val="left"/>
        </w:tabs>
        <w:numPr>
          <w:ilvl w:val="1"/>
          <w:numId w:val="26"/>
        </w:numPr>
        <w:rPr>
          <w:rFonts w:ascii="Arial" w:cs="Arial" w:eastAsia="Arial" w:hAnsi="Arial"/>
          <w:sz w:val="16"/>
          <w:szCs w:val="16"/>
          <w:color w:val="16216A"/>
        </w:rPr>
      </w:pPr>
      <w:r>
        <w:rPr>
          <w:rFonts w:ascii="Arial" w:cs="Arial" w:eastAsia="Arial" w:hAnsi="Arial"/>
          <w:sz w:val="16"/>
          <w:szCs w:val="16"/>
          <w:color w:val="auto"/>
        </w:rPr>
        <w:t>people-related objectives such as retention and diversity;</w:t>
      </w:r>
    </w:p>
    <w:p>
      <w:pPr>
        <w:spacing w:after="0" w:line="221" w:lineRule="exact"/>
        <w:rPr>
          <w:rFonts w:ascii="Arial" w:cs="Arial" w:eastAsia="Arial" w:hAnsi="Arial"/>
          <w:sz w:val="16"/>
          <w:szCs w:val="16"/>
          <w:color w:val="16216A"/>
        </w:rPr>
      </w:pPr>
    </w:p>
    <w:p>
      <w:pPr>
        <w:ind w:left="680" w:hanging="172"/>
        <w:spacing w:after="0"/>
        <w:tabs>
          <w:tab w:leader="none" w:pos="680" w:val="left"/>
        </w:tabs>
        <w:numPr>
          <w:ilvl w:val="1"/>
          <w:numId w:val="26"/>
        </w:numPr>
        <w:rPr>
          <w:rFonts w:ascii="Arial" w:cs="Arial" w:eastAsia="Arial" w:hAnsi="Arial"/>
          <w:sz w:val="16"/>
          <w:szCs w:val="16"/>
          <w:color w:val="16216A"/>
        </w:rPr>
      </w:pPr>
      <w:r>
        <w:rPr>
          <w:rFonts w:ascii="Arial" w:cs="Arial" w:eastAsia="Arial" w:hAnsi="Arial"/>
          <w:sz w:val="16"/>
          <w:szCs w:val="16"/>
          <w:color w:val="auto"/>
        </w:rPr>
        <w:t>ethics, compliance and governance;</w:t>
      </w:r>
    </w:p>
    <w:p>
      <w:pPr>
        <w:spacing w:after="0" w:line="221" w:lineRule="exact"/>
        <w:rPr>
          <w:rFonts w:ascii="Arial" w:cs="Arial" w:eastAsia="Arial" w:hAnsi="Arial"/>
          <w:sz w:val="16"/>
          <w:szCs w:val="16"/>
          <w:color w:val="16216A"/>
        </w:rPr>
      </w:pPr>
    </w:p>
    <w:p>
      <w:pPr>
        <w:ind w:left="680" w:hanging="172"/>
        <w:spacing w:after="0"/>
        <w:tabs>
          <w:tab w:leader="none" w:pos="680" w:val="left"/>
        </w:tabs>
        <w:numPr>
          <w:ilvl w:val="1"/>
          <w:numId w:val="26"/>
        </w:numPr>
        <w:rPr>
          <w:rFonts w:ascii="Arial" w:cs="Arial" w:eastAsia="Arial" w:hAnsi="Arial"/>
          <w:sz w:val="16"/>
          <w:szCs w:val="16"/>
          <w:color w:val="16216A"/>
        </w:rPr>
      </w:pPr>
      <w:r>
        <w:rPr>
          <w:rFonts w:ascii="Arial" w:cs="Arial" w:eastAsia="Arial" w:hAnsi="Arial"/>
          <w:sz w:val="16"/>
          <w:szCs w:val="16"/>
          <w:color w:val="auto"/>
        </w:rPr>
        <w:t>health, safety and environmental objectives;</w:t>
      </w:r>
    </w:p>
    <w:p>
      <w:pPr>
        <w:spacing w:after="0" w:line="221" w:lineRule="exact"/>
        <w:rPr>
          <w:rFonts w:ascii="Arial" w:cs="Arial" w:eastAsia="Arial" w:hAnsi="Arial"/>
          <w:sz w:val="16"/>
          <w:szCs w:val="16"/>
          <w:color w:val="16216A"/>
        </w:rPr>
      </w:pPr>
    </w:p>
    <w:p>
      <w:pPr>
        <w:ind w:left="680" w:hanging="172"/>
        <w:spacing w:after="0"/>
        <w:tabs>
          <w:tab w:leader="none" w:pos="680" w:val="left"/>
        </w:tabs>
        <w:numPr>
          <w:ilvl w:val="1"/>
          <w:numId w:val="26"/>
        </w:numPr>
        <w:rPr>
          <w:rFonts w:ascii="Arial" w:cs="Arial" w:eastAsia="Arial" w:hAnsi="Arial"/>
          <w:sz w:val="16"/>
          <w:szCs w:val="16"/>
          <w:color w:val="16216A"/>
        </w:rPr>
      </w:pPr>
      <w:r>
        <w:rPr>
          <w:rFonts w:ascii="Arial" w:cs="Arial" w:eastAsia="Arial" w:hAnsi="Arial"/>
          <w:sz w:val="16"/>
          <w:szCs w:val="16"/>
          <w:color w:val="auto"/>
        </w:rPr>
        <w:t>new technology introduction; and</w:t>
      </w:r>
    </w:p>
    <w:p>
      <w:pPr>
        <w:spacing w:after="0" w:line="221" w:lineRule="exact"/>
        <w:rPr>
          <w:rFonts w:ascii="Arial" w:cs="Arial" w:eastAsia="Arial" w:hAnsi="Arial"/>
          <w:sz w:val="16"/>
          <w:szCs w:val="16"/>
          <w:color w:val="16216A"/>
        </w:rPr>
      </w:pPr>
    </w:p>
    <w:p>
      <w:pPr>
        <w:ind w:left="500" w:hanging="168"/>
        <w:spacing w:after="0"/>
        <w:tabs>
          <w:tab w:leader="none" w:pos="500" w:val="left"/>
        </w:tabs>
        <w:numPr>
          <w:ilvl w:val="0"/>
          <w:numId w:val="26"/>
        </w:numPr>
        <w:rPr>
          <w:rFonts w:ascii="Arial" w:cs="Arial" w:eastAsia="Arial" w:hAnsi="Arial"/>
          <w:sz w:val="16"/>
          <w:szCs w:val="16"/>
          <w:b w:val="1"/>
          <w:bCs w:val="1"/>
          <w:color w:val="16216A"/>
        </w:rPr>
      </w:pPr>
      <w:r>
        <w:rPr>
          <w:rFonts w:ascii="Arial" w:cs="Arial" w:eastAsia="Arial" w:hAnsi="Arial"/>
          <w:sz w:val="16"/>
          <w:szCs w:val="16"/>
          <w:color w:val="auto"/>
        </w:rPr>
        <w:t>any other business priorities.</w:t>
      </w: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i w:val="1"/>
          <w:iCs w:val="1"/>
          <w:color w:val="16216A"/>
        </w:rPr>
        <w:t>Annual Cash Incentive Decisions for 2017</w:t>
      </w:r>
    </w:p>
    <w:p>
      <w:pPr>
        <w:spacing w:after="0" w:line="2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Upon review of market data of the applicable compensation comparator groups, and taking into consideration internal pay equity and that the target annual cash incentive of our NEOs were already positioned competitively from a market perspective, the Compensation Committee determined in January 2017 to leave the target annual cash incentive opportunity for all NEOs unchanged from 2016. As a result, the 2017 target annual cash incentive for our CEO was 150% of his base salary, 75% of base salary for Mr. Juden, and 100% of base salary for the other NEOs. The target annual cash incentive for Mr. Le Peuch increased from 60% to 100% in connection with his promotion to President of the Cameron Group.</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Financial Objectives</w:t>
      </w:r>
    </w:p>
    <w:p>
      <w:pPr>
        <w:spacing w:after="0" w:line="18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In January 2017, the Compensation Committee approved a change to the financial half of the NEOs’ 2017 target annual cash incentive, with the result that payout of the financial half was based entirely on achievement of diluted earnings per share, excluding charges and credits (“adjusted EPS”) targets. Prior to 2017, one half of our NEOs’ target annual cash incentive was based on achievement of relative performance goals and the other half was based on adjusted EPS targets. In approving this change, the Compensation Committee determined that it was appropriate to base all of our NEOs’ financial half payout solely on achievement of adjusted EPS goals, because it best reflects ultimate stockholder value creation for the year.</w:t>
      </w:r>
    </w:p>
    <w:p>
      <w:pPr>
        <w:spacing w:after="0" w:line="17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The Compensation Committee also selected adjusted EPS as an absolute measure upon which to base the financial portion of the annual cash incentive because it is the primary absolute basis on which we set our performance expectations for the year. It is also consistent with the manner in which we present adjusted EPS in our earnings announcements and presentations to investors. We believe that consistent adjusted EPS growth leads to long-term stockholder value. We also believe that it is the metric most widely used by our stockholders and analysts to evaluate our performance.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2017 Adjusted EPS Targets</w:t>
      </w:r>
    </w:p>
    <w:p>
      <w:pPr>
        <w:spacing w:after="0" w:line="1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process used to set annual adjusted EPS targets starts with a review of plans and projections following bottom-up planning from the field. Adjusted EPS targets may increase or decrease year-over-year taking into account:</w:t>
      </w:r>
    </w:p>
    <w:p>
      <w:pPr>
        <w:spacing w:after="0" w:line="159" w:lineRule="exact"/>
        <w:rPr>
          <w:sz w:val="20"/>
          <w:szCs w:val="20"/>
          <w:color w:val="auto"/>
        </w:rPr>
      </w:pPr>
    </w:p>
    <w:p>
      <w:pPr>
        <w:ind w:left="500" w:hanging="168"/>
        <w:spacing w:after="0"/>
        <w:tabs>
          <w:tab w:leader="none" w:pos="500" w:val="left"/>
        </w:tabs>
        <w:numPr>
          <w:ilvl w:val="0"/>
          <w:numId w:val="27"/>
        </w:numPr>
        <w:rPr>
          <w:rFonts w:ascii="Arial" w:cs="Arial" w:eastAsia="Arial" w:hAnsi="Arial"/>
          <w:sz w:val="16"/>
          <w:szCs w:val="16"/>
          <w:b w:val="1"/>
          <w:bCs w:val="1"/>
          <w:color w:val="16216A"/>
        </w:rPr>
      </w:pPr>
      <w:r>
        <w:rPr>
          <w:rFonts w:ascii="Arial" w:cs="Arial" w:eastAsia="Arial" w:hAnsi="Arial"/>
          <w:sz w:val="16"/>
          <w:szCs w:val="16"/>
          <w:color w:val="auto"/>
        </w:rPr>
        <w:t>industry cycles;</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27"/>
        </w:numPr>
        <w:rPr>
          <w:rFonts w:ascii="Arial" w:cs="Arial" w:eastAsia="Arial" w:hAnsi="Arial"/>
          <w:sz w:val="16"/>
          <w:szCs w:val="16"/>
          <w:b w:val="1"/>
          <w:bCs w:val="1"/>
          <w:color w:val="16216A"/>
        </w:rPr>
      </w:pPr>
      <w:r>
        <w:rPr>
          <w:rFonts w:ascii="Arial" w:cs="Arial" w:eastAsia="Arial" w:hAnsi="Arial"/>
          <w:sz w:val="16"/>
          <w:szCs w:val="16"/>
          <w:color w:val="auto"/>
        </w:rPr>
        <w:t>commodity prices;</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27"/>
        </w:numPr>
        <w:rPr>
          <w:rFonts w:ascii="Arial" w:cs="Arial" w:eastAsia="Arial" w:hAnsi="Arial"/>
          <w:sz w:val="16"/>
          <w:szCs w:val="16"/>
          <w:b w:val="1"/>
          <w:bCs w:val="1"/>
          <w:color w:val="16216A"/>
        </w:rPr>
      </w:pPr>
      <w:r>
        <w:rPr>
          <w:rFonts w:ascii="Arial" w:cs="Arial" w:eastAsia="Arial" w:hAnsi="Arial"/>
          <w:sz w:val="16"/>
          <w:szCs w:val="16"/>
          <w:color w:val="auto"/>
        </w:rPr>
        <w:t>activity growth potential;</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27"/>
        </w:numPr>
        <w:rPr>
          <w:rFonts w:ascii="Arial" w:cs="Arial" w:eastAsia="Arial" w:hAnsi="Arial"/>
          <w:sz w:val="16"/>
          <w:szCs w:val="16"/>
          <w:b w:val="1"/>
          <w:bCs w:val="1"/>
          <w:color w:val="16216A"/>
        </w:rPr>
      </w:pPr>
      <w:r>
        <w:rPr>
          <w:rFonts w:ascii="Arial" w:cs="Arial" w:eastAsia="Arial" w:hAnsi="Arial"/>
          <w:sz w:val="16"/>
          <w:szCs w:val="16"/>
          <w:color w:val="auto"/>
        </w:rPr>
        <w:t>pricing, including pricing concessions and the period it takes to recoup previous pricing levels;</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27"/>
        </w:numPr>
        <w:rPr>
          <w:rFonts w:ascii="Arial" w:cs="Arial" w:eastAsia="Arial" w:hAnsi="Arial"/>
          <w:sz w:val="16"/>
          <w:szCs w:val="16"/>
          <w:b w:val="1"/>
          <w:bCs w:val="1"/>
          <w:color w:val="16216A"/>
        </w:rPr>
      </w:pPr>
      <w:r>
        <w:rPr>
          <w:rFonts w:ascii="Arial" w:cs="Arial" w:eastAsia="Arial" w:hAnsi="Arial"/>
          <w:sz w:val="16"/>
          <w:szCs w:val="16"/>
          <w:color w:val="auto"/>
        </w:rPr>
        <w:t>anticipated E&amp;P spending; and</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27"/>
        </w:numPr>
        <w:rPr>
          <w:rFonts w:ascii="Arial" w:cs="Arial" w:eastAsia="Arial" w:hAnsi="Arial"/>
          <w:sz w:val="16"/>
          <w:szCs w:val="16"/>
          <w:b w:val="1"/>
          <w:bCs w:val="1"/>
          <w:color w:val="16216A"/>
        </w:rPr>
      </w:pPr>
      <w:r>
        <w:rPr>
          <w:rFonts w:ascii="Arial" w:cs="Arial" w:eastAsia="Arial" w:hAnsi="Arial"/>
          <w:sz w:val="16"/>
          <w:szCs w:val="16"/>
          <w:color w:val="auto"/>
        </w:rPr>
        <w:t>introduction of new technology.</w:t>
      </w:r>
    </w:p>
    <w:p>
      <w:pPr>
        <w:sectPr>
          <w:pgSz w:w="11900" w:h="16838" w:orient="portrait"/>
          <w:cols w:equalWidth="0" w:num="1">
            <w:col w:w="11420"/>
          </w:cols>
          <w:pgMar w:left="240" w:top="234" w:right="239" w:bottom="0" w:gutter="0" w:footer="0" w:header="0"/>
        </w:sectPr>
      </w:pPr>
    </w:p>
    <w:bookmarkStart w:id="32" w:name="page33"/>
    <w:bookmarkEnd w:id="32"/>
    <w:p>
      <w:pPr>
        <w:ind w:left="340"/>
        <w:spacing w:after="0"/>
        <w:rPr>
          <w:sz w:val="20"/>
          <w:szCs w:val="20"/>
          <w:color w:val="auto"/>
        </w:rPr>
      </w:pPr>
      <w:r>
        <w:rPr>
          <w:rFonts w:ascii="Arial" w:cs="Arial" w:eastAsia="Arial" w:hAnsi="Arial"/>
          <w:sz w:val="16"/>
          <w:szCs w:val="16"/>
          <w:color w:val="auto"/>
        </w:rPr>
        <w:t>In response to stockholder feedback during our outreach efforts in the fall of 2016, the Compensation Committee determined at its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30</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January 2017 meeting to set full-year adjusted EPS targets, rather than divide the measurement period into two six-month periods as it had in the prior two years. At that meeting, the Compensation Committee approved the following adjusted EPS targets and corresponding payouts for 2017:</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gridSpan w:val="2"/>
          </w:tcPr>
          <w:p>
            <w:pPr>
              <w:jc w:val="right"/>
              <w:ind w:right="2779"/>
              <w:spacing w:after="0"/>
              <w:rPr>
                <w:sz w:val="20"/>
                <w:szCs w:val="20"/>
                <w:color w:val="auto"/>
              </w:rPr>
            </w:pPr>
            <w:r>
              <w:rPr>
                <w:rFonts w:ascii="Arial" w:cs="Arial" w:eastAsia="Arial" w:hAnsi="Arial"/>
                <w:sz w:val="16"/>
                <w:szCs w:val="16"/>
                <w:b w:val="1"/>
                <w:bCs w:val="1"/>
                <w:color w:val="auto"/>
              </w:rPr>
              <w:t>2017 EPS Performance Targets</w:t>
            </w:r>
          </w:p>
        </w:tc>
        <w:tc>
          <w:tcPr>
            <w:tcW w:w="6020" w:type="dxa"/>
            <w:vAlign w:val="bottom"/>
          </w:tcPr>
          <w:p>
            <w:pPr>
              <w:jc w:val="right"/>
              <w:ind w:right="619"/>
              <w:spacing w:after="0"/>
              <w:rPr>
                <w:sz w:val="20"/>
                <w:szCs w:val="20"/>
                <w:color w:val="auto"/>
              </w:rPr>
            </w:pPr>
            <w:r>
              <w:rPr>
                <w:rFonts w:ascii="Arial" w:cs="Arial" w:eastAsia="Arial" w:hAnsi="Arial"/>
                <w:sz w:val="16"/>
                <w:szCs w:val="16"/>
                <w:b w:val="1"/>
                <w:bCs w:val="1"/>
                <w:color w:val="auto"/>
              </w:rPr>
              <w:t>% of EPS Portion of Financial Half</w:t>
            </w:r>
          </w:p>
        </w:tc>
      </w:tr>
      <w:tr>
        <w:trPr>
          <w:trHeight w:val="213"/>
        </w:trPr>
        <w:tc>
          <w:tcPr>
            <w:tcW w:w="900" w:type="dxa"/>
            <w:vAlign w:val="bottom"/>
            <w:tcBorders>
              <w:bottom w:val="single" w:sz="8" w:color="16216A"/>
            </w:tcBorders>
          </w:tcPr>
          <w:p>
            <w:pPr>
              <w:spacing w:after="0"/>
              <w:rPr>
                <w:sz w:val="18"/>
                <w:szCs w:val="18"/>
                <w:color w:val="auto"/>
              </w:rPr>
            </w:pPr>
          </w:p>
        </w:tc>
        <w:tc>
          <w:tcPr>
            <w:tcW w:w="4500" w:type="dxa"/>
            <w:vAlign w:val="bottom"/>
            <w:tcBorders>
              <w:bottom w:val="single" w:sz="8" w:color="16216A"/>
            </w:tcBorders>
          </w:tcPr>
          <w:p>
            <w:pPr>
              <w:spacing w:after="0"/>
              <w:rPr>
                <w:sz w:val="18"/>
                <w:szCs w:val="18"/>
                <w:color w:val="auto"/>
              </w:rPr>
            </w:pPr>
          </w:p>
        </w:tc>
        <w:tc>
          <w:tcPr>
            <w:tcW w:w="6020" w:type="dxa"/>
            <w:vAlign w:val="bottom"/>
            <w:tcBorders>
              <w:bottom w:val="single" w:sz="8" w:color="16216A"/>
            </w:tcBorders>
          </w:tcPr>
          <w:p>
            <w:pPr>
              <w:jc w:val="right"/>
              <w:ind w:right="1419"/>
              <w:spacing w:after="0"/>
              <w:rPr>
                <w:sz w:val="20"/>
                <w:szCs w:val="20"/>
                <w:color w:val="auto"/>
              </w:rPr>
            </w:pPr>
            <w:r>
              <w:rPr>
                <w:rFonts w:ascii="Arial" w:cs="Arial" w:eastAsia="Arial" w:hAnsi="Arial"/>
                <w:sz w:val="16"/>
                <w:szCs w:val="16"/>
                <w:b w:val="1"/>
                <w:bCs w:val="1"/>
                <w:color w:val="auto"/>
              </w:rPr>
              <w:t>(Payout %)</w:t>
            </w:r>
          </w:p>
        </w:tc>
      </w:tr>
      <w:tr>
        <w:trPr>
          <w:trHeight w:val="199"/>
        </w:trPr>
        <w:tc>
          <w:tcPr>
            <w:tcW w:w="900" w:type="dxa"/>
            <w:vAlign w:val="bottom"/>
          </w:tcPr>
          <w:p>
            <w:pPr>
              <w:ind w:left="60"/>
              <w:spacing w:after="0"/>
              <w:rPr>
                <w:sz w:val="20"/>
                <w:szCs w:val="20"/>
                <w:color w:val="auto"/>
              </w:rPr>
            </w:pPr>
            <w:r>
              <w:rPr>
                <w:rFonts w:ascii="Arial" w:cs="Arial" w:eastAsia="Arial" w:hAnsi="Arial"/>
                <w:sz w:val="16"/>
                <w:szCs w:val="16"/>
                <w:color w:val="auto"/>
              </w:rPr>
              <w:t>Less than</w:t>
            </w:r>
          </w:p>
        </w:tc>
        <w:tc>
          <w:tcPr>
            <w:tcW w:w="4500" w:type="dxa"/>
            <w:vAlign w:val="bottom"/>
          </w:tcPr>
          <w:p>
            <w:pPr>
              <w:jc w:val="right"/>
              <w:ind w:right="3839"/>
              <w:spacing w:after="0"/>
              <w:rPr>
                <w:sz w:val="20"/>
                <w:szCs w:val="20"/>
                <w:color w:val="auto"/>
              </w:rPr>
            </w:pPr>
            <w:r>
              <w:rPr>
                <w:rFonts w:ascii="Arial" w:cs="Arial" w:eastAsia="Arial" w:hAnsi="Arial"/>
                <w:sz w:val="16"/>
                <w:szCs w:val="16"/>
                <w:color w:val="auto"/>
              </w:rPr>
              <w:t>$1.20</w:t>
            </w:r>
          </w:p>
        </w:tc>
        <w:tc>
          <w:tcPr>
            <w:tcW w:w="6020" w:type="dxa"/>
            <w:vAlign w:val="bottom"/>
          </w:tcPr>
          <w:p>
            <w:pPr>
              <w:jc w:val="right"/>
              <w:ind w:right="1619"/>
              <w:spacing w:after="0"/>
              <w:rPr>
                <w:sz w:val="20"/>
                <w:szCs w:val="20"/>
                <w:color w:val="auto"/>
              </w:rPr>
            </w:pPr>
            <w:r>
              <w:rPr>
                <w:rFonts w:ascii="Arial" w:cs="Arial" w:eastAsia="Arial" w:hAnsi="Arial"/>
                <w:sz w:val="16"/>
                <w:szCs w:val="16"/>
                <w:b w:val="1"/>
                <w:bCs w:val="1"/>
                <w:color w:val="auto"/>
              </w:rPr>
              <w:t>0%</w:t>
            </w:r>
          </w:p>
        </w:tc>
      </w:tr>
      <w:tr>
        <w:trPr>
          <w:trHeight w:val="210"/>
        </w:trPr>
        <w:tc>
          <w:tcPr>
            <w:tcW w:w="900" w:type="dxa"/>
            <w:vAlign w:val="bottom"/>
          </w:tcPr>
          <w:p>
            <w:pPr>
              <w:spacing w:after="0"/>
              <w:rPr>
                <w:sz w:val="18"/>
                <w:szCs w:val="18"/>
                <w:color w:val="auto"/>
              </w:rPr>
            </w:pPr>
          </w:p>
        </w:tc>
        <w:tc>
          <w:tcPr>
            <w:tcW w:w="4500" w:type="dxa"/>
            <w:vAlign w:val="bottom"/>
          </w:tcPr>
          <w:p>
            <w:pPr>
              <w:jc w:val="right"/>
              <w:ind w:right="3839"/>
              <w:spacing w:after="0"/>
              <w:rPr>
                <w:sz w:val="20"/>
                <w:szCs w:val="20"/>
                <w:color w:val="auto"/>
              </w:rPr>
            </w:pPr>
            <w:r>
              <w:rPr>
                <w:rFonts w:ascii="Arial" w:cs="Arial" w:eastAsia="Arial" w:hAnsi="Arial"/>
                <w:sz w:val="16"/>
                <w:szCs w:val="16"/>
                <w:color w:val="auto"/>
              </w:rPr>
              <w:t>$1.20</w:t>
            </w:r>
          </w:p>
        </w:tc>
        <w:tc>
          <w:tcPr>
            <w:tcW w:w="6020" w:type="dxa"/>
            <w:vAlign w:val="bottom"/>
          </w:tcPr>
          <w:p>
            <w:pPr>
              <w:jc w:val="right"/>
              <w:ind w:right="1619"/>
              <w:spacing w:after="0"/>
              <w:rPr>
                <w:sz w:val="20"/>
                <w:szCs w:val="20"/>
                <w:color w:val="auto"/>
              </w:rPr>
            </w:pPr>
            <w:r>
              <w:rPr>
                <w:rFonts w:ascii="Arial" w:cs="Arial" w:eastAsia="Arial" w:hAnsi="Arial"/>
                <w:sz w:val="16"/>
                <w:szCs w:val="16"/>
                <w:b w:val="1"/>
                <w:bCs w:val="1"/>
                <w:color w:val="auto"/>
              </w:rPr>
              <w:t>50%</w:t>
            </w:r>
          </w:p>
        </w:tc>
      </w:tr>
      <w:tr>
        <w:trPr>
          <w:trHeight w:val="216"/>
        </w:trPr>
        <w:tc>
          <w:tcPr>
            <w:tcW w:w="900" w:type="dxa"/>
            <w:vAlign w:val="bottom"/>
          </w:tcPr>
          <w:p>
            <w:pPr>
              <w:spacing w:after="0"/>
              <w:rPr>
                <w:sz w:val="18"/>
                <w:szCs w:val="18"/>
                <w:color w:val="auto"/>
              </w:rPr>
            </w:pPr>
          </w:p>
        </w:tc>
        <w:tc>
          <w:tcPr>
            <w:tcW w:w="4500" w:type="dxa"/>
            <w:vAlign w:val="bottom"/>
          </w:tcPr>
          <w:p>
            <w:pPr>
              <w:jc w:val="right"/>
              <w:ind w:right="3839"/>
              <w:spacing w:after="0"/>
              <w:rPr>
                <w:sz w:val="20"/>
                <w:szCs w:val="20"/>
                <w:color w:val="auto"/>
              </w:rPr>
            </w:pPr>
            <w:r>
              <w:rPr>
                <w:rFonts w:ascii="Arial" w:cs="Arial" w:eastAsia="Arial" w:hAnsi="Arial"/>
                <w:sz w:val="16"/>
                <w:szCs w:val="16"/>
                <w:color w:val="auto"/>
              </w:rPr>
              <w:t>$1.30</w:t>
            </w:r>
          </w:p>
        </w:tc>
        <w:tc>
          <w:tcPr>
            <w:tcW w:w="6020" w:type="dxa"/>
            <w:vAlign w:val="bottom"/>
          </w:tcPr>
          <w:p>
            <w:pPr>
              <w:jc w:val="right"/>
              <w:ind w:right="1619"/>
              <w:spacing w:after="0"/>
              <w:rPr>
                <w:sz w:val="20"/>
                <w:szCs w:val="20"/>
                <w:color w:val="auto"/>
              </w:rPr>
            </w:pPr>
            <w:r>
              <w:rPr>
                <w:rFonts w:ascii="Arial" w:cs="Arial" w:eastAsia="Arial" w:hAnsi="Arial"/>
                <w:sz w:val="16"/>
                <w:szCs w:val="16"/>
                <w:b w:val="1"/>
                <w:bCs w:val="1"/>
                <w:color w:val="auto"/>
              </w:rPr>
              <w:t>100%</w:t>
            </w:r>
          </w:p>
        </w:tc>
      </w:tr>
      <w:tr>
        <w:trPr>
          <w:trHeight w:val="216"/>
        </w:trPr>
        <w:tc>
          <w:tcPr>
            <w:tcW w:w="900" w:type="dxa"/>
            <w:vAlign w:val="bottom"/>
          </w:tcPr>
          <w:p>
            <w:pPr>
              <w:spacing w:after="0"/>
              <w:rPr>
                <w:sz w:val="18"/>
                <w:szCs w:val="18"/>
                <w:color w:val="auto"/>
              </w:rPr>
            </w:pPr>
          </w:p>
        </w:tc>
        <w:tc>
          <w:tcPr>
            <w:tcW w:w="4500" w:type="dxa"/>
            <w:vAlign w:val="bottom"/>
          </w:tcPr>
          <w:p>
            <w:pPr>
              <w:jc w:val="right"/>
              <w:ind w:right="3839"/>
              <w:spacing w:after="0"/>
              <w:rPr>
                <w:sz w:val="20"/>
                <w:szCs w:val="20"/>
                <w:color w:val="auto"/>
              </w:rPr>
            </w:pPr>
            <w:r>
              <w:rPr>
                <w:rFonts w:ascii="Arial" w:cs="Arial" w:eastAsia="Arial" w:hAnsi="Arial"/>
                <w:sz w:val="16"/>
                <w:szCs w:val="16"/>
                <w:color w:val="auto"/>
              </w:rPr>
              <w:t>$1.50</w:t>
            </w:r>
          </w:p>
        </w:tc>
        <w:tc>
          <w:tcPr>
            <w:tcW w:w="6020" w:type="dxa"/>
            <w:vAlign w:val="bottom"/>
          </w:tcPr>
          <w:p>
            <w:pPr>
              <w:jc w:val="right"/>
              <w:ind w:right="1619"/>
              <w:spacing w:after="0"/>
              <w:rPr>
                <w:sz w:val="20"/>
                <w:szCs w:val="20"/>
                <w:color w:val="auto"/>
              </w:rPr>
            </w:pPr>
            <w:r>
              <w:rPr>
                <w:rFonts w:ascii="Arial" w:cs="Arial" w:eastAsia="Arial" w:hAnsi="Arial"/>
                <w:sz w:val="16"/>
                <w:szCs w:val="16"/>
                <w:b w:val="1"/>
                <w:bCs w:val="1"/>
                <w:color w:val="auto"/>
              </w:rPr>
              <w:t>200%</w:t>
            </w:r>
          </w:p>
        </w:tc>
      </w:tr>
      <w:tr>
        <w:trPr>
          <w:trHeight w:val="229"/>
        </w:trPr>
        <w:tc>
          <w:tcPr>
            <w:tcW w:w="900" w:type="dxa"/>
            <w:vAlign w:val="bottom"/>
            <w:tcBorders>
              <w:bottom w:val="single" w:sz="8" w:color="16216A"/>
            </w:tcBorders>
          </w:tcPr>
          <w:p>
            <w:pPr>
              <w:spacing w:after="0"/>
              <w:rPr>
                <w:sz w:val="19"/>
                <w:szCs w:val="19"/>
                <w:color w:val="auto"/>
              </w:rPr>
            </w:pPr>
          </w:p>
        </w:tc>
        <w:tc>
          <w:tcPr>
            <w:tcW w:w="4500" w:type="dxa"/>
            <w:vAlign w:val="bottom"/>
            <w:tcBorders>
              <w:bottom w:val="single" w:sz="8" w:color="16216A"/>
            </w:tcBorders>
          </w:tcPr>
          <w:p>
            <w:pPr>
              <w:jc w:val="right"/>
              <w:ind w:right="3839"/>
              <w:spacing w:after="0"/>
              <w:rPr>
                <w:sz w:val="20"/>
                <w:szCs w:val="20"/>
                <w:color w:val="auto"/>
              </w:rPr>
            </w:pPr>
            <w:r>
              <w:rPr>
                <w:rFonts w:ascii="Arial" w:cs="Arial" w:eastAsia="Arial" w:hAnsi="Arial"/>
                <w:sz w:val="16"/>
                <w:szCs w:val="16"/>
                <w:color w:val="auto"/>
              </w:rPr>
              <w:t>$1.70</w:t>
            </w:r>
          </w:p>
        </w:tc>
        <w:tc>
          <w:tcPr>
            <w:tcW w:w="6020" w:type="dxa"/>
            <w:vAlign w:val="bottom"/>
            <w:tcBorders>
              <w:bottom w:val="single" w:sz="8" w:color="16216A"/>
            </w:tcBorders>
          </w:tcPr>
          <w:p>
            <w:pPr>
              <w:jc w:val="right"/>
              <w:ind w:right="1619"/>
              <w:spacing w:after="0"/>
              <w:rPr>
                <w:sz w:val="20"/>
                <w:szCs w:val="20"/>
                <w:color w:val="auto"/>
              </w:rPr>
            </w:pPr>
            <w:r>
              <w:rPr>
                <w:rFonts w:ascii="Arial" w:cs="Arial" w:eastAsia="Arial" w:hAnsi="Arial"/>
                <w:sz w:val="16"/>
                <w:szCs w:val="16"/>
                <w:b w:val="1"/>
                <w:bCs w:val="1"/>
                <w:color w:val="auto"/>
              </w:rPr>
              <w:t>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8890"/>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8890"/>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246620" cy="8890"/>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For adjusted EPS results between any two targets, the payout would be prorated. No cash incentive would be paid if the minimum adjusted EPS target was not achieved.</w:t>
      </w:r>
    </w:p>
    <w:p>
      <w:pPr>
        <w:spacing w:after="0" w:line="244"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5"/>
          <w:szCs w:val="15"/>
          <w:color w:val="auto"/>
        </w:rPr>
        <w:t>The Compensation Committee approved these targets at levels that reflected expected significant improvement from adjusted EPS of $1.14 achieved in 2016, but taking into account continued depressed market conditions, management’s continued low visibility as to when customer spending would meaningfully improve, and its awareness that pricing concessions granted to customers during the downturn would not be recovered immediately, thereby limiting adjusted EPS gains.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2017 Adjusted EPS Results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4"/>
          <w:szCs w:val="14"/>
          <w:color w:val="auto"/>
        </w:rPr>
        <w:t>Schlumberger’s 2017 adjusted EPS</w:t>
      </w:r>
      <w:r>
        <w:rPr>
          <w:rFonts w:ascii="Arial" w:cs="Arial" w:eastAsia="Arial" w:hAnsi="Arial"/>
          <w:sz w:val="23"/>
          <w:szCs w:val="23"/>
          <w:color w:val="auto"/>
          <w:vertAlign w:val="superscript"/>
        </w:rPr>
        <w:t>(1)</w:t>
      </w:r>
      <w:r>
        <w:rPr>
          <w:rFonts w:ascii="Arial" w:cs="Arial" w:eastAsia="Arial" w:hAnsi="Arial"/>
          <w:sz w:val="14"/>
          <w:szCs w:val="14"/>
          <w:color w:val="auto"/>
        </w:rPr>
        <w:t xml:space="preserve"> was $1.50, while 2017 loss per share on a GAAP basis was $1.08, reflecting $3.6 billion of charges attributable to the restructuring of our WesternGeco division, the write-down of our investment in Venezuela, a promissory note fair value adjustment, workforce reductions and other restructuring charges, impairment of multiclient seismic data, a provision for loss on a long-term construction project, and merger and integration charges related to the Cameron acquisition.</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As in prior years, the Compensation Committee evaluated performance based on adjusted EPS, consistent with the manner in which the Company presents adjusted EPS in its earnings announcements and presentations to investors. Furthermore, the Committee believed that the $3.6 billion of charges in 2017 resulted in earnings per share on a GAAP basis that did not reflect Schlumberger’s operating trends and generally arose from actions that management took to proactively address the industry downturn, and expenses related to the Cameron acquisition.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Based on these results, the Compensation Committee approved a payout of 200% of target for 2017 for the adjusted EPS component of the annual cash incentive.</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2017 Personal Objectives and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69150" cy="2358390"/>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6">
                      <a:extLst>
                        <a:ext uri="{28A0092B-C50C-407E-A947-70E740481C1C}"/>
                      </a:extLst>
                    </a:blip>
                    <a:srcRect/>
                    <a:stretch>
                      <a:fillRect/>
                    </a:stretch>
                  </pic:blipFill>
                  <pic:spPr bwMode="auto">
                    <a:xfrm>
                      <a:off x="0" y="0"/>
                      <a:ext cx="7169150" cy="2358390"/>
                    </a:xfrm>
                    <a:prstGeom prst="rect">
                      <a:avLst/>
                    </a:prstGeom>
                    <a:noFill/>
                  </pic:spPr>
                </pic:pic>
              </a:graphicData>
            </a:graphic>
          </wp:anchor>
        </w:drawing>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9"/>
          <w:szCs w:val="19"/>
          <w:i w:val="1"/>
          <w:iCs w:val="1"/>
          <w:color w:val="auto"/>
        </w:rPr>
        <w:t>In 2017, Mr. Kibsgaard was evaluated against the following objectives, which were established at the beginning of the year:</w:t>
      </w:r>
    </w:p>
    <w:p>
      <w:pPr>
        <w:spacing w:after="0" w:line="113"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140" w:type="dxa"/>
            <w:vAlign w:val="bottom"/>
            <w:tcBorders>
              <w:bottom w:val="single" w:sz="8" w:color="16216A"/>
            </w:tcBorders>
          </w:tcPr>
          <w:p>
            <w:pPr>
              <w:spacing w:after="0"/>
              <w:rPr>
                <w:sz w:val="18"/>
                <w:szCs w:val="18"/>
                <w:color w:val="auto"/>
              </w:rPr>
            </w:pPr>
          </w:p>
        </w:tc>
        <w:tc>
          <w:tcPr>
            <w:tcW w:w="6980" w:type="dxa"/>
            <w:vAlign w:val="bottom"/>
            <w:tcBorders>
              <w:bottom w:val="single" w:sz="8" w:color="16216A"/>
            </w:tcBorders>
          </w:tcPr>
          <w:p>
            <w:pPr>
              <w:ind w:left="3180"/>
              <w:spacing w:after="0"/>
              <w:rPr>
                <w:sz w:val="20"/>
                <w:szCs w:val="20"/>
                <w:color w:val="auto"/>
              </w:rPr>
            </w:pPr>
            <w:r>
              <w:rPr>
                <w:rFonts w:ascii="Arial" w:cs="Arial" w:eastAsia="Arial" w:hAnsi="Arial"/>
                <w:sz w:val="16"/>
                <w:szCs w:val="16"/>
                <w:b w:val="1"/>
                <w:bCs w:val="1"/>
                <w:color w:val="16216A"/>
              </w:rPr>
              <w:t>GOAL</w:t>
            </w:r>
          </w:p>
        </w:tc>
        <w:tc>
          <w:tcPr>
            <w:tcW w:w="420" w:type="dxa"/>
            <w:vAlign w:val="bottom"/>
            <w:tcBorders>
              <w:bottom w:val="single" w:sz="8" w:color="16216A"/>
            </w:tcBorders>
          </w:tcPr>
          <w:p>
            <w:pPr>
              <w:spacing w:after="0"/>
              <w:rPr>
                <w:sz w:val="18"/>
                <w:szCs w:val="18"/>
                <w:color w:val="auto"/>
              </w:rPr>
            </w:pPr>
          </w:p>
        </w:tc>
        <w:tc>
          <w:tcPr>
            <w:tcW w:w="3280" w:type="dxa"/>
            <w:vAlign w:val="bottom"/>
            <w:tcBorders>
              <w:bottom w:val="single" w:sz="8" w:color="16216A"/>
            </w:tcBorders>
          </w:tcPr>
          <w:p>
            <w:pPr>
              <w:ind w:left="980"/>
              <w:spacing w:after="0"/>
              <w:rPr>
                <w:sz w:val="20"/>
                <w:szCs w:val="20"/>
                <w:color w:val="auto"/>
              </w:rPr>
            </w:pPr>
            <w:r>
              <w:rPr>
                <w:rFonts w:ascii="Arial" w:cs="Arial" w:eastAsia="Arial" w:hAnsi="Arial"/>
                <w:sz w:val="16"/>
                <w:szCs w:val="16"/>
                <w:b w:val="1"/>
                <w:bCs w:val="1"/>
                <w:color w:val="16216A"/>
              </w:rPr>
              <w:t>ACHIEVEMENT</w:t>
            </w:r>
          </w:p>
        </w:tc>
      </w:tr>
      <w:tr>
        <w:trPr>
          <w:trHeight w:val="203"/>
        </w:trPr>
        <w:tc>
          <w:tcPr>
            <w:tcW w:w="140" w:type="dxa"/>
            <w:vAlign w:val="bottom"/>
          </w:tcPr>
          <w:p>
            <w:pPr>
              <w:ind w:left="60"/>
              <w:spacing w:after="0"/>
              <w:rPr>
                <w:sz w:val="20"/>
                <w:szCs w:val="20"/>
                <w:color w:val="auto"/>
              </w:rPr>
            </w:pPr>
            <w:r>
              <w:rPr>
                <w:rFonts w:ascii="Arial" w:cs="Arial" w:eastAsia="Arial" w:hAnsi="Arial"/>
                <w:sz w:val="16"/>
                <w:szCs w:val="16"/>
                <w:color w:val="16216A"/>
              </w:rPr>
              <w:t>•</w:t>
            </w:r>
          </w:p>
        </w:tc>
        <w:tc>
          <w:tcPr>
            <w:tcW w:w="6980" w:type="dxa"/>
            <w:vAlign w:val="bottom"/>
          </w:tcPr>
          <w:p>
            <w:pPr>
              <w:ind w:left="40"/>
              <w:spacing w:after="0"/>
              <w:rPr>
                <w:sz w:val="20"/>
                <w:szCs w:val="20"/>
                <w:color w:val="auto"/>
              </w:rPr>
            </w:pPr>
            <w:r>
              <w:rPr>
                <w:rFonts w:ascii="Arial" w:cs="Arial" w:eastAsia="Arial" w:hAnsi="Arial"/>
                <w:sz w:val="16"/>
                <w:szCs w:val="16"/>
                <w:color w:val="auto"/>
              </w:rPr>
              <w:t>Streamline organizational structure and reduce structural costs by a baseline amount.</w:t>
            </w:r>
          </w:p>
        </w:tc>
        <w:tc>
          <w:tcPr>
            <w:tcW w:w="420" w:type="dxa"/>
            <w:vAlign w:val="bottom"/>
          </w:tcPr>
          <w:p>
            <w:pPr>
              <w:ind w:left="340"/>
              <w:spacing w:after="0"/>
              <w:rPr>
                <w:sz w:val="20"/>
                <w:szCs w:val="20"/>
                <w:color w:val="auto"/>
              </w:rPr>
            </w:pPr>
            <w:r>
              <w:rPr>
                <w:rFonts w:ascii="Arial" w:cs="Arial" w:eastAsia="Arial" w:hAnsi="Arial"/>
                <w:sz w:val="16"/>
                <w:szCs w:val="16"/>
                <w:color w:val="16216A"/>
              </w:rPr>
              <w:t>•</w:t>
            </w:r>
          </w:p>
        </w:tc>
        <w:tc>
          <w:tcPr>
            <w:tcW w:w="3280" w:type="dxa"/>
            <w:vAlign w:val="bottom"/>
          </w:tcPr>
          <w:p>
            <w:pPr>
              <w:ind w:left="60"/>
              <w:spacing w:after="0"/>
              <w:rPr>
                <w:sz w:val="20"/>
                <w:szCs w:val="20"/>
                <w:color w:val="auto"/>
              </w:rPr>
            </w:pPr>
            <w:r>
              <w:rPr>
                <w:rFonts w:ascii="Arial" w:cs="Arial" w:eastAsia="Arial" w:hAnsi="Arial"/>
                <w:sz w:val="16"/>
                <w:szCs w:val="16"/>
                <w:color w:val="auto"/>
              </w:rPr>
              <w:t>Achieved.</w:t>
            </w:r>
          </w:p>
        </w:tc>
      </w:tr>
      <w:tr>
        <w:trPr>
          <w:trHeight w:val="203"/>
        </w:trPr>
        <w:tc>
          <w:tcPr>
            <w:tcW w:w="140" w:type="dxa"/>
            <w:vAlign w:val="bottom"/>
          </w:tcPr>
          <w:p>
            <w:pPr>
              <w:ind w:left="60"/>
              <w:spacing w:after="0"/>
              <w:rPr>
                <w:sz w:val="20"/>
                <w:szCs w:val="20"/>
                <w:color w:val="auto"/>
              </w:rPr>
            </w:pPr>
            <w:r>
              <w:rPr>
                <w:rFonts w:ascii="Arial" w:cs="Arial" w:eastAsia="Arial" w:hAnsi="Arial"/>
                <w:sz w:val="16"/>
                <w:szCs w:val="16"/>
                <w:color w:val="16216A"/>
              </w:rPr>
              <w:t>•</w:t>
            </w:r>
          </w:p>
        </w:tc>
        <w:tc>
          <w:tcPr>
            <w:tcW w:w="6980" w:type="dxa"/>
            <w:vAlign w:val="bottom"/>
          </w:tcPr>
          <w:p>
            <w:pPr>
              <w:ind w:left="40"/>
              <w:spacing w:after="0"/>
              <w:rPr>
                <w:sz w:val="20"/>
                <w:szCs w:val="20"/>
                <w:color w:val="auto"/>
              </w:rPr>
            </w:pPr>
            <w:r>
              <w:rPr>
                <w:rFonts w:ascii="Arial" w:cs="Arial" w:eastAsia="Arial" w:hAnsi="Arial"/>
                <w:sz w:val="16"/>
                <w:szCs w:val="16"/>
                <w:color w:val="auto"/>
                <w:w w:val="93"/>
              </w:rPr>
              <w:t>Form the OneStim organization within Schlumberger; deploy Company’s idle pressure pumping capacity;</w:t>
            </w:r>
          </w:p>
        </w:tc>
        <w:tc>
          <w:tcPr>
            <w:tcW w:w="420" w:type="dxa"/>
            <w:vAlign w:val="bottom"/>
          </w:tcPr>
          <w:p>
            <w:pPr>
              <w:ind w:left="340"/>
              <w:spacing w:after="0"/>
              <w:rPr>
                <w:sz w:val="20"/>
                <w:szCs w:val="20"/>
                <w:color w:val="auto"/>
              </w:rPr>
            </w:pPr>
            <w:r>
              <w:rPr>
                <w:rFonts w:ascii="Arial" w:cs="Arial" w:eastAsia="Arial" w:hAnsi="Arial"/>
                <w:sz w:val="16"/>
                <w:szCs w:val="16"/>
                <w:color w:val="16216A"/>
              </w:rPr>
              <w:t>•</w:t>
            </w:r>
          </w:p>
        </w:tc>
        <w:tc>
          <w:tcPr>
            <w:tcW w:w="3280" w:type="dxa"/>
            <w:vAlign w:val="bottom"/>
          </w:tcPr>
          <w:p>
            <w:pPr>
              <w:ind w:left="60"/>
              <w:spacing w:after="0"/>
              <w:rPr>
                <w:sz w:val="20"/>
                <w:szCs w:val="20"/>
                <w:color w:val="auto"/>
              </w:rPr>
            </w:pPr>
            <w:r>
              <w:rPr>
                <w:rFonts w:ascii="Arial" w:cs="Arial" w:eastAsia="Arial" w:hAnsi="Arial"/>
                <w:sz w:val="16"/>
                <w:szCs w:val="16"/>
                <w:color w:val="auto"/>
              </w:rPr>
              <w:t>Mostly achieved.</w:t>
            </w:r>
          </w:p>
        </w:tc>
      </w:tr>
      <w:tr>
        <w:trPr>
          <w:trHeight w:val="206"/>
        </w:trPr>
        <w:tc>
          <w:tcPr>
            <w:tcW w:w="140" w:type="dxa"/>
            <w:vAlign w:val="bottom"/>
          </w:tcPr>
          <w:p>
            <w:pPr>
              <w:spacing w:after="0"/>
              <w:rPr>
                <w:sz w:val="17"/>
                <w:szCs w:val="17"/>
                <w:color w:val="auto"/>
              </w:rPr>
            </w:pPr>
          </w:p>
        </w:tc>
        <w:tc>
          <w:tcPr>
            <w:tcW w:w="6980" w:type="dxa"/>
            <w:vAlign w:val="bottom"/>
          </w:tcPr>
          <w:p>
            <w:pPr>
              <w:ind w:left="60"/>
              <w:spacing w:after="0"/>
              <w:rPr>
                <w:sz w:val="20"/>
                <w:szCs w:val="20"/>
                <w:color w:val="auto"/>
              </w:rPr>
            </w:pPr>
            <w:r>
              <w:rPr>
                <w:rFonts w:ascii="Arial" w:cs="Arial" w:eastAsia="Arial" w:hAnsi="Arial"/>
                <w:sz w:val="16"/>
                <w:szCs w:val="16"/>
                <w:color w:val="auto"/>
              </w:rPr>
              <w:t>and close Weatherford transaction.</w:t>
            </w:r>
          </w:p>
        </w:tc>
        <w:tc>
          <w:tcPr>
            <w:tcW w:w="42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212"/>
        </w:trPr>
        <w:tc>
          <w:tcPr>
            <w:tcW w:w="7120" w:type="dxa"/>
            <w:vAlign w:val="bottom"/>
            <w:gridSpan w:val="2"/>
          </w:tcPr>
          <w:p>
            <w:pPr>
              <w:ind w:left="60"/>
              <w:spacing w:after="0"/>
              <w:rPr>
                <w:sz w:val="20"/>
                <w:szCs w:val="20"/>
                <w:color w:val="auto"/>
              </w:rPr>
            </w:pPr>
            <w:r>
              <w:rPr>
                <w:rFonts w:ascii="Arial" w:cs="Arial" w:eastAsia="Arial" w:hAnsi="Arial"/>
                <w:sz w:val="16"/>
                <w:szCs w:val="16"/>
                <w:color w:val="16216A"/>
                <w:w w:val="95"/>
              </w:rPr>
              <w:t xml:space="preserve">• </w:t>
            </w:r>
            <w:r>
              <w:rPr>
                <w:rFonts w:ascii="Arial" w:cs="Arial" w:eastAsia="Arial" w:hAnsi="Arial"/>
                <w:sz w:val="16"/>
                <w:szCs w:val="16"/>
                <w:color w:val="000000"/>
                <w:w w:val="95"/>
              </w:rPr>
              <w:t>Grow the Schlumberger Production Management (“SPM”) segment by identifying and closing specified</w:t>
            </w:r>
          </w:p>
        </w:tc>
        <w:tc>
          <w:tcPr>
            <w:tcW w:w="3700" w:type="dxa"/>
            <w:vAlign w:val="bottom"/>
            <w:gridSpan w:val="2"/>
          </w:tcPr>
          <w:p>
            <w:pPr>
              <w:ind w:left="340"/>
              <w:spacing w:after="0"/>
              <w:rPr>
                <w:sz w:val="20"/>
                <w:szCs w:val="20"/>
                <w:color w:val="auto"/>
              </w:rPr>
            </w:pPr>
            <w:r>
              <w:rPr>
                <w:rFonts w:ascii="Arial" w:cs="Arial" w:eastAsia="Arial" w:hAnsi="Arial"/>
                <w:sz w:val="16"/>
                <w:szCs w:val="16"/>
                <w:color w:val="16216A"/>
              </w:rPr>
              <w:t xml:space="preserve">• </w:t>
            </w:r>
            <w:r>
              <w:rPr>
                <w:rFonts w:ascii="Arial" w:cs="Arial" w:eastAsia="Arial" w:hAnsi="Arial"/>
                <w:sz w:val="16"/>
                <w:szCs w:val="16"/>
                <w:color w:val="000000"/>
              </w:rPr>
              <w:t>Achieved.</w:t>
            </w:r>
          </w:p>
        </w:tc>
      </w:tr>
      <w:tr>
        <w:trPr>
          <w:trHeight w:val="206"/>
        </w:trPr>
        <w:tc>
          <w:tcPr>
            <w:tcW w:w="140" w:type="dxa"/>
            <w:vAlign w:val="bottom"/>
          </w:tcPr>
          <w:p>
            <w:pPr>
              <w:spacing w:after="0"/>
              <w:rPr>
                <w:sz w:val="17"/>
                <w:szCs w:val="17"/>
                <w:color w:val="auto"/>
              </w:rPr>
            </w:pPr>
          </w:p>
        </w:tc>
        <w:tc>
          <w:tcPr>
            <w:tcW w:w="6980" w:type="dxa"/>
            <w:vAlign w:val="bottom"/>
          </w:tcPr>
          <w:p>
            <w:pPr>
              <w:ind w:left="60"/>
              <w:spacing w:after="0"/>
              <w:rPr>
                <w:sz w:val="20"/>
                <w:szCs w:val="20"/>
                <w:color w:val="auto"/>
              </w:rPr>
            </w:pPr>
            <w:r>
              <w:rPr>
                <w:rFonts w:ascii="Arial" w:cs="Arial" w:eastAsia="Arial" w:hAnsi="Arial"/>
                <w:sz w:val="16"/>
                <w:szCs w:val="16"/>
                <w:color w:val="auto"/>
              </w:rPr>
              <w:t>strategic transactions.</w:t>
            </w:r>
          </w:p>
        </w:tc>
        <w:tc>
          <w:tcPr>
            <w:tcW w:w="42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212"/>
        </w:trPr>
        <w:tc>
          <w:tcPr>
            <w:tcW w:w="140" w:type="dxa"/>
            <w:vAlign w:val="bottom"/>
          </w:tcPr>
          <w:p>
            <w:pPr>
              <w:ind w:left="60"/>
              <w:spacing w:after="0"/>
              <w:rPr>
                <w:sz w:val="20"/>
                <w:szCs w:val="20"/>
                <w:color w:val="auto"/>
              </w:rPr>
            </w:pPr>
            <w:r>
              <w:rPr>
                <w:rFonts w:ascii="Arial" w:cs="Arial" w:eastAsia="Arial" w:hAnsi="Arial"/>
                <w:sz w:val="16"/>
                <w:szCs w:val="16"/>
                <w:color w:val="16216A"/>
              </w:rPr>
              <w:t>•</w:t>
            </w:r>
          </w:p>
        </w:tc>
        <w:tc>
          <w:tcPr>
            <w:tcW w:w="6980" w:type="dxa"/>
            <w:vAlign w:val="bottom"/>
          </w:tcPr>
          <w:p>
            <w:pPr>
              <w:ind w:left="40"/>
              <w:spacing w:after="0"/>
              <w:rPr>
                <w:sz w:val="20"/>
                <w:szCs w:val="20"/>
                <w:color w:val="auto"/>
              </w:rPr>
            </w:pPr>
            <w:r>
              <w:rPr>
                <w:rFonts w:ascii="Arial" w:cs="Arial" w:eastAsia="Arial" w:hAnsi="Arial"/>
                <w:sz w:val="16"/>
                <w:szCs w:val="16"/>
                <w:color w:val="auto"/>
                <w:w w:val="96"/>
              </w:rPr>
              <w:t>Implement the “Schlumberger Safe” program and reduce Company’s total recordable injury frequency</w:t>
            </w:r>
          </w:p>
        </w:tc>
        <w:tc>
          <w:tcPr>
            <w:tcW w:w="420" w:type="dxa"/>
            <w:vAlign w:val="bottom"/>
          </w:tcPr>
          <w:p>
            <w:pPr>
              <w:ind w:left="340"/>
              <w:spacing w:after="0"/>
              <w:rPr>
                <w:sz w:val="20"/>
                <w:szCs w:val="20"/>
                <w:color w:val="auto"/>
              </w:rPr>
            </w:pPr>
            <w:r>
              <w:rPr>
                <w:rFonts w:ascii="Arial" w:cs="Arial" w:eastAsia="Arial" w:hAnsi="Arial"/>
                <w:sz w:val="16"/>
                <w:szCs w:val="16"/>
                <w:color w:val="16216A"/>
              </w:rPr>
              <w:t>•</w:t>
            </w:r>
          </w:p>
        </w:tc>
        <w:tc>
          <w:tcPr>
            <w:tcW w:w="3280" w:type="dxa"/>
            <w:vAlign w:val="bottom"/>
          </w:tcPr>
          <w:p>
            <w:pPr>
              <w:ind w:left="60"/>
              <w:spacing w:after="0"/>
              <w:rPr>
                <w:sz w:val="20"/>
                <w:szCs w:val="20"/>
                <w:color w:val="auto"/>
              </w:rPr>
            </w:pPr>
            <w:r>
              <w:rPr>
                <w:rFonts w:ascii="Arial" w:cs="Arial" w:eastAsia="Arial" w:hAnsi="Arial"/>
                <w:sz w:val="16"/>
                <w:szCs w:val="16"/>
                <w:color w:val="auto"/>
              </w:rPr>
              <w:t>Mostly achieved.</w:t>
            </w:r>
          </w:p>
        </w:tc>
      </w:tr>
      <w:tr>
        <w:trPr>
          <w:trHeight w:val="206"/>
        </w:trPr>
        <w:tc>
          <w:tcPr>
            <w:tcW w:w="140" w:type="dxa"/>
            <w:vAlign w:val="bottom"/>
          </w:tcPr>
          <w:p>
            <w:pPr>
              <w:spacing w:after="0"/>
              <w:rPr>
                <w:sz w:val="17"/>
                <w:szCs w:val="17"/>
                <w:color w:val="auto"/>
              </w:rPr>
            </w:pPr>
          </w:p>
        </w:tc>
        <w:tc>
          <w:tcPr>
            <w:tcW w:w="6980" w:type="dxa"/>
            <w:vAlign w:val="bottom"/>
          </w:tcPr>
          <w:p>
            <w:pPr>
              <w:ind w:left="60"/>
              <w:spacing w:after="0"/>
              <w:rPr>
                <w:sz w:val="20"/>
                <w:szCs w:val="20"/>
                <w:color w:val="auto"/>
              </w:rPr>
            </w:pPr>
            <w:r>
              <w:rPr>
                <w:rFonts w:ascii="Arial" w:cs="Arial" w:eastAsia="Arial" w:hAnsi="Arial"/>
                <w:sz w:val="16"/>
                <w:szCs w:val="16"/>
                <w:color w:val="auto"/>
              </w:rPr>
              <w:t>rate by set targets.</w:t>
            </w:r>
          </w:p>
        </w:tc>
        <w:tc>
          <w:tcPr>
            <w:tcW w:w="42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216"/>
        </w:trPr>
        <w:tc>
          <w:tcPr>
            <w:tcW w:w="140" w:type="dxa"/>
            <w:vAlign w:val="bottom"/>
          </w:tcPr>
          <w:p>
            <w:pPr>
              <w:ind w:left="60"/>
              <w:spacing w:after="0"/>
              <w:rPr>
                <w:sz w:val="20"/>
                <w:szCs w:val="20"/>
                <w:color w:val="auto"/>
              </w:rPr>
            </w:pPr>
            <w:r>
              <w:rPr>
                <w:rFonts w:ascii="Arial" w:cs="Arial" w:eastAsia="Arial" w:hAnsi="Arial"/>
                <w:sz w:val="16"/>
                <w:szCs w:val="16"/>
                <w:color w:val="16216A"/>
              </w:rPr>
              <w:t>•</w:t>
            </w:r>
          </w:p>
        </w:tc>
        <w:tc>
          <w:tcPr>
            <w:tcW w:w="6980" w:type="dxa"/>
            <w:vAlign w:val="bottom"/>
          </w:tcPr>
          <w:p>
            <w:pPr>
              <w:ind w:left="40"/>
              <w:spacing w:after="0"/>
              <w:rPr>
                <w:sz w:val="20"/>
                <w:szCs w:val="20"/>
                <w:color w:val="auto"/>
              </w:rPr>
            </w:pPr>
            <w:r>
              <w:rPr>
                <w:rFonts w:ascii="Arial" w:cs="Arial" w:eastAsia="Arial" w:hAnsi="Arial"/>
                <w:sz w:val="16"/>
                <w:szCs w:val="16"/>
                <w:color w:val="auto"/>
              </w:rPr>
              <w:t>Identify new candidates for executive succession planning.</w:t>
            </w:r>
          </w:p>
        </w:tc>
        <w:tc>
          <w:tcPr>
            <w:tcW w:w="420" w:type="dxa"/>
            <w:vAlign w:val="bottom"/>
          </w:tcPr>
          <w:p>
            <w:pPr>
              <w:ind w:left="340"/>
              <w:spacing w:after="0"/>
              <w:rPr>
                <w:sz w:val="20"/>
                <w:szCs w:val="20"/>
                <w:color w:val="auto"/>
              </w:rPr>
            </w:pPr>
            <w:r>
              <w:rPr>
                <w:rFonts w:ascii="Arial" w:cs="Arial" w:eastAsia="Arial" w:hAnsi="Arial"/>
                <w:sz w:val="16"/>
                <w:szCs w:val="16"/>
                <w:color w:val="16216A"/>
              </w:rPr>
              <w:t>•</w:t>
            </w:r>
          </w:p>
        </w:tc>
        <w:tc>
          <w:tcPr>
            <w:tcW w:w="3280" w:type="dxa"/>
            <w:vAlign w:val="bottom"/>
          </w:tcPr>
          <w:p>
            <w:pPr>
              <w:ind w:left="60"/>
              <w:spacing w:after="0"/>
              <w:rPr>
                <w:sz w:val="20"/>
                <w:szCs w:val="20"/>
                <w:color w:val="auto"/>
              </w:rPr>
            </w:pPr>
            <w:r>
              <w:rPr>
                <w:rFonts w:ascii="Arial" w:cs="Arial" w:eastAsia="Arial" w:hAnsi="Arial"/>
                <w:sz w:val="16"/>
                <w:szCs w:val="16"/>
                <w:color w:val="auto"/>
              </w:rPr>
              <w:t>Achieved.</w:t>
            </w:r>
          </w:p>
        </w:tc>
      </w:tr>
      <w:tr>
        <w:trPr>
          <w:trHeight w:val="219"/>
        </w:trPr>
        <w:tc>
          <w:tcPr>
            <w:tcW w:w="7120" w:type="dxa"/>
            <w:vAlign w:val="bottom"/>
            <w:tcBorders>
              <w:bottom w:val="single" w:sz="8" w:color="6E6E70"/>
            </w:tcBorders>
            <w:gridSpan w:val="2"/>
          </w:tcPr>
          <w:p>
            <w:pPr>
              <w:ind w:left="60"/>
              <w:spacing w:after="0"/>
              <w:rPr>
                <w:sz w:val="20"/>
                <w:szCs w:val="20"/>
                <w:color w:val="auto"/>
              </w:rPr>
            </w:pPr>
            <w:r>
              <w:rPr>
                <w:rFonts w:ascii="Arial" w:cs="Arial" w:eastAsia="Arial" w:hAnsi="Arial"/>
                <w:sz w:val="16"/>
                <w:szCs w:val="16"/>
                <w:color w:val="16216A"/>
                <w:w w:val="94"/>
              </w:rPr>
              <w:t xml:space="preserve">• </w:t>
            </w:r>
            <w:r>
              <w:rPr>
                <w:rFonts w:ascii="Arial" w:cs="Arial" w:eastAsia="Arial" w:hAnsi="Arial"/>
                <w:sz w:val="16"/>
                <w:szCs w:val="16"/>
                <w:color w:val="000000"/>
                <w:w w:val="94"/>
              </w:rPr>
              <w:t>Lead Company in increasing employee engagement and in executing 2017 employee engagement plan.</w:t>
            </w:r>
          </w:p>
        </w:tc>
        <w:tc>
          <w:tcPr>
            <w:tcW w:w="3700" w:type="dxa"/>
            <w:vAlign w:val="bottom"/>
            <w:gridSpan w:val="2"/>
          </w:tcPr>
          <w:p>
            <w:pPr>
              <w:ind w:left="340"/>
              <w:spacing w:after="0"/>
              <w:rPr>
                <w:sz w:val="20"/>
                <w:szCs w:val="20"/>
                <w:color w:val="auto"/>
              </w:rPr>
            </w:pPr>
            <w:r>
              <w:rPr>
                <w:rFonts w:ascii="Arial" w:cs="Arial" w:eastAsia="Arial" w:hAnsi="Arial"/>
                <w:sz w:val="16"/>
                <w:szCs w:val="16"/>
                <w:color w:val="16216A"/>
              </w:rPr>
              <w:t xml:space="preserve">• </w:t>
            </w:r>
            <w:r>
              <w:rPr>
                <w:rFonts w:ascii="Arial" w:cs="Arial" w:eastAsia="Arial" w:hAnsi="Arial"/>
                <w:sz w:val="16"/>
                <w:szCs w:val="16"/>
                <w:color w:val="000000"/>
              </w:rPr>
              <w:t>Achieved.</w:t>
            </w:r>
          </w:p>
        </w:tc>
      </w:tr>
    </w:tbl>
    <w:p>
      <w:pPr>
        <w:spacing w:after="0" w:line="60" w:lineRule="exact"/>
        <w:rPr>
          <w:sz w:val="20"/>
          <w:szCs w:val="20"/>
          <w:color w:val="auto"/>
        </w:rPr>
      </w:pPr>
    </w:p>
    <w:p>
      <w:pPr>
        <w:ind w:left="240" w:right="480"/>
        <w:spacing w:after="0" w:line="279" w:lineRule="auto"/>
        <w:rPr>
          <w:sz w:val="20"/>
          <w:szCs w:val="20"/>
          <w:color w:val="auto"/>
        </w:rPr>
      </w:pPr>
      <w:r>
        <w:rPr>
          <w:rFonts w:ascii="Arial" w:cs="Arial" w:eastAsia="Arial" w:hAnsi="Arial"/>
          <w:sz w:val="19"/>
          <w:szCs w:val="19"/>
          <w:i w:val="1"/>
          <w:iCs w:val="1"/>
          <w:color w:val="auto"/>
        </w:rPr>
        <w:t>In addition to the above objectives, Mr. Kibsgaard was evaluated against strategic personal objectives such as resolution of the outstanding receivables situations in Venezuela and Ecuador; recruiting; R&amp;D; manufacturing; continued successful deployment of the Company’s Transformation, resulting in greater efficiency and reduced costs; and investor engagement.</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16216A"/>
        </w:rPr>
        <w:t>Mr. Kibsgaard earned 85% of his total 2017 cash incentive award opportunity under his personal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69150" cy="1174750"/>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77">
                      <a:extLst>
                        <a:ext uri="{28A0092B-C50C-407E-A947-70E740481C1C}"/>
                      </a:extLst>
                    </a:blip>
                    <a:srcRect/>
                    <a:stretch>
                      <a:fillRect/>
                    </a:stretch>
                  </pic:blipFill>
                  <pic:spPr bwMode="auto">
                    <a:xfrm>
                      <a:off x="0" y="0"/>
                      <a:ext cx="7169150" cy="117475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240" w:right="540" w:firstLine="54"/>
        <w:spacing w:after="0" w:line="251" w:lineRule="auto"/>
        <w:rPr>
          <w:sz w:val="20"/>
          <w:szCs w:val="20"/>
          <w:color w:val="auto"/>
        </w:rPr>
      </w:pPr>
      <w:r>
        <w:rPr>
          <w:rFonts w:ascii="Arial" w:cs="Arial" w:eastAsia="Arial" w:hAnsi="Arial"/>
          <w:sz w:val="22"/>
          <w:szCs w:val="22"/>
          <w:i w:val="1"/>
          <w:iCs w:val="1"/>
          <w:color w:val="auto"/>
        </w:rPr>
        <w:t>In 2017, Messrs. Ayat, Belani, Le Peuch, and Juden shared the following quantitative objectives, which constituted 40% of the personal half of each of their annual cash incentive opportunity:</w:t>
      </w:r>
    </w:p>
    <w:p>
      <w:pPr>
        <w:spacing w:after="0" w:line="46"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140" w:type="dxa"/>
            <w:vAlign w:val="bottom"/>
            <w:tcBorders>
              <w:bottom w:val="single" w:sz="8" w:color="16216A"/>
            </w:tcBorders>
          </w:tcPr>
          <w:p>
            <w:pPr>
              <w:spacing w:after="0"/>
              <w:rPr>
                <w:sz w:val="18"/>
                <w:szCs w:val="18"/>
                <w:color w:val="auto"/>
              </w:rPr>
            </w:pPr>
          </w:p>
        </w:tc>
        <w:tc>
          <w:tcPr>
            <w:tcW w:w="7120" w:type="dxa"/>
            <w:vAlign w:val="bottom"/>
            <w:tcBorders>
              <w:bottom w:val="single" w:sz="8" w:color="16216A"/>
            </w:tcBorders>
          </w:tcPr>
          <w:p>
            <w:pPr>
              <w:ind w:left="3180"/>
              <w:spacing w:after="0"/>
              <w:rPr>
                <w:sz w:val="20"/>
                <w:szCs w:val="20"/>
                <w:color w:val="auto"/>
              </w:rPr>
            </w:pPr>
            <w:r>
              <w:rPr>
                <w:rFonts w:ascii="Arial" w:cs="Arial" w:eastAsia="Arial" w:hAnsi="Arial"/>
                <w:sz w:val="16"/>
                <w:szCs w:val="16"/>
                <w:b w:val="1"/>
                <w:bCs w:val="1"/>
                <w:color w:val="16216A"/>
              </w:rPr>
              <w:t>GOAL</w:t>
            </w:r>
          </w:p>
        </w:tc>
        <w:tc>
          <w:tcPr>
            <w:tcW w:w="280" w:type="dxa"/>
            <w:vAlign w:val="bottom"/>
            <w:tcBorders>
              <w:bottom w:val="single" w:sz="8" w:color="16216A"/>
            </w:tcBorders>
          </w:tcPr>
          <w:p>
            <w:pPr>
              <w:spacing w:after="0"/>
              <w:rPr>
                <w:sz w:val="18"/>
                <w:szCs w:val="18"/>
                <w:color w:val="auto"/>
              </w:rPr>
            </w:pPr>
          </w:p>
        </w:tc>
        <w:tc>
          <w:tcPr>
            <w:tcW w:w="3280" w:type="dxa"/>
            <w:vAlign w:val="bottom"/>
            <w:tcBorders>
              <w:bottom w:val="single" w:sz="8" w:color="16216A"/>
            </w:tcBorders>
          </w:tcPr>
          <w:p>
            <w:pPr>
              <w:ind w:left="980"/>
              <w:spacing w:after="0"/>
              <w:rPr>
                <w:sz w:val="20"/>
                <w:szCs w:val="20"/>
                <w:color w:val="auto"/>
              </w:rPr>
            </w:pPr>
            <w:r>
              <w:rPr>
                <w:rFonts w:ascii="Arial" w:cs="Arial" w:eastAsia="Arial" w:hAnsi="Arial"/>
                <w:sz w:val="16"/>
                <w:szCs w:val="16"/>
                <w:b w:val="1"/>
                <w:bCs w:val="1"/>
                <w:color w:val="16216A"/>
              </w:rPr>
              <w:t>ACHIEVEMENT</w:t>
            </w:r>
          </w:p>
        </w:tc>
      </w:tr>
      <w:tr>
        <w:trPr>
          <w:trHeight w:val="189"/>
        </w:trPr>
        <w:tc>
          <w:tcPr>
            <w:tcW w:w="140" w:type="dxa"/>
            <w:vAlign w:val="bottom"/>
          </w:tcPr>
          <w:p>
            <w:pPr>
              <w:ind w:left="60"/>
              <w:spacing w:after="0"/>
              <w:rPr>
                <w:sz w:val="20"/>
                <w:szCs w:val="20"/>
                <w:color w:val="auto"/>
              </w:rPr>
            </w:pPr>
            <w:r>
              <w:rPr>
                <w:rFonts w:ascii="Arial" w:cs="Arial" w:eastAsia="Arial" w:hAnsi="Arial"/>
                <w:sz w:val="16"/>
                <w:szCs w:val="16"/>
                <w:color w:val="16216A"/>
              </w:rPr>
              <w:t>•</w:t>
            </w:r>
          </w:p>
        </w:tc>
        <w:tc>
          <w:tcPr>
            <w:tcW w:w="7120" w:type="dxa"/>
            <w:vAlign w:val="bottom"/>
          </w:tcPr>
          <w:p>
            <w:pPr>
              <w:ind w:left="40"/>
              <w:spacing w:after="0"/>
              <w:rPr>
                <w:sz w:val="20"/>
                <w:szCs w:val="20"/>
                <w:color w:val="auto"/>
              </w:rPr>
            </w:pPr>
            <w:r>
              <w:rPr>
                <w:rFonts w:ascii="Arial" w:cs="Arial" w:eastAsia="Arial" w:hAnsi="Arial"/>
                <w:sz w:val="16"/>
                <w:szCs w:val="16"/>
                <w:color w:val="auto"/>
                <w:w w:val="98"/>
              </w:rPr>
              <w:t>Achieve greater Company revenue growth year over year as compared to weighted average revenue</w:t>
            </w:r>
          </w:p>
        </w:tc>
        <w:tc>
          <w:tcPr>
            <w:tcW w:w="280" w:type="dxa"/>
            <w:vAlign w:val="bottom"/>
          </w:tcPr>
          <w:p>
            <w:pPr>
              <w:ind w:left="200"/>
              <w:spacing w:after="0"/>
              <w:rPr>
                <w:sz w:val="20"/>
                <w:szCs w:val="20"/>
                <w:color w:val="auto"/>
              </w:rPr>
            </w:pPr>
            <w:r>
              <w:rPr>
                <w:rFonts w:ascii="Arial" w:cs="Arial" w:eastAsia="Arial" w:hAnsi="Arial"/>
                <w:sz w:val="16"/>
                <w:szCs w:val="16"/>
                <w:color w:val="16216A"/>
              </w:rPr>
              <w:t>•</w:t>
            </w:r>
          </w:p>
        </w:tc>
        <w:tc>
          <w:tcPr>
            <w:tcW w:w="3280" w:type="dxa"/>
            <w:vAlign w:val="bottom"/>
          </w:tcPr>
          <w:p>
            <w:pPr>
              <w:ind w:left="60"/>
              <w:spacing w:after="0"/>
              <w:rPr>
                <w:sz w:val="20"/>
                <w:szCs w:val="20"/>
                <w:color w:val="auto"/>
              </w:rPr>
            </w:pPr>
            <w:r>
              <w:rPr>
                <w:rFonts w:ascii="Arial" w:cs="Arial" w:eastAsia="Arial" w:hAnsi="Arial"/>
                <w:sz w:val="16"/>
                <w:szCs w:val="16"/>
                <w:color w:val="auto"/>
              </w:rPr>
              <w:t>Partially achieved.</w:t>
            </w:r>
          </w:p>
        </w:tc>
      </w:tr>
      <w:tr>
        <w:trPr>
          <w:trHeight w:val="206"/>
        </w:trPr>
        <w:tc>
          <w:tcPr>
            <w:tcW w:w="140" w:type="dxa"/>
            <w:vAlign w:val="bottom"/>
          </w:tcPr>
          <w:p>
            <w:pPr>
              <w:spacing w:after="0"/>
              <w:rPr>
                <w:sz w:val="17"/>
                <w:szCs w:val="17"/>
                <w:color w:val="auto"/>
              </w:rPr>
            </w:pPr>
          </w:p>
        </w:tc>
        <w:tc>
          <w:tcPr>
            <w:tcW w:w="7120" w:type="dxa"/>
            <w:vAlign w:val="bottom"/>
          </w:tcPr>
          <w:p>
            <w:pPr>
              <w:ind w:left="60"/>
              <w:spacing w:after="0"/>
              <w:rPr>
                <w:sz w:val="20"/>
                <w:szCs w:val="20"/>
                <w:color w:val="auto"/>
              </w:rPr>
            </w:pPr>
            <w:r>
              <w:rPr>
                <w:rFonts w:ascii="Arial" w:cs="Arial" w:eastAsia="Arial" w:hAnsi="Arial"/>
                <w:sz w:val="16"/>
                <w:szCs w:val="16"/>
                <w:color w:val="auto"/>
              </w:rPr>
              <w:t>growth of two main competitors.</w:t>
            </w:r>
          </w:p>
        </w:tc>
        <w:tc>
          <w:tcPr>
            <w:tcW w:w="28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216"/>
        </w:trPr>
        <w:tc>
          <w:tcPr>
            <w:tcW w:w="140" w:type="dxa"/>
            <w:vAlign w:val="bottom"/>
          </w:tcPr>
          <w:p>
            <w:pPr>
              <w:ind w:left="60"/>
              <w:spacing w:after="0"/>
              <w:rPr>
                <w:sz w:val="20"/>
                <w:szCs w:val="20"/>
                <w:color w:val="auto"/>
              </w:rPr>
            </w:pPr>
            <w:r>
              <w:rPr>
                <w:rFonts w:ascii="Arial" w:cs="Arial" w:eastAsia="Arial" w:hAnsi="Arial"/>
                <w:sz w:val="16"/>
                <w:szCs w:val="16"/>
                <w:color w:val="16216A"/>
              </w:rPr>
              <w:t>•</w:t>
            </w:r>
          </w:p>
        </w:tc>
        <w:tc>
          <w:tcPr>
            <w:tcW w:w="7120" w:type="dxa"/>
            <w:vAlign w:val="bottom"/>
          </w:tcPr>
          <w:p>
            <w:pPr>
              <w:ind w:left="40"/>
              <w:spacing w:after="0"/>
              <w:rPr>
                <w:sz w:val="20"/>
                <w:szCs w:val="20"/>
                <w:color w:val="auto"/>
              </w:rPr>
            </w:pPr>
            <w:r>
              <w:rPr>
                <w:rFonts w:ascii="Arial" w:cs="Arial" w:eastAsia="Arial" w:hAnsi="Arial"/>
                <w:sz w:val="16"/>
                <w:szCs w:val="16"/>
                <w:color w:val="auto"/>
              </w:rPr>
              <w:t>Reduce Company’s total recordable injury frequency rate by set targets.</w:t>
            </w:r>
          </w:p>
        </w:tc>
        <w:tc>
          <w:tcPr>
            <w:tcW w:w="280" w:type="dxa"/>
            <w:vAlign w:val="bottom"/>
          </w:tcPr>
          <w:p>
            <w:pPr>
              <w:ind w:left="200"/>
              <w:spacing w:after="0"/>
              <w:rPr>
                <w:sz w:val="20"/>
                <w:szCs w:val="20"/>
                <w:color w:val="auto"/>
              </w:rPr>
            </w:pPr>
            <w:r>
              <w:rPr>
                <w:rFonts w:ascii="Arial" w:cs="Arial" w:eastAsia="Arial" w:hAnsi="Arial"/>
                <w:sz w:val="16"/>
                <w:szCs w:val="16"/>
                <w:color w:val="16216A"/>
              </w:rPr>
              <w:t>•</w:t>
            </w:r>
          </w:p>
        </w:tc>
        <w:tc>
          <w:tcPr>
            <w:tcW w:w="3280" w:type="dxa"/>
            <w:vAlign w:val="bottom"/>
          </w:tcPr>
          <w:p>
            <w:pPr>
              <w:ind w:left="60"/>
              <w:spacing w:after="0"/>
              <w:rPr>
                <w:sz w:val="20"/>
                <w:szCs w:val="20"/>
                <w:color w:val="auto"/>
              </w:rPr>
            </w:pPr>
            <w:r>
              <w:rPr>
                <w:rFonts w:ascii="Arial" w:cs="Arial" w:eastAsia="Arial" w:hAnsi="Arial"/>
                <w:sz w:val="16"/>
                <w:szCs w:val="16"/>
                <w:color w:val="auto"/>
              </w:rPr>
              <w:t>Mostly achieved.</w:t>
            </w:r>
          </w:p>
        </w:tc>
      </w:tr>
      <w:tr>
        <w:trPr>
          <w:trHeight w:val="229"/>
        </w:trPr>
        <w:tc>
          <w:tcPr>
            <w:tcW w:w="7260" w:type="dxa"/>
            <w:vAlign w:val="bottom"/>
            <w:tcBorders>
              <w:bottom w:val="single" w:sz="8" w:color="16216A"/>
            </w:tcBorders>
            <w:gridSpan w:val="2"/>
          </w:tcPr>
          <w:p>
            <w:pPr>
              <w:ind w:left="60"/>
              <w:spacing w:after="0"/>
              <w:rPr>
                <w:sz w:val="20"/>
                <w:szCs w:val="20"/>
                <w:color w:val="auto"/>
              </w:rPr>
            </w:pPr>
            <w:r>
              <w:rPr>
                <w:rFonts w:ascii="Arial" w:cs="Arial" w:eastAsia="Arial" w:hAnsi="Arial"/>
                <w:sz w:val="16"/>
                <w:szCs w:val="16"/>
                <w:color w:val="16216A"/>
                <w:w w:val="93"/>
              </w:rPr>
              <w:t xml:space="preserve">• </w:t>
            </w:r>
            <w:r>
              <w:rPr>
                <w:rFonts w:ascii="Arial" w:cs="Arial" w:eastAsia="Arial" w:hAnsi="Arial"/>
                <w:sz w:val="16"/>
                <w:szCs w:val="16"/>
                <w:color w:val="000000"/>
                <w:w w:val="93"/>
              </w:rPr>
              <w:t>Support Company in increasing employee engagement and in executing 2017 employee engagement plan.</w:t>
            </w:r>
          </w:p>
        </w:tc>
        <w:tc>
          <w:tcPr>
            <w:tcW w:w="3560" w:type="dxa"/>
            <w:vAlign w:val="bottom"/>
            <w:tcBorders>
              <w:bottom w:val="single" w:sz="8" w:color="16216A"/>
            </w:tcBorders>
            <w:gridSpan w:val="2"/>
          </w:tcPr>
          <w:p>
            <w:pPr>
              <w:ind w:left="200"/>
              <w:spacing w:after="0"/>
              <w:rPr>
                <w:sz w:val="20"/>
                <w:szCs w:val="20"/>
                <w:color w:val="auto"/>
              </w:rPr>
            </w:pPr>
            <w:r>
              <w:rPr>
                <w:rFonts w:ascii="Arial" w:cs="Arial" w:eastAsia="Arial" w:hAnsi="Arial"/>
                <w:sz w:val="16"/>
                <w:szCs w:val="16"/>
                <w:color w:val="16216A"/>
              </w:rPr>
              <w:t xml:space="preserve">• </w:t>
            </w:r>
            <w:r>
              <w:rPr>
                <w:rFonts w:ascii="Arial" w:cs="Arial" w:eastAsia="Arial" w:hAnsi="Arial"/>
                <w:sz w:val="16"/>
                <w:szCs w:val="16"/>
                <w:color w:val="000000"/>
              </w:rPr>
              <w:t>Achieved.</w:t>
            </w:r>
          </w:p>
        </w:tc>
      </w:tr>
    </w:tbl>
    <w:p>
      <w:pPr>
        <w:spacing w:after="0" w:line="157"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See the reconciliation of non-GAAP measures to the comparable GAAP measures on Appendix 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31</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514985</wp:posOffset>
            </wp:positionV>
            <wp:extent cx="7169150" cy="1157605"/>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1">
                      <a:extLst>
                        <a:ext uri="{28A0092B-C50C-407E-A947-70E740481C1C}"/>
                      </a:extLst>
                    </a:blip>
                    <a:srcRect/>
                    <a:stretch>
                      <a:fillRect/>
                    </a:stretch>
                  </pic:blipFill>
                  <pic:spPr bwMode="auto">
                    <a:xfrm>
                      <a:off x="0" y="0"/>
                      <a:ext cx="7169150" cy="1157605"/>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40"/>
        <w:spacing w:after="0"/>
        <w:rPr>
          <w:sz w:val="20"/>
          <w:szCs w:val="20"/>
          <w:color w:val="auto"/>
        </w:rPr>
      </w:pPr>
      <w:r>
        <w:rPr>
          <w:rFonts w:ascii="Arial" w:cs="Arial" w:eastAsia="Arial" w:hAnsi="Arial"/>
          <w:sz w:val="22"/>
          <w:szCs w:val="22"/>
          <w:i w:val="1"/>
          <w:iCs w:val="1"/>
          <w:color w:val="auto"/>
        </w:rPr>
        <w:t>Mr. Ayat had the following personal objectives in addition to the shared objectives described above:</w:t>
      </w:r>
    </w:p>
    <w:p>
      <w:pPr>
        <w:spacing w:after="0" w:line="79"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140" w:type="dxa"/>
            <w:vAlign w:val="bottom"/>
            <w:tcBorders>
              <w:bottom w:val="single" w:sz="8" w:color="16216A"/>
            </w:tcBorders>
          </w:tcPr>
          <w:p>
            <w:pPr>
              <w:spacing w:after="0"/>
              <w:rPr>
                <w:sz w:val="18"/>
                <w:szCs w:val="18"/>
                <w:color w:val="auto"/>
              </w:rPr>
            </w:pPr>
          </w:p>
        </w:tc>
        <w:tc>
          <w:tcPr>
            <w:tcW w:w="7100" w:type="dxa"/>
            <w:vAlign w:val="bottom"/>
            <w:tcBorders>
              <w:bottom w:val="single" w:sz="8" w:color="16216A"/>
            </w:tcBorders>
          </w:tcPr>
          <w:p>
            <w:pPr>
              <w:ind w:left="3180"/>
              <w:spacing w:after="0"/>
              <w:rPr>
                <w:sz w:val="20"/>
                <w:szCs w:val="20"/>
                <w:color w:val="auto"/>
              </w:rPr>
            </w:pPr>
            <w:r>
              <w:rPr>
                <w:rFonts w:ascii="Arial" w:cs="Arial" w:eastAsia="Arial" w:hAnsi="Arial"/>
                <w:sz w:val="16"/>
                <w:szCs w:val="16"/>
                <w:b w:val="1"/>
                <w:bCs w:val="1"/>
                <w:color w:val="16216A"/>
              </w:rPr>
              <w:t>GOAL</w:t>
            </w:r>
          </w:p>
        </w:tc>
        <w:tc>
          <w:tcPr>
            <w:tcW w:w="300" w:type="dxa"/>
            <w:vAlign w:val="bottom"/>
            <w:tcBorders>
              <w:bottom w:val="single" w:sz="8" w:color="16216A"/>
            </w:tcBorders>
          </w:tcPr>
          <w:p>
            <w:pPr>
              <w:spacing w:after="0"/>
              <w:rPr>
                <w:sz w:val="18"/>
                <w:szCs w:val="18"/>
                <w:color w:val="auto"/>
              </w:rPr>
            </w:pPr>
          </w:p>
        </w:tc>
        <w:tc>
          <w:tcPr>
            <w:tcW w:w="3280" w:type="dxa"/>
            <w:vAlign w:val="bottom"/>
            <w:tcBorders>
              <w:bottom w:val="single" w:sz="8" w:color="16216A"/>
            </w:tcBorders>
          </w:tcPr>
          <w:p>
            <w:pPr>
              <w:ind w:left="980"/>
              <w:spacing w:after="0"/>
              <w:rPr>
                <w:sz w:val="20"/>
                <w:szCs w:val="20"/>
                <w:color w:val="auto"/>
              </w:rPr>
            </w:pPr>
            <w:r>
              <w:rPr>
                <w:rFonts w:ascii="Arial" w:cs="Arial" w:eastAsia="Arial" w:hAnsi="Arial"/>
                <w:sz w:val="16"/>
                <w:szCs w:val="16"/>
                <w:b w:val="1"/>
                <w:bCs w:val="1"/>
                <w:color w:val="16216A"/>
              </w:rPr>
              <w:t>ACHIEVEMENT</w:t>
            </w:r>
          </w:p>
        </w:tc>
      </w:tr>
      <w:tr>
        <w:trPr>
          <w:trHeight w:val="189"/>
        </w:trPr>
        <w:tc>
          <w:tcPr>
            <w:tcW w:w="140" w:type="dxa"/>
            <w:vAlign w:val="bottom"/>
          </w:tcPr>
          <w:p>
            <w:pPr>
              <w:ind w:left="60"/>
              <w:spacing w:after="0"/>
              <w:rPr>
                <w:sz w:val="20"/>
                <w:szCs w:val="20"/>
                <w:color w:val="auto"/>
              </w:rPr>
            </w:pPr>
            <w:r>
              <w:rPr>
                <w:rFonts w:ascii="Arial" w:cs="Arial" w:eastAsia="Arial" w:hAnsi="Arial"/>
                <w:sz w:val="16"/>
                <w:szCs w:val="16"/>
                <w:color w:val="16216A"/>
              </w:rPr>
              <w:t>•</w:t>
            </w:r>
          </w:p>
        </w:tc>
        <w:tc>
          <w:tcPr>
            <w:tcW w:w="7100" w:type="dxa"/>
            <w:vAlign w:val="bottom"/>
          </w:tcPr>
          <w:p>
            <w:pPr>
              <w:ind w:left="40"/>
              <w:spacing w:after="0"/>
              <w:rPr>
                <w:sz w:val="20"/>
                <w:szCs w:val="20"/>
                <w:color w:val="auto"/>
              </w:rPr>
            </w:pPr>
            <w:r>
              <w:rPr>
                <w:rFonts w:ascii="Arial" w:cs="Arial" w:eastAsia="Arial" w:hAnsi="Arial"/>
                <w:sz w:val="16"/>
                <w:szCs w:val="16"/>
                <w:color w:val="auto"/>
                <w:w w:val="95"/>
              </w:rPr>
              <w:t>Oversee closure of at least 90% of audits identified in action plan; reduce audit turn-around time to fewer</w:t>
            </w:r>
          </w:p>
        </w:tc>
        <w:tc>
          <w:tcPr>
            <w:tcW w:w="300" w:type="dxa"/>
            <w:vAlign w:val="bottom"/>
          </w:tcPr>
          <w:p>
            <w:pPr>
              <w:ind w:left="220"/>
              <w:spacing w:after="0"/>
              <w:rPr>
                <w:sz w:val="20"/>
                <w:szCs w:val="20"/>
                <w:color w:val="auto"/>
              </w:rPr>
            </w:pPr>
            <w:r>
              <w:rPr>
                <w:rFonts w:ascii="Arial" w:cs="Arial" w:eastAsia="Arial" w:hAnsi="Arial"/>
                <w:sz w:val="16"/>
                <w:szCs w:val="16"/>
                <w:color w:val="16216A"/>
              </w:rPr>
              <w:t>•</w:t>
            </w:r>
          </w:p>
        </w:tc>
        <w:tc>
          <w:tcPr>
            <w:tcW w:w="3280" w:type="dxa"/>
            <w:vAlign w:val="bottom"/>
          </w:tcPr>
          <w:p>
            <w:pPr>
              <w:ind w:left="60"/>
              <w:spacing w:after="0"/>
              <w:rPr>
                <w:sz w:val="20"/>
                <w:szCs w:val="20"/>
                <w:color w:val="auto"/>
              </w:rPr>
            </w:pPr>
            <w:r>
              <w:rPr>
                <w:rFonts w:ascii="Arial" w:cs="Arial" w:eastAsia="Arial" w:hAnsi="Arial"/>
                <w:sz w:val="16"/>
                <w:szCs w:val="16"/>
                <w:color w:val="auto"/>
              </w:rPr>
              <w:t>Achieved.</w:t>
            </w:r>
          </w:p>
        </w:tc>
      </w:tr>
      <w:tr>
        <w:trPr>
          <w:trHeight w:val="206"/>
        </w:trPr>
        <w:tc>
          <w:tcPr>
            <w:tcW w:w="140" w:type="dxa"/>
            <w:vAlign w:val="bottom"/>
          </w:tcPr>
          <w:p>
            <w:pPr>
              <w:spacing w:after="0"/>
              <w:rPr>
                <w:sz w:val="17"/>
                <w:szCs w:val="17"/>
                <w:color w:val="auto"/>
              </w:rPr>
            </w:pPr>
          </w:p>
        </w:tc>
        <w:tc>
          <w:tcPr>
            <w:tcW w:w="7100" w:type="dxa"/>
            <w:vAlign w:val="bottom"/>
          </w:tcPr>
          <w:p>
            <w:pPr>
              <w:ind w:left="60"/>
              <w:spacing w:after="0"/>
              <w:rPr>
                <w:sz w:val="20"/>
                <w:szCs w:val="20"/>
                <w:color w:val="auto"/>
              </w:rPr>
            </w:pPr>
            <w:r>
              <w:rPr>
                <w:rFonts w:ascii="Arial" w:cs="Arial" w:eastAsia="Arial" w:hAnsi="Arial"/>
                <w:sz w:val="16"/>
                <w:szCs w:val="16"/>
                <w:color w:val="auto"/>
              </w:rPr>
              <w:t>than 50 days.</w:t>
            </w:r>
          </w:p>
        </w:tc>
        <w:tc>
          <w:tcPr>
            <w:tcW w:w="30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216"/>
        </w:trPr>
        <w:tc>
          <w:tcPr>
            <w:tcW w:w="140" w:type="dxa"/>
            <w:vAlign w:val="bottom"/>
          </w:tcPr>
          <w:p>
            <w:pPr>
              <w:ind w:left="60"/>
              <w:spacing w:after="0"/>
              <w:rPr>
                <w:sz w:val="20"/>
                <w:szCs w:val="20"/>
                <w:color w:val="auto"/>
              </w:rPr>
            </w:pPr>
            <w:r>
              <w:rPr>
                <w:rFonts w:ascii="Arial" w:cs="Arial" w:eastAsia="Arial" w:hAnsi="Arial"/>
                <w:sz w:val="16"/>
                <w:szCs w:val="16"/>
                <w:color w:val="16216A"/>
              </w:rPr>
              <w:t>•</w:t>
            </w:r>
          </w:p>
        </w:tc>
        <w:tc>
          <w:tcPr>
            <w:tcW w:w="7100" w:type="dxa"/>
            <w:vAlign w:val="bottom"/>
          </w:tcPr>
          <w:p>
            <w:pPr>
              <w:ind w:left="40"/>
              <w:spacing w:after="0"/>
              <w:rPr>
                <w:sz w:val="20"/>
                <w:szCs w:val="20"/>
                <w:color w:val="auto"/>
              </w:rPr>
            </w:pPr>
            <w:r>
              <w:rPr>
                <w:rFonts w:ascii="Arial" w:cs="Arial" w:eastAsia="Arial" w:hAnsi="Arial"/>
                <w:sz w:val="16"/>
                <w:szCs w:val="16"/>
                <w:color w:val="auto"/>
              </w:rPr>
              <w:t>Reduce the Company’s Days Sales Outstanding (“DSO”) by pre-established quarterly targets.</w:t>
            </w:r>
          </w:p>
        </w:tc>
        <w:tc>
          <w:tcPr>
            <w:tcW w:w="300" w:type="dxa"/>
            <w:vAlign w:val="bottom"/>
          </w:tcPr>
          <w:p>
            <w:pPr>
              <w:ind w:left="220"/>
              <w:spacing w:after="0"/>
              <w:rPr>
                <w:sz w:val="20"/>
                <w:szCs w:val="20"/>
                <w:color w:val="auto"/>
              </w:rPr>
            </w:pPr>
            <w:r>
              <w:rPr>
                <w:rFonts w:ascii="Arial" w:cs="Arial" w:eastAsia="Arial" w:hAnsi="Arial"/>
                <w:sz w:val="16"/>
                <w:szCs w:val="16"/>
                <w:color w:val="16216A"/>
              </w:rPr>
              <w:t>•</w:t>
            </w:r>
          </w:p>
        </w:tc>
        <w:tc>
          <w:tcPr>
            <w:tcW w:w="3280" w:type="dxa"/>
            <w:vAlign w:val="bottom"/>
          </w:tcPr>
          <w:p>
            <w:pPr>
              <w:ind w:left="60"/>
              <w:spacing w:after="0"/>
              <w:rPr>
                <w:sz w:val="20"/>
                <w:szCs w:val="20"/>
                <w:color w:val="auto"/>
              </w:rPr>
            </w:pPr>
            <w:r>
              <w:rPr>
                <w:rFonts w:ascii="Arial" w:cs="Arial" w:eastAsia="Arial" w:hAnsi="Arial"/>
                <w:sz w:val="16"/>
                <w:szCs w:val="16"/>
                <w:color w:val="auto"/>
              </w:rPr>
              <w:t>Substantially achieved.</w:t>
            </w:r>
          </w:p>
        </w:tc>
      </w:tr>
      <w:tr>
        <w:trPr>
          <w:trHeight w:val="216"/>
        </w:trPr>
        <w:tc>
          <w:tcPr>
            <w:tcW w:w="140" w:type="dxa"/>
            <w:vAlign w:val="bottom"/>
          </w:tcPr>
          <w:p>
            <w:pPr>
              <w:ind w:left="60"/>
              <w:spacing w:after="0"/>
              <w:rPr>
                <w:sz w:val="20"/>
                <w:szCs w:val="20"/>
                <w:color w:val="auto"/>
              </w:rPr>
            </w:pPr>
            <w:r>
              <w:rPr>
                <w:rFonts w:ascii="Arial" w:cs="Arial" w:eastAsia="Arial" w:hAnsi="Arial"/>
                <w:sz w:val="16"/>
                <w:szCs w:val="16"/>
                <w:color w:val="16216A"/>
              </w:rPr>
              <w:t>•</w:t>
            </w:r>
          </w:p>
        </w:tc>
        <w:tc>
          <w:tcPr>
            <w:tcW w:w="7100" w:type="dxa"/>
            <w:vAlign w:val="bottom"/>
          </w:tcPr>
          <w:p>
            <w:pPr>
              <w:ind w:left="40"/>
              <w:spacing w:after="0"/>
              <w:rPr>
                <w:sz w:val="20"/>
                <w:szCs w:val="20"/>
                <w:color w:val="auto"/>
              </w:rPr>
            </w:pPr>
            <w:r>
              <w:rPr>
                <w:rFonts w:ascii="Arial" w:cs="Arial" w:eastAsia="Arial" w:hAnsi="Arial"/>
                <w:sz w:val="16"/>
                <w:szCs w:val="16"/>
                <w:color w:val="auto"/>
              </w:rPr>
              <w:t>Succesfully implement working capital reduction project.</w:t>
            </w:r>
          </w:p>
        </w:tc>
        <w:tc>
          <w:tcPr>
            <w:tcW w:w="300" w:type="dxa"/>
            <w:vAlign w:val="bottom"/>
          </w:tcPr>
          <w:p>
            <w:pPr>
              <w:ind w:left="220"/>
              <w:spacing w:after="0"/>
              <w:rPr>
                <w:sz w:val="20"/>
                <w:szCs w:val="20"/>
                <w:color w:val="auto"/>
              </w:rPr>
            </w:pPr>
            <w:r>
              <w:rPr>
                <w:rFonts w:ascii="Arial" w:cs="Arial" w:eastAsia="Arial" w:hAnsi="Arial"/>
                <w:sz w:val="16"/>
                <w:szCs w:val="16"/>
                <w:color w:val="16216A"/>
              </w:rPr>
              <w:t>•</w:t>
            </w:r>
          </w:p>
        </w:tc>
        <w:tc>
          <w:tcPr>
            <w:tcW w:w="3280" w:type="dxa"/>
            <w:vAlign w:val="bottom"/>
          </w:tcPr>
          <w:p>
            <w:pPr>
              <w:ind w:left="60"/>
              <w:spacing w:after="0"/>
              <w:rPr>
                <w:sz w:val="20"/>
                <w:szCs w:val="20"/>
                <w:color w:val="auto"/>
              </w:rPr>
            </w:pPr>
            <w:r>
              <w:rPr>
                <w:rFonts w:ascii="Arial" w:cs="Arial" w:eastAsia="Arial" w:hAnsi="Arial"/>
                <w:sz w:val="16"/>
                <w:szCs w:val="16"/>
                <w:color w:val="auto"/>
              </w:rPr>
              <w:t>Achieved.</w:t>
            </w:r>
          </w:p>
        </w:tc>
      </w:tr>
    </w:tbl>
    <w:p>
      <w:pPr>
        <w:spacing w:after="0" w:line="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6216A"/>
        </w:rPr>
        <w:t>Mr. Ayat earned 85% of his total 2017 cash incentive award opportunity under his personal and shared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69150" cy="1029335"/>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2">
                      <a:extLst>
                        <a:ext uri="{28A0092B-C50C-407E-A947-70E740481C1C}"/>
                      </a:extLst>
                    </a:blip>
                    <a:srcRect/>
                    <a:stretch>
                      <a:fillRect/>
                    </a:stretch>
                  </pic:blipFill>
                  <pic:spPr bwMode="auto">
                    <a:xfrm>
                      <a:off x="0" y="0"/>
                      <a:ext cx="7169150" cy="102933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240"/>
        <w:spacing w:after="0"/>
        <w:rPr>
          <w:sz w:val="20"/>
          <w:szCs w:val="20"/>
          <w:color w:val="auto"/>
        </w:rPr>
      </w:pPr>
      <w:r>
        <w:rPr>
          <w:rFonts w:ascii="Arial" w:cs="Arial" w:eastAsia="Arial" w:hAnsi="Arial"/>
          <w:sz w:val="22"/>
          <w:szCs w:val="22"/>
          <w:i w:val="1"/>
          <w:iCs w:val="1"/>
          <w:color w:val="auto"/>
        </w:rPr>
        <w:t>Mr. Belani had the following personal objectives in addition to the shared objectives described above:</w:t>
      </w:r>
    </w:p>
    <w:p>
      <w:pPr>
        <w:spacing w:after="0" w:line="79"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140" w:type="dxa"/>
            <w:vAlign w:val="bottom"/>
            <w:tcBorders>
              <w:bottom w:val="single" w:sz="8" w:color="16216A"/>
            </w:tcBorders>
          </w:tcPr>
          <w:p>
            <w:pPr>
              <w:spacing w:after="0"/>
              <w:rPr>
                <w:sz w:val="18"/>
                <w:szCs w:val="18"/>
                <w:color w:val="auto"/>
              </w:rPr>
            </w:pPr>
          </w:p>
        </w:tc>
        <w:tc>
          <w:tcPr>
            <w:tcW w:w="6960" w:type="dxa"/>
            <w:vAlign w:val="bottom"/>
            <w:tcBorders>
              <w:bottom w:val="single" w:sz="8" w:color="16216A"/>
            </w:tcBorders>
          </w:tcPr>
          <w:p>
            <w:pPr>
              <w:ind w:left="3180"/>
              <w:spacing w:after="0"/>
              <w:rPr>
                <w:sz w:val="20"/>
                <w:szCs w:val="20"/>
                <w:color w:val="auto"/>
              </w:rPr>
            </w:pPr>
            <w:r>
              <w:rPr>
                <w:rFonts w:ascii="Arial" w:cs="Arial" w:eastAsia="Arial" w:hAnsi="Arial"/>
                <w:sz w:val="16"/>
                <w:szCs w:val="16"/>
                <w:b w:val="1"/>
                <w:bCs w:val="1"/>
                <w:color w:val="16216A"/>
              </w:rPr>
              <w:t>GOAL</w:t>
            </w:r>
          </w:p>
        </w:tc>
        <w:tc>
          <w:tcPr>
            <w:tcW w:w="440" w:type="dxa"/>
            <w:vAlign w:val="bottom"/>
            <w:tcBorders>
              <w:bottom w:val="single" w:sz="8" w:color="16216A"/>
            </w:tcBorders>
          </w:tcPr>
          <w:p>
            <w:pPr>
              <w:spacing w:after="0"/>
              <w:rPr>
                <w:sz w:val="18"/>
                <w:szCs w:val="18"/>
                <w:color w:val="auto"/>
              </w:rPr>
            </w:pPr>
          </w:p>
        </w:tc>
        <w:tc>
          <w:tcPr>
            <w:tcW w:w="3280" w:type="dxa"/>
            <w:vAlign w:val="bottom"/>
            <w:tcBorders>
              <w:bottom w:val="single" w:sz="8" w:color="16216A"/>
            </w:tcBorders>
          </w:tcPr>
          <w:p>
            <w:pPr>
              <w:ind w:left="980"/>
              <w:spacing w:after="0"/>
              <w:rPr>
                <w:sz w:val="20"/>
                <w:szCs w:val="20"/>
                <w:color w:val="auto"/>
              </w:rPr>
            </w:pPr>
            <w:r>
              <w:rPr>
                <w:rFonts w:ascii="Arial" w:cs="Arial" w:eastAsia="Arial" w:hAnsi="Arial"/>
                <w:sz w:val="16"/>
                <w:szCs w:val="16"/>
                <w:b w:val="1"/>
                <w:bCs w:val="1"/>
                <w:color w:val="16216A"/>
              </w:rPr>
              <w:t>ACHIEVEMENT</w:t>
            </w:r>
          </w:p>
        </w:tc>
      </w:tr>
      <w:tr>
        <w:trPr>
          <w:trHeight w:val="203"/>
        </w:trPr>
        <w:tc>
          <w:tcPr>
            <w:tcW w:w="140" w:type="dxa"/>
            <w:vAlign w:val="bottom"/>
          </w:tcPr>
          <w:p>
            <w:pPr>
              <w:ind w:left="60"/>
              <w:spacing w:after="0"/>
              <w:rPr>
                <w:sz w:val="20"/>
                <w:szCs w:val="20"/>
                <w:color w:val="auto"/>
              </w:rPr>
            </w:pPr>
            <w:r>
              <w:rPr>
                <w:rFonts w:ascii="Arial" w:cs="Arial" w:eastAsia="Arial" w:hAnsi="Arial"/>
                <w:sz w:val="16"/>
                <w:szCs w:val="16"/>
                <w:color w:val="16216A"/>
              </w:rPr>
              <w:t>•</w:t>
            </w:r>
          </w:p>
        </w:tc>
        <w:tc>
          <w:tcPr>
            <w:tcW w:w="6960" w:type="dxa"/>
            <w:vAlign w:val="bottom"/>
          </w:tcPr>
          <w:p>
            <w:pPr>
              <w:ind w:left="40"/>
              <w:spacing w:after="0"/>
              <w:rPr>
                <w:sz w:val="20"/>
                <w:szCs w:val="20"/>
                <w:color w:val="auto"/>
              </w:rPr>
            </w:pPr>
            <w:r>
              <w:rPr>
                <w:rFonts w:ascii="Arial" w:cs="Arial" w:eastAsia="Arial" w:hAnsi="Arial"/>
                <w:sz w:val="16"/>
                <w:szCs w:val="16"/>
                <w:color w:val="auto"/>
              </w:rPr>
              <w:t>Reduce oustanding Company inventory by quarterly value thresholds.</w:t>
            </w:r>
          </w:p>
        </w:tc>
        <w:tc>
          <w:tcPr>
            <w:tcW w:w="440" w:type="dxa"/>
            <w:vAlign w:val="bottom"/>
          </w:tcPr>
          <w:p>
            <w:pPr>
              <w:ind w:left="360"/>
              <w:spacing w:after="0"/>
              <w:rPr>
                <w:sz w:val="20"/>
                <w:szCs w:val="20"/>
                <w:color w:val="auto"/>
              </w:rPr>
            </w:pPr>
            <w:r>
              <w:rPr>
                <w:rFonts w:ascii="Arial" w:cs="Arial" w:eastAsia="Arial" w:hAnsi="Arial"/>
                <w:sz w:val="16"/>
                <w:szCs w:val="16"/>
                <w:color w:val="16216A"/>
              </w:rPr>
              <w:t>•</w:t>
            </w:r>
          </w:p>
        </w:tc>
        <w:tc>
          <w:tcPr>
            <w:tcW w:w="3280" w:type="dxa"/>
            <w:vAlign w:val="bottom"/>
          </w:tcPr>
          <w:p>
            <w:pPr>
              <w:ind w:left="60"/>
              <w:spacing w:after="0"/>
              <w:rPr>
                <w:sz w:val="20"/>
                <w:szCs w:val="20"/>
                <w:color w:val="auto"/>
              </w:rPr>
            </w:pPr>
            <w:r>
              <w:rPr>
                <w:rFonts w:ascii="Arial" w:cs="Arial" w:eastAsia="Arial" w:hAnsi="Arial"/>
                <w:sz w:val="16"/>
                <w:szCs w:val="16"/>
                <w:color w:val="auto"/>
              </w:rPr>
              <w:t>Substantially achieved.</w:t>
            </w:r>
          </w:p>
        </w:tc>
      </w:tr>
      <w:tr>
        <w:trPr>
          <w:trHeight w:val="206"/>
        </w:trPr>
        <w:tc>
          <w:tcPr>
            <w:tcW w:w="140" w:type="dxa"/>
            <w:vAlign w:val="bottom"/>
          </w:tcPr>
          <w:p>
            <w:pPr>
              <w:ind w:left="60"/>
              <w:spacing w:after="0"/>
              <w:rPr>
                <w:sz w:val="20"/>
                <w:szCs w:val="20"/>
                <w:color w:val="auto"/>
              </w:rPr>
            </w:pPr>
            <w:r>
              <w:rPr>
                <w:rFonts w:ascii="Arial" w:cs="Arial" w:eastAsia="Arial" w:hAnsi="Arial"/>
                <w:sz w:val="16"/>
                <w:szCs w:val="16"/>
                <w:color w:val="16216A"/>
              </w:rPr>
              <w:t>•</w:t>
            </w:r>
          </w:p>
        </w:tc>
        <w:tc>
          <w:tcPr>
            <w:tcW w:w="6960" w:type="dxa"/>
            <w:vAlign w:val="bottom"/>
          </w:tcPr>
          <w:p>
            <w:pPr>
              <w:ind w:left="40"/>
              <w:spacing w:after="0"/>
              <w:rPr>
                <w:sz w:val="20"/>
                <w:szCs w:val="20"/>
                <w:color w:val="auto"/>
              </w:rPr>
            </w:pPr>
            <w:r>
              <w:rPr>
                <w:rFonts w:ascii="Arial" w:cs="Arial" w:eastAsia="Arial" w:hAnsi="Arial"/>
                <w:sz w:val="16"/>
                <w:szCs w:val="16"/>
                <w:color w:val="auto"/>
              </w:rPr>
              <w:t>Realign Company research priorties with Company’s long-term strategy.</w:t>
            </w:r>
          </w:p>
        </w:tc>
        <w:tc>
          <w:tcPr>
            <w:tcW w:w="440" w:type="dxa"/>
            <w:vAlign w:val="bottom"/>
          </w:tcPr>
          <w:p>
            <w:pPr>
              <w:ind w:left="360"/>
              <w:spacing w:after="0"/>
              <w:rPr>
                <w:sz w:val="20"/>
                <w:szCs w:val="20"/>
                <w:color w:val="auto"/>
              </w:rPr>
            </w:pPr>
            <w:r>
              <w:rPr>
                <w:rFonts w:ascii="Arial" w:cs="Arial" w:eastAsia="Arial" w:hAnsi="Arial"/>
                <w:sz w:val="16"/>
                <w:szCs w:val="16"/>
                <w:color w:val="16216A"/>
              </w:rPr>
              <w:t>•</w:t>
            </w:r>
          </w:p>
        </w:tc>
        <w:tc>
          <w:tcPr>
            <w:tcW w:w="3280" w:type="dxa"/>
            <w:vAlign w:val="bottom"/>
          </w:tcPr>
          <w:p>
            <w:pPr>
              <w:ind w:left="60"/>
              <w:spacing w:after="0"/>
              <w:rPr>
                <w:sz w:val="20"/>
                <w:szCs w:val="20"/>
                <w:color w:val="auto"/>
              </w:rPr>
            </w:pPr>
            <w:r>
              <w:rPr>
                <w:rFonts w:ascii="Arial" w:cs="Arial" w:eastAsia="Arial" w:hAnsi="Arial"/>
                <w:sz w:val="16"/>
                <w:szCs w:val="16"/>
                <w:color w:val="auto"/>
              </w:rPr>
              <w:t>Achieved.</w:t>
            </w:r>
          </w:p>
        </w:tc>
      </w:tr>
      <w:tr>
        <w:trPr>
          <w:trHeight w:val="216"/>
        </w:trPr>
        <w:tc>
          <w:tcPr>
            <w:tcW w:w="140" w:type="dxa"/>
            <w:vAlign w:val="bottom"/>
          </w:tcPr>
          <w:p>
            <w:pPr>
              <w:ind w:left="60"/>
              <w:spacing w:after="0"/>
              <w:rPr>
                <w:sz w:val="20"/>
                <w:szCs w:val="20"/>
                <w:color w:val="auto"/>
              </w:rPr>
            </w:pPr>
            <w:r>
              <w:rPr>
                <w:rFonts w:ascii="Arial" w:cs="Arial" w:eastAsia="Arial" w:hAnsi="Arial"/>
                <w:sz w:val="16"/>
                <w:szCs w:val="16"/>
                <w:color w:val="16216A"/>
              </w:rPr>
              <w:t>•</w:t>
            </w:r>
          </w:p>
        </w:tc>
        <w:tc>
          <w:tcPr>
            <w:tcW w:w="6960" w:type="dxa"/>
            <w:vAlign w:val="bottom"/>
          </w:tcPr>
          <w:p>
            <w:pPr>
              <w:ind w:left="40"/>
              <w:spacing w:after="0"/>
              <w:rPr>
                <w:sz w:val="20"/>
                <w:szCs w:val="20"/>
                <w:color w:val="auto"/>
              </w:rPr>
            </w:pPr>
            <w:r>
              <w:rPr>
                <w:rFonts w:ascii="Arial" w:cs="Arial" w:eastAsia="Arial" w:hAnsi="Arial"/>
                <w:sz w:val="16"/>
                <w:szCs w:val="16"/>
                <w:color w:val="auto"/>
                <w:w w:val="97"/>
              </w:rPr>
              <w:t>Adjust Company engineering portfolio for greater focus on customer-oriented software development.</w:t>
            </w:r>
          </w:p>
        </w:tc>
        <w:tc>
          <w:tcPr>
            <w:tcW w:w="440" w:type="dxa"/>
            <w:vAlign w:val="bottom"/>
          </w:tcPr>
          <w:p>
            <w:pPr>
              <w:ind w:left="360"/>
              <w:spacing w:after="0"/>
              <w:rPr>
                <w:sz w:val="20"/>
                <w:szCs w:val="20"/>
                <w:color w:val="auto"/>
              </w:rPr>
            </w:pPr>
            <w:r>
              <w:rPr>
                <w:rFonts w:ascii="Arial" w:cs="Arial" w:eastAsia="Arial" w:hAnsi="Arial"/>
                <w:sz w:val="16"/>
                <w:szCs w:val="16"/>
                <w:color w:val="16216A"/>
              </w:rPr>
              <w:t>•</w:t>
            </w:r>
          </w:p>
        </w:tc>
        <w:tc>
          <w:tcPr>
            <w:tcW w:w="3280" w:type="dxa"/>
            <w:vAlign w:val="bottom"/>
          </w:tcPr>
          <w:p>
            <w:pPr>
              <w:ind w:left="60"/>
              <w:spacing w:after="0"/>
              <w:rPr>
                <w:sz w:val="20"/>
                <w:szCs w:val="20"/>
                <w:color w:val="auto"/>
              </w:rPr>
            </w:pPr>
            <w:r>
              <w:rPr>
                <w:rFonts w:ascii="Arial" w:cs="Arial" w:eastAsia="Arial" w:hAnsi="Arial"/>
                <w:sz w:val="16"/>
                <w:szCs w:val="16"/>
                <w:color w:val="auto"/>
              </w:rPr>
              <w:t>Achieved.</w:t>
            </w:r>
          </w:p>
        </w:tc>
      </w:tr>
    </w:tbl>
    <w:p>
      <w:pPr>
        <w:spacing w:after="0" w:line="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16216A"/>
        </w:rPr>
        <w:t>Mr. Belani earned 82.1% of his total 2017 cash incentive award opportunity under his personal and shared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69150" cy="1157605"/>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3">
                      <a:extLst>
                        <a:ext uri="{28A0092B-C50C-407E-A947-70E740481C1C}"/>
                      </a:extLst>
                    </a:blip>
                    <a:srcRect/>
                    <a:stretch>
                      <a:fillRect/>
                    </a:stretch>
                  </pic:blipFill>
                  <pic:spPr bwMode="auto">
                    <a:xfrm>
                      <a:off x="0" y="0"/>
                      <a:ext cx="7169150" cy="115760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240"/>
        <w:spacing w:after="0"/>
        <w:rPr>
          <w:sz w:val="20"/>
          <w:szCs w:val="20"/>
          <w:color w:val="auto"/>
        </w:rPr>
      </w:pPr>
      <w:r>
        <w:rPr>
          <w:rFonts w:ascii="Arial" w:cs="Arial" w:eastAsia="Arial" w:hAnsi="Arial"/>
          <w:sz w:val="22"/>
          <w:szCs w:val="22"/>
          <w:i w:val="1"/>
          <w:iCs w:val="1"/>
          <w:color w:val="auto"/>
        </w:rPr>
        <w:t>Mr. Le Peuch had the following personal objectives in addition to the shared objectives described above:</w:t>
      </w:r>
    </w:p>
    <w:p>
      <w:pPr>
        <w:spacing w:after="0" w:line="79"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140" w:type="dxa"/>
            <w:vAlign w:val="bottom"/>
            <w:tcBorders>
              <w:bottom w:val="single" w:sz="8" w:color="16216A"/>
            </w:tcBorders>
          </w:tcPr>
          <w:p>
            <w:pPr>
              <w:spacing w:after="0"/>
              <w:rPr>
                <w:sz w:val="18"/>
                <w:szCs w:val="18"/>
                <w:color w:val="auto"/>
              </w:rPr>
            </w:pPr>
          </w:p>
        </w:tc>
        <w:tc>
          <w:tcPr>
            <w:tcW w:w="7000" w:type="dxa"/>
            <w:vAlign w:val="bottom"/>
            <w:tcBorders>
              <w:bottom w:val="single" w:sz="8" w:color="16216A"/>
            </w:tcBorders>
          </w:tcPr>
          <w:p>
            <w:pPr>
              <w:ind w:left="3180"/>
              <w:spacing w:after="0"/>
              <w:rPr>
                <w:sz w:val="20"/>
                <w:szCs w:val="20"/>
                <w:color w:val="auto"/>
              </w:rPr>
            </w:pPr>
            <w:r>
              <w:rPr>
                <w:rFonts w:ascii="Arial" w:cs="Arial" w:eastAsia="Arial" w:hAnsi="Arial"/>
                <w:sz w:val="16"/>
                <w:szCs w:val="16"/>
                <w:b w:val="1"/>
                <w:bCs w:val="1"/>
                <w:color w:val="16216A"/>
              </w:rPr>
              <w:t>GOAL</w:t>
            </w:r>
          </w:p>
        </w:tc>
        <w:tc>
          <w:tcPr>
            <w:tcW w:w="400" w:type="dxa"/>
            <w:vAlign w:val="bottom"/>
            <w:tcBorders>
              <w:bottom w:val="single" w:sz="8" w:color="16216A"/>
            </w:tcBorders>
          </w:tcPr>
          <w:p>
            <w:pPr>
              <w:spacing w:after="0"/>
              <w:rPr>
                <w:sz w:val="18"/>
                <w:szCs w:val="18"/>
                <w:color w:val="auto"/>
              </w:rPr>
            </w:pPr>
          </w:p>
        </w:tc>
        <w:tc>
          <w:tcPr>
            <w:tcW w:w="3280" w:type="dxa"/>
            <w:vAlign w:val="bottom"/>
            <w:tcBorders>
              <w:bottom w:val="single" w:sz="8" w:color="16216A"/>
            </w:tcBorders>
          </w:tcPr>
          <w:p>
            <w:pPr>
              <w:ind w:left="980"/>
              <w:spacing w:after="0"/>
              <w:rPr>
                <w:sz w:val="20"/>
                <w:szCs w:val="20"/>
                <w:color w:val="auto"/>
              </w:rPr>
            </w:pPr>
            <w:r>
              <w:rPr>
                <w:rFonts w:ascii="Arial" w:cs="Arial" w:eastAsia="Arial" w:hAnsi="Arial"/>
                <w:sz w:val="16"/>
                <w:szCs w:val="16"/>
                <w:b w:val="1"/>
                <w:bCs w:val="1"/>
                <w:color w:val="16216A"/>
              </w:rPr>
              <w:t>ACHIEVEMENT</w:t>
            </w:r>
          </w:p>
        </w:tc>
      </w:tr>
      <w:tr>
        <w:trPr>
          <w:trHeight w:val="203"/>
        </w:trPr>
        <w:tc>
          <w:tcPr>
            <w:tcW w:w="140" w:type="dxa"/>
            <w:vAlign w:val="bottom"/>
          </w:tcPr>
          <w:p>
            <w:pPr>
              <w:ind w:left="60"/>
              <w:spacing w:after="0"/>
              <w:rPr>
                <w:sz w:val="20"/>
                <w:szCs w:val="20"/>
                <w:color w:val="auto"/>
              </w:rPr>
            </w:pPr>
            <w:r>
              <w:rPr>
                <w:rFonts w:ascii="Arial" w:cs="Arial" w:eastAsia="Arial" w:hAnsi="Arial"/>
                <w:sz w:val="16"/>
                <w:szCs w:val="16"/>
                <w:color w:val="16216A"/>
              </w:rPr>
              <w:t>•</w:t>
            </w:r>
          </w:p>
        </w:tc>
        <w:tc>
          <w:tcPr>
            <w:tcW w:w="7000" w:type="dxa"/>
            <w:vAlign w:val="bottom"/>
          </w:tcPr>
          <w:p>
            <w:pPr>
              <w:ind w:left="40"/>
              <w:spacing w:after="0"/>
              <w:rPr>
                <w:sz w:val="20"/>
                <w:szCs w:val="20"/>
                <w:color w:val="auto"/>
              </w:rPr>
            </w:pPr>
            <w:r>
              <w:rPr>
                <w:rFonts w:ascii="Arial" w:cs="Arial" w:eastAsia="Arial" w:hAnsi="Arial"/>
                <w:sz w:val="16"/>
                <w:szCs w:val="16"/>
                <w:color w:val="auto"/>
              </w:rPr>
              <w:t>Reduce DSO by pre-established quarterly targets.</w:t>
            </w:r>
          </w:p>
        </w:tc>
        <w:tc>
          <w:tcPr>
            <w:tcW w:w="400" w:type="dxa"/>
            <w:vAlign w:val="bottom"/>
          </w:tcPr>
          <w:p>
            <w:pPr>
              <w:ind w:left="320"/>
              <w:spacing w:after="0"/>
              <w:rPr>
                <w:sz w:val="20"/>
                <w:szCs w:val="20"/>
                <w:color w:val="auto"/>
              </w:rPr>
            </w:pPr>
            <w:r>
              <w:rPr>
                <w:rFonts w:ascii="Arial" w:cs="Arial" w:eastAsia="Arial" w:hAnsi="Arial"/>
                <w:sz w:val="16"/>
                <w:szCs w:val="16"/>
                <w:color w:val="16216A"/>
              </w:rPr>
              <w:t>•</w:t>
            </w:r>
          </w:p>
        </w:tc>
        <w:tc>
          <w:tcPr>
            <w:tcW w:w="3280" w:type="dxa"/>
            <w:vAlign w:val="bottom"/>
          </w:tcPr>
          <w:p>
            <w:pPr>
              <w:ind w:left="60"/>
              <w:spacing w:after="0"/>
              <w:rPr>
                <w:sz w:val="20"/>
                <w:szCs w:val="20"/>
                <w:color w:val="auto"/>
              </w:rPr>
            </w:pPr>
            <w:r>
              <w:rPr>
                <w:rFonts w:ascii="Arial" w:cs="Arial" w:eastAsia="Arial" w:hAnsi="Arial"/>
                <w:sz w:val="16"/>
                <w:szCs w:val="16"/>
                <w:color w:val="auto"/>
              </w:rPr>
              <w:t>Mostly achieved.</w:t>
            </w:r>
          </w:p>
        </w:tc>
      </w:tr>
      <w:tr>
        <w:trPr>
          <w:trHeight w:val="206"/>
        </w:trPr>
        <w:tc>
          <w:tcPr>
            <w:tcW w:w="140" w:type="dxa"/>
            <w:vAlign w:val="bottom"/>
          </w:tcPr>
          <w:p>
            <w:pPr>
              <w:ind w:left="60"/>
              <w:spacing w:after="0"/>
              <w:rPr>
                <w:sz w:val="20"/>
                <w:szCs w:val="20"/>
                <w:color w:val="auto"/>
              </w:rPr>
            </w:pPr>
            <w:r>
              <w:rPr>
                <w:rFonts w:ascii="Arial" w:cs="Arial" w:eastAsia="Arial" w:hAnsi="Arial"/>
                <w:sz w:val="16"/>
                <w:szCs w:val="16"/>
                <w:color w:val="16216A"/>
              </w:rPr>
              <w:t>•</w:t>
            </w:r>
          </w:p>
        </w:tc>
        <w:tc>
          <w:tcPr>
            <w:tcW w:w="7000" w:type="dxa"/>
            <w:vAlign w:val="bottom"/>
          </w:tcPr>
          <w:p>
            <w:pPr>
              <w:ind w:left="40"/>
              <w:spacing w:after="0"/>
              <w:rPr>
                <w:sz w:val="20"/>
                <w:szCs w:val="20"/>
                <w:color w:val="auto"/>
              </w:rPr>
            </w:pPr>
            <w:r>
              <w:rPr>
                <w:rFonts w:ascii="Arial" w:cs="Arial" w:eastAsia="Arial" w:hAnsi="Arial"/>
                <w:sz w:val="16"/>
                <w:szCs w:val="16"/>
                <w:color w:val="auto"/>
              </w:rPr>
              <w:t>Reduce oustanding Company inventory by quarterly value thresholds.</w:t>
            </w:r>
          </w:p>
        </w:tc>
        <w:tc>
          <w:tcPr>
            <w:tcW w:w="400" w:type="dxa"/>
            <w:vAlign w:val="bottom"/>
          </w:tcPr>
          <w:p>
            <w:pPr>
              <w:ind w:left="320"/>
              <w:spacing w:after="0"/>
              <w:rPr>
                <w:sz w:val="20"/>
                <w:szCs w:val="20"/>
                <w:color w:val="auto"/>
              </w:rPr>
            </w:pPr>
            <w:r>
              <w:rPr>
                <w:rFonts w:ascii="Arial" w:cs="Arial" w:eastAsia="Arial" w:hAnsi="Arial"/>
                <w:sz w:val="16"/>
                <w:szCs w:val="16"/>
                <w:color w:val="16216A"/>
              </w:rPr>
              <w:t>•</w:t>
            </w:r>
          </w:p>
        </w:tc>
        <w:tc>
          <w:tcPr>
            <w:tcW w:w="3280" w:type="dxa"/>
            <w:vAlign w:val="bottom"/>
          </w:tcPr>
          <w:p>
            <w:pPr>
              <w:ind w:left="60"/>
              <w:spacing w:after="0"/>
              <w:rPr>
                <w:sz w:val="20"/>
                <w:szCs w:val="20"/>
                <w:color w:val="auto"/>
              </w:rPr>
            </w:pPr>
            <w:r>
              <w:rPr>
                <w:rFonts w:ascii="Arial" w:cs="Arial" w:eastAsia="Arial" w:hAnsi="Arial"/>
                <w:sz w:val="16"/>
                <w:szCs w:val="16"/>
                <w:color w:val="auto"/>
              </w:rPr>
              <w:t>Substantially achieved.</w:t>
            </w:r>
          </w:p>
        </w:tc>
      </w:tr>
      <w:tr>
        <w:trPr>
          <w:trHeight w:val="212"/>
        </w:trPr>
        <w:tc>
          <w:tcPr>
            <w:tcW w:w="140" w:type="dxa"/>
            <w:vAlign w:val="bottom"/>
          </w:tcPr>
          <w:p>
            <w:pPr>
              <w:ind w:left="60"/>
              <w:spacing w:after="0"/>
              <w:rPr>
                <w:sz w:val="20"/>
                <w:szCs w:val="20"/>
                <w:color w:val="auto"/>
              </w:rPr>
            </w:pPr>
            <w:r>
              <w:rPr>
                <w:rFonts w:ascii="Arial" w:cs="Arial" w:eastAsia="Arial" w:hAnsi="Arial"/>
                <w:sz w:val="16"/>
                <w:szCs w:val="16"/>
                <w:color w:val="16216A"/>
              </w:rPr>
              <w:t>•</w:t>
            </w:r>
          </w:p>
        </w:tc>
        <w:tc>
          <w:tcPr>
            <w:tcW w:w="7000" w:type="dxa"/>
            <w:vAlign w:val="bottom"/>
          </w:tcPr>
          <w:p>
            <w:pPr>
              <w:ind w:left="40"/>
              <w:spacing w:after="0"/>
              <w:rPr>
                <w:sz w:val="20"/>
                <w:szCs w:val="20"/>
                <w:color w:val="auto"/>
              </w:rPr>
            </w:pPr>
            <w:r>
              <w:rPr>
                <w:rFonts w:ascii="Arial" w:cs="Arial" w:eastAsia="Arial" w:hAnsi="Arial"/>
                <w:sz w:val="16"/>
                <w:szCs w:val="16"/>
                <w:color w:val="auto"/>
                <w:w w:val="96"/>
              </w:rPr>
              <w:t>Increase margins and growth in the Surface and V&amp;M product lines in second half of 2017 versus first</w:t>
            </w:r>
          </w:p>
        </w:tc>
        <w:tc>
          <w:tcPr>
            <w:tcW w:w="400" w:type="dxa"/>
            <w:vAlign w:val="bottom"/>
          </w:tcPr>
          <w:p>
            <w:pPr>
              <w:ind w:left="320"/>
              <w:spacing w:after="0"/>
              <w:rPr>
                <w:sz w:val="20"/>
                <w:szCs w:val="20"/>
                <w:color w:val="auto"/>
              </w:rPr>
            </w:pPr>
            <w:r>
              <w:rPr>
                <w:rFonts w:ascii="Arial" w:cs="Arial" w:eastAsia="Arial" w:hAnsi="Arial"/>
                <w:sz w:val="16"/>
                <w:szCs w:val="16"/>
                <w:color w:val="16216A"/>
              </w:rPr>
              <w:t>•</w:t>
            </w:r>
          </w:p>
        </w:tc>
        <w:tc>
          <w:tcPr>
            <w:tcW w:w="3280" w:type="dxa"/>
            <w:vAlign w:val="bottom"/>
          </w:tcPr>
          <w:p>
            <w:pPr>
              <w:ind w:left="60"/>
              <w:spacing w:after="0"/>
              <w:rPr>
                <w:sz w:val="20"/>
                <w:szCs w:val="20"/>
                <w:color w:val="auto"/>
              </w:rPr>
            </w:pPr>
            <w:r>
              <w:rPr>
                <w:rFonts w:ascii="Arial" w:cs="Arial" w:eastAsia="Arial" w:hAnsi="Arial"/>
                <w:sz w:val="16"/>
                <w:szCs w:val="16"/>
                <w:color w:val="auto"/>
              </w:rPr>
              <w:t>Substantially achieved.</w:t>
            </w:r>
          </w:p>
        </w:tc>
      </w:tr>
      <w:tr>
        <w:trPr>
          <w:trHeight w:val="206"/>
        </w:trPr>
        <w:tc>
          <w:tcPr>
            <w:tcW w:w="140" w:type="dxa"/>
            <w:vAlign w:val="bottom"/>
          </w:tcPr>
          <w:p>
            <w:pPr>
              <w:spacing w:after="0"/>
              <w:rPr>
                <w:sz w:val="17"/>
                <w:szCs w:val="17"/>
                <w:color w:val="auto"/>
              </w:rPr>
            </w:pPr>
          </w:p>
        </w:tc>
        <w:tc>
          <w:tcPr>
            <w:tcW w:w="7000" w:type="dxa"/>
            <w:vAlign w:val="bottom"/>
          </w:tcPr>
          <w:p>
            <w:pPr>
              <w:ind w:left="60"/>
              <w:spacing w:after="0"/>
              <w:rPr>
                <w:sz w:val="20"/>
                <w:szCs w:val="20"/>
                <w:color w:val="auto"/>
              </w:rPr>
            </w:pPr>
            <w:r>
              <w:rPr>
                <w:rFonts w:ascii="Arial" w:cs="Arial" w:eastAsia="Arial" w:hAnsi="Arial"/>
                <w:sz w:val="16"/>
                <w:szCs w:val="16"/>
                <w:color w:val="auto"/>
              </w:rPr>
              <w:t>half of 2017.</w:t>
            </w:r>
          </w:p>
        </w:tc>
        <w:tc>
          <w:tcPr>
            <w:tcW w:w="400" w:type="dxa"/>
            <w:vAlign w:val="bottom"/>
          </w:tcPr>
          <w:p>
            <w:pPr>
              <w:spacing w:after="0"/>
              <w:rPr>
                <w:sz w:val="17"/>
                <w:szCs w:val="17"/>
                <w:color w:val="auto"/>
              </w:rPr>
            </w:pPr>
          </w:p>
        </w:tc>
        <w:tc>
          <w:tcPr>
            <w:tcW w:w="3280" w:type="dxa"/>
            <w:vAlign w:val="bottom"/>
          </w:tcPr>
          <w:p>
            <w:pPr>
              <w:spacing w:after="0"/>
              <w:rPr>
                <w:sz w:val="17"/>
                <w:szCs w:val="17"/>
                <w:color w:val="auto"/>
              </w:rPr>
            </w:pPr>
          </w:p>
        </w:tc>
      </w:tr>
    </w:tbl>
    <w:p>
      <w:pPr>
        <w:spacing w:after="0" w:line="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16216A"/>
        </w:rPr>
        <w:t>Mr. Le Peuch earned 70% of his total 2017 cash incentive award opportunity under his personal and shared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69150" cy="1294765"/>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4">
                      <a:extLst>
                        <a:ext uri="{28A0092B-C50C-407E-A947-70E740481C1C}"/>
                      </a:extLst>
                    </a:blip>
                    <a:srcRect/>
                    <a:stretch>
                      <a:fillRect/>
                    </a:stretch>
                  </pic:blipFill>
                  <pic:spPr bwMode="auto">
                    <a:xfrm>
                      <a:off x="0" y="0"/>
                      <a:ext cx="7169150" cy="129476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240"/>
        <w:spacing w:after="0"/>
        <w:rPr>
          <w:sz w:val="20"/>
          <w:szCs w:val="20"/>
          <w:color w:val="auto"/>
        </w:rPr>
      </w:pPr>
      <w:r>
        <w:rPr>
          <w:rFonts w:ascii="Arial" w:cs="Arial" w:eastAsia="Arial" w:hAnsi="Arial"/>
          <w:sz w:val="22"/>
          <w:szCs w:val="22"/>
          <w:i w:val="1"/>
          <w:iCs w:val="1"/>
          <w:color w:val="auto"/>
        </w:rPr>
        <w:t>Mr. Juden had the following personal objectives in addition to the shared objectives described above:</w:t>
      </w:r>
    </w:p>
    <w:p>
      <w:pPr>
        <w:spacing w:after="0" w:line="79"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140" w:type="dxa"/>
            <w:vAlign w:val="bottom"/>
            <w:tcBorders>
              <w:bottom w:val="single" w:sz="8" w:color="16216A"/>
            </w:tcBorders>
          </w:tcPr>
          <w:p>
            <w:pPr>
              <w:spacing w:after="0"/>
              <w:rPr>
                <w:sz w:val="18"/>
                <w:szCs w:val="18"/>
                <w:color w:val="auto"/>
              </w:rPr>
            </w:pPr>
          </w:p>
        </w:tc>
        <w:tc>
          <w:tcPr>
            <w:tcW w:w="6820" w:type="dxa"/>
            <w:vAlign w:val="bottom"/>
            <w:tcBorders>
              <w:bottom w:val="single" w:sz="8" w:color="16216A"/>
            </w:tcBorders>
          </w:tcPr>
          <w:p>
            <w:pPr>
              <w:ind w:left="3180"/>
              <w:spacing w:after="0"/>
              <w:rPr>
                <w:sz w:val="20"/>
                <w:szCs w:val="20"/>
                <w:color w:val="auto"/>
              </w:rPr>
            </w:pPr>
            <w:r>
              <w:rPr>
                <w:rFonts w:ascii="Arial" w:cs="Arial" w:eastAsia="Arial" w:hAnsi="Arial"/>
                <w:sz w:val="16"/>
                <w:szCs w:val="16"/>
                <w:b w:val="1"/>
                <w:bCs w:val="1"/>
                <w:color w:val="16216A"/>
              </w:rPr>
              <w:t>GOAL</w:t>
            </w:r>
          </w:p>
        </w:tc>
        <w:tc>
          <w:tcPr>
            <w:tcW w:w="580" w:type="dxa"/>
            <w:vAlign w:val="bottom"/>
            <w:tcBorders>
              <w:bottom w:val="single" w:sz="8" w:color="16216A"/>
            </w:tcBorders>
          </w:tcPr>
          <w:p>
            <w:pPr>
              <w:spacing w:after="0"/>
              <w:rPr>
                <w:sz w:val="18"/>
                <w:szCs w:val="18"/>
                <w:color w:val="auto"/>
              </w:rPr>
            </w:pPr>
          </w:p>
        </w:tc>
        <w:tc>
          <w:tcPr>
            <w:tcW w:w="3280" w:type="dxa"/>
            <w:vAlign w:val="bottom"/>
            <w:tcBorders>
              <w:bottom w:val="single" w:sz="8" w:color="16216A"/>
            </w:tcBorders>
          </w:tcPr>
          <w:p>
            <w:pPr>
              <w:ind w:left="980"/>
              <w:spacing w:after="0"/>
              <w:rPr>
                <w:sz w:val="20"/>
                <w:szCs w:val="20"/>
                <w:color w:val="auto"/>
              </w:rPr>
            </w:pPr>
            <w:r>
              <w:rPr>
                <w:rFonts w:ascii="Arial" w:cs="Arial" w:eastAsia="Arial" w:hAnsi="Arial"/>
                <w:sz w:val="16"/>
                <w:szCs w:val="16"/>
                <w:b w:val="1"/>
                <w:bCs w:val="1"/>
                <w:color w:val="16216A"/>
              </w:rPr>
              <w:t>ACHIEVEMENT</w:t>
            </w:r>
          </w:p>
        </w:tc>
      </w:tr>
      <w:tr>
        <w:trPr>
          <w:trHeight w:val="203"/>
        </w:trPr>
        <w:tc>
          <w:tcPr>
            <w:tcW w:w="140" w:type="dxa"/>
            <w:vAlign w:val="bottom"/>
          </w:tcPr>
          <w:p>
            <w:pPr>
              <w:ind w:left="60"/>
              <w:spacing w:after="0"/>
              <w:rPr>
                <w:sz w:val="20"/>
                <w:szCs w:val="20"/>
                <w:color w:val="auto"/>
              </w:rPr>
            </w:pPr>
            <w:r>
              <w:rPr>
                <w:rFonts w:ascii="Arial" w:cs="Arial" w:eastAsia="Arial" w:hAnsi="Arial"/>
                <w:sz w:val="16"/>
                <w:szCs w:val="16"/>
                <w:color w:val="16216A"/>
              </w:rPr>
              <w:t>•</w:t>
            </w:r>
          </w:p>
        </w:tc>
        <w:tc>
          <w:tcPr>
            <w:tcW w:w="6820" w:type="dxa"/>
            <w:vAlign w:val="bottom"/>
          </w:tcPr>
          <w:p>
            <w:pPr>
              <w:ind w:left="40"/>
              <w:spacing w:after="0"/>
              <w:rPr>
                <w:sz w:val="20"/>
                <w:szCs w:val="20"/>
                <w:color w:val="auto"/>
              </w:rPr>
            </w:pPr>
            <w:r>
              <w:rPr>
                <w:rFonts w:ascii="Arial" w:cs="Arial" w:eastAsia="Arial" w:hAnsi="Arial"/>
                <w:sz w:val="16"/>
                <w:szCs w:val="16"/>
                <w:color w:val="auto"/>
              </w:rPr>
              <w:t>Oversee training of officers and directors of high-risk Company subsidiaries and joint ventures.</w:t>
            </w:r>
          </w:p>
        </w:tc>
        <w:tc>
          <w:tcPr>
            <w:tcW w:w="580" w:type="dxa"/>
            <w:vAlign w:val="bottom"/>
          </w:tcPr>
          <w:p>
            <w:pPr>
              <w:ind w:left="500"/>
              <w:spacing w:after="0"/>
              <w:rPr>
                <w:sz w:val="20"/>
                <w:szCs w:val="20"/>
                <w:color w:val="auto"/>
              </w:rPr>
            </w:pPr>
            <w:r>
              <w:rPr>
                <w:rFonts w:ascii="Arial" w:cs="Arial" w:eastAsia="Arial" w:hAnsi="Arial"/>
                <w:sz w:val="16"/>
                <w:szCs w:val="16"/>
                <w:color w:val="16216A"/>
              </w:rPr>
              <w:t>•</w:t>
            </w:r>
          </w:p>
        </w:tc>
        <w:tc>
          <w:tcPr>
            <w:tcW w:w="3280" w:type="dxa"/>
            <w:vAlign w:val="bottom"/>
          </w:tcPr>
          <w:p>
            <w:pPr>
              <w:ind w:left="60"/>
              <w:spacing w:after="0"/>
              <w:rPr>
                <w:sz w:val="20"/>
                <w:szCs w:val="20"/>
                <w:color w:val="auto"/>
              </w:rPr>
            </w:pPr>
            <w:r>
              <w:rPr>
                <w:rFonts w:ascii="Arial" w:cs="Arial" w:eastAsia="Arial" w:hAnsi="Arial"/>
                <w:sz w:val="16"/>
                <w:szCs w:val="16"/>
                <w:color w:val="auto"/>
              </w:rPr>
              <w:t>Achieved.</w:t>
            </w:r>
          </w:p>
        </w:tc>
      </w:tr>
      <w:tr>
        <w:trPr>
          <w:trHeight w:val="206"/>
        </w:trPr>
        <w:tc>
          <w:tcPr>
            <w:tcW w:w="140" w:type="dxa"/>
            <w:vAlign w:val="bottom"/>
          </w:tcPr>
          <w:p>
            <w:pPr>
              <w:ind w:left="60"/>
              <w:spacing w:after="0"/>
              <w:rPr>
                <w:sz w:val="20"/>
                <w:szCs w:val="20"/>
                <w:color w:val="auto"/>
              </w:rPr>
            </w:pPr>
            <w:r>
              <w:rPr>
                <w:rFonts w:ascii="Arial" w:cs="Arial" w:eastAsia="Arial" w:hAnsi="Arial"/>
                <w:sz w:val="16"/>
                <w:szCs w:val="16"/>
                <w:color w:val="16216A"/>
              </w:rPr>
              <w:t>•</w:t>
            </w:r>
          </w:p>
        </w:tc>
        <w:tc>
          <w:tcPr>
            <w:tcW w:w="6820" w:type="dxa"/>
            <w:vAlign w:val="bottom"/>
          </w:tcPr>
          <w:p>
            <w:pPr>
              <w:ind w:left="40"/>
              <w:spacing w:after="0"/>
              <w:rPr>
                <w:sz w:val="20"/>
                <w:szCs w:val="20"/>
                <w:color w:val="auto"/>
              </w:rPr>
            </w:pPr>
            <w:r>
              <w:rPr>
                <w:rFonts w:ascii="Arial" w:cs="Arial" w:eastAsia="Arial" w:hAnsi="Arial"/>
                <w:sz w:val="16"/>
                <w:szCs w:val="16"/>
                <w:color w:val="auto"/>
              </w:rPr>
              <w:t>Oversee completion of various Company site audits by Legal Function.</w:t>
            </w:r>
          </w:p>
        </w:tc>
        <w:tc>
          <w:tcPr>
            <w:tcW w:w="580" w:type="dxa"/>
            <w:vAlign w:val="bottom"/>
          </w:tcPr>
          <w:p>
            <w:pPr>
              <w:ind w:left="500"/>
              <w:spacing w:after="0"/>
              <w:rPr>
                <w:sz w:val="20"/>
                <w:szCs w:val="20"/>
                <w:color w:val="auto"/>
              </w:rPr>
            </w:pPr>
            <w:r>
              <w:rPr>
                <w:rFonts w:ascii="Arial" w:cs="Arial" w:eastAsia="Arial" w:hAnsi="Arial"/>
                <w:sz w:val="16"/>
                <w:szCs w:val="16"/>
                <w:color w:val="16216A"/>
              </w:rPr>
              <w:t>•</w:t>
            </w:r>
          </w:p>
        </w:tc>
        <w:tc>
          <w:tcPr>
            <w:tcW w:w="3280" w:type="dxa"/>
            <w:vAlign w:val="bottom"/>
          </w:tcPr>
          <w:p>
            <w:pPr>
              <w:ind w:left="60"/>
              <w:spacing w:after="0"/>
              <w:rPr>
                <w:sz w:val="20"/>
                <w:szCs w:val="20"/>
                <w:color w:val="auto"/>
              </w:rPr>
            </w:pPr>
            <w:r>
              <w:rPr>
                <w:rFonts w:ascii="Arial" w:cs="Arial" w:eastAsia="Arial" w:hAnsi="Arial"/>
                <w:sz w:val="16"/>
                <w:szCs w:val="16"/>
                <w:color w:val="auto"/>
              </w:rPr>
              <w:t>Achieved.</w:t>
            </w:r>
          </w:p>
        </w:tc>
      </w:tr>
      <w:tr>
        <w:trPr>
          <w:trHeight w:val="216"/>
        </w:trPr>
        <w:tc>
          <w:tcPr>
            <w:tcW w:w="140" w:type="dxa"/>
            <w:vAlign w:val="bottom"/>
          </w:tcPr>
          <w:p>
            <w:pPr>
              <w:ind w:left="60"/>
              <w:spacing w:after="0"/>
              <w:rPr>
                <w:sz w:val="20"/>
                <w:szCs w:val="20"/>
                <w:color w:val="auto"/>
              </w:rPr>
            </w:pPr>
            <w:r>
              <w:rPr>
                <w:rFonts w:ascii="Arial" w:cs="Arial" w:eastAsia="Arial" w:hAnsi="Arial"/>
                <w:sz w:val="16"/>
                <w:szCs w:val="16"/>
                <w:color w:val="16216A"/>
              </w:rPr>
              <w:t>•</w:t>
            </w:r>
          </w:p>
        </w:tc>
        <w:tc>
          <w:tcPr>
            <w:tcW w:w="6820" w:type="dxa"/>
            <w:vAlign w:val="bottom"/>
          </w:tcPr>
          <w:p>
            <w:pPr>
              <w:ind w:left="40"/>
              <w:spacing w:after="0"/>
              <w:rPr>
                <w:sz w:val="20"/>
                <w:szCs w:val="20"/>
                <w:color w:val="auto"/>
              </w:rPr>
            </w:pPr>
            <w:r>
              <w:rPr>
                <w:rFonts w:ascii="Arial" w:cs="Arial" w:eastAsia="Arial" w:hAnsi="Arial"/>
                <w:sz w:val="16"/>
                <w:szCs w:val="16"/>
                <w:color w:val="auto"/>
                <w:w w:val="99"/>
              </w:rPr>
              <w:t>Investigate and close 80% of specified ethics &amp; compliance investigations in fewer than 90 days.</w:t>
            </w:r>
          </w:p>
        </w:tc>
        <w:tc>
          <w:tcPr>
            <w:tcW w:w="580" w:type="dxa"/>
            <w:vAlign w:val="bottom"/>
          </w:tcPr>
          <w:p>
            <w:pPr>
              <w:ind w:left="500"/>
              <w:spacing w:after="0"/>
              <w:rPr>
                <w:sz w:val="20"/>
                <w:szCs w:val="20"/>
                <w:color w:val="auto"/>
              </w:rPr>
            </w:pPr>
            <w:r>
              <w:rPr>
                <w:rFonts w:ascii="Arial" w:cs="Arial" w:eastAsia="Arial" w:hAnsi="Arial"/>
                <w:sz w:val="16"/>
                <w:szCs w:val="16"/>
                <w:color w:val="16216A"/>
              </w:rPr>
              <w:t>•</w:t>
            </w:r>
          </w:p>
        </w:tc>
        <w:tc>
          <w:tcPr>
            <w:tcW w:w="3280" w:type="dxa"/>
            <w:vAlign w:val="bottom"/>
          </w:tcPr>
          <w:p>
            <w:pPr>
              <w:ind w:left="60"/>
              <w:spacing w:after="0"/>
              <w:rPr>
                <w:sz w:val="20"/>
                <w:szCs w:val="20"/>
                <w:color w:val="auto"/>
              </w:rPr>
            </w:pPr>
            <w:r>
              <w:rPr>
                <w:rFonts w:ascii="Arial" w:cs="Arial" w:eastAsia="Arial" w:hAnsi="Arial"/>
                <w:sz w:val="16"/>
                <w:szCs w:val="16"/>
                <w:color w:val="auto"/>
              </w:rPr>
              <w:t>Achieved.</w:t>
            </w:r>
          </w:p>
        </w:tc>
      </w:tr>
      <w:tr>
        <w:trPr>
          <w:trHeight w:val="212"/>
        </w:trPr>
        <w:tc>
          <w:tcPr>
            <w:tcW w:w="140" w:type="dxa"/>
            <w:vAlign w:val="bottom"/>
          </w:tcPr>
          <w:p>
            <w:pPr>
              <w:ind w:left="60"/>
              <w:spacing w:after="0"/>
              <w:rPr>
                <w:sz w:val="20"/>
                <w:szCs w:val="20"/>
                <w:color w:val="auto"/>
              </w:rPr>
            </w:pPr>
            <w:r>
              <w:rPr>
                <w:rFonts w:ascii="Arial" w:cs="Arial" w:eastAsia="Arial" w:hAnsi="Arial"/>
                <w:sz w:val="16"/>
                <w:szCs w:val="16"/>
                <w:color w:val="16216A"/>
              </w:rPr>
              <w:t>•</w:t>
            </w:r>
          </w:p>
        </w:tc>
        <w:tc>
          <w:tcPr>
            <w:tcW w:w="6820" w:type="dxa"/>
            <w:vAlign w:val="bottom"/>
          </w:tcPr>
          <w:p>
            <w:pPr>
              <w:ind w:left="40"/>
              <w:spacing w:after="0"/>
              <w:rPr>
                <w:sz w:val="20"/>
                <w:szCs w:val="20"/>
                <w:color w:val="auto"/>
              </w:rPr>
            </w:pPr>
            <w:r>
              <w:rPr>
                <w:rFonts w:ascii="Arial" w:cs="Arial" w:eastAsia="Arial" w:hAnsi="Arial"/>
                <w:sz w:val="16"/>
                <w:szCs w:val="16"/>
                <w:color w:val="auto"/>
                <w:w w:val="99"/>
              </w:rPr>
              <w:t>Oversee training of new managers (90% of relevant target population of the business unit under</w:t>
            </w:r>
          </w:p>
        </w:tc>
        <w:tc>
          <w:tcPr>
            <w:tcW w:w="580" w:type="dxa"/>
            <w:vAlign w:val="bottom"/>
          </w:tcPr>
          <w:p>
            <w:pPr>
              <w:ind w:left="500"/>
              <w:spacing w:after="0"/>
              <w:rPr>
                <w:sz w:val="20"/>
                <w:szCs w:val="20"/>
                <w:color w:val="auto"/>
              </w:rPr>
            </w:pPr>
            <w:r>
              <w:rPr>
                <w:rFonts w:ascii="Arial" w:cs="Arial" w:eastAsia="Arial" w:hAnsi="Arial"/>
                <w:sz w:val="16"/>
                <w:szCs w:val="16"/>
                <w:color w:val="16216A"/>
              </w:rPr>
              <w:t>•</w:t>
            </w:r>
          </w:p>
        </w:tc>
        <w:tc>
          <w:tcPr>
            <w:tcW w:w="3280" w:type="dxa"/>
            <w:vAlign w:val="bottom"/>
          </w:tcPr>
          <w:p>
            <w:pPr>
              <w:ind w:left="60"/>
              <w:spacing w:after="0"/>
              <w:rPr>
                <w:sz w:val="20"/>
                <w:szCs w:val="20"/>
                <w:color w:val="auto"/>
              </w:rPr>
            </w:pPr>
            <w:r>
              <w:rPr>
                <w:rFonts w:ascii="Arial" w:cs="Arial" w:eastAsia="Arial" w:hAnsi="Arial"/>
                <w:sz w:val="16"/>
                <w:szCs w:val="16"/>
                <w:color w:val="auto"/>
              </w:rPr>
              <w:t>Not achieved</w:t>
            </w:r>
          </w:p>
        </w:tc>
      </w:tr>
      <w:tr>
        <w:trPr>
          <w:trHeight w:val="206"/>
        </w:trPr>
        <w:tc>
          <w:tcPr>
            <w:tcW w:w="140" w:type="dxa"/>
            <w:vAlign w:val="bottom"/>
          </w:tcPr>
          <w:p>
            <w:pPr>
              <w:spacing w:after="0"/>
              <w:rPr>
                <w:sz w:val="17"/>
                <w:szCs w:val="17"/>
                <w:color w:val="auto"/>
              </w:rPr>
            </w:pPr>
          </w:p>
        </w:tc>
        <w:tc>
          <w:tcPr>
            <w:tcW w:w="6820" w:type="dxa"/>
            <w:vAlign w:val="bottom"/>
          </w:tcPr>
          <w:p>
            <w:pPr>
              <w:ind w:left="60"/>
              <w:spacing w:after="0"/>
              <w:rPr>
                <w:sz w:val="20"/>
                <w:szCs w:val="20"/>
                <w:color w:val="auto"/>
              </w:rPr>
            </w:pPr>
            <w:r>
              <w:rPr>
                <w:rFonts w:ascii="Arial" w:cs="Arial" w:eastAsia="Arial" w:hAnsi="Arial"/>
                <w:sz w:val="16"/>
                <w:szCs w:val="16"/>
                <w:color w:val="auto"/>
              </w:rPr>
              <w:t>consideration).</w:t>
            </w:r>
          </w:p>
        </w:tc>
        <w:tc>
          <w:tcPr>
            <w:tcW w:w="580" w:type="dxa"/>
            <w:vAlign w:val="bottom"/>
          </w:tcPr>
          <w:p>
            <w:pPr>
              <w:spacing w:after="0"/>
              <w:rPr>
                <w:sz w:val="17"/>
                <w:szCs w:val="17"/>
                <w:color w:val="auto"/>
              </w:rPr>
            </w:pPr>
          </w:p>
        </w:tc>
        <w:tc>
          <w:tcPr>
            <w:tcW w:w="3280" w:type="dxa"/>
            <w:vAlign w:val="bottom"/>
          </w:tcPr>
          <w:p>
            <w:pPr>
              <w:spacing w:after="0"/>
              <w:rPr>
                <w:sz w:val="17"/>
                <w:szCs w:val="17"/>
                <w:color w:val="auto"/>
              </w:rPr>
            </w:pPr>
          </w:p>
        </w:tc>
      </w:tr>
    </w:tbl>
    <w:p>
      <w:pPr>
        <w:spacing w:after="0" w:line="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16216A"/>
        </w:rPr>
        <w:t>Mr. Juden earned 80% of his total 2017 cash incentive award opportunity under his personal and shared objectives.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2017 Annual Cash Incentive as a Percentage of Base Salary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00" w:type="dxa"/>
            <w:vAlign w:val="bottom"/>
          </w:tcPr>
          <w:p>
            <w:pPr>
              <w:spacing w:after="0"/>
              <w:rPr>
                <w:sz w:val="17"/>
                <w:szCs w:val="17"/>
                <w:color w:val="auto"/>
              </w:rPr>
            </w:pPr>
          </w:p>
        </w:tc>
        <w:tc>
          <w:tcPr>
            <w:tcW w:w="232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 Incentive</w:t>
            </w:r>
          </w:p>
        </w:tc>
        <w:tc>
          <w:tcPr>
            <w:tcW w:w="1500" w:type="dxa"/>
            <w:vAlign w:val="bottom"/>
          </w:tcPr>
          <w:p>
            <w:pPr>
              <w:jc w:val="right"/>
              <w:ind w:right="219"/>
              <w:spacing w:after="0"/>
              <w:rPr>
                <w:sz w:val="20"/>
                <w:szCs w:val="20"/>
                <w:color w:val="auto"/>
              </w:rPr>
            </w:pPr>
            <w:r>
              <w:rPr>
                <w:rFonts w:ascii="Arial" w:cs="Arial" w:eastAsia="Arial" w:hAnsi="Arial"/>
                <w:sz w:val="16"/>
                <w:szCs w:val="16"/>
                <w:b w:val="1"/>
                <w:bCs w:val="1"/>
                <w:color w:val="auto"/>
              </w:rPr>
              <w:t>Financial Half</w:t>
            </w:r>
          </w:p>
        </w:tc>
        <w:tc>
          <w:tcPr>
            <w:tcW w:w="1620" w:type="dxa"/>
            <w:vAlign w:val="bottom"/>
          </w:tcPr>
          <w:p>
            <w:pPr>
              <w:jc w:val="right"/>
              <w:ind w:right="259"/>
              <w:spacing w:after="0"/>
              <w:rPr>
                <w:sz w:val="20"/>
                <w:szCs w:val="20"/>
                <w:color w:val="auto"/>
              </w:rPr>
            </w:pPr>
            <w:r>
              <w:rPr>
                <w:rFonts w:ascii="Arial" w:cs="Arial" w:eastAsia="Arial" w:hAnsi="Arial"/>
                <w:sz w:val="16"/>
                <w:szCs w:val="16"/>
                <w:b w:val="1"/>
                <w:bCs w:val="1"/>
                <w:color w:val="auto"/>
              </w:rPr>
              <w:t>Financial Half</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Personal Half</w:t>
            </w: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auto"/>
              </w:rPr>
              <w:t>Personal Half</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Total 2017</w:t>
            </w:r>
          </w:p>
        </w:tc>
      </w:tr>
      <w:tr>
        <w:trPr>
          <w:trHeight w:val="203"/>
        </w:trPr>
        <w:tc>
          <w:tcPr>
            <w:tcW w:w="1800" w:type="dxa"/>
            <w:vAlign w:val="bottom"/>
          </w:tcPr>
          <w:p>
            <w:pPr>
              <w:spacing w:after="0"/>
              <w:rPr>
                <w:sz w:val="17"/>
                <w:szCs w:val="17"/>
                <w:color w:val="auto"/>
              </w:rPr>
            </w:pPr>
          </w:p>
        </w:tc>
        <w:tc>
          <w:tcPr>
            <w:tcW w:w="2320" w:type="dxa"/>
            <w:vAlign w:val="bottom"/>
          </w:tcPr>
          <w:p>
            <w:pPr>
              <w:jc w:val="right"/>
              <w:ind w:right="299"/>
              <w:spacing w:after="0"/>
              <w:rPr>
                <w:sz w:val="20"/>
                <w:szCs w:val="20"/>
                <w:color w:val="auto"/>
              </w:rPr>
            </w:pPr>
            <w:r>
              <w:rPr>
                <w:rFonts w:ascii="Arial" w:cs="Arial" w:eastAsia="Arial" w:hAnsi="Arial"/>
                <w:sz w:val="16"/>
                <w:szCs w:val="16"/>
                <w:b w:val="1"/>
                <w:bCs w:val="1"/>
                <w:color w:val="auto"/>
              </w:rPr>
              <w:t>Range</w:t>
            </w:r>
          </w:p>
        </w:tc>
        <w:tc>
          <w:tcPr>
            <w:tcW w:w="1500" w:type="dxa"/>
            <w:vAlign w:val="bottom"/>
          </w:tcPr>
          <w:p>
            <w:pPr>
              <w:jc w:val="right"/>
              <w:ind w:right="219"/>
              <w:spacing w:after="0"/>
              <w:rPr>
                <w:sz w:val="20"/>
                <w:szCs w:val="20"/>
                <w:color w:val="auto"/>
              </w:rPr>
            </w:pPr>
            <w:r>
              <w:rPr>
                <w:rFonts w:ascii="Arial" w:cs="Arial" w:eastAsia="Arial" w:hAnsi="Arial"/>
                <w:sz w:val="16"/>
                <w:szCs w:val="16"/>
                <w:b w:val="1"/>
                <w:bCs w:val="1"/>
                <w:color w:val="auto"/>
              </w:rPr>
              <w:t>Range</w:t>
            </w:r>
          </w:p>
        </w:tc>
        <w:tc>
          <w:tcPr>
            <w:tcW w:w="1620" w:type="dxa"/>
            <w:vAlign w:val="bottom"/>
          </w:tcPr>
          <w:p>
            <w:pPr>
              <w:jc w:val="right"/>
              <w:ind w:right="259"/>
              <w:spacing w:after="0"/>
              <w:rPr>
                <w:sz w:val="20"/>
                <w:szCs w:val="20"/>
                <w:color w:val="auto"/>
              </w:rPr>
            </w:pPr>
            <w:r>
              <w:rPr>
                <w:rFonts w:ascii="Arial" w:cs="Arial" w:eastAsia="Arial" w:hAnsi="Arial"/>
                <w:sz w:val="16"/>
                <w:szCs w:val="16"/>
                <w:b w:val="1"/>
                <w:bCs w:val="1"/>
                <w:color w:val="auto"/>
              </w:rPr>
              <w:t>Incentive</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Range</w:t>
            </w: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auto"/>
              </w:rPr>
              <w:t>Incentive</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Incentive Paid</w:t>
            </w:r>
          </w:p>
        </w:tc>
      </w:tr>
      <w:tr>
        <w:trPr>
          <w:trHeight w:val="163"/>
        </w:trPr>
        <w:tc>
          <w:tcPr>
            <w:tcW w:w="1800" w:type="dxa"/>
            <w:vAlign w:val="bottom"/>
          </w:tcPr>
          <w:p>
            <w:pPr>
              <w:spacing w:after="0"/>
              <w:rPr>
                <w:sz w:val="14"/>
                <w:szCs w:val="14"/>
                <w:color w:val="auto"/>
              </w:rPr>
            </w:pPr>
          </w:p>
        </w:tc>
        <w:tc>
          <w:tcPr>
            <w:tcW w:w="2320" w:type="dxa"/>
            <w:vAlign w:val="bottom"/>
          </w:tcPr>
          <w:p>
            <w:pPr>
              <w:jc w:val="right"/>
              <w:ind w:right="299"/>
              <w:spacing w:after="0" w:line="163" w:lineRule="exact"/>
              <w:rPr>
                <w:sz w:val="20"/>
                <w:szCs w:val="20"/>
                <w:color w:val="auto"/>
              </w:rPr>
            </w:pPr>
            <w:r>
              <w:rPr>
                <w:rFonts w:ascii="Arial" w:cs="Arial" w:eastAsia="Arial" w:hAnsi="Arial"/>
                <w:sz w:val="16"/>
                <w:szCs w:val="16"/>
                <w:b w:val="1"/>
                <w:bCs w:val="1"/>
                <w:color w:val="auto"/>
              </w:rPr>
              <w:t>Eligibility</w:t>
            </w:r>
          </w:p>
        </w:tc>
        <w:tc>
          <w:tcPr>
            <w:tcW w:w="1500" w:type="dxa"/>
            <w:vAlign w:val="bottom"/>
          </w:tcPr>
          <w:p>
            <w:pPr>
              <w:jc w:val="right"/>
              <w:ind w:right="219"/>
              <w:spacing w:after="0" w:line="163" w:lineRule="exact"/>
              <w:rPr>
                <w:sz w:val="20"/>
                <w:szCs w:val="20"/>
                <w:color w:val="auto"/>
              </w:rPr>
            </w:pPr>
            <w:r>
              <w:rPr>
                <w:rFonts w:ascii="Arial" w:cs="Arial" w:eastAsia="Arial" w:hAnsi="Arial"/>
                <w:sz w:val="16"/>
                <w:szCs w:val="16"/>
                <w:b w:val="1"/>
                <w:bCs w:val="1"/>
                <w:color w:val="auto"/>
              </w:rPr>
              <w:t>Eligibility</w:t>
            </w:r>
          </w:p>
        </w:tc>
        <w:tc>
          <w:tcPr>
            <w:tcW w:w="1620" w:type="dxa"/>
            <w:vAlign w:val="bottom"/>
          </w:tcPr>
          <w:p>
            <w:pPr>
              <w:jc w:val="right"/>
              <w:ind w:right="259"/>
              <w:spacing w:after="0" w:line="163" w:lineRule="exact"/>
              <w:rPr>
                <w:sz w:val="20"/>
                <w:szCs w:val="20"/>
                <w:color w:val="auto"/>
              </w:rPr>
            </w:pPr>
            <w:r>
              <w:rPr>
                <w:rFonts w:ascii="Arial" w:cs="Arial" w:eastAsia="Arial" w:hAnsi="Arial"/>
                <w:sz w:val="16"/>
                <w:szCs w:val="16"/>
                <w:b w:val="1"/>
                <w:bCs w:val="1"/>
                <w:color w:val="auto"/>
              </w:rPr>
              <w:t>Achieved</w:t>
            </w:r>
          </w:p>
        </w:tc>
        <w:tc>
          <w:tcPr>
            <w:tcW w:w="1320" w:type="dxa"/>
            <w:vAlign w:val="bottom"/>
          </w:tcPr>
          <w:p>
            <w:pPr>
              <w:jc w:val="right"/>
              <w:ind w:right="119"/>
              <w:spacing w:after="0" w:line="163" w:lineRule="exact"/>
              <w:rPr>
                <w:sz w:val="20"/>
                <w:szCs w:val="20"/>
                <w:color w:val="auto"/>
              </w:rPr>
            </w:pPr>
            <w:r>
              <w:rPr>
                <w:rFonts w:ascii="Arial" w:cs="Arial" w:eastAsia="Arial" w:hAnsi="Arial"/>
                <w:sz w:val="16"/>
                <w:szCs w:val="16"/>
                <w:b w:val="1"/>
                <w:bCs w:val="1"/>
                <w:color w:val="auto"/>
              </w:rPr>
              <w:t>Eligibility</w:t>
            </w:r>
          </w:p>
        </w:tc>
        <w:tc>
          <w:tcPr>
            <w:tcW w:w="1380" w:type="dxa"/>
            <w:vAlign w:val="bottom"/>
          </w:tcPr>
          <w:p>
            <w:pPr>
              <w:jc w:val="right"/>
              <w:ind w:right="139"/>
              <w:spacing w:after="0" w:line="163" w:lineRule="exact"/>
              <w:rPr>
                <w:sz w:val="20"/>
                <w:szCs w:val="20"/>
                <w:color w:val="auto"/>
              </w:rPr>
            </w:pPr>
            <w:r>
              <w:rPr>
                <w:rFonts w:ascii="Arial" w:cs="Arial" w:eastAsia="Arial" w:hAnsi="Arial"/>
                <w:sz w:val="16"/>
                <w:szCs w:val="16"/>
                <w:b w:val="1"/>
                <w:bCs w:val="1"/>
                <w:color w:val="auto"/>
              </w:rPr>
              <w:t>Achieved</w:t>
            </w:r>
          </w:p>
        </w:tc>
        <w:tc>
          <w:tcPr>
            <w:tcW w:w="1360" w:type="dxa"/>
            <w:vAlign w:val="bottom"/>
            <w:gridSpan w:val="2"/>
          </w:tcPr>
          <w:p>
            <w:pPr>
              <w:jc w:val="right"/>
              <w:ind w:right="220"/>
              <w:spacing w:after="0" w:line="163" w:lineRule="exact"/>
              <w:rPr>
                <w:sz w:val="20"/>
                <w:szCs w:val="20"/>
                <w:color w:val="auto"/>
              </w:rPr>
            </w:pPr>
            <w:r>
              <w:rPr>
                <w:rFonts w:ascii="Arial" w:cs="Arial" w:eastAsia="Arial" w:hAnsi="Arial"/>
                <w:sz w:val="16"/>
                <w:szCs w:val="16"/>
                <w:b w:val="1"/>
                <w:bCs w:val="1"/>
                <w:color w:val="auto"/>
              </w:rPr>
              <w:t>as a % of</w:t>
            </w:r>
          </w:p>
        </w:tc>
      </w:tr>
      <w:tr>
        <w:trPr>
          <w:trHeight w:val="256"/>
        </w:trPr>
        <w:tc>
          <w:tcPr>
            <w:tcW w:w="1800" w:type="dxa"/>
            <w:vAlign w:val="bottom"/>
            <w:tcBorders>
              <w:bottom w:val="single" w:sz="8" w:color="16216A"/>
            </w:tcBorders>
          </w:tcPr>
          <w:p>
            <w:pPr>
              <w:ind w:left="60"/>
              <w:spacing w:after="0"/>
              <w:rPr>
                <w:sz w:val="20"/>
                <w:szCs w:val="20"/>
                <w:color w:val="auto"/>
              </w:rPr>
            </w:pPr>
            <w:r>
              <w:rPr>
                <w:rFonts w:ascii="Arial" w:cs="Arial" w:eastAsia="Arial" w:hAnsi="Arial"/>
                <w:sz w:val="16"/>
                <w:szCs w:val="16"/>
                <w:b w:val="1"/>
                <w:bCs w:val="1"/>
                <w:color w:val="auto"/>
              </w:rPr>
              <w:t>Name</w:t>
            </w:r>
          </w:p>
        </w:tc>
        <w:tc>
          <w:tcPr>
            <w:tcW w:w="2320" w:type="dxa"/>
            <w:vAlign w:val="bottom"/>
            <w:tcBorders>
              <w:bottom w:val="single" w:sz="8" w:color="16216A"/>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16216A"/>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16216A"/>
            </w:tcBorders>
          </w:tcPr>
          <w:p>
            <w:pPr>
              <w:jc w:val="right"/>
              <w:ind w:right="99"/>
              <w:spacing w:after="0" w:line="255"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7"/>
                <w:szCs w:val="27"/>
                <w:b w:val="1"/>
                <w:bCs w:val="1"/>
                <w:color w:val="auto"/>
                <w:vertAlign w:val="superscript"/>
              </w:rPr>
              <w:t>(1)</w:t>
            </w:r>
          </w:p>
        </w:tc>
        <w:tc>
          <w:tcPr>
            <w:tcW w:w="1320" w:type="dxa"/>
            <w:vAlign w:val="bottom"/>
            <w:tcBorders>
              <w:bottom w:val="single" w:sz="8" w:color="16216A"/>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16216A"/>
            </w:tcBorders>
          </w:tcPr>
          <w:p>
            <w:pPr>
              <w:jc w:val="right"/>
              <w:spacing w:after="0" w:line="255"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7"/>
                <w:szCs w:val="27"/>
                <w:b w:val="1"/>
                <w:bCs w:val="1"/>
                <w:color w:val="auto"/>
                <w:vertAlign w:val="superscript"/>
              </w:rPr>
              <w:t>(2)</w:t>
            </w:r>
          </w:p>
        </w:tc>
        <w:tc>
          <w:tcPr>
            <w:tcW w:w="1360" w:type="dxa"/>
            <w:vAlign w:val="bottom"/>
            <w:tcBorders>
              <w:bottom w:val="single" w:sz="8" w:color="16216A"/>
            </w:tcBorders>
            <w:gridSpan w:val="2"/>
          </w:tcPr>
          <w:p>
            <w:pPr>
              <w:jc w:val="right"/>
              <w:ind w:right="60"/>
              <w:spacing w:after="0" w:line="255" w:lineRule="exact"/>
              <w:rPr>
                <w:sz w:val="20"/>
                <w:szCs w:val="20"/>
                <w:color w:val="auto"/>
              </w:rPr>
            </w:pPr>
            <w:r>
              <w:rPr>
                <w:rFonts w:ascii="Arial" w:cs="Arial" w:eastAsia="Arial" w:hAnsi="Arial"/>
                <w:sz w:val="16"/>
                <w:szCs w:val="16"/>
                <w:b w:val="1"/>
                <w:bCs w:val="1"/>
                <w:color w:val="auto"/>
              </w:rPr>
              <w:t>Base Salary</w:t>
            </w:r>
            <w:r>
              <w:rPr>
                <w:rFonts w:ascii="Arial" w:cs="Arial" w:eastAsia="Arial" w:hAnsi="Arial"/>
                <w:sz w:val="27"/>
                <w:szCs w:val="27"/>
                <w:b w:val="1"/>
                <w:bCs w:val="1"/>
                <w:color w:val="auto"/>
                <w:vertAlign w:val="superscript"/>
              </w:rPr>
              <w:t>(3)</w:t>
            </w:r>
          </w:p>
        </w:tc>
      </w:tr>
      <w:tr>
        <w:trPr>
          <w:trHeight w:val="200"/>
        </w:trPr>
        <w:tc>
          <w:tcPr>
            <w:tcW w:w="1800" w:type="dxa"/>
            <w:vAlign w:val="bottom"/>
          </w:tcPr>
          <w:p>
            <w:pPr>
              <w:ind w:left="60"/>
              <w:spacing w:after="0"/>
              <w:rPr>
                <w:sz w:val="20"/>
                <w:szCs w:val="20"/>
                <w:color w:val="auto"/>
              </w:rPr>
            </w:pPr>
            <w:r>
              <w:rPr>
                <w:rFonts w:ascii="Arial" w:cs="Arial" w:eastAsia="Arial" w:hAnsi="Arial"/>
                <w:sz w:val="16"/>
                <w:szCs w:val="16"/>
                <w:color w:val="auto"/>
              </w:rPr>
              <w:t>P. Kibsgaard</w:t>
            </w:r>
          </w:p>
        </w:tc>
        <w:tc>
          <w:tcPr>
            <w:tcW w:w="2320" w:type="dxa"/>
            <w:vAlign w:val="bottom"/>
          </w:tcPr>
          <w:p>
            <w:pPr>
              <w:jc w:val="right"/>
              <w:ind w:right="299"/>
              <w:spacing w:after="0"/>
              <w:rPr>
                <w:sz w:val="20"/>
                <w:szCs w:val="20"/>
                <w:color w:val="auto"/>
              </w:rPr>
            </w:pPr>
            <w:r>
              <w:rPr>
                <w:rFonts w:ascii="Arial" w:cs="Arial" w:eastAsia="Arial" w:hAnsi="Arial"/>
                <w:sz w:val="16"/>
                <w:szCs w:val="16"/>
                <w:color w:val="auto"/>
              </w:rPr>
              <w:t>0-150</w:t>
            </w:r>
          </w:p>
        </w:tc>
        <w:tc>
          <w:tcPr>
            <w:tcW w:w="1500" w:type="dxa"/>
            <w:vAlign w:val="bottom"/>
          </w:tcPr>
          <w:p>
            <w:pPr>
              <w:jc w:val="right"/>
              <w:ind w:right="219"/>
              <w:spacing w:after="0"/>
              <w:rPr>
                <w:sz w:val="20"/>
                <w:szCs w:val="20"/>
                <w:color w:val="auto"/>
              </w:rPr>
            </w:pPr>
            <w:r>
              <w:rPr>
                <w:rFonts w:ascii="Arial" w:cs="Arial" w:eastAsia="Arial" w:hAnsi="Arial"/>
                <w:sz w:val="16"/>
                <w:szCs w:val="16"/>
                <w:color w:val="auto"/>
              </w:rPr>
              <w:t>75</w:t>
            </w:r>
          </w:p>
        </w:tc>
        <w:tc>
          <w:tcPr>
            <w:tcW w:w="1620" w:type="dxa"/>
            <w:vAlign w:val="bottom"/>
          </w:tcPr>
          <w:p>
            <w:pPr>
              <w:jc w:val="right"/>
              <w:ind w:right="259"/>
              <w:spacing w:after="0"/>
              <w:rPr>
                <w:sz w:val="20"/>
                <w:szCs w:val="20"/>
                <w:color w:val="auto"/>
              </w:rPr>
            </w:pPr>
            <w:r>
              <w:rPr>
                <w:rFonts w:ascii="Arial" w:cs="Arial" w:eastAsia="Arial" w:hAnsi="Arial"/>
                <w:sz w:val="16"/>
                <w:szCs w:val="16"/>
                <w:color w:val="auto"/>
              </w:rPr>
              <w:t>150</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75</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63.75</w:t>
            </w:r>
          </w:p>
        </w:tc>
        <w:tc>
          <w:tcPr>
            <w:tcW w:w="1140" w:type="dxa"/>
            <w:vAlign w:val="bottom"/>
            <w:shd w:val="clear" w:color="auto" w:fill="ECECED"/>
          </w:tcPr>
          <w:p>
            <w:pPr>
              <w:jc w:val="right"/>
              <w:spacing w:after="0"/>
              <w:rPr>
                <w:sz w:val="20"/>
                <w:szCs w:val="20"/>
                <w:color w:val="auto"/>
              </w:rPr>
            </w:pPr>
            <w:r>
              <w:rPr>
                <w:rFonts w:ascii="Arial" w:cs="Arial" w:eastAsia="Arial" w:hAnsi="Arial"/>
                <w:sz w:val="16"/>
                <w:szCs w:val="16"/>
                <w:color w:val="auto"/>
              </w:rPr>
              <w:t>213.75</w:t>
            </w:r>
          </w:p>
        </w:tc>
        <w:tc>
          <w:tcPr>
            <w:tcW w:w="220" w:type="dxa"/>
            <w:vAlign w:val="bottom"/>
          </w:tcPr>
          <w:p>
            <w:pPr>
              <w:spacing w:after="0"/>
              <w:rPr>
                <w:sz w:val="17"/>
                <w:szCs w:val="17"/>
                <w:color w:val="auto"/>
              </w:rPr>
            </w:pPr>
          </w:p>
        </w:tc>
      </w:tr>
      <w:tr>
        <w:trPr>
          <w:trHeight w:val="206"/>
        </w:trPr>
        <w:tc>
          <w:tcPr>
            <w:tcW w:w="1800" w:type="dxa"/>
            <w:vAlign w:val="bottom"/>
          </w:tcPr>
          <w:p>
            <w:pPr>
              <w:ind w:left="60"/>
              <w:spacing w:after="0"/>
              <w:rPr>
                <w:sz w:val="20"/>
                <w:szCs w:val="20"/>
                <w:color w:val="auto"/>
              </w:rPr>
            </w:pPr>
            <w:r>
              <w:rPr>
                <w:rFonts w:ascii="Arial" w:cs="Arial" w:eastAsia="Arial" w:hAnsi="Arial"/>
                <w:sz w:val="16"/>
                <w:szCs w:val="16"/>
                <w:color w:val="auto"/>
              </w:rPr>
              <w:t>S. Ayat</w:t>
            </w:r>
          </w:p>
        </w:tc>
        <w:tc>
          <w:tcPr>
            <w:tcW w:w="2320" w:type="dxa"/>
            <w:vAlign w:val="bottom"/>
          </w:tcPr>
          <w:p>
            <w:pPr>
              <w:jc w:val="right"/>
              <w:ind w:right="299"/>
              <w:spacing w:after="0"/>
              <w:rPr>
                <w:sz w:val="20"/>
                <w:szCs w:val="20"/>
                <w:color w:val="auto"/>
              </w:rPr>
            </w:pPr>
            <w:r>
              <w:rPr>
                <w:rFonts w:ascii="Arial" w:cs="Arial" w:eastAsia="Arial" w:hAnsi="Arial"/>
                <w:sz w:val="16"/>
                <w:szCs w:val="16"/>
                <w:color w:val="auto"/>
              </w:rPr>
              <w:t>0-100</w:t>
            </w:r>
          </w:p>
        </w:tc>
        <w:tc>
          <w:tcPr>
            <w:tcW w:w="1500" w:type="dxa"/>
            <w:vAlign w:val="bottom"/>
          </w:tcPr>
          <w:p>
            <w:pPr>
              <w:jc w:val="right"/>
              <w:ind w:right="219"/>
              <w:spacing w:after="0"/>
              <w:rPr>
                <w:sz w:val="20"/>
                <w:szCs w:val="20"/>
                <w:color w:val="auto"/>
              </w:rPr>
            </w:pPr>
            <w:r>
              <w:rPr>
                <w:rFonts w:ascii="Arial" w:cs="Arial" w:eastAsia="Arial" w:hAnsi="Arial"/>
                <w:sz w:val="16"/>
                <w:szCs w:val="16"/>
                <w:color w:val="auto"/>
              </w:rPr>
              <w:t>50</w:t>
            </w:r>
          </w:p>
        </w:tc>
        <w:tc>
          <w:tcPr>
            <w:tcW w:w="1620" w:type="dxa"/>
            <w:vAlign w:val="bottom"/>
          </w:tcPr>
          <w:p>
            <w:pPr>
              <w:jc w:val="right"/>
              <w:ind w:right="259"/>
              <w:spacing w:after="0"/>
              <w:rPr>
                <w:sz w:val="20"/>
                <w:szCs w:val="20"/>
                <w:color w:val="auto"/>
              </w:rPr>
            </w:pPr>
            <w:r>
              <w:rPr>
                <w:rFonts w:ascii="Arial" w:cs="Arial" w:eastAsia="Arial" w:hAnsi="Arial"/>
                <w:sz w:val="16"/>
                <w:szCs w:val="16"/>
                <w:color w:val="auto"/>
              </w:rPr>
              <w:t>100</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50</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40.15</w:t>
            </w:r>
          </w:p>
        </w:tc>
        <w:tc>
          <w:tcPr>
            <w:tcW w:w="1140" w:type="dxa"/>
            <w:vAlign w:val="bottom"/>
            <w:shd w:val="clear" w:color="auto" w:fill="ECECED"/>
          </w:tcPr>
          <w:p>
            <w:pPr>
              <w:jc w:val="right"/>
              <w:spacing w:after="0"/>
              <w:rPr>
                <w:sz w:val="20"/>
                <w:szCs w:val="20"/>
                <w:color w:val="auto"/>
              </w:rPr>
            </w:pPr>
            <w:r>
              <w:rPr>
                <w:rFonts w:ascii="Arial" w:cs="Arial" w:eastAsia="Arial" w:hAnsi="Arial"/>
                <w:sz w:val="16"/>
                <w:szCs w:val="16"/>
                <w:color w:val="auto"/>
              </w:rPr>
              <w:t>140.15</w:t>
            </w:r>
          </w:p>
        </w:tc>
        <w:tc>
          <w:tcPr>
            <w:tcW w:w="220" w:type="dxa"/>
            <w:vAlign w:val="bottom"/>
          </w:tcPr>
          <w:p>
            <w:pPr>
              <w:spacing w:after="0"/>
              <w:rPr>
                <w:sz w:val="17"/>
                <w:szCs w:val="17"/>
                <w:color w:val="auto"/>
              </w:rPr>
            </w:pPr>
          </w:p>
        </w:tc>
      </w:tr>
      <w:tr>
        <w:trPr>
          <w:trHeight w:val="216"/>
        </w:trPr>
        <w:tc>
          <w:tcPr>
            <w:tcW w:w="1800" w:type="dxa"/>
            <w:vAlign w:val="bottom"/>
          </w:tcPr>
          <w:p>
            <w:pPr>
              <w:ind w:left="60"/>
              <w:spacing w:after="0"/>
              <w:rPr>
                <w:sz w:val="20"/>
                <w:szCs w:val="20"/>
                <w:color w:val="auto"/>
              </w:rPr>
            </w:pPr>
            <w:r>
              <w:rPr>
                <w:rFonts w:ascii="Arial" w:cs="Arial" w:eastAsia="Arial" w:hAnsi="Arial"/>
                <w:sz w:val="16"/>
                <w:szCs w:val="16"/>
                <w:color w:val="auto"/>
              </w:rPr>
              <w:t>A. Belani</w:t>
            </w:r>
          </w:p>
        </w:tc>
        <w:tc>
          <w:tcPr>
            <w:tcW w:w="2320" w:type="dxa"/>
            <w:vAlign w:val="bottom"/>
          </w:tcPr>
          <w:p>
            <w:pPr>
              <w:jc w:val="right"/>
              <w:ind w:right="299"/>
              <w:spacing w:after="0"/>
              <w:rPr>
                <w:sz w:val="20"/>
                <w:szCs w:val="20"/>
                <w:color w:val="auto"/>
              </w:rPr>
            </w:pPr>
            <w:r>
              <w:rPr>
                <w:rFonts w:ascii="Arial" w:cs="Arial" w:eastAsia="Arial" w:hAnsi="Arial"/>
                <w:sz w:val="16"/>
                <w:szCs w:val="16"/>
                <w:color w:val="auto"/>
              </w:rPr>
              <w:t>0-100</w:t>
            </w:r>
          </w:p>
        </w:tc>
        <w:tc>
          <w:tcPr>
            <w:tcW w:w="1500" w:type="dxa"/>
            <w:vAlign w:val="bottom"/>
          </w:tcPr>
          <w:p>
            <w:pPr>
              <w:jc w:val="right"/>
              <w:ind w:right="219"/>
              <w:spacing w:after="0"/>
              <w:rPr>
                <w:sz w:val="20"/>
                <w:szCs w:val="20"/>
                <w:color w:val="auto"/>
              </w:rPr>
            </w:pPr>
            <w:r>
              <w:rPr>
                <w:rFonts w:ascii="Arial" w:cs="Arial" w:eastAsia="Arial" w:hAnsi="Arial"/>
                <w:sz w:val="16"/>
                <w:szCs w:val="16"/>
                <w:color w:val="auto"/>
              </w:rPr>
              <w:t>50</w:t>
            </w:r>
          </w:p>
        </w:tc>
        <w:tc>
          <w:tcPr>
            <w:tcW w:w="1620" w:type="dxa"/>
            <w:vAlign w:val="bottom"/>
          </w:tcPr>
          <w:p>
            <w:pPr>
              <w:jc w:val="right"/>
              <w:ind w:right="259"/>
              <w:spacing w:after="0"/>
              <w:rPr>
                <w:sz w:val="20"/>
                <w:szCs w:val="20"/>
                <w:color w:val="auto"/>
              </w:rPr>
            </w:pPr>
            <w:r>
              <w:rPr>
                <w:rFonts w:ascii="Arial" w:cs="Arial" w:eastAsia="Arial" w:hAnsi="Arial"/>
                <w:sz w:val="16"/>
                <w:szCs w:val="16"/>
                <w:color w:val="auto"/>
              </w:rPr>
              <w:t>100</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50</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41.05</w:t>
            </w:r>
          </w:p>
        </w:tc>
        <w:tc>
          <w:tcPr>
            <w:tcW w:w="1140" w:type="dxa"/>
            <w:vAlign w:val="bottom"/>
            <w:shd w:val="clear" w:color="auto" w:fill="ECECED"/>
          </w:tcPr>
          <w:p>
            <w:pPr>
              <w:jc w:val="right"/>
              <w:spacing w:after="0"/>
              <w:rPr>
                <w:sz w:val="20"/>
                <w:szCs w:val="20"/>
                <w:color w:val="auto"/>
              </w:rPr>
            </w:pPr>
            <w:r>
              <w:rPr>
                <w:rFonts w:ascii="Arial" w:cs="Arial" w:eastAsia="Arial" w:hAnsi="Arial"/>
                <w:sz w:val="16"/>
                <w:szCs w:val="16"/>
                <w:color w:val="auto"/>
              </w:rPr>
              <w:t>141.05</w:t>
            </w:r>
          </w:p>
        </w:tc>
        <w:tc>
          <w:tcPr>
            <w:tcW w:w="220" w:type="dxa"/>
            <w:vAlign w:val="bottom"/>
          </w:tcPr>
          <w:p>
            <w:pPr>
              <w:spacing w:after="0"/>
              <w:rPr>
                <w:sz w:val="18"/>
                <w:szCs w:val="18"/>
                <w:color w:val="auto"/>
              </w:rPr>
            </w:pPr>
          </w:p>
        </w:tc>
      </w:tr>
      <w:tr>
        <w:trPr>
          <w:trHeight w:val="266"/>
        </w:trPr>
        <w:tc>
          <w:tcPr>
            <w:tcW w:w="180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2320" w:type="dxa"/>
            <w:vAlign w:val="bottom"/>
          </w:tcPr>
          <w:p>
            <w:pPr>
              <w:jc w:val="right"/>
              <w:ind w:right="139"/>
              <w:spacing w:after="0" w:line="266" w:lineRule="exact"/>
              <w:rPr>
                <w:sz w:val="20"/>
                <w:szCs w:val="20"/>
                <w:color w:val="auto"/>
              </w:rPr>
            </w:pPr>
            <w:r>
              <w:rPr>
                <w:rFonts w:ascii="Arial" w:cs="Arial" w:eastAsia="Arial" w:hAnsi="Arial"/>
                <w:sz w:val="16"/>
                <w:szCs w:val="16"/>
                <w:color w:val="auto"/>
              </w:rPr>
              <w:t>0-100</w:t>
            </w:r>
            <w:r>
              <w:rPr>
                <w:rFonts w:ascii="Arial" w:cs="Arial" w:eastAsia="Arial" w:hAnsi="Arial"/>
                <w:sz w:val="27"/>
                <w:szCs w:val="27"/>
                <w:color w:val="auto"/>
                <w:vertAlign w:val="superscript"/>
              </w:rPr>
              <w:t>(4)</w:t>
            </w:r>
          </w:p>
        </w:tc>
        <w:tc>
          <w:tcPr>
            <w:tcW w:w="1500" w:type="dxa"/>
            <w:vAlign w:val="bottom"/>
          </w:tcPr>
          <w:p>
            <w:pPr>
              <w:jc w:val="right"/>
              <w:ind w:right="219"/>
              <w:spacing w:after="0"/>
              <w:rPr>
                <w:sz w:val="20"/>
                <w:szCs w:val="20"/>
                <w:color w:val="auto"/>
              </w:rPr>
            </w:pPr>
            <w:r>
              <w:rPr>
                <w:rFonts w:ascii="Arial" w:cs="Arial" w:eastAsia="Arial" w:hAnsi="Arial"/>
                <w:sz w:val="16"/>
                <w:szCs w:val="16"/>
                <w:color w:val="auto"/>
              </w:rPr>
              <w:t>50</w:t>
            </w:r>
          </w:p>
        </w:tc>
        <w:tc>
          <w:tcPr>
            <w:tcW w:w="1620" w:type="dxa"/>
            <w:vAlign w:val="bottom"/>
          </w:tcPr>
          <w:p>
            <w:pPr>
              <w:jc w:val="right"/>
              <w:ind w:right="259"/>
              <w:spacing w:after="0"/>
              <w:rPr>
                <w:sz w:val="20"/>
                <w:szCs w:val="20"/>
                <w:color w:val="auto"/>
              </w:rPr>
            </w:pPr>
            <w:r>
              <w:rPr>
                <w:rFonts w:ascii="Arial" w:cs="Arial" w:eastAsia="Arial" w:hAnsi="Arial"/>
                <w:sz w:val="16"/>
                <w:szCs w:val="16"/>
                <w:color w:val="auto"/>
              </w:rPr>
              <w:t>83</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50</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39.59</w:t>
            </w:r>
          </w:p>
        </w:tc>
        <w:tc>
          <w:tcPr>
            <w:tcW w:w="1140" w:type="dxa"/>
            <w:vAlign w:val="bottom"/>
            <w:shd w:val="clear" w:color="auto" w:fill="ECECED"/>
          </w:tcPr>
          <w:p>
            <w:pPr>
              <w:jc w:val="right"/>
              <w:spacing w:after="0"/>
              <w:rPr>
                <w:sz w:val="20"/>
                <w:szCs w:val="20"/>
                <w:color w:val="auto"/>
              </w:rPr>
            </w:pPr>
            <w:r>
              <w:rPr>
                <w:rFonts w:ascii="Arial" w:cs="Arial" w:eastAsia="Arial" w:hAnsi="Arial"/>
                <w:sz w:val="16"/>
                <w:szCs w:val="16"/>
                <w:color w:val="auto"/>
              </w:rPr>
              <w:t>122.92</w:t>
            </w:r>
          </w:p>
        </w:tc>
        <w:tc>
          <w:tcPr>
            <w:tcW w:w="220" w:type="dxa"/>
            <w:vAlign w:val="bottom"/>
          </w:tcPr>
          <w:p>
            <w:pPr>
              <w:spacing w:after="0"/>
              <w:rPr>
                <w:sz w:val="23"/>
                <w:szCs w:val="23"/>
                <w:color w:val="auto"/>
              </w:rPr>
            </w:pPr>
          </w:p>
        </w:tc>
      </w:tr>
      <w:tr>
        <w:trPr>
          <w:trHeight w:val="219"/>
        </w:trPr>
        <w:tc>
          <w:tcPr>
            <w:tcW w:w="1800" w:type="dxa"/>
            <w:vAlign w:val="bottom"/>
            <w:tcBorders>
              <w:bottom w:val="single" w:sz="8" w:color="16216A"/>
            </w:tcBorders>
          </w:tcPr>
          <w:p>
            <w:pPr>
              <w:ind w:left="60"/>
              <w:spacing w:after="0"/>
              <w:rPr>
                <w:sz w:val="20"/>
                <w:szCs w:val="20"/>
                <w:color w:val="auto"/>
              </w:rPr>
            </w:pPr>
            <w:r>
              <w:rPr>
                <w:rFonts w:ascii="Arial" w:cs="Arial" w:eastAsia="Arial" w:hAnsi="Arial"/>
                <w:sz w:val="16"/>
                <w:szCs w:val="16"/>
                <w:color w:val="auto"/>
              </w:rPr>
              <w:t>A. Juden</w:t>
            </w:r>
          </w:p>
        </w:tc>
        <w:tc>
          <w:tcPr>
            <w:tcW w:w="2320" w:type="dxa"/>
            <w:vAlign w:val="bottom"/>
            <w:tcBorders>
              <w:bottom w:val="single" w:sz="8" w:color="16216A"/>
            </w:tcBorders>
          </w:tcPr>
          <w:p>
            <w:pPr>
              <w:jc w:val="right"/>
              <w:ind w:right="299"/>
              <w:spacing w:after="0"/>
              <w:rPr>
                <w:sz w:val="20"/>
                <w:szCs w:val="20"/>
                <w:color w:val="auto"/>
              </w:rPr>
            </w:pPr>
            <w:r>
              <w:rPr>
                <w:rFonts w:ascii="Arial" w:cs="Arial" w:eastAsia="Arial" w:hAnsi="Arial"/>
                <w:sz w:val="16"/>
                <w:szCs w:val="16"/>
                <w:color w:val="auto"/>
              </w:rPr>
              <w:t>0-75</w:t>
            </w:r>
          </w:p>
        </w:tc>
        <w:tc>
          <w:tcPr>
            <w:tcW w:w="1500" w:type="dxa"/>
            <w:vAlign w:val="bottom"/>
            <w:tcBorders>
              <w:bottom w:val="single" w:sz="8" w:color="16216A"/>
            </w:tcBorders>
          </w:tcPr>
          <w:p>
            <w:pPr>
              <w:jc w:val="right"/>
              <w:ind w:right="219"/>
              <w:spacing w:after="0"/>
              <w:rPr>
                <w:sz w:val="20"/>
                <w:szCs w:val="20"/>
                <w:color w:val="auto"/>
              </w:rPr>
            </w:pPr>
            <w:r>
              <w:rPr>
                <w:rFonts w:ascii="Arial" w:cs="Arial" w:eastAsia="Arial" w:hAnsi="Arial"/>
                <w:sz w:val="16"/>
                <w:szCs w:val="16"/>
                <w:color w:val="auto"/>
              </w:rPr>
              <w:t>37.5</w:t>
            </w:r>
          </w:p>
        </w:tc>
        <w:tc>
          <w:tcPr>
            <w:tcW w:w="1620" w:type="dxa"/>
            <w:vAlign w:val="bottom"/>
            <w:tcBorders>
              <w:bottom w:val="single" w:sz="8" w:color="16216A"/>
            </w:tcBorders>
          </w:tcPr>
          <w:p>
            <w:pPr>
              <w:jc w:val="right"/>
              <w:ind w:right="259"/>
              <w:spacing w:after="0"/>
              <w:rPr>
                <w:sz w:val="20"/>
                <w:szCs w:val="20"/>
                <w:color w:val="auto"/>
              </w:rPr>
            </w:pPr>
            <w:r>
              <w:rPr>
                <w:rFonts w:ascii="Arial" w:cs="Arial" w:eastAsia="Arial" w:hAnsi="Arial"/>
                <w:sz w:val="16"/>
                <w:szCs w:val="16"/>
                <w:color w:val="auto"/>
              </w:rPr>
              <w:t>75</w:t>
            </w:r>
          </w:p>
        </w:tc>
        <w:tc>
          <w:tcPr>
            <w:tcW w:w="1320" w:type="dxa"/>
            <w:vAlign w:val="bottom"/>
            <w:tcBorders>
              <w:bottom w:val="single" w:sz="8" w:color="16216A"/>
            </w:tcBorders>
          </w:tcPr>
          <w:p>
            <w:pPr>
              <w:jc w:val="right"/>
              <w:ind w:right="119"/>
              <w:spacing w:after="0"/>
              <w:rPr>
                <w:sz w:val="20"/>
                <w:szCs w:val="20"/>
                <w:color w:val="auto"/>
              </w:rPr>
            </w:pPr>
            <w:r>
              <w:rPr>
                <w:rFonts w:ascii="Arial" w:cs="Arial" w:eastAsia="Arial" w:hAnsi="Arial"/>
                <w:sz w:val="16"/>
                <w:szCs w:val="16"/>
                <w:color w:val="auto"/>
              </w:rPr>
              <w:t>37.5</w:t>
            </w:r>
          </w:p>
        </w:tc>
        <w:tc>
          <w:tcPr>
            <w:tcW w:w="1380" w:type="dxa"/>
            <w:vAlign w:val="bottom"/>
            <w:tcBorders>
              <w:bottom w:val="single" w:sz="8" w:color="16216A"/>
            </w:tcBorders>
          </w:tcPr>
          <w:p>
            <w:pPr>
              <w:jc w:val="right"/>
              <w:ind w:right="139"/>
              <w:spacing w:after="0"/>
              <w:rPr>
                <w:sz w:val="20"/>
                <w:szCs w:val="20"/>
                <w:color w:val="auto"/>
              </w:rPr>
            </w:pPr>
            <w:r>
              <w:rPr>
                <w:rFonts w:ascii="Arial" w:cs="Arial" w:eastAsia="Arial" w:hAnsi="Arial"/>
                <w:sz w:val="16"/>
                <w:szCs w:val="16"/>
                <w:color w:val="auto"/>
              </w:rPr>
              <w:t>30.00</w:t>
            </w:r>
          </w:p>
        </w:tc>
        <w:tc>
          <w:tcPr>
            <w:tcW w:w="1140" w:type="dxa"/>
            <w:vAlign w:val="bottom"/>
            <w:tcBorders>
              <w:bottom w:val="single" w:sz="8" w:color="16216A"/>
            </w:tcBorders>
            <w:shd w:val="clear" w:color="auto" w:fill="ECECED"/>
          </w:tcPr>
          <w:p>
            <w:pPr>
              <w:jc w:val="right"/>
              <w:spacing w:after="0"/>
              <w:rPr>
                <w:sz w:val="20"/>
                <w:szCs w:val="20"/>
                <w:color w:val="auto"/>
              </w:rPr>
            </w:pPr>
            <w:r>
              <w:rPr>
                <w:rFonts w:ascii="Arial" w:cs="Arial" w:eastAsia="Arial" w:hAnsi="Arial"/>
                <w:sz w:val="16"/>
                <w:szCs w:val="16"/>
                <w:color w:val="auto"/>
              </w:rPr>
              <w:t>105.00</w:t>
            </w:r>
          </w:p>
        </w:tc>
        <w:tc>
          <w:tcPr>
            <w:tcW w:w="220" w:type="dxa"/>
            <w:vAlign w:val="bottom"/>
            <w:tcBorders>
              <w:bottom w:val="single" w:sz="8" w:color="16216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69150" cy="8890"/>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5">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169150" cy="8890"/>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6">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69150" cy="8890"/>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87">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69150" cy="8890"/>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88">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5" w:lineRule="exact"/>
        <w:rPr>
          <w:sz w:val="20"/>
          <w:szCs w:val="20"/>
          <w:color w:val="auto"/>
        </w:rPr>
      </w:pPr>
    </w:p>
    <w:p>
      <w:pPr>
        <w:ind w:left="380" w:hanging="318"/>
        <w:spacing w:after="0" w:line="253" w:lineRule="auto"/>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combined adjusted EPS payout percentage of 200% of target, multiplied by the percentage of base salary attributable to the financial half of the annual cash incentive opportunity.</w:t>
      </w:r>
    </w:p>
    <w:p>
      <w:pPr>
        <w:spacing w:after="0" w:line="11" w:lineRule="exact"/>
        <w:rPr>
          <w:rFonts w:ascii="Arial" w:cs="Arial" w:eastAsia="Arial" w:hAnsi="Arial"/>
          <w:sz w:val="14"/>
          <w:szCs w:val="14"/>
          <w:color w:val="auto"/>
        </w:rPr>
      </w:pPr>
    </w:p>
    <w:p>
      <w:pPr>
        <w:ind w:left="380" w:hanging="318"/>
        <w:spacing w:after="0" w:line="253" w:lineRule="auto"/>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personal objectives payout percentage (out of a range of 0 to 100%) multiplied by the percentage of base salary attributable to the personal objectives half of the annual cash incentive opportunity.</w:t>
      </w:r>
    </w:p>
    <w:p>
      <w:pPr>
        <w:spacing w:after="0" w:line="11" w:lineRule="exact"/>
        <w:rPr>
          <w:rFonts w:ascii="Arial" w:cs="Arial" w:eastAsia="Arial" w:hAnsi="Arial"/>
          <w:sz w:val="14"/>
          <w:szCs w:val="14"/>
          <w:color w:val="auto"/>
        </w:rPr>
      </w:pPr>
    </w:p>
    <w:p>
      <w:pPr>
        <w:ind w:left="380" w:hanging="318"/>
        <w:spacing w:after="0"/>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Equals the sum of both the financial half and the personal half of the annual cash incentive achieved, expressed as a percentage of base salary.</w:t>
      </w:r>
    </w:p>
    <w:p>
      <w:pPr>
        <w:spacing w:after="0" w:line="41" w:lineRule="exact"/>
        <w:rPr>
          <w:rFonts w:ascii="Arial" w:cs="Arial" w:eastAsia="Arial" w:hAnsi="Arial"/>
          <w:sz w:val="14"/>
          <w:szCs w:val="14"/>
          <w:color w:val="auto"/>
        </w:rPr>
      </w:pPr>
    </w:p>
    <w:p>
      <w:pPr>
        <w:ind w:left="380" w:right="20" w:hanging="318"/>
        <w:spacing w:after="0" w:line="253" w:lineRule="auto"/>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Mr. Le Peuch’s target annual cash incentive increased from 60% to 100% as a result of his promotion to President of the Cameron Group in April 2017. His total 2017 cash incentive paid represents the weighted average of his personal objectives based on both positions of employment throughout the year.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32</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type w:val="continuous"/>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color w:val="16216A"/>
        </w:rPr>
        <w:t>Long-Term Equity Incentive Awards</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LTI awards are designed to give NEOs and other high-value employees a longer-term stake in the Company, provide incentives for the creation of sustained stockholder value, act as long-term retention and motivation tools, and directly tie employee and stockholder interests over the longer term.</w:t>
      </w:r>
    </w:p>
    <w:p>
      <w:pPr>
        <w:spacing w:after="0" w:line="15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In January 2017, the Compensation Committee approved a significant change to our LTI award mix. Taking into account feedback from our stockholders in 2016, the Committee determined that 100% of our executives’ 2017 LTI awards should be in the form of performance-based equity awards with payout contingent on achievement of absolute and relative Company performance goals. In prior years, our NEOs and other executive officers received 50% of their target LTI compensation in the form of performance-based equity awards and 50% in the form of stock options.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Compensation Committee also approved the change to the LTI mix based on the following factors:</w:t>
      </w:r>
    </w:p>
    <w:p>
      <w:pPr>
        <w:spacing w:after="0" w:line="221" w:lineRule="exact"/>
        <w:rPr>
          <w:sz w:val="20"/>
          <w:szCs w:val="20"/>
          <w:color w:val="auto"/>
        </w:rPr>
      </w:pPr>
    </w:p>
    <w:p>
      <w:pPr>
        <w:ind w:left="500" w:hanging="168"/>
        <w:spacing w:after="0"/>
        <w:tabs>
          <w:tab w:leader="none" w:pos="500" w:val="left"/>
        </w:tabs>
        <w:numPr>
          <w:ilvl w:val="0"/>
          <w:numId w:val="30"/>
        </w:numPr>
        <w:rPr>
          <w:rFonts w:ascii="Arial" w:cs="Arial" w:eastAsia="Arial" w:hAnsi="Arial"/>
          <w:sz w:val="16"/>
          <w:szCs w:val="16"/>
          <w:b w:val="1"/>
          <w:bCs w:val="1"/>
          <w:color w:val="16216A"/>
        </w:rPr>
      </w:pPr>
      <w:r>
        <w:rPr>
          <w:rFonts w:ascii="Arial" w:cs="Arial" w:eastAsia="Arial" w:hAnsi="Arial"/>
          <w:sz w:val="16"/>
          <w:szCs w:val="16"/>
          <w:color w:val="auto"/>
        </w:rPr>
        <w:t>to create a stronger and more visible link between executive pay and Company performance;</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30"/>
        </w:numPr>
        <w:rPr>
          <w:rFonts w:ascii="Arial" w:cs="Arial" w:eastAsia="Arial" w:hAnsi="Arial"/>
          <w:sz w:val="16"/>
          <w:szCs w:val="16"/>
          <w:b w:val="1"/>
          <w:bCs w:val="1"/>
          <w:color w:val="16216A"/>
        </w:rPr>
      </w:pPr>
      <w:r>
        <w:rPr>
          <w:rFonts w:ascii="Arial" w:cs="Arial" w:eastAsia="Arial" w:hAnsi="Arial"/>
          <w:sz w:val="16"/>
          <w:szCs w:val="16"/>
          <w:color w:val="auto"/>
        </w:rPr>
        <w:t>to further align our executives’ interests with those of our stockholders;</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30"/>
        </w:numPr>
        <w:rPr>
          <w:rFonts w:ascii="Arial" w:cs="Arial" w:eastAsia="Arial" w:hAnsi="Arial"/>
          <w:sz w:val="16"/>
          <w:szCs w:val="16"/>
          <w:b w:val="1"/>
          <w:bCs w:val="1"/>
          <w:color w:val="16216A"/>
        </w:rPr>
      </w:pPr>
      <w:r>
        <w:rPr>
          <w:rFonts w:ascii="Arial" w:cs="Arial" w:eastAsia="Arial" w:hAnsi="Arial"/>
          <w:sz w:val="16"/>
          <w:szCs w:val="16"/>
          <w:color w:val="auto"/>
        </w:rPr>
        <w:t>to mitigate the impact of the volatility of the stock market and the cyclical nature of our industry on our LTI program;</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30"/>
        </w:numPr>
        <w:rPr>
          <w:rFonts w:ascii="Arial" w:cs="Arial" w:eastAsia="Arial" w:hAnsi="Arial"/>
          <w:sz w:val="16"/>
          <w:szCs w:val="16"/>
          <w:b w:val="1"/>
          <w:bCs w:val="1"/>
          <w:color w:val="16216A"/>
        </w:rPr>
      </w:pPr>
      <w:r>
        <w:rPr>
          <w:rFonts w:ascii="Arial" w:cs="Arial" w:eastAsia="Arial" w:hAnsi="Arial"/>
          <w:sz w:val="16"/>
          <w:szCs w:val="16"/>
          <w:color w:val="auto"/>
        </w:rPr>
        <w:t>to better incentivize and retain our senior executives during any business cycle;</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30"/>
        </w:numPr>
        <w:rPr>
          <w:rFonts w:ascii="Arial" w:cs="Arial" w:eastAsia="Arial" w:hAnsi="Arial"/>
          <w:sz w:val="16"/>
          <w:szCs w:val="16"/>
          <w:b w:val="1"/>
          <w:bCs w:val="1"/>
          <w:color w:val="16216A"/>
        </w:rPr>
      </w:pPr>
      <w:r>
        <w:rPr>
          <w:rFonts w:ascii="Arial" w:cs="Arial" w:eastAsia="Arial" w:hAnsi="Arial"/>
          <w:sz w:val="16"/>
          <w:szCs w:val="16"/>
          <w:color w:val="auto"/>
        </w:rPr>
        <w:t>the view of many of our stockholders favoring performance-based incentive awards to stock options; and</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30"/>
        </w:numPr>
        <w:rPr>
          <w:rFonts w:ascii="Arial" w:cs="Arial" w:eastAsia="Arial" w:hAnsi="Arial"/>
          <w:sz w:val="16"/>
          <w:szCs w:val="16"/>
          <w:b w:val="1"/>
          <w:bCs w:val="1"/>
          <w:color w:val="16216A"/>
        </w:rPr>
      </w:pPr>
      <w:r>
        <w:rPr>
          <w:rFonts w:ascii="Arial" w:cs="Arial" w:eastAsia="Arial" w:hAnsi="Arial"/>
          <w:sz w:val="16"/>
          <w:szCs w:val="16"/>
          <w:color w:val="auto"/>
        </w:rPr>
        <w:t>to tie management incentives to key metrics that our management can more readily control.</w:t>
      </w:r>
    </w:p>
    <w:p>
      <w:pPr>
        <w:spacing w:after="0" w:line="22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In January 2017, the Committee approved PSUs with a three-year performance period (the “ROCE PSUs”), which constitute 50% of our executives’ 2017 target LTI dollar value. They will vest, if at all, based on our average annual ROCE achieved over the three-year performance period as compared to the average annual ROCE of several oilfield services competitors taken together, over the same period. See “—ROCE PSUs: Performance Measure and Goals.”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The Committee also approved 2017 PSUs with a two-year performance period (the “FCF PSUs”), which constitute the other 50% of our executives’ 2017 target LTI dollar value. These PSUs will vest, if at all, based on our cumulative absolute free cash flow over the two-year performance period as a percentage of our cumulative net income, excluding charges and credits, over the same performance period. Any FCF PSUs earned will initially be in the form of restricted stock and be subject to a mandatory one-year hold period, and will vest contingent on continued employment with the Company at the conclusion of the one-year hold period. See “—Free Cash Flow PSUs: Performance Measure and Goals.”</w:t>
      </w:r>
    </w:p>
    <w:p>
      <w:pPr>
        <w:spacing w:after="0" w:line="177"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color w:val="auto"/>
        </w:rPr>
        <w:t>Awards of PSUs are currently limited to our NEOs and other senior executive officers. No shares will vest under the PSUs if we do not achieve pre-established threshold performance levels. No dividends will accrue or be paid on any unvested PSUs during the applicable performance periods.</w:t>
      </w: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color w:val="16216A"/>
        </w:rPr>
        <w:t>How We Determined the Value of 2017 Long-Term Equity Awards</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5"/>
          <w:szCs w:val="15"/>
          <w:color w:val="auto"/>
        </w:rPr>
        <w:t>The value of an executive’s LTI grant increases with the level of an executive’s responsibility at the Company, and for the CEO and our other NEOs is the largest element of their total direct compensation package. In determining the value of LTI awards granted to NEOs, the Compensation Committee (in recommending approval by the Board of the CEO’s awards) and the CEO (in recommending awards for the other NEOs) first considers market data regarding the LTI value for the most comparable positions in the Company’s executive compensation comparator groups, as well as several other factors, which may include:</w:t>
      </w:r>
    </w:p>
    <w:p>
      <w:pPr>
        <w:spacing w:after="0" w:line="159" w:lineRule="exact"/>
        <w:rPr>
          <w:sz w:val="20"/>
          <w:szCs w:val="20"/>
          <w:color w:val="auto"/>
        </w:rPr>
      </w:pPr>
    </w:p>
    <w:p>
      <w:pPr>
        <w:ind w:left="500" w:hanging="168"/>
        <w:spacing w:after="0"/>
        <w:tabs>
          <w:tab w:leader="none" w:pos="500" w:val="left"/>
        </w:tabs>
        <w:numPr>
          <w:ilvl w:val="0"/>
          <w:numId w:val="31"/>
        </w:numPr>
        <w:rPr>
          <w:rFonts w:ascii="Arial" w:cs="Arial" w:eastAsia="Arial" w:hAnsi="Arial"/>
          <w:sz w:val="16"/>
          <w:szCs w:val="16"/>
          <w:b w:val="1"/>
          <w:bCs w:val="1"/>
          <w:color w:val="16216A"/>
        </w:rPr>
      </w:pPr>
      <w:r>
        <w:rPr>
          <w:rFonts w:ascii="Arial" w:cs="Arial" w:eastAsia="Arial" w:hAnsi="Arial"/>
          <w:sz w:val="16"/>
          <w:szCs w:val="16"/>
          <w:color w:val="auto"/>
        </w:rPr>
        <w:t>the Company’s financial and operating performance during the relevant period;</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31"/>
        </w:numPr>
        <w:rPr>
          <w:rFonts w:ascii="Arial" w:cs="Arial" w:eastAsia="Arial" w:hAnsi="Arial"/>
          <w:sz w:val="16"/>
          <w:szCs w:val="16"/>
          <w:b w:val="1"/>
          <w:bCs w:val="1"/>
          <w:color w:val="16216A"/>
        </w:rPr>
      </w:pPr>
      <w:r>
        <w:rPr>
          <w:rFonts w:ascii="Arial" w:cs="Arial" w:eastAsia="Arial" w:hAnsi="Arial"/>
          <w:sz w:val="16"/>
          <w:szCs w:val="16"/>
          <w:color w:val="auto"/>
        </w:rPr>
        <w:t>the size and mix of the compensation elements for the executive officer;</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31"/>
        </w:numPr>
        <w:rPr>
          <w:rFonts w:ascii="Arial" w:cs="Arial" w:eastAsia="Arial" w:hAnsi="Arial"/>
          <w:sz w:val="16"/>
          <w:szCs w:val="16"/>
          <w:color w:val="16216A"/>
        </w:rPr>
      </w:pPr>
      <w:r>
        <w:rPr>
          <w:rFonts w:ascii="Arial" w:cs="Arial" w:eastAsia="Arial" w:hAnsi="Arial"/>
          <w:sz w:val="16"/>
          <w:szCs w:val="16"/>
          <w:color w:val="auto"/>
        </w:rPr>
        <w:t>retention;</w:t>
      </w:r>
    </w:p>
    <w:p>
      <w:pPr>
        <w:spacing w:after="0" w:line="221" w:lineRule="exact"/>
        <w:rPr>
          <w:rFonts w:ascii="Arial" w:cs="Arial" w:eastAsia="Arial" w:hAnsi="Arial"/>
          <w:sz w:val="16"/>
          <w:szCs w:val="16"/>
          <w:color w:val="16216A"/>
        </w:rPr>
      </w:pPr>
    </w:p>
    <w:p>
      <w:pPr>
        <w:ind w:left="500" w:hanging="168"/>
        <w:spacing w:after="0"/>
        <w:tabs>
          <w:tab w:leader="none" w:pos="500" w:val="left"/>
        </w:tabs>
        <w:numPr>
          <w:ilvl w:val="0"/>
          <w:numId w:val="31"/>
        </w:numPr>
        <w:rPr>
          <w:rFonts w:ascii="Arial" w:cs="Arial" w:eastAsia="Arial" w:hAnsi="Arial"/>
          <w:sz w:val="16"/>
          <w:szCs w:val="16"/>
          <w:b w:val="1"/>
          <w:bCs w:val="1"/>
          <w:color w:val="16216A"/>
        </w:rPr>
      </w:pPr>
      <w:r>
        <w:rPr>
          <w:rFonts w:ascii="Arial" w:cs="Arial" w:eastAsia="Arial" w:hAnsi="Arial"/>
          <w:sz w:val="16"/>
          <w:szCs w:val="16"/>
          <w:color w:val="auto"/>
        </w:rPr>
        <w:t>achievement of non-financial goals;</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31"/>
        </w:numPr>
        <w:rPr>
          <w:rFonts w:ascii="Arial" w:cs="Arial" w:eastAsia="Arial" w:hAnsi="Arial"/>
          <w:sz w:val="16"/>
          <w:szCs w:val="16"/>
          <w:color w:val="16216A"/>
        </w:rPr>
      </w:pPr>
      <w:r>
        <w:rPr>
          <w:rFonts w:ascii="Arial" w:cs="Arial" w:eastAsia="Arial" w:hAnsi="Arial"/>
          <w:sz w:val="16"/>
          <w:szCs w:val="16"/>
          <w:color w:val="auto"/>
        </w:rPr>
        <w:t>the executive officer’s contribution to the Company’s success;</w:t>
      </w:r>
    </w:p>
    <w:p>
      <w:pPr>
        <w:spacing w:after="0" w:line="221" w:lineRule="exact"/>
        <w:rPr>
          <w:rFonts w:ascii="Arial" w:cs="Arial" w:eastAsia="Arial" w:hAnsi="Arial"/>
          <w:sz w:val="16"/>
          <w:szCs w:val="16"/>
          <w:color w:val="16216A"/>
        </w:rPr>
      </w:pPr>
    </w:p>
    <w:p>
      <w:pPr>
        <w:ind w:left="500" w:hanging="168"/>
        <w:spacing w:after="0"/>
        <w:tabs>
          <w:tab w:leader="none" w:pos="500" w:val="left"/>
        </w:tabs>
        <w:numPr>
          <w:ilvl w:val="0"/>
          <w:numId w:val="31"/>
        </w:numPr>
        <w:rPr>
          <w:rFonts w:ascii="Arial" w:cs="Arial" w:eastAsia="Arial" w:hAnsi="Arial"/>
          <w:sz w:val="16"/>
          <w:szCs w:val="16"/>
          <w:b w:val="1"/>
          <w:bCs w:val="1"/>
          <w:color w:val="16216A"/>
        </w:rPr>
      </w:pPr>
      <w:r>
        <w:rPr>
          <w:rFonts w:ascii="Arial" w:cs="Arial" w:eastAsia="Arial" w:hAnsi="Arial"/>
          <w:sz w:val="16"/>
          <w:szCs w:val="16"/>
          <w:color w:val="auto"/>
        </w:rPr>
        <w:t>the level of competition for executives with comparable skills and experience;</w:t>
      </w:r>
    </w:p>
    <w:p>
      <w:pPr>
        <w:spacing w:after="0" w:line="221" w:lineRule="exact"/>
        <w:rPr>
          <w:rFonts w:ascii="Arial" w:cs="Arial" w:eastAsia="Arial" w:hAnsi="Arial"/>
          <w:sz w:val="16"/>
          <w:szCs w:val="16"/>
          <w:b w:val="1"/>
          <w:bCs w:val="1"/>
          <w:color w:val="16216A"/>
        </w:rPr>
      </w:pPr>
    </w:p>
    <w:p>
      <w:pPr>
        <w:ind w:left="500" w:right="240" w:hanging="168"/>
        <w:spacing w:after="0" w:line="293" w:lineRule="auto"/>
        <w:tabs>
          <w:tab w:leader="none" w:pos="500" w:val="left"/>
        </w:tabs>
        <w:numPr>
          <w:ilvl w:val="0"/>
          <w:numId w:val="31"/>
        </w:numPr>
        <w:rPr>
          <w:rFonts w:ascii="Arial" w:cs="Arial" w:eastAsia="Arial" w:hAnsi="Arial"/>
          <w:sz w:val="16"/>
          <w:szCs w:val="16"/>
          <w:b w:val="1"/>
          <w:bCs w:val="1"/>
          <w:color w:val="16216A"/>
        </w:rPr>
      </w:pPr>
      <w:r>
        <w:rPr>
          <w:rFonts w:ascii="Arial" w:cs="Arial" w:eastAsia="Arial" w:hAnsi="Arial"/>
          <w:sz w:val="16"/>
          <w:szCs w:val="16"/>
          <w:color w:val="auto"/>
        </w:rPr>
        <w:t>the total value and number of equity-based awards granted to an executive over the course of his or her career, together with the retentive effect of additional equity-based awards; and</w:t>
      </w:r>
    </w:p>
    <w:p>
      <w:pPr>
        <w:spacing w:after="0" w:line="158" w:lineRule="exact"/>
        <w:rPr>
          <w:rFonts w:ascii="Arial" w:cs="Arial" w:eastAsia="Arial" w:hAnsi="Arial"/>
          <w:sz w:val="16"/>
          <w:szCs w:val="16"/>
          <w:b w:val="1"/>
          <w:bCs w:val="1"/>
          <w:color w:val="16216A"/>
        </w:rPr>
      </w:pPr>
    </w:p>
    <w:p>
      <w:pPr>
        <w:ind w:left="500" w:hanging="168"/>
        <w:spacing w:after="0"/>
        <w:tabs>
          <w:tab w:leader="none" w:pos="500" w:val="left"/>
        </w:tabs>
        <w:numPr>
          <w:ilvl w:val="0"/>
          <w:numId w:val="31"/>
        </w:numPr>
        <w:rPr>
          <w:rFonts w:ascii="Arial" w:cs="Arial" w:eastAsia="Arial" w:hAnsi="Arial"/>
          <w:sz w:val="16"/>
          <w:szCs w:val="16"/>
          <w:b w:val="1"/>
          <w:bCs w:val="1"/>
          <w:color w:val="16216A"/>
        </w:rPr>
      </w:pPr>
      <w:r>
        <w:rPr>
          <w:rFonts w:ascii="Arial" w:cs="Arial" w:eastAsia="Arial" w:hAnsi="Arial"/>
          <w:sz w:val="16"/>
          <w:szCs w:val="16"/>
          <w:color w:val="auto"/>
        </w:rPr>
        <w:t>internal equity of peer position career grants.</w:t>
      </w:r>
    </w:p>
    <w:p>
      <w:pPr>
        <w:spacing w:after="0" w:line="221"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5"/>
          <w:szCs w:val="15"/>
          <w:color w:val="auto"/>
        </w:rPr>
        <w:t>The Compensation Committee determined the target dollar value of LTI awards for our NEOs in 2017 at its January meeting, based on the relevant factors above. For 2017 compensation, the target number of ROCE PSUs awarded to an NEO was determined by dividing 50% of the total target LTI value by the estimated grant date fair value of a PSU; the number of FCF PSUs awarded was determined by dividing 50% of the total target LTI value by the estimated grant date fair value of a PSU.</w:t>
      </w:r>
    </w:p>
    <w:p>
      <w:pPr>
        <w:spacing w:after="0" w:line="153"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5"/>
          <w:szCs w:val="15"/>
          <w:color w:val="auto"/>
        </w:rPr>
        <w:t>The actual grant date fair value of each grant, computed in accordance with applicable accounting standards, is disclosed in the Grants of Plan-Based Awards for Fiscal Year 2017 table below. The tables below detail the estimated grant date fair value and number of ROCE PSUs and FCF PSUs granted to the NEOs.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33</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508"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color w:val="16216A"/>
        </w:rPr>
        <w:t>PSU Grants in 2017</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5"/>
          <w:szCs w:val="15"/>
          <w:color w:val="auto"/>
        </w:rPr>
        <w:t>The Compensation Committee approved (and in the case of Mr. Kibsgaard, our CEO, the independent members of the Board approved) the following awards for the NEOs in January 2017. The Compensation Committee, based on its review of comparator peer group data, determined to hold annual target LTI grant values flat for Messrs. Kibsgaard, Ayat and Belani. Mr. Le Peuch was awarded PSUs with a target dollar value of $3.2 million in connection with his appointment in April 2017 to President of our Cameron Group. In addition, Mr. Juden’s annual target LTI dollar value was increased from $2.7 million to $3.0 million based on a comparative market analysis.</w:t>
      </w:r>
    </w:p>
    <w:p>
      <w:pPr>
        <w:spacing w:after="0" w:line="15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following table shows the grant values of the NEOs’ 2017 annual LTI awards and the year-over-year percentage change between the two amounts. This table does not include the options granted to Mr. Le Peuch before his promotion to an executive officer position.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2740" w:type="dxa"/>
            <w:vAlign w:val="bottom"/>
          </w:tcPr>
          <w:p>
            <w:pPr>
              <w:jc w:val="right"/>
              <w:ind w:right="239"/>
              <w:spacing w:after="0"/>
              <w:rPr>
                <w:sz w:val="20"/>
                <w:szCs w:val="20"/>
                <w:color w:val="auto"/>
              </w:rPr>
            </w:pPr>
            <w:r>
              <w:rPr>
                <w:rFonts w:ascii="Arial" w:cs="Arial" w:eastAsia="Arial" w:hAnsi="Arial"/>
                <w:sz w:val="16"/>
                <w:szCs w:val="16"/>
                <w:b w:val="1"/>
                <w:bCs w:val="1"/>
                <w:color w:val="auto"/>
              </w:rPr>
              <w:t>Target Number</w:t>
            </w:r>
          </w:p>
        </w:tc>
        <w:tc>
          <w:tcPr>
            <w:tcW w:w="1740" w:type="dxa"/>
            <w:vAlign w:val="bottom"/>
          </w:tcPr>
          <w:p>
            <w:pPr>
              <w:jc w:val="right"/>
              <w:ind w:right="279"/>
              <w:spacing w:after="0"/>
              <w:rPr>
                <w:sz w:val="20"/>
                <w:szCs w:val="20"/>
                <w:color w:val="auto"/>
              </w:rPr>
            </w:pPr>
            <w:r>
              <w:rPr>
                <w:rFonts w:ascii="Arial" w:cs="Arial" w:eastAsia="Arial" w:hAnsi="Arial"/>
                <w:sz w:val="16"/>
                <w:szCs w:val="16"/>
                <w:b w:val="1"/>
                <w:bCs w:val="1"/>
                <w:color w:val="auto"/>
              </w:rPr>
              <w:t>Target Number</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Target Value</w:t>
            </w:r>
          </w:p>
        </w:tc>
        <w:tc>
          <w:tcPr>
            <w:tcW w:w="1720" w:type="dxa"/>
            <w:vAlign w:val="bottom"/>
          </w:tcPr>
          <w:p>
            <w:pPr>
              <w:jc w:val="right"/>
              <w:ind w:right="259"/>
              <w:spacing w:after="0"/>
              <w:rPr>
                <w:sz w:val="20"/>
                <w:szCs w:val="20"/>
                <w:color w:val="auto"/>
              </w:rPr>
            </w:pPr>
            <w:r>
              <w:rPr>
                <w:rFonts w:ascii="Arial" w:cs="Arial" w:eastAsia="Arial" w:hAnsi="Arial"/>
                <w:sz w:val="16"/>
                <w:szCs w:val="16"/>
                <w:b w:val="1"/>
                <w:bCs w:val="1"/>
                <w:color w:val="auto"/>
              </w:rPr>
              <w:t>Target Value</w:t>
            </w:r>
          </w:p>
        </w:tc>
        <w:tc>
          <w:tcPr>
            <w:tcW w:w="1160" w:type="dxa"/>
            <w:vAlign w:val="bottom"/>
          </w:tcPr>
          <w:p>
            <w:pPr>
              <w:spacing w:after="0"/>
              <w:rPr>
                <w:sz w:val="17"/>
                <w:szCs w:val="17"/>
                <w:color w:val="auto"/>
              </w:rPr>
            </w:pPr>
          </w:p>
        </w:tc>
      </w:tr>
      <w:tr>
        <w:trPr>
          <w:trHeight w:val="213"/>
        </w:trPr>
        <w:tc>
          <w:tcPr>
            <w:tcW w:w="2240" w:type="dxa"/>
            <w:vAlign w:val="bottom"/>
            <w:tcBorders>
              <w:bottom w:val="single" w:sz="8" w:color="16216A"/>
            </w:tcBorders>
          </w:tcPr>
          <w:p>
            <w:pPr>
              <w:ind w:left="60"/>
              <w:spacing w:after="0"/>
              <w:rPr>
                <w:sz w:val="20"/>
                <w:szCs w:val="20"/>
                <w:color w:val="auto"/>
              </w:rPr>
            </w:pPr>
            <w:r>
              <w:rPr>
                <w:rFonts w:ascii="Arial" w:cs="Arial" w:eastAsia="Arial" w:hAnsi="Arial"/>
                <w:sz w:val="16"/>
                <w:szCs w:val="16"/>
                <w:b w:val="1"/>
                <w:bCs w:val="1"/>
                <w:color w:val="auto"/>
              </w:rPr>
              <w:t>Name</w:t>
            </w:r>
          </w:p>
        </w:tc>
        <w:tc>
          <w:tcPr>
            <w:tcW w:w="2740" w:type="dxa"/>
            <w:vAlign w:val="bottom"/>
            <w:tcBorders>
              <w:bottom w:val="single" w:sz="8" w:color="16216A"/>
            </w:tcBorders>
          </w:tcPr>
          <w:p>
            <w:pPr>
              <w:jc w:val="right"/>
              <w:ind w:right="239"/>
              <w:spacing w:after="0"/>
              <w:rPr>
                <w:sz w:val="20"/>
                <w:szCs w:val="20"/>
                <w:color w:val="auto"/>
              </w:rPr>
            </w:pPr>
            <w:r>
              <w:rPr>
                <w:rFonts w:ascii="Arial" w:cs="Arial" w:eastAsia="Arial" w:hAnsi="Arial"/>
                <w:sz w:val="16"/>
                <w:szCs w:val="16"/>
                <w:b w:val="1"/>
                <w:bCs w:val="1"/>
                <w:color w:val="auto"/>
              </w:rPr>
              <w:t>of ROCE PSUs</w:t>
            </w:r>
          </w:p>
        </w:tc>
        <w:tc>
          <w:tcPr>
            <w:tcW w:w="1740" w:type="dxa"/>
            <w:vAlign w:val="bottom"/>
            <w:tcBorders>
              <w:bottom w:val="single" w:sz="8" w:color="16216A"/>
            </w:tcBorders>
          </w:tcPr>
          <w:p>
            <w:pPr>
              <w:jc w:val="right"/>
              <w:ind w:right="279"/>
              <w:spacing w:after="0"/>
              <w:rPr>
                <w:sz w:val="20"/>
                <w:szCs w:val="20"/>
                <w:color w:val="auto"/>
              </w:rPr>
            </w:pPr>
            <w:r>
              <w:rPr>
                <w:rFonts w:ascii="Arial" w:cs="Arial" w:eastAsia="Arial" w:hAnsi="Arial"/>
                <w:sz w:val="16"/>
                <w:szCs w:val="16"/>
                <w:b w:val="1"/>
                <w:bCs w:val="1"/>
                <w:color w:val="auto"/>
              </w:rPr>
              <w:t>of FCF PSUs</w:t>
            </w:r>
          </w:p>
        </w:tc>
        <w:tc>
          <w:tcPr>
            <w:tcW w:w="1700" w:type="dxa"/>
            <w:vAlign w:val="bottom"/>
            <w:tcBorders>
              <w:bottom w:val="single" w:sz="8" w:color="16216A"/>
            </w:tcBorders>
          </w:tcPr>
          <w:p>
            <w:pPr>
              <w:jc w:val="right"/>
              <w:ind w:right="259"/>
              <w:spacing w:after="0"/>
              <w:rPr>
                <w:sz w:val="20"/>
                <w:szCs w:val="20"/>
                <w:color w:val="auto"/>
              </w:rPr>
            </w:pPr>
            <w:r>
              <w:rPr>
                <w:rFonts w:ascii="Arial" w:cs="Arial" w:eastAsia="Arial" w:hAnsi="Arial"/>
                <w:sz w:val="16"/>
                <w:szCs w:val="16"/>
                <w:b w:val="1"/>
                <w:bCs w:val="1"/>
                <w:color w:val="auto"/>
              </w:rPr>
              <w:t>of 2017 Grants</w:t>
            </w:r>
          </w:p>
        </w:tc>
        <w:tc>
          <w:tcPr>
            <w:tcW w:w="1720" w:type="dxa"/>
            <w:vAlign w:val="bottom"/>
            <w:tcBorders>
              <w:bottom w:val="single" w:sz="8" w:color="16216A"/>
            </w:tcBorders>
          </w:tcPr>
          <w:p>
            <w:pPr>
              <w:jc w:val="right"/>
              <w:ind w:right="259"/>
              <w:spacing w:after="0"/>
              <w:rPr>
                <w:sz w:val="20"/>
                <w:szCs w:val="20"/>
                <w:color w:val="auto"/>
              </w:rPr>
            </w:pPr>
            <w:r>
              <w:rPr>
                <w:rFonts w:ascii="Arial" w:cs="Arial" w:eastAsia="Arial" w:hAnsi="Arial"/>
                <w:sz w:val="16"/>
                <w:szCs w:val="16"/>
                <w:b w:val="1"/>
                <w:bCs w:val="1"/>
                <w:color w:val="auto"/>
              </w:rPr>
              <w:t>of 2016 Grants</w:t>
            </w:r>
          </w:p>
        </w:tc>
        <w:tc>
          <w:tcPr>
            <w:tcW w:w="1160" w:type="dxa"/>
            <w:vAlign w:val="bottom"/>
            <w:tcBorders>
              <w:bottom w:val="single" w:sz="8" w:color="16216A"/>
            </w:tcBorders>
          </w:tcPr>
          <w:p>
            <w:pPr>
              <w:jc w:val="right"/>
              <w:spacing w:after="0"/>
              <w:rPr>
                <w:sz w:val="20"/>
                <w:szCs w:val="20"/>
                <w:color w:val="auto"/>
              </w:rPr>
            </w:pPr>
            <w:r>
              <w:rPr>
                <w:rFonts w:ascii="Arial" w:cs="Arial" w:eastAsia="Arial" w:hAnsi="Arial"/>
                <w:sz w:val="16"/>
                <w:szCs w:val="16"/>
                <w:b w:val="1"/>
                <w:bCs w:val="1"/>
                <w:color w:val="auto"/>
              </w:rPr>
              <w:t>% Change</w:t>
            </w:r>
          </w:p>
        </w:tc>
      </w:tr>
      <w:tr>
        <w:trPr>
          <w:trHeight w:val="203"/>
        </w:trPr>
        <w:tc>
          <w:tcPr>
            <w:tcW w:w="2240" w:type="dxa"/>
            <w:vAlign w:val="bottom"/>
          </w:tcPr>
          <w:p>
            <w:pPr>
              <w:ind w:left="60"/>
              <w:spacing w:after="0"/>
              <w:rPr>
                <w:sz w:val="20"/>
                <w:szCs w:val="20"/>
                <w:color w:val="auto"/>
              </w:rPr>
            </w:pPr>
            <w:r>
              <w:rPr>
                <w:rFonts w:ascii="Arial" w:cs="Arial" w:eastAsia="Arial" w:hAnsi="Arial"/>
                <w:sz w:val="16"/>
                <w:szCs w:val="16"/>
                <w:color w:val="auto"/>
              </w:rPr>
              <w:t>P. Kibsgaard</w:t>
            </w:r>
          </w:p>
        </w:tc>
        <w:tc>
          <w:tcPr>
            <w:tcW w:w="2740" w:type="dxa"/>
            <w:vAlign w:val="bottom"/>
          </w:tcPr>
          <w:p>
            <w:pPr>
              <w:jc w:val="right"/>
              <w:ind w:right="239"/>
              <w:spacing w:after="0"/>
              <w:rPr>
                <w:sz w:val="20"/>
                <w:szCs w:val="20"/>
                <w:color w:val="auto"/>
              </w:rPr>
            </w:pPr>
            <w:r>
              <w:rPr>
                <w:rFonts w:ascii="Arial" w:cs="Arial" w:eastAsia="Arial" w:hAnsi="Arial"/>
                <w:sz w:val="16"/>
                <w:szCs w:val="16"/>
                <w:color w:val="auto"/>
              </w:rPr>
              <w:t>73,600</w:t>
            </w:r>
          </w:p>
        </w:tc>
        <w:tc>
          <w:tcPr>
            <w:tcW w:w="1740" w:type="dxa"/>
            <w:vAlign w:val="bottom"/>
          </w:tcPr>
          <w:p>
            <w:pPr>
              <w:jc w:val="right"/>
              <w:ind w:right="279"/>
              <w:spacing w:after="0"/>
              <w:rPr>
                <w:sz w:val="20"/>
                <w:szCs w:val="20"/>
                <w:color w:val="auto"/>
              </w:rPr>
            </w:pPr>
            <w:r>
              <w:rPr>
                <w:rFonts w:ascii="Arial" w:cs="Arial" w:eastAsia="Arial" w:hAnsi="Arial"/>
                <w:sz w:val="16"/>
                <w:szCs w:val="16"/>
                <w:color w:val="auto"/>
              </w:rPr>
              <w:t>71,900</w:t>
            </w:r>
          </w:p>
        </w:tc>
        <w:tc>
          <w:tcPr>
            <w:tcW w:w="1700" w:type="dxa"/>
            <w:vAlign w:val="bottom"/>
          </w:tcPr>
          <w:p>
            <w:pPr>
              <w:jc w:val="right"/>
              <w:ind w:right="259"/>
              <w:spacing w:after="0"/>
              <w:rPr>
                <w:sz w:val="20"/>
                <w:szCs w:val="20"/>
                <w:color w:val="auto"/>
              </w:rPr>
            </w:pPr>
            <w:r>
              <w:rPr>
                <w:rFonts w:ascii="Arial" w:cs="Arial" w:eastAsia="Arial" w:hAnsi="Arial"/>
                <w:sz w:val="16"/>
                <w:szCs w:val="16"/>
                <w:color w:val="auto"/>
              </w:rPr>
              <w:t>$12,000,000</w:t>
            </w:r>
          </w:p>
        </w:tc>
        <w:tc>
          <w:tcPr>
            <w:tcW w:w="1720" w:type="dxa"/>
            <w:vAlign w:val="bottom"/>
          </w:tcPr>
          <w:p>
            <w:pPr>
              <w:jc w:val="right"/>
              <w:ind w:right="259"/>
              <w:spacing w:after="0"/>
              <w:rPr>
                <w:sz w:val="20"/>
                <w:szCs w:val="20"/>
                <w:color w:val="auto"/>
              </w:rPr>
            </w:pPr>
            <w:r>
              <w:rPr>
                <w:rFonts w:ascii="Arial" w:cs="Arial" w:eastAsia="Arial" w:hAnsi="Arial"/>
                <w:sz w:val="16"/>
                <w:szCs w:val="16"/>
                <w:color w:val="auto"/>
              </w:rPr>
              <w:t>$12,000,000</w:t>
            </w:r>
          </w:p>
        </w:tc>
        <w:tc>
          <w:tcPr>
            <w:tcW w:w="1160" w:type="dxa"/>
            <w:vAlign w:val="bottom"/>
            <w:shd w:val="clear" w:color="auto" w:fill="ECEDED"/>
          </w:tcPr>
          <w:p>
            <w:pPr>
              <w:jc w:val="right"/>
              <w:spacing w:after="0"/>
              <w:rPr>
                <w:sz w:val="20"/>
                <w:szCs w:val="20"/>
                <w:color w:val="auto"/>
              </w:rPr>
            </w:pPr>
            <w:r>
              <w:rPr>
                <w:rFonts w:ascii="Arial" w:cs="Arial" w:eastAsia="Arial" w:hAnsi="Arial"/>
                <w:sz w:val="16"/>
                <w:szCs w:val="16"/>
                <w:color w:val="auto"/>
              </w:rPr>
              <w:t>0%</w:t>
            </w:r>
          </w:p>
        </w:tc>
      </w:tr>
      <w:tr>
        <w:trPr>
          <w:trHeight w:val="206"/>
        </w:trPr>
        <w:tc>
          <w:tcPr>
            <w:tcW w:w="2240" w:type="dxa"/>
            <w:vAlign w:val="bottom"/>
          </w:tcPr>
          <w:p>
            <w:pPr>
              <w:ind w:left="60"/>
              <w:spacing w:after="0"/>
              <w:rPr>
                <w:sz w:val="20"/>
                <w:szCs w:val="20"/>
                <w:color w:val="auto"/>
              </w:rPr>
            </w:pPr>
            <w:r>
              <w:rPr>
                <w:rFonts w:ascii="Arial" w:cs="Arial" w:eastAsia="Arial" w:hAnsi="Arial"/>
                <w:sz w:val="16"/>
                <w:szCs w:val="16"/>
                <w:color w:val="auto"/>
              </w:rPr>
              <w:t>S. Ayat</w:t>
            </w:r>
          </w:p>
        </w:tc>
        <w:tc>
          <w:tcPr>
            <w:tcW w:w="2740" w:type="dxa"/>
            <w:vAlign w:val="bottom"/>
          </w:tcPr>
          <w:p>
            <w:pPr>
              <w:jc w:val="right"/>
              <w:ind w:right="239"/>
              <w:spacing w:after="0"/>
              <w:rPr>
                <w:sz w:val="20"/>
                <w:szCs w:val="20"/>
                <w:color w:val="auto"/>
              </w:rPr>
            </w:pPr>
            <w:r>
              <w:rPr>
                <w:rFonts w:ascii="Arial" w:cs="Arial" w:eastAsia="Arial" w:hAnsi="Arial"/>
                <w:sz w:val="16"/>
                <w:szCs w:val="16"/>
                <w:color w:val="auto"/>
              </w:rPr>
              <w:t>24,500</w:t>
            </w:r>
          </w:p>
        </w:tc>
        <w:tc>
          <w:tcPr>
            <w:tcW w:w="1740" w:type="dxa"/>
            <w:vAlign w:val="bottom"/>
          </w:tcPr>
          <w:p>
            <w:pPr>
              <w:jc w:val="right"/>
              <w:ind w:right="279"/>
              <w:spacing w:after="0"/>
              <w:rPr>
                <w:sz w:val="20"/>
                <w:szCs w:val="20"/>
                <w:color w:val="auto"/>
              </w:rPr>
            </w:pPr>
            <w:r>
              <w:rPr>
                <w:rFonts w:ascii="Arial" w:cs="Arial" w:eastAsia="Arial" w:hAnsi="Arial"/>
                <w:sz w:val="16"/>
                <w:szCs w:val="16"/>
                <w:color w:val="auto"/>
              </w:rPr>
              <w:t>24,000</w:t>
            </w:r>
          </w:p>
        </w:tc>
        <w:tc>
          <w:tcPr>
            <w:tcW w:w="1700" w:type="dxa"/>
            <w:vAlign w:val="bottom"/>
          </w:tcPr>
          <w:p>
            <w:pPr>
              <w:jc w:val="right"/>
              <w:ind w:right="259"/>
              <w:spacing w:after="0"/>
              <w:rPr>
                <w:sz w:val="20"/>
                <w:szCs w:val="20"/>
                <w:color w:val="auto"/>
              </w:rPr>
            </w:pPr>
            <w:r>
              <w:rPr>
                <w:rFonts w:ascii="Arial" w:cs="Arial" w:eastAsia="Arial" w:hAnsi="Arial"/>
                <w:sz w:val="16"/>
                <w:szCs w:val="16"/>
                <w:color w:val="auto"/>
              </w:rPr>
              <w:t>$4,000,000</w:t>
            </w:r>
          </w:p>
        </w:tc>
        <w:tc>
          <w:tcPr>
            <w:tcW w:w="1720" w:type="dxa"/>
            <w:vAlign w:val="bottom"/>
          </w:tcPr>
          <w:p>
            <w:pPr>
              <w:jc w:val="right"/>
              <w:ind w:right="259"/>
              <w:spacing w:after="0"/>
              <w:rPr>
                <w:sz w:val="20"/>
                <w:szCs w:val="20"/>
                <w:color w:val="auto"/>
              </w:rPr>
            </w:pPr>
            <w:r>
              <w:rPr>
                <w:rFonts w:ascii="Arial" w:cs="Arial" w:eastAsia="Arial" w:hAnsi="Arial"/>
                <w:sz w:val="16"/>
                <w:szCs w:val="16"/>
                <w:color w:val="auto"/>
              </w:rPr>
              <w:t>$4,000,000</w:t>
            </w:r>
          </w:p>
        </w:tc>
        <w:tc>
          <w:tcPr>
            <w:tcW w:w="1160" w:type="dxa"/>
            <w:vAlign w:val="bottom"/>
            <w:shd w:val="clear" w:color="auto" w:fill="ECEDED"/>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2240" w:type="dxa"/>
            <w:vAlign w:val="bottom"/>
          </w:tcPr>
          <w:p>
            <w:pPr>
              <w:ind w:left="60"/>
              <w:spacing w:after="0"/>
              <w:rPr>
                <w:sz w:val="20"/>
                <w:szCs w:val="20"/>
                <w:color w:val="auto"/>
              </w:rPr>
            </w:pPr>
            <w:r>
              <w:rPr>
                <w:rFonts w:ascii="Arial" w:cs="Arial" w:eastAsia="Arial" w:hAnsi="Arial"/>
                <w:sz w:val="16"/>
                <w:szCs w:val="16"/>
                <w:color w:val="auto"/>
              </w:rPr>
              <w:t>A. Belani</w:t>
            </w:r>
          </w:p>
        </w:tc>
        <w:tc>
          <w:tcPr>
            <w:tcW w:w="2740" w:type="dxa"/>
            <w:vAlign w:val="bottom"/>
          </w:tcPr>
          <w:p>
            <w:pPr>
              <w:jc w:val="right"/>
              <w:ind w:right="239"/>
              <w:spacing w:after="0"/>
              <w:rPr>
                <w:sz w:val="20"/>
                <w:szCs w:val="20"/>
                <w:color w:val="auto"/>
              </w:rPr>
            </w:pPr>
            <w:r>
              <w:rPr>
                <w:rFonts w:ascii="Arial" w:cs="Arial" w:eastAsia="Arial" w:hAnsi="Arial"/>
                <w:sz w:val="16"/>
                <w:szCs w:val="16"/>
                <w:color w:val="auto"/>
              </w:rPr>
              <w:t>22,100</w:t>
            </w:r>
          </w:p>
        </w:tc>
        <w:tc>
          <w:tcPr>
            <w:tcW w:w="1740" w:type="dxa"/>
            <w:vAlign w:val="bottom"/>
          </w:tcPr>
          <w:p>
            <w:pPr>
              <w:jc w:val="right"/>
              <w:ind w:right="279"/>
              <w:spacing w:after="0"/>
              <w:rPr>
                <w:sz w:val="20"/>
                <w:szCs w:val="20"/>
                <w:color w:val="auto"/>
              </w:rPr>
            </w:pPr>
            <w:r>
              <w:rPr>
                <w:rFonts w:ascii="Arial" w:cs="Arial" w:eastAsia="Arial" w:hAnsi="Arial"/>
                <w:sz w:val="16"/>
                <w:szCs w:val="16"/>
                <w:color w:val="auto"/>
              </w:rPr>
              <w:t>21,600</w:t>
            </w:r>
          </w:p>
        </w:tc>
        <w:tc>
          <w:tcPr>
            <w:tcW w:w="1700" w:type="dxa"/>
            <w:vAlign w:val="bottom"/>
          </w:tcPr>
          <w:p>
            <w:pPr>
              <w:jc w:val="right"/>
              <w:ind w:right="259"/>
              <w:spacing w:after="0"/>
              <w:rPr>
                <w:sz w:val="20"/>
                <w:szCs w:val="20"/>
                <w:color w:val="auto"/>
              </w:rPr>
            </w:pPr>
            <w:r>
              <w:rPr>
                <w:rFonts w:ascii="Arial" w:cs="Arial" w:eastAsia="Arial" w:hAnsi="Arial"/>
                <w:sz w:val="16"/>
                <w:szCs w:val="16"/>
                <w:color w:val="auto"/>
              </w:rPr>
              <w:t>$3,600,000</w:t>
            </w:r>
          </w:p>
        </w:tc>
        <w:tc>
          <w:tcPr>
            <w:tcW w:w="1720" w:type="dxa"/>
            <w:vAlign w:val="bottom"/>
          </w:tcPr>
          <w:p>
            <w:pPr>
              <w:jc w:val="right"/>
              <w:ind w:right="259"/>
              <w:spacing w:after="0"/>
              <w:rPr>
                <w:sz w:val="20"/>
                <w:szCs w:val="20"/>
                <w:color w:val="auto"/>
              </w:rPr>
            </w:pPr>
            <w:r>
              <w:rPr>
                <w:rFonts w:ascii="Arial" w:cs="Arial" w:eastAsia="Arial" w:hAnsi="Arial"/>
                <w:sz w:val="16"/>
                <w:szCs w:val="16"/>
                <w:color w:val="auto"/>
              </w:rPr>
              <w:t>$3,600,000</w:t>
            </w:r>
          </w:p>
        </w:tc>
        <w:tc>
          <w:tcPr>
            <w:tcW w:w="1160" w:type="dxa"/>
            <w:vAlign w:val="bottom"/>
            <w:shd w:val="clear" w:color="auto" w:fill="ECEDED"/>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224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2740" w:type="dxa"/>
            <w:vAlign w:val="bottom"/>
          </w:tcPr>
          <w:p>
            <w:pPr>
              <w:jc w:val="right"/>
              <w:ind w:right="239"/>
              <w:spacing w:after="0"/>
              <w:rPr>
                <w:sz w:val="20"/>
                <w:szCs w:val="20"/>
                <w:color w:val="auto"/>
              </w:rPr>
            </w:pPr>
            <w:r>
              <w:rPr>
                <w:rFonts w:ascii="Arial" w:cs="Arial" w:eastAsia="Arial" w:hAnsi="Arial"/>
                <w:sz w:val="16"/>
                <w:szCs w:val="16"/>
                <w:color w:val="auto"/>
              </w:rPr>
              <w:t>22,400</w:t>
            </w:r>
          </w:p>
        </w:tc>
        <w:tc>
          <w:tcPr>
            <w:tcW w:w="1740" w:type="dxa"/>
            <w:vAlign w:val="bottom"/>
          </w:tcPr>
          <w:p>
            <w:pPr>
              <w:jc w:val="right"/>
              <w:ind w:right="279"/>
              <w:spacing w:after="0"/>
              <w:rPr>
                <w:sz w:val="20"/>
                <w:szCs w:val="20"/>
                <w:color w:val="auto"/>
              </w:rPr>
            </w:pPr>
            <w:r>
              <w:rPr>
                <w:rFonts w:ascii="Arial" w:cs="Arial" w:eastAsia="Arial" w:hAnsi="Arial"/>
                <w:sz w:val="16"/>
                <w:szCs w:val="16"/>
                <w:color w:val="auto"/>
              </w:rPr>
              <w:t>21,800</w:t>
            </w:r>
          </w:p>
        </w:tc>
        <w:tc>
          <w:tcPr>
            <w:tcW w:w="1700" w:type="dxa"/>
            <w:vAlign w:val="bottom"/>
          </w:tcPr>
          <w:p>
            <w:pPr>
              <w:jc w:val="right"/>
              <w:ind w:right="259"/>
              <w:spacing w:after="0"/>
              <w:rPr>
                <w:sz w:val="20"/>
                <w:szCs w:val="20"/>
                <w:color w:val="auto"/>
              </w:rPr>
            </w:pPr>
            <w:r>
              <w:rPr>
                <w:rFonts w:ascii="Arial" w:cs="Arial" w:eastAsia="Arial" w:hAnsi="Arial"/>
                <w:sz w:val="16"/>
                <w:szCs w:val="16"/>
                <w:color w:val="auto"/>
              </w:rPr>
              <w:t>$3,200,000</w:t>
            </w:r>
          </w:p>
        </w:tc>
        <w:tc>
          <w:tcPr>
            <w:tcW w:w="1720" w:type="dxa"/>
            <w:vAlign w:val="bottom"/>
          </w:tcPr>
          <w:p>
            <w:pPr>
              <w:jc w:val="right"/>
              <w:ind w:right="259"/>
              <w:spacing w:after="0"/>
              <w:rPr>
                <w:sz w:val="20"/>
                <w:szCs w:val="20"/>
                <w:color w:val="auto"/>
              </w:rPr>
            </w:pPr>
            <w:r>
              <w:rPr>
                <w:rFonts w:ascii="Arial" w:cs="Arial" w:eastAsia="Arial" w:hAnsi="Arial"/>
                <w:sz w:val="16"/>
                <w:szCs w:val="16"/>
                <w:color w:val="auto"/>
              </w:rPr>
              <w:t>N/A</w:t>
            </w:r>
          </w:p>
        </w:tc>
        <w:tc>
          <w:tcPr>
            <w:tcW w:w="1160" w:type="dxa"/>
            <w:vAlign w:val="bottom"/>
            <w:shd w:val="clear" w:color="auto" w:fill="ECEDED"/>
          </w:tcPr>
          <w:p>
            <w:pPr>
              <w:jc w:val="right"/>
              <w:spacing w:after="0"/>
              <w:rPr>
                <w:sz w:val="20"/>
                <w:szCs w:val="20"/>
                <w:color w:val="auto"/>
              </w:rPr>
            </w:pPr>
            <w:r>
              <w:rPr>
                <w:rFonts w:ascii="Arial" w:cs="Arial" w:eastAsia="Arial" w:hAnsi="Arial"/>
                <w:sz w:val="16"/>
                <w:szCs w:val="16"/>
                <w:color w:val="auto"/>
              </w:rPr>
              <w:t>N/A</w:t>
            </w:r>
          </w:p>
        </w:tc>
      </w:tr>
      <w:tr>
        <w:trPr>
          <w:trHeight w:val="229"/>
        </w:trPr>
        <w:tc>
          <w:tcPr>
            <w:tcW w:w="2240" w:type="dxa"/>
            <w:vAlign w:val="bottom"/>
            <w:tcBorders>
              <w:bottom w:val="single" w:sz="8" w:color="16216A"/>
            </w:tcBorders>
          </w:tcPr>
          <w:p>
            <w:pPr>
              <w:ind w:left="60"/>
              <w:spacing w:after="0"/>
              <w:rPr>
                <w:sz w:val="20"/>
                <w:szCs w:val="20"/>
                <w:color w:val="auto"/>
              </w:rPr>
            </w:pPr>
            <w:r>
              <w:rPr>
                <w:rFonts w:ascii="Arial" w:cs="Arial" w:eastAsia="Arial" w:hAnsi="Arial"/>
                <w:sz w:val="16"/>
                <w:szCs w:val="16"/>
                <w:color w:val="auto"/>
              </w:rPr>
              <w:t>A. Juden</w:t>
            </w:r>
          </w:p>
        </w:tc>
        <w:tc>
          <w:tcPr>
            <w:tcW w:w="2740" w:type="dxa"/>
            <w:vAlign w:val="bottom"/>
            <w:tcBorders>
              <w:bottom w:val="single" w:sz="8" w:color="16216A"/>
            </w:tcBorders>
          </w:tcPr>
          <w:p>
            <w:pPr>
              <w:jc w:val="right"/>
              <w:ind w:right="239"/>
              <w:spacing w:after="0"/>
              <w:rPr>
                <w:sz w:val="20"/>
                <w:szCs w:val="20"/>
                <w:color w:val="auto"/>
              </w:rPr>
            </w:pPr>
            <w:r>
              <w:rPr>
                <w:rFonts w:ascii="Arial" w:cs="Arial" w:eastAsia="Arial" w:hAnsi="Arial"/>
                <w:sz w:val="16"/>
                <w:szCs w:val="16"/>
                <w:color w:val="auto"/>
              </w:rPr>
              <w:t>18,400</w:t>
            </w:r>
          </w:p>
        </w:tc>
        <w:tc>
          <w:tcPr>
            <w:tcW w:w="1740" w:type="dxa"/>
            <w:vAlign w:val="bottom"/>
            <w:tcBorders>
              <w:bottom w:val="single" w:sz="8" w:color="16216A"/>
            </w:tcBorders>
          </w:tcPr>
          <w:p>
            <w:pPr>
              <w:jc w:val="right"/>
              <w:ind w:right="279"/>
              <w:spacing w:after="0"/>
              <w:rPr>
                <w:sz w:val="20"/>
                <w:szCs w:val="20"/>
                <w:color w:val="auto"/>
              </w:rPr>
            </w:pPr>
            <w:r>
              <w:rPr>
                <w:rFonts w:ascii="Arial" w:cs="Arial" w:eastAsia="Arial" w:hAnsi="Arial"/>
                <w:sz w:val="16"/>
                <w:szCs w:val="16"/>
                <w:color w:val="auto"/>
              </w:rPr>
              <w:t>18,000</w:t>
            </w:r>
          </w:p>
        </w:tc>
        <w:tc>
          <w:tcPr>
            <w:tcW w:w="1700" w:type="dxa"/>
            <w:vAlign w:val="bottom"/>
            <w:tcBorders>
              <w:bottom w:val="single" w:sz="8" w:color="16216A"/>
            </w:tcBorders>
          </w:tcPr>
          <w:p>
            <w:pPr>
              <w:jc w:val="right"/>
              <w:ind w:right="259"/>
              <w:spacing w:after="0"/>
              <w:rPr>
                <w:sz w:val="20"/>
                <w:szCs w:val="20"/>
                <w:color w:val="auto"/>
              </w:rPr>
            </w:pPr>
            <w:r>
              <w:rPr>
                <w:rFonts w:ascii="Arial" w:cs="Arial" w:eastAsia="Arial" w:hAnsi="Arial"/>
                <w:sz w:val="16"/>
                <w:szCs w:val="16"/>
                <w:color w:val="auto"/>
              </w:rPr>
              <w:t>$3,000,000</w:t>
            </w:r>
          </w:p>
        </w:tc>
        <w:tc>
          <w:tcPr>
            <w:tcW w:w="1720" w:type="dxa"/>
            <w:vAlign w:val="bottom"/>
            <w:tcBorders>
              <w:bottom w:val="single" w:sz="8" w:color="16216A"/>
            </w:tcBorders>
          </w:tcPr>
          <w:p>
            <w:pPr>
              <w:jc w:val="right"/>
              <w:ind w:right="259"/>
              <w:spacing w:after="0"/>
              <w:rPr>
                <w:sz w:val="20"/>
                <w:szCs w:val="20"/>
                <w:color w:val="auto"/>
              </w:rPr>
            </w:pPr>
            <w:r>
              <w:rPr>
                <w:rFonts w:ascii="Arial" w:cs="Arial" w:eastAsia="Arial" w:hAnsi="Arial"/>
                <w:sz w:val="16"/>
                <w:szCs w:val="16"/>
                <w:color w:val="auto"/>
              </w:rPr>
              <w:t>$2,700,000</w:t>
            </w:r>
          </w:p>
        </w:tc>
        <w:tc>
          <w:tcPr>
            <w:tcW w:w="1160" w:type="dxa"/>
            <w:vAlign w:val="bottom"/>
            <w:tcBorders>
              <w:bottom w:val="single" w:sz="8" w:color="16216A"/>
            </w:tcBorders>
            <w:shd w:val="clear" w:color="auto" w:fill="ECEDED"/>
          </w:tcPr>
          <w:p>
            <w:pPr>
              <w:jc w:val="right"/>
              <w:spacing w:after="0"/>
              <w:rPr>
                <w:sz w:val="20"/>
                <w:szCs w:val="20"/>
                <w:color w:val="auto"/>
              </w:rPr>
            </w:pPr>
            <w:r>
              <w:rPr>
                <w:rFonts w:ascii="Arial" w:cs="Arial" w:eastAsia="Arial" w:hAnsi="Arial"/>
                <w:sz w:val="16"/>
                <w:szCs w:val="16"/>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69150" cy="8890"/>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5">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69150" cy="8890"/>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6">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69150" cy="8890"/>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097">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69150" cy="8890"/>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098">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25"/>
          <w:szCs w:val="25"/>
          <w:color w:val="16216A"/>
        </w:rPr>
        <w:t>No Payout under 2015-2017 PSUs</w:t>
      </w:r>
    </w:p>
    <w:p>
      <w:pPr>
        <w:spacing w:after="0" w:line="187"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In January 2015, our Compensation Committee granted PSUs to our NEOs and conditioned payout based on the Company’s achievement of absolute ROCE goals over a three-year performance period. In January 2018, the Compensation Committee determined the results of the three-year performance period for these PSUs, relative to the performance criteria established at that time.</w:t>
      </w:r>
    </w:p>
    <w:p>
      <w:pPr>
        <w:spacing w:after="0" w:line="171"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color w:val="auto"/>
        </w:rPr>
        <w:t>We achieved average annual ROCE of 6.3% for the three-year period 2015-2017, representing achievement below threshold. As a result, the Compensation Committee determined that no shares of Schlumberger common stock were earned under the 2015 PSUs, and our NEOs received no payout under those PSUs.</w:t>
      </w:r>
    </w:p>
    <w:p>
      <w:pPr>
        <w:spacing w:after="0" w:line="272" w:lineRule="exact"/>
        <w:rPr>
          <w:sz w:val="20"/>
          <w:szCs w:val="20"/>
          <w:color w:val="auto"/>
        </w:rPr>
      </w:pPr>
    </w:p>
    <w:p>
      <w:pPr>
        <w:spacing w:after="0"/>
        <w:rPr>
          <w:sz w:val="20"/>
          <w:szCs w:val="20"/>
          <w:color w:val="auto"/>
        </w:rPr>
      </w:pPr>
      <w:r>
        <w:rPr>
          <w:rFonts w:ascii="Arial" w:cs="Arial" w:eastAsia="Arial" w:hAnsi="Arial"/>
          <w:sz w:val="29"/>
          <w:szCs w:val="29"/>
          <w:color w:val="16216A"/>
        </w:rPr>
        <w:t>ROCE PSUs: Performance Measure and Goals</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In January 2017, the Compensation Committee set goals for the ROCE PSUs based on our average annual ROCE over a three-year performance period as compared to the average annual ROCE of several oilfield services competitors taken together over the same period. ROCE is a measure of the efficiency of our capital employed and is a comprehensive indicator of long-term Company and management performance. The Compensation Committee selected Halliburton, Baker Hughes, a GE company, Weatherford, National Oilwell Varco and TechnipFMC as the comparator group of oilfield services companies for the ROCE PSUs. The performance period for the ROCE PSUs began on January 1, 2017 and ends on December 31, 2019.</w:t>
      </w:r>
    </w:p>
    <w:p>
      <w:pPr>
        <w:spacing w:after="0" w:line="177" w:lineRule="exact"/>
        <w:rPr>
          <w:sz w:val="20"/>
          <w:szCs w:val="20"/>
          <w:color w:val="auto"/>
        </w:rPr>
      </w:pPr>
    </w:p>
    <w:p>
      <w:pPr>
        <w:jc w:val="both"/>
        <w:ind w:firstLine="324"/>
        <w:spacing w:after="0" w:line="369" w:lineRule="auto"/>
        <w:rPr>
          <w:sz w:val="20"/>
          <w:szCs w:val="20"/>
          <w:color w:val="auto"/>
        </w:rPr>
      </w:pPr>
      <w:r>
        <w:rPr>
          <w:rFonts w:ascii="Arial" w:cs="Arial" w:eastAsia="Arial" w:hAnsi="Arial"/>
          <w:sz w:val="14"/>
          <w:szCs w:val="14"/>
          <w:color w:val="auto"/>
        </w:rPr>
        <w:t>We selected a ROCE metric that is relative because we believe it is better suited to our cyclical industry, and because it allows us to directly compare how we deploy our capital against key comparator companies in oilfield services. This is also the metric that the Compensation Committee approved for the PSUs issued to our NEOs in 2016.</w:t>
      </w:r>
    </w:p>
    <w:p>
      <w:pPr>
        <w:spacing w:after="0" w:line="11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Our selection of ROCE as the performance metric for the ROCE PSUs is also consistent with our strategic direction and transformation initiatives. Furthermore, ROCE measures performance in a way that is tracked and understood by many of our investors. The Compensation Committee believes that tying a part of our senior executives’ LTI pay to our efficiency goals and comparing them to that of key comparator companies in oilfield services will motivate our executives to continue to be innovative. The Compensation Committee also believes that improvements in efficiency through innovation will increase revenue and improve margins through our continued focus on pricing and cost control.</w:t>
      </w:r>
    </w:p>
    <w:p>
      <w:pPr>
        <w:spacing w:after="0" w:line="17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Vesting of the ROCE PSUs is conditioned on the Company’s achievement of a pre-determined threshold of relative annual ROCE of no fewer than 600 basis points (“bps”) below the average of all companies comprising the comparator group for the performance period. In calculating this achievement, the Committee will certify the average ROCE for each of the Company and the comparator group as a whole, in each case over the three-year performance period. If the relative ROCE achieved is less than or equal to 600 bps below the average of the competitor group, no shares will be earned.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34</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0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5"/>
          <w:szCs w:val="15"/>
          <w:color w:val="auto"/>
        </w:rPr>
        <w:t>The number of PSUs that will vest and convert to shares as of the vesting date can range from 0% to 250% of the number of ROCE PSUs awarded. In no event will payout exceed 250%. The percentage achieved will depend on our performance compared to that of our competitors during the performance period as illustrated in the following table. At the end of the performance period, the Compensation Committee will determine the percentage of shares earned based on the table below.</w:t>
      </w:r>
    </w:p>
    <w:p>
      <w:pPr>
        <w:spacing w:after="0" w:line="55" w:lineRule="exact"/>
        <w:rPr>
          <w:sz w:val="20"/>
          <w:szCs w:val="20"/>
          <w:color w:val="auto"/>
        </w:rPr>
      </w:pPr>
    </w:p>
    <w:tbl>
      <w:tblPr>
        <w:tblLayout w:type="fixed"/>
        <w:tblInd w:w="1160" w:type="dxa"/>
        <w:tblCellMar>
          <w:top w:w="0" w:type="dxa"/>
          <w:left w:w="0" w:type="dxa"/>
          <w:bottom w:w="0" w:type="dxa"/>
          <w:right w:w="0" w:type="dxa"/>
        </w:tblCellMar>
      </w:tblPr>
      <w:tr>
        <w:trPr>
          <w:trHeight w:val="310"/>
        </w:trPr>
        <w:tc>
          <w:tcPr>
            <w:tcW w:w="5880" w:type="dxa"/>
            <w:vAlign w:val="bottom"/>
            <w:tcBorders>
              <w:bottom w:val="single" w:sz="8" w:color="16216A"/>
            </w:tcBorders>
          </w:tcPr>
          <w:p>
            <w:pPr>
              <w:ind w:left="40"/>
              <w:spacing w:after="0"/>
              <w:rPr>
                <w:sz w:val="20"/>
                <w:szCs w:val="20"/>
                <w:color w:val="auto"/>
              </w:rPr>
            </w:pPr>
            <w:r>
              <w:rPr>
                <w:rFonts w:ascii="Arial" w:cs="Arial" w:eastAsia="Arial" w:hAnsi="Arial"/>
                <w:sz w:val="16"/>
                <w:szCs w:val="16"/>
                <w:b w:val="1"/>
                <w:bCs w:val="1"/>
                <w:color w:val="auto"/>
              </w:rPr>
              <w:t>Average Annual Relative ROCE Achieved</w:t>
            </w:r>
          </w:p>
        </w:tc>
        <w:tc>
          <w:tcPr>
            <w:tcW w:w="3240" w:type="dxa"/>
            <w:vAlign w:val="bottom"/>
            <w:tcBorders>
              <w:bottom w:val="single" w:sz="8" w:color="16216A"/>
            </w:tcBorders>
          </w:tcPr>
          <w:p>
            <w:pPr>
              <w:jc w:val="right"/>
              <w:spacing w:after="0"/>
              <w:rPr>
                <w:sz w:val="20"/>
                <w:szCs w:val="20"/>
                <w:color w:val="auto"/>
              </w:rPr>
            </w:pPr>
            <w:r>
              <w:rPr>
                <w:rFonts w:ascii="Arial" w:cs="Arial" w:eastAsia="Arial" w:hAnsi="Arial"/>
                <w:sz w:val="16"/>
                <w:szCs w:val="16"/>
                <w:b w:val="1"/>
                <w:bCs w:val="1"/>
                <w:color w:val="auto"/>
              </w:rPr>
              <w:t>% of Target Shares Earned (Payout %)</w:t>
            </w:r>
            <w:r>
              <w:rPr>
                <w:rFonts w:ascii="Arial" w:cs="Arial" w:eastAsia="Arial" w:hAnsi="Arial"/>
                <w:sz w:val="27"/>
                <w:szCs w:val="27"/>
                <w:b w:val="1"/>
                <w:bCs w:val="1"/>
                <w:color w:val="auto"/>
                <w:vertAlign w:val="superscript"/>
              </w:rPr>
              <w:t>(1)</w:t>
            </w:r>
          </w:p>
        </w:tc>
      </w:tr>
      <w:tr>
        <w:trPr>
          <w:trHeight w:val="200"/>
        </w:trPr>
        <w:tc>
          <w:tcPr>
            <w:tcW w:w="5880" w:type="dxa"/>
            <w:vAlign w:val="bottom"/>
          </w:tcPr>
          <w:p>
            <w:pPr>
              <w:ind w:left="40"/>
              <w:spacing w:after="0"/>
              <w:rPr>
                <w:sz w:val="20"/>
                <w:szCs w:val="20"/>
                <w:color w:val="auto"/>
              </w:rPr>
            </w:pPr>
            <w:r>
              <w:rPr>
                <w:rFonts w:ascii="Arial" w:cs="Arial" w:eastAsia="Arial" w:hAnsi="Arial"/>
                <w:sz w:val="16"/>
                <w:szCs w:val="16"/>
                <w:color w:val="auto"/>
              </w:rPr>
              <w:t>Less than or equal to 600 bps below the average of the PSU comparator group</w:t>
            </w:r>
          </w:p>
        </w:tc>
        <w:tc>
          <w:tcPr>
            <w:tcW w:w="3240" w:type="dxa"/>
            <w:vAlign w:val="bottom"/>
          </w:tcPr>
          <w:p>
            <w:pPr>
              <w:jc w:val="right"/>
              <w:ind w:right="119"/>
              <w:spacing w:after="0"/>
              <w:rPr>
                <w:sz w:val="20"/>
                <w:szCs w:val="20"/>
                <w:color w:val="auto"/>
              </w:rPr>
            </w:pPr>
            <w:r>
              <w:rPr>
                <w:rFonts w:ascii="Arial" w:cs="Arial" w:eastAsia="Arial" w:hAnsi="Arial"/>
                <w:sz w:val="16"/>
                <w:szCs w:val="16"/>
                <w:color w:val="auto"/>
              </w:rPr>
              <w:t>0%</w:t>
            </w:r>
          </w:p>
        </w:tc>
      </w:tr>
      <w:tr>
        <w:trPr>
          <w:trHeight w:val="203"/>
        </w:trPr>
        <w:tc>
          <w:tcPr>
            <w:tcW w:w="5880" w:type="dxa"/>
            <w:vAlign w:val="bottom"/>
          </w:tcPr>
          <w:p>
            <w:pPr>
              <w:ind w:left="40"/>
              <w:spacing w:after="0"/>
              <w:rPr>
                <w:sz w:val="20"/>
                <w:szCs w:val="20"/>
                <w:color w:val="auto"/>
              </w:rPr>
            </w:pPr>
            <w:r>
              <w:rPr>
                <w:rFonts w:ascii="Arial" w:cs="Arial" w:eastAsia="Arial" w:hAnsi="Arial"/>
                <w:sz w:val="16"/>
                <w:szCs w:val="16"/>
                <w:color w:val="auto"/>
                <w:w w:val="95"/>
              </w:rPr>
              <w:t>Inclusive of and between 50 bps above the average of the PSU comparator group and</w:t>
            </w:r>
          </w:p>
        </w:tc>
        <w:tc>
          <w:tcPr>
            <w:tcW w:w="3240" w:type="dxa"/>
            <w:vAlign w:val="bottom"/>
          </w:tcPr>
          <w:p>
            <w:pPr>
              <w:jc w:val="right"/>
              <w:ind w:right="119"/>
              <w:spacing w:after="0"/>
              <w:rPr>
                <w:sz w:val="20"/>
                <w:szCs w:val="20"/>
                <w:color w:val="auto"/>
              </w:rPr>
            </w:pPr>
            <w:r>
              <w:rPr>
                <w:rFonts w:ascii="Arial" w:cs="Arial" w:eastAsia="Arial" w:hAnsi="Arial"/>
                <w:sz w:val="16"/>
                <w:szCs w:val="16"/>
                <w:color w:val="auto"/>
              </w:rPr>
              <w:t>100%</w:t>
            </w:r>
          </w:p>
        </w:tc>
      </w:tr>
      <w:tr>
        <w:trPr>
          <w:trHeight w:val="206"/>
        </w:trPr>
        <w:tc>
          <w:tcPr>
            <w:tcW w:w="5880" w:type="dxa"/>
            <w:vAlign w:val="bottom"/>
          </w:tcPr>
          <w:p>
            <w:pPr>
              <w:ind w:left="40"/>
              <w:spacing w:after="0"/>
              <w:rPr>
                <w:sz w:val="20"/>
                <w:szCs w:val="20"/>
                <w:color w:val="auto"/>
              </w:rPr>
            </w:pPr>
            <w:r>
              <w:rPr>
                <w:rFonts w:ascii="Arial" w:cs="Arial" w:eastAsia="Arial" w:hAnsi="Arial"/>
                <w:sz w:val="16"/>
                <w:szCs w:val="16"/>
                <w:color w:val="auto"/>
              </w:rPr>
              <w:t>50 bps below the average of the PSU comparator group</w:t>
            </w:r>
          </w:p>
        </w:tc>
        <w:tc>
          <w:tcPr>
            <w:tcW w:w="3240" w:type="dxa"/>
            <w:vAlign w:val="bottom"/>
          </w:tcPr>
          <w:p>
            <w:pPr>
              <w:spacing w:after="0"/>
              <w:rPr>
                <w:sz w:val="17"/>
                <w:szCs w:val="17"/>
                <w:color w:val="auto"/>
              </w:rPr>
            </w:pPr>
          </w:p>
        </w:tc>
      </w:tr>
      <w:tr>
        <w:trPr>
          <w:trHeight w:val="229"/>
        </w:trPr>
        <w:tc>
          <w:tcPr>
            <w:tcW w:w="5880" w:type="dxa"/>
            <w:vAlign w:val="bottom"/>
            <w:tcBorders>
              <w:bottom w:val="single" w:sz="8" w:color="16216A"/>
            </w:tcBorders>
          </w:tcPr>
          <w:p>
            <w:pPr>
              <w:ind w:left="40"/>
              <w:spacing w:after="0"/>
              <w:rPr>
                <w:sz w:val="20"/>
                <w:szCs w:val="20"/>
                <w:color w:val="auto"/>
              </w:rPr>
            </w:pPr>
            <w:r>
              <w:rPr>
                <w:rFonts w:ascii="Arial" w:cs="Arial" w:eastAsia="Arial" w:hAnsi="Arial"/>
                <w:sz w:val="16"/>
                <w:szCs w:val="16"/>
                <w:color w:val="auto"/>
              </w:rPr>
              <w:t>Greater than or equal to 600 bps above the average of the PSU comparator group</w:t>
            </w:r>
          </w:p>
        </w:tc>
        <w:tc>
          <w:tcPr>
            <w:tcW w:w="3240" w:type="dxa"/>
            <w:vAlign w:val="bottom"/>
            <w:tcBorders>
              <w:bottom w:val="single" w:sz="8" w:color="16216A"/>
            </w:tcBorders>
          </w:tcPr>
          <w:p>
            <w:pPr>
              <w:jc w:val="right"/>
              <w:ind w:right="119"/>
              <w:spacing w:after="0"/>
              <w:rPr>
                <w:sz w:val="20"/>
                <w:szCs w:val="20"/>
                <w:color w:val="auto"/>
              </w:rPr>
            </w:pPr>
            <w:r>
              <w:rPr>
                <w:rFonts w:ascii="Arial" w:cs="Arial" w:eastAsia="Arial" w:hAnsi="Arial"/>
                <w:sz w:val="16"/>
                <w:szCs w:val="16"/>
                <w:color w:val="auto"/>
              </w:rPr>
              <w:t>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-153670</wp:posOffset>
            </wp:positionV>
            <wp:extent cx="5797550" cy="8890"/>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2">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-419735</wp:posOffset>
            </wp:positionV>
            <wp:extent cx="5797550" cy="8890"/>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3">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5" w:lineRule="exact"/>
        <w:rPr>
          <w:sz w:val="20"/>
          <w:szCs w:val="20"/>
          <w:color w:val="auto"/>
        </w:rPr>
      </w:pPr>
    </w:p>
    <w:p>
      <w:pPr>
        <w:ind w:left="1520" w:hanging="317"/>
        <w:spacing w:after="0"/>
        <w:tabs>
          <w:tab w:leader="none" w:pos="1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Fractional shares rounded up to the next whole share. Number of shares determined by linear interpolation between performance levels.</w:t>
      </w:r>
    </w:p>
    <w:p>
      <w:pPr>
        <w:spacing w:after="0" w:line="18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 xml:space="preserve">We calculate ROCE as a ratio, the numerator of which is (a) income from continuing operations, excluding charges and credits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after-tax net interest expense, and the denominator of which is (x) stockholders’ equity, including non-controlling interests (average of beginning and end of each quarter in the year),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net debt (average of beginning and end of each quarter in the year). The Compensation Committee may adjust the Company’s income from continuing operations to take into account the effect of significant impacts or activities that are not representative of underlying business operations, such as acquisitions, divestitures, asset impairments and restructurings. Furthermore, the Compensation Committee evaluates, and may adjust for, the effect of acquisitions or divestments on a case-by-case basis for purposes of the ROCE calculation.</w:t>
      </w: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color w:val="16216A"/>
        </w:rPr>
        <w:t>Free Cash Flow PSUs: Performance Measure and Goals</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In January 2017, the Compensation Committee set goals for the FCF PSUs based on our cumulative absolute free cash flow over a two-year performance period as a percentage of our cumulative net income, excluding charges and credits, over the same performance period. Free cash flow is an important liquidity measure for the Company and is useful to investors and to management as a measure of the Company’s ability to generate cash. The performance period for the FCF PSUs began on January 1, 2017 and ends on December 31, 2018.</w:t>
      </w:r>
    </w:p>
    <w:p>
      <w:pPr>
        <w:spacing w:after="0" w:line="17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Our selection of free cash flow as a percentage of net income as the performance metric for the FCF PSUs is also part of our goal to align executive compensation with stockholder return. We present free cash flow to our investors as a measure of our ability to generate cash. Once business needs and obligations are met, this cash can be used to reinvest in the Company for future growth or to return to stockholders through dividend payments or share repurchases. The Compensation Committee believes that tying a part of our NEO’s LTI pay to our efficiency in converting net income to free cash flow will incentivize our management to seek out appropriate opportunities to increase the liquidity of the Company in accordance with our transformation goals.</w:t>
      </w:r>
    </w:p>
    <w:p>
      <w:pPr>
        <w:spacing w:after="0" w:line="17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5"/>
          <w:szCs w:val="15"/>
          <w:color w:val="auto"/>
        </w:rPr>
        <w:t>Free cash flow represents cash flow from operations less capital expenditures, SPM investments and multiclient seismic data costs capitalized. For the purposes of the FCF PSUs, free cash flow will also exclude the acquisition of baseline production and investments up to first production for SPM projects. Not excluding these payments would create a potential disincentive to invest in the growth of the SPM businesses because such costs would reduce free cash flow. The Compensation Committee has the discretion to adjust the Company’s income from continuing operations to take into account the effect of significant impacts or activities that are not representative of underlying business operations, such as acquisitions, divestitures, asset impairments and restructurings. Furthermore, the Compensation Committee evaluates, and may adjust for, the effect of acquisitions or divestments on a case-by-case basis for purposes of the free cash flow calculations.</w:t>
      </w:r>
    </w:p>
    <w:p>
      <w:pPr>
        <w:spacing w:after="0" w:line="16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Vesting of the FCF PSUs is conditioned on the Company’s achievement of a pre-determined threshold of free cash flow conversion of no less than 50% for over performance period. In calculating this achievement, the Committee will certify the cumulative free cash flow and net income generated by the Company over the two-year performance period. If the percentage of free cash flow conversion is less than or equal to 50%, no shares of our common stock will be earned.</w:t>
      </w:r>
    </w:p>
    <w:p>
      <w:pPr>
        <w:spacing w:after="0" w:line="17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The number of PSUs that will convert to shares at the end of the performance period can range from 0% to 250% of the number of FCF PSUs awarded. In no event will payout exceed 250%. The percentage achieved will depend on our performance over the performance period as illustrated in the following table. At the end of the performance period, the Compensation Committee will determine the number of shares earned based on the table below.</w:t>
      </w:r>
    </w:p>
    <w:p>
      <w:pPr>
        <w:spacing w:after="0" w:line="73" w:lineRule="exact"/>
        <w:rPr>
          <w:sz w:val="20"/>
          <w:szCs w:val="20"/>
          <w:color w:val="auto"/>
        </w:rPr>
      </w:pPr>
    </w:p>
    <w:tbl>
      <w:tblPr>
        <w:tblLayout w:type="fixed"/>
        <w:tblInd w:w="1160" w:type="dxa"/>
        <w:tblCellMar>
          <w:top w:w="0" w:type="dxa"/>
          <w:left w:w="0" w:type="dxa"/>
          <w:bottom w:w="0" w:type="dxa"/>
          <w:right w:w="0" w:type="dxa"/>
        </w:tblCellMar>
      </w:tblPr>
      <w:tr>
        <w:trPr>
          <w:trHeight w:val="310"/>
        </w:trPr>
        <w:tc>
          <w:tcPr>
            <w:tcW w:w="4880" w:type="dxa"/>
            <w:vAlign w:val="bottom"/>
            <w:tcBorders>
              <w:bottom w:val="single" w:sz="8" w:color="16216A"/>
            </w:tcBorders>
          </w:tcPr>
          <w:p>
            <w:pPr>
              <w:ind w:left="40"/>
              <w:spacing w:after="0"/>
              <w:rPr>
                <w:sz w:val="20"/>
                <w:szCs w:val="20"/>
                <w:color w:val="auto"/>
              </w:rPr>
            </w:pPr>
            <w:r>
              <w:rPr>
                <w:rFonts w:ascii="Arial" w:cs="Arial" w:eastAsia="Arial" w:hAnsi="Arial"/>
                <w:sz w:val="16"/>
                <w:szCs w:val="16"/>
                <w:b w:val="1"/>
                <w:bCs w:val="1"/>
                <w:color w:val="auto"/>
              </w:rPr>
              <w:t>Cumulative Free Cash Flow Conversion Percentage</w:t>
            </w:r>
          </w:p>
        </w:tc>
        <w:tc>
          <w:tcPr>
            <w:tcW w:w="4240" w:type="dxa"/>
            <w:vAlign w:val="bottom"/>
            <w:tcBorders>
              <w:bottom w:val="single" w:sz="8" w:color="16216A"/>
            </w:tcBorders>
          </w:tcPr>
          <w:p>
            <w:pPr>
              <w:jc w:val="right"/>
              <w:spacing w:after="0"/>
              <w:rPr>
                <w:sz w:val="20"/>
                <w:szCs w:val="20"/>
                <w:color w:val="auto"/>
              </w:rPr>
            </w:pPr>
            <w:r>
              <w:rPr>
                <w:rFonts w:ascii="Arial" w:cs="Arial" w:eastAsia="Arial" w:hAnsi="Arial"/>
                <w:sz w:val="16"/>
                <w:szCs w:val="16"/>
                <w:b w:val="1"/>
                <w:bCs w:val="1"/>
                <w:color w:val="auto"/>
              </w:rPr>
              <w:t>% of Target Shares Earned (Payout %)</w:t>
            </w:r>
            <w:r>
              <w:rPr>
                <w:rFonts w:ascii="Arial" w:cs="Arial" w:eastAsia="Arial" w:hAnsi="Arial"/>
                <w:sz w:val="27"/>
                <w:szCs w:val="27"/>
                <w:b w:val="1"/>
                <w:bCs w:val="1"/>
                <w:color w:val="auto"/>
                <w:vertAlign w:val="superscript"/>
              </w:rPr>
              <w:t>(1)</w:t>
            </w:r>
          </w:p>
        </w:tc>
      </w:tr>
      <w:tr>
        <w:trPr>
          <w:trHeight w:val="200"/>
        </w:trPr>
        <w:tc>
          <w:tcPr>
            <w:tcW w:w="4880" w:type="dxa"/>
            <w:vAlign w:val="bottom"/>
          </w:tcPr>
          <w:p>
            <w:pPr>
              <w:ind w:left="40"/>
              <w:spacing w:after="0"/>
              <w:rPr>
                <w:sz w:val="20"/>
                <w:szCs w:val="20"/>
                <w:color w:val="auto"/>
              </w:rPr>
            </w:pPr>
            <w:r>
              <w:rPr>
                <w:rFonts w:ascii="Arial" w:cs="Arial" w:eastAsia="Arial" w:hAnsi="Arial"/>
                <w:sz w:val="16"/>
                <w:szCs w:val="16"/>
                <w:color w:val="auto"/>
              </w:rPr>
              <w:t>Less than or equal to 50%</w:t>
            </w:r>
          </w:p>
        </w:tc>
        <w:tc>
          <w:tcPr>
            <w:tcW w:w="4240" w:type="dxa"/>
            <w:vAlign w:val="bottom"/>
          </w:tcPr>
          <w:p>
            <w:pPr>
              <w:jc w:val="right"/>
              <w:ind w:right="159"/>
              <w:spacing w:after="0"/>
              <w:rPr>
                <w:sz w:val="20"/>
                <w:szCs w:val="20"/>
                <w:color w:val="auto"/>
              </w:rPr>
            </w:pPr>
            <w:r>
              <w:rPr>
                <w:rFonts w:ascii="Arial" w:cs="Arial" w:eastAsia="Arial" w:hAnsi="Arial"/>
                <w:sz w:val="16"/>
                <w:szCs w:val="16"/>
                <w:color w:val="auto"/>
              </w:rPr>
              <w:t>0%</w:t>
            </w:r>
          </w:p>
        </w:tc>
      </w:tr>
      <w:tr>
        <w:trPr>
          <w:trHeight w:val="206"/>
        </w:trPr>
        <w:tc>
          <w:tcPr>
            <w:tcW w:w="4880" w:type="dxa"/>
            <w:vAlign w:val="bottom"/>
          </w:tcPr>
          <w:p>
            <w:pPr>
              <w:ind w:left="40"/>
              <w:spacing w:after="0"/>
              <w:rPr>
                <w:sz w:val="20"/>
                <w:szCs w:val="20"/>
                <w:color w:val="auto"/>
              </w:rPr>
            </w:pPr>
            <w:r>
              <w:rPr>
                <w:rFonts w:ascii="Arial" w:cs="Arial" w:eastAsia="Arial" w:hAnsi="Arial"/>
                <w:sz w:val="16"/>
                <w:szCs w:val="16"/>
                <w:color w:val="auto"/>
              </w:rPr>
              <w:t>62.5%</w:t>
            </w:r>
          </w:p>
        </w:tc>
        <w:tc>
          <w:tcPr>
            <w:tcW w:w="4240" w:type="dxa"/>
            <w:vAlign w:val="bottom"/>
          </w:tcPr>
          <w:p>
            <w:pPr>
              <w:jc w:val="right"/>
              <w:ind w:right="159"/>
              <w:spacing w:after="0"/>
              <w:rPr>
                <w:sz w:val="20"/>
                <w:szCs w:val="20"/>
                <w:color w:val="auto"/>
              </w:rPr>
            </w:pPr>
            <w:r>
              <w:rPr>
                <w:rFonts w:ascii="Arial" w:cs="Arial" w:eastAsia="Arial" w:hAnsi="Arial"/>
                <w:sz w:val="16"/>
                <w:szCs w:val="16"/>
                <w:color w:val="auto"/>
              </w:rPr>
              <w:t>50%</w:t>
            </w:r>
          </w:p>
        </w:tc>
      </w:tr>
      <w:tr>
        <w:trPr>
          <w:trHeight w:val="216"/>
        </w:trPr>
        <w:tc>
          <w:tcPr>
            <w:tcW w:w="4880" w:type="dxa"/>
            <w:vAlign w:val="bottom"/>
          </w:tcPr>
          <w:p>
            <w:pPr>
              <w:ind w:left="40"/>
              <w:spacing w:after="0"/>
              <w:rPr>
                <w:sz w:val="20"/>
                <w:szCs w:val="20"/>
                <w:color w:val="auto"/>
              </w:rPr>
            </w:pPr>
            <w:r>
              <w:rPr>
                <w:rFonts w:ascii="Arial" w:cs="Arial" w:eastAsia="Arial" w:hAnsi="Arial"/>
                <w:sz w:val="16"/>
                <w:szCs w:val="16"/>
                <w:color w:val="auto"/>
              </w:rPr>
              <w:t>75%</w:t>
            </w:r>
          </w:p>
        </w:tc>
        <w:tc>
          <w:tcPr>
            <w:tcW w:w="4240" w:type="dxa"/>
            <w:vAlign w:val="bottom"/>
          </w:tcPr>
          <w:p>
            <w:pPr>
              <w:jc w:val="right"/>
              <w:ind w:right="159"/>
              <w:spacing w:after="0"/>
              <w:rPr>
                <w:sz w:val="20"/>
                <w:szCs w:val="20"/>
                <w:color w:val="auto"/>
              </w:rPr>
            </w:pPr>
            <w:r>
              <w:rPr>
                <w:rFonts w:ascii="Arial" w:cs="Arial" w:eastAsia="Arial" w:hAnsi="Arial"/>
                <w:sz w:val="16"/>
                <w:szCs w:val="16"/>
                <w:color w:val="auto"/>
              </w:rPr>
              <w:t>100%</w:t>
            </w:r>
          </w:p>
        </w:tc>
      </w:tr>
      <w:tr>
        <w:trPr>
          <w:trHeight w:val="216"/>
        </w:trPr>
        <w:tc>
          <w:tcPr>
            <w:tcW w:w="4880" w:type="dxa"/>
            <w:vAlign w:val="bottom"/>
          </w:tcPr>
          <w:p>
            <w:pPr>
              <w:ind w:left="40"/>
              <w:spacing w:after="0"/>
              <w:rPr>
                <w:sz w:val="20"/>
                <w:szCs w:val="20"/>
                <w:color w:val="auto"/>
              </w:rPr>
            </w:pPr>
            <w:r>
              <w:rPr>
                <w:rFonts w:ascii="Arial" w:cs="Arial" w:eastAsia="Arial" w:hAnsi="Arial"/>
                <w:sz w:val="16"/>
                <w:szCs w:val="16"/>
                <w:color w:val="auto"/>
              </w:rPr>
              <w:t>100%</w:t>
            </w:r>
          </w:p>
        </w:tc>
        <w:tc>
          <w:tcPr>
            <w:tcW w:w="4240" w:type="dxa"/>
            <w:vAlign w:val="bottom"/>
          </w:tcPr>
          <w:p>
            <w:pPr>
              <w:jc w:val="right"/>
              <w:ind w:right="159"/>
              <w:spacing w:after="0"/>
              <w:rPr>
                <w:sz w:val="20"/>
                <w:szCs w:val="20"/>
                <w:color w:val="auto"/>
              </w:rPr>
            </w:pPr>
            <w:r>
              <w:rPr>
                <w:rFonts w:ascii="Arial" w:cs="Arial" w:eastAsia="Arial" w:hAnsi="Arial"/>
                <w:sz w:val="16"/>
                <w:szCs w:val="16"/>
                <w:color w:val="auto"/>
              </w:rPr>
              <w:t>200%</w:t>
            </w:r>
          </w:p>
        </w:tc>
      </w:tr>
      <w:tr>
        <w:trPr>
          <w:trHeight w:val="229"/>
        </w:trPr>
        <w:tc>
          <w:tcPr>
            <w:tcW w:w="4880" w:type="dxa"/>
            <w:vAlign w:val="bottom"/>
            <w:tcBorders>
              <w:bottom w:val="single" w:sz="8" w:color="16216A"/>
            </w:tcBorders>
          </w:tcPr>
          <w:p>
            <w:pPr>
              <w:ind w:left="40"/>
              <w:spacing w:after="0"/>
              <w:rPr>
                <w:sz w:val="20"/>
                <w:szCs w:val="20"/>
                <w:color w:val="auto"/>
              </w:rPr>
            </w:pPr>
            <w:r>
              <w:rPr>
                <w:rFonts w:ascii="Arial" w:cs="Arial" w:eastAsia="Arial" w:hAnsi="Arial"/>
                <w:sz w:val="16"/>
                <w:szCs w:val="16"/>
                <w:color w:val="auto"/>
              </w:rPr>
              <w:t>Equal to or greater than 112.5%</w:t>
            </w:r>
          </w:p>
        </w:tc>
        <w:tc>
          <w:tcPr>
            <w:tcW w:w="4240" w:type="dxa"/>
            <w:vAlign w:val="bottom"/>
            <w:tcBorders>
              <w:bottom w:val="single" w:sz="8" w:color="16216A"/>
            </w:tcBorders>
          </w:tcPr>
          <w:p>
            <w:pPr>
              <w:jc w:val="right"/>
              <w:ind w:right="159"/>
              <w:spacing w:after="0"/>
              <w:rPr>
                <w:sz w:val="20"/>
                <w:szCs w:val="20"/>
                <w:color w:val="auto"/>
              </w:rPr>
            </w:pPr>
            <w:r>
              <w:rPr>
                <w:rFonts w:ascii="Arial" w:cs="Arial" w:eastAsia="Arial" w:hAnsi="Arial"/>
                <w:sz w:val="16"/>
                <w:szCs w:val="16"/>
                <w:color w:val="auto"/>
              </w:rPr>
              <w:t>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-153670</wp:posOffset>
            </wp:positionV>
            <wp:extent cx="5797550" cy="8890"/>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4">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-290830</wp:posOffset>
            </wp:positionV>
            <wp:extent cx="5797550" cy="8890"/>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5">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-427990</wp:posOffset>
            </wp:positionV>
            <wp:extent cx="5797550" cy="8890"/>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6">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-565150</wp:posOffset>
            </wp:positionV>
            <wp:extent cx="5797550" cy="8890"/>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07">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5" w:lineRule="exact"/>
        <w:rPr>
          <w:sz w:val="20"/>
          <w:szCs w:val="20"/>
          <w:color w:val="auto"/>
        </w:rPr>
      </w:pPr>
    </w:p>
    <w:p>
      <w:pPr>
        <w:ind w:left="1520" w:hanging="317"/>
        <w:spacing w:after="0"/>
        <w:tabs>
          <w:tab w:leader="none" w:pos="1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Fractional shares rounded up to the next whole share. Number of shares determined by linear interpolation between performance levels.</w:t>
      </w:r>
    </w:p>
    <w:p>
      <w:pPr>
        <w:spacing w:after="0" w:line="199" w:lineRule="exact"/>
        <w:rPr>
          <w:sz w:val="20"/>
          <w:szCs w:val="20"/>
          <w:color w:val="auto"/>
        </w:rPr>
      </w:pPr>
    </w:p>
    <w:p>
      <w:pPr>
        <w:ind w:right="340" w:firstLine="324"/>
        <w:spacing w:after="0" w:line="278" w:lineRule="auto"/>
        <w:rPr>
          <w:sz w:val="20"/>
          <w:szCs w:val="20"/>
          <w:color w:val="auto"/>
        </w:rPr>
      </w:pPr>
      <w:r>
        <w:rPr>
          <w:rFonts w:ascii="Arial" w:cs="Arial" w:eastAsia="Arial" w:hAnsi="Arial"/>
          <w:sz w:val="16"/>
          <w:szCs w:val="16"/>
          <w:color w:val="auto"/>
        </w:rPr>
        <w:t>Any FCF PSUs earned will initially be in the form of restricted stock and be subject to a mandatory one-year hold period. The restricted shares will convert to non-restricted shares at the end of the one-year hold period on December 31, 2019, contingent on an NEO’s continued employment with us as of that date. We believe this hold period will foster retention of our executive talent and better align the interests of our executives with that of our stockholders.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35</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color w:val="16216A"/>
        </w:rPr>
        <w:t>2017 RSU Retention Grants</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5"/>
          <w:szCs w:val="15"/>
          <w:color w:val="auto"/>
        </w:rPr>
        <w:t>At the October 2017 Compensation Committee meeting, the Committee reviewed the LTI grants made to executive officers from 2011 through 2017. The Committee noted that our executive officers are expected to realize significantly less than the target value of their LTI awards for this period. The Committee determined that this was largely because the PSUs that were awarded to them in 2014 and 2015, which were subject to vesting conditions based solely on absolute ROCE targets, did not vest at all because industry conditions were much worse than was expected at the time that the Committee established and approved performance goals under those PSU awards.</w:t>
      </w:r>
    </w:p>
    <w:p>
      <w:pPr>
        <w:spacing w:after="0" w:line="15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5"/>
          <w:szCs w:val="15"/>
          <w:color w:val="auto"/>
        </w:rPr>
        <w:t>The Committee noted further that it had approved absolute ROCE targets for the 2014 PSUs (with a three-year performance period ending December 31, 2016) almost a full year before the downturn began, and had approved absolute ROCE targets for the 2015 PSUs (with a three-year performance period ending December 31, 2017) only two months after the downturn had begun. Moreover, the Committee considered that the Company generated higher ROCE in 2015 and 2016 than all other major oilfield service companies, and had recorded positive ROCE throughout the downturn, even though two of the Company’s three major competitors recorded negative ROCE during that period. In short, the Committee determined, with the benefit of hindsight, that the absolute ROCE performance goals established for the 2014 and 2015 PSUs were unachievable due to the unexpected severity and duration of the industry downturn. Because of this outcome, the Committee believed that those PSUs have not had their desired effect of aligning pay with performance, which raised retention concerns as the industry began to recover and competition for our executive talent increased.</w:t>
      </w:r>
    </w:p>
    <w:p>
      <w:pPr>
        <w:spacing w:after="0" w:line="16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6"/>
          <w:szCs w:val="16"/>
          <w:color w:val="auto"/>
        </w:rPr>
        <w:t>Based on these factors, the Committee awarded 20,000 RSUs to each of Messrs. Ayat, Belani and Le Peuch, and 15,000 to Mr. Juden, which will all vest in October 2020, subject to their continued employment with us through that date. The Committee considered that, in setting the size of these awards, it did not intend to replace the value of past LTI awards, as reflected by the awards’ value being equal to only approximately 35% of the 2017 target LTI value for each such NEO. The Committee took particular note that, even after giving effect to these RSU awards, each of these individuals is still expected to realize significantly less than the target value of their LTI awards for the six-year period from 2011 through 2017. Mr. Juden also received a grant of 15,000 RSUs in April 2017 for retention purposes. The Committee intends for these awards to help motivate the executives to remain with Schlumberger while we implement the re-designed LTI compensation program, which includes relative metrics. Mr. Kibsgaard, our CEO, did not accept a retention award in 2017.</w:t>
      </w:r>
    </w:p>
    <w:p>
      <w:pPr>
        <w:spacing w:after="0" w:line="399" w:lineRule="exact"/>
        <w:rPr>
          <w:sz w:val="20"/>
          <w:szCs w:val="20"/>
          <w:color w:val="auto"/>
        </w:rPr>
      </w:pPr>
    </w:p>
    <w:p>
      <w:pPr>
        <w:spacing w:after="0"/>
        <w:rPr>
          <w:sz w:val="20"/>
          <w:szCs w:val="20"/>
          <w:color w:val="auto"/>
        </w:rPr>
      </w:pPr>
      <w:r>
        <w:rPr>
          <w:rFonts w:ascii="Arial" w:cs="Arial" w:eastAsia="Arial" w:hAnsi="Arial"/>
          <w:sz w:val="29"/>
          <w:szCs w:val="29"/>
          <w:color w:val="16216A"/>
        </w:rPr>
        <w:t>Other Aspects of our Executive Compensation Framework</w:t>
      </w: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color w:val="16216A"/>
        </w:rPr>
        <w:t>Peer Group Companies</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The Compensation Committee considers formal executive compensation survey data prepared by Pay Governance when it reviews and determines executive compensation. The Compensation Committee also reviews information on the executive compensation practices at various “peer group” companies when considering changes to the Company’s executive compensation program. To prepare for its executive compensation analysis, the Company’s executive compensation department works with Pay Governance to match Company positions and responsibilities against survey positions and responsibilities and to compile the annual compensation data for each executive officer.</w:t>
      </w:r>
    </w:p>
    <w:p>
      <w:pPr>
        <w:spacing w:after="0" w:line="17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has two main executive compensation peer groups, the oil industry and general industry peer groups (our “main comparator groups”). The survey data prepared by Pay Governance summarize the compensation levels and practices of our main comparator groups, as follows:</w:t>
      </w:r>
    </w:p>
    <w:p>
      <w:pPr>
        <w:spacing w:after="0" w:line="159" w:lineRule="exact"/>
        <w:rPr>
          <w:sz w:val="20"/>
          <w:szCs w:val="20"/>
          <w:color w:val="auto"/>
        </w:rPr>
      </w:pPr>
    </w:p>
    <w:p>
      <w:pPr>
        <w:ind w:left="500" w:right="120" w:hanging="168"/>
        <w:spacing w:after="0" w:line="293" w:lineRule="auto"/>
        <w:tabs>
          <w:tab w:leader="none" w:pos="500" w:val="left"/>
        </w:tabs>
        <w:numPr>
          <w:ilvl w:val="0"/>
          <w:numId w:val="34"/>
        </w:numPr>
        <w:rPr>
          <w:rFonts w:ascii="Arial" w:cs="Arial" w:eastAsia="Arial" w:hAnsi="Arial"/>
          <w:sz w:val="16"/>
          <w:szCs w:val="16"/>
          <w:b w:val="1"/>
          <w:bCs w:val="1"/>
          <w:color w:val="16216A"/>
        </w:rPr>
      </w:pPr>
      <w:r>
        <w:rPr>
          <w:rFonts w:ascii="Arial" w:cs="Arial" w:eastAsia="Arial" w:hAnsi="Arial"/>
          <w:sz w:val="16"/>
          <w:szCs w:val="16"/>
          <w:color w:val="auto"/>
        </w:rPr>
        <w:t>the “oil industry peer group,” which is comprised of companies in the oil services industry, as well as E&amp;P companies and integrated oil and gas companies, in each case with annual revenues between $6 billion and $123 billion; and</w:t>
      </w:r>
    </w:p>
    <w:p>
      <w:pPr>
        <w:spacing w:after="0" w:line="158" w:lineRule="exact"/>
        <w:rPr>
          <w:rFonts w:ascii="Arial" w:cs="Arial" w:eastAsia="Arial" w:hAnsi="Arial"/>
          <w:sz w:val="16"/>
          <w:szCs w:val="16"/>
          <w:b w:val="1"/>
          <w:bCs w:val="1"/>
          <w:color w:val="16216A"/>
        </w:rPr>
      </w:pPr>
    </w:p>
    <w:p>
      <w:pPr>
        <w:ind w:left="500" w:right="120" w:hanging="168"/>
        <w:spacing w:after="0" w:line="293" w:lineRule="auto"/>
        <w:tabs>
          <w:tab w:leader="none" w:pos="500" w:val="left"/>
        </w:tabs>
        <w:numPr>
          <w:ilvl w:val="0"/>
          <w:numId w:val="34"/>
        </w:numPr>
        <w:rPr>
          <w:rFonts w:ascii="Arial" w:cs="Arial" w:eastAsia="Arial" w:hAnsi="Arial"/>
          <w:sz w:val="16"/>
          <w:szCs w:val="16"/>
          <w:b w:val="1"/>
          <w:bCs w:val="1"/>
          <w:color w:val="16216A"/>
        </w:rPr>
      </w:pPr>
      <w:r>
        <w:rPr>
          <w:rFonts w:ascii="Arial" w:cs="Arial" w:eastAsia="Arial" w:hAnsi="Arial"/>
          <w:sz w:val="16"/>
          <w:szCs w:val="16"/>
          <w:color w:val="auto"/>
        </w:rPr>
        <w:t>the “general industry peer group,” which is comprised of other large technology-focused companies with significant international operations and annual revenues between $13 billion and $77 billion and market capitalizations of greater than $7 billion.</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Compensation Committee’s selection criteria for companies comprising the main comparator groups include:</w:t>
      </w:r>
    </w:p>
    <w:p>
      <w:pPr>
        <w:spacing w:after="0" w:line="221" w:lineRule="exact"/>
        <w:rPr>
          <w:sz w:val="20"/>
          <w:szCs w:val="20"/>
          <w:color w:val="auto"/>
        </w:rPr>
      </w:pPr>
    </w:p>
    <w:p>
      <w:pPr>
        <w:ind w:left="500" w:hanging="168"/>
        <w:spacing w:after="0"/>
        <w:tabs>
          <w:tab w:leader="none" w:pos="500" w:val="left"/>
        </w:tabs>
        <w:numPr>
          <w:ilvl w:val="0"/>
          <w:numId w:val="35"/>
        </w:numPr>
        <w:rPr>
          <w:rFonts w:ascii="Arial" w:cs="Arial" w:eastAsia="Arial" w:hAnsi="Arial"/>
          <w:sz w:val="16"/>
          <w:szCs w:val="16"/>
          <w:b w:val="1"/>
          <w:bCs w:val="1"/>
          <w:color w:val="16216A"/>
        </w:rPr>
      </w:pPr>
      <w:r>
        <w:rPr>
          <w:rFonts w:ascii="Arial" w:cs="Arial" w:eastAsia="Arial" w:hAnsi="Arial"/>
          <w:sz w:val="16"/>
          <w:szCs w:val="16"/>
          <w:color w:val="auto"/>
        </w:rPr>
        <w:t>competition for executive talent;</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35"/>
        </w:numPr>
        <w:rPr>
          <w:rFonts w:ascii="Arial" w:cs="Arial" w:eastAsia="Arial" w:hAnsi="Arial"/>
          <w:sz w:val="16"/>
          <w:szCs w:val="16"/>
          <w:b w:val="1"/>
          <w:bCs w:val="1"/>
          <w:color w:val="16216A"/>
        </w:rPr>
      </w:pPr>
      <w:r>
        <w:rPr>
          <w:rFonts w:ascii="Arial" w:cs="Arial" w:eastAsia="Arial" w:hAnsi="Arial"/>
          <w:sz w:val="16"/>
          <w:szCs w:val="16"/>
          <w:color w:val="auto"/>
        </w:rPr>
        <w:t>revenue and market capitalization;</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35"/>
        </w:numPr>
        <w:rPr>
          <w:rFonts w:ascii="Arial" w:cs="Arial" w:eastAsia="Arial" w:hAnsi="Arial"/>
          <w:sz w:val="16"/>
          <w:szCs w:val="16"/>
          <w:b w:val="1"/>
          <w:bCs w:val="1"/>
          <w:color w:val="16216A"/>
        </w:rPr>
      </w:pPr>
      <w:r>
        <w:rPr>
          <w:rFonts w:ascii="Arial" w:cs="Arial" w:eastAsia="Arial" w:hAnsi="Arial"/>
          <w:sz w:val="16"/>
          <w:szCs w:val="16"/>
          <w:color w:val="auto"/>
        </w:rPr>
        <w:t>global presence and scope of international operations; and</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35"/>
        </w:numPr>
        <w:rPr>
          <w:rFonts w:ascii="Arial" w:cs="Arial" w:eastAsia="Arial" w:hAnsi="Arial"/>
          <w:sz w:val="16"/>
          <w:szCs w:val="16"/>
          <w:b w:val="1"/>
          <w:bCs w:val="1"/>
          <w:color w:val="16216A"/>
        </w:rPr>
      </w:pPr>
      <w:r>
        <w:rPr>
          <w:rFonts w:ascii="Arial" w:cs="Arial" w:eastAsia="Arial" w:hAnsi="Arial"/>
          <w:sz w:val="16"/>
          <w:szCs w:val="16"/>
          <w:color w:val="auto"/>
        </w:rPr>
        <w:t>companies viewed as leaders in their industry.</w:t>
      </w:r>
    </w:p>
    <w:p>
      <w:pPr>
        <w:spacing w:after="0" w:line="2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The Compensation Committee, with the assistance of Pay Governance, annually reviews specific criteria and recommendations regarding companies to add to or remove from the comparator groups. As a general matter, the Company selects suitable comparator companies such that companies in each of our two main comparator groups, at the median, approximate Schlumberger’s estimated revenue in the then-current year and its then-current market capitalization. The Compensation Committee modifies the peer group criteria as appropriate while seeking a satisfactory degree of stability, to provide a consistent basis for comparison. A challenge facing the Company in determining the companies appropriate for inclusion in our two main comparator peer groups for 2017 executive compensation decisions was the Company’s relatively high market capitalization, rendering it difficult to position Schlumberger at the median of each group.</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36</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5"/>
          <w:szCs w:val="25"/>
          <w:i w:val="1"/>
          <w:iCs w:val="1"/>
          <w:color w:val="16216A"/>
        </w:rPr>
        <w:t>Oil Industry Peer Group</w:t>
      </w:r>
    </w:p>
    <w:p>
      <w:pPr>
        <w:spacing w:after="0" w:line="21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The oil industry peer group comprises companies in the oil services industry, as well as E&amp;P companies and integrated oil and gas companies, all with annual revenues between $6 billion and $123 billion. The broad revenue range is due to the limited number of peer companies in Schlumberger’s immediate revenue range. Because of Schlumberger’s significant international operations, this peer group includes non-U.S. energy and energy-related companies that also meet the criteria set forth above. Some members of this peer group frequently target Company executives for positions at the peer company.</w:t>
      </w:r>
    </w:p>
    <w:p>
      <w:pPr>
        <w:spacing w:after="0" w:line="17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The Compensation Committee decided to include E&amp;P companies in this peer group based on a number of factors. First, because Schlumberger was significantly larger than all of its direct competitors in the oilfield services industry in terms of revenue and market capitalization, the Compensation Committee believed that the addition of E&amp;P companies provided a more appropriate and complete comparator group. In addition, the Compensation Committee believed that the inclusion of E&amp;P companies is appropriate because market consolidation has reduced the number of direct competitors in the oilfield services industry, thus increasing the prominence of E&amp;P companies as competitors for executive talent.</w:t>
      </w:r>
    </w:p>
    <w:p>
      <w:pPr>
        <w:spacing w:after="0" w:line="17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6"/>
          <w:szCs w:val="16"/>
          <w:color w:val="auto"/>
        </w:rPr>
        <w:t>In July 2016, the Compensation Committee reviewed the companies constituting our two main comparator groups effective for 2017 executive compensation decisions, based on the criteria set forth above. At the time of its review, Schlumberger’s full-year 2016 revenue was forecast to be approximately $30 billion. Applying the selection criteria set forth above, the Compensation Committee approved the removal of Royal Dutch Shell, ExxonMobil, British Petroleum plc and TOTAL from the oil industry peer group because their annual revenues exceeded the new revenue maximum. The Compensation Committee also approved the addition of Devon Energy and Anadarko Petroleum to this group based on the selection criteria set forth above, effective for 2017 compensation decisions. In October 2016, the Compensation Committee also approved the addition of GE Oil and Gas to the oil industry peer group effective for 2017 compensation decisions, for evaluation of the competitiveness of compensation for our Group Presidents.</w:t>
      </w:r>
    </w:p>
    <w:p>
      <w:pPr>
        <w:spacing w:after="0" w:line="176" w:lineRule="exact"/>
        <w:rPr>
          <w:sz w:val="20"/>
          <w:szCs w:val="20"/>
          <w:color w:val="auto"/>
        </w:rPr>
      </w:pPr>
    </w:p>
    <w:p>
      <w:pPr>
        <w:jc w:val="both"/>
        <w:ind w:firstLine="324"/>
        <w:spacing w:after="0" w:line="218" w:lineRule="auto"/>
        <w:rPr>
          <w:sz w:val="20"/>
          <w:szCs w:val="20"/>
          <w:color w:val="auto"/>
        </w:rPr>
      </w:pPr>
      <w:r>
        <w:rPr>
          <w:rFonts w:ascii="Arial" w:cs="Arial" w:eastAsia="Arial" w:hAnsi="Arial"/>
          <w:sz w:val="16"/>
          <w:szCs w:val="16"/>
          <w:color w:val="auto"/>
        </w:rPr>
        <w:t>As a result of the foregoing, Schlumberger was in the 61</w:t>
      </w:r>
      <w:r>
        <w:rPr>
          <w:rFonts w:ascii="Arial" w:cs="Arial" w:eastAsia="Arial" w:hAnsi="Arial"/>
          <w:sz w:val="27"/>
          <w:szCs w:val="27"/>
          <w:color w:val="auto"/>
          <w:vertAlign w:val="superscript"/>
        </w:rPr>
        <w:t>st</w:t>
      </w:r>
      <w:r>
        <w:rPr>
          <w:rFonts w:ascii="Arial" w:cs="Arial" w:eastAsia="Arial" w:hAnsi="Arial"/>
          <w:sz w:val="16"/>
          <w:szCs w:val="16"/>
          <w:color w:val="auto"/>
        </w:rPr>
        <w:t xml:space="preserve"> percentile of the oil industry peer group in terms of revenue, and in the 94</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the oil industry peer group in terms of market capitalization.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companies comprised the oil industry peer group effective for relevant 2017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69150" cy="1097915"/>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4">
                      <a:extLst>
                        <a:ext uri="{28A0092B-C50C-407E-A947-70E740481C1C}"/>
                      </a:extLst>
                    </a:blip>
                    <a:srcRect/>
                    <a:stretch>
                      <a:fillRect/>
                    </a:stretch>
                  </pic:blipFill>
                  <pic:spPr bwMode="auto">
                    <a:xfrm>
                      <a:off x="0" y="0"/>
                      <a:ext cx="7169150" cy="1097915"/>
                    </a:xfrm>
                    <a:prstGeom prst="rect">
                      <a:avLst/>
                    </a:prstGeom>
                    <a:noFill/>
                  </pic:spPr>
                </pic:pic>
              </a:graphicData>
            </a:graphic>
          </wp:anchor>
        </w:drawing>
      </w:r>
    </w:p>
    <w:p>
      <w:pPr>
        <w:spacing w:after="0" w:line="205"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Oil Industry Peer Group</w:t>
      </w:r>
    </w:p>
    <w:p>
      <w:pPr>
        <w:spacing w:after="0" w:line="185" w:lineRule="exact"/>
        <w:rPr>
          <w:sz w:val="20"/>
          <w:szCs w:val="20"/>
          <w:color w:val="auto"/>
        </w:rPr>
      </w:pPr>
    </w:p>
    <w:p>
      <w:pPr>
        <w:jc w:val="center"/>
        <w:ind w:right="120"/>
        <w:spacing w:after="0"/>
        <w:rPr>
          <w:sz w:val="20"/>
          <w:szCs w:val="20"/>
          <w:color w:val="auto"/>
        </w:rPr>
      </w:pPr>
      <w:r>
        <w:rPr>
          <w:rFonts w:ascii="Arial" w:cs="Arial" w:eastAsia="Arial" w:hAnsi="Arial"/>
          <w:sz w:val="18"/>
          <w:szCs w:val="18"/>
          <w:i w:val="1"/>
          <w:iCs w:val="1"/>
          <w:color w:val="auto"/>
        </w:rPr>
        <w:t>Oil services, E&amp;P, and integrated oil and gas companies with annual revenues between $6B and $123B</w:t>
      </w:r>
    </w:p>
    <w:p>
      <w:pPr>
        <w:spacing w:after="0" w:line="84"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140" w:type="dxa"/>
            <w:vAlign w:val="bottom"/>
            <w:tcBorders>
              <w:top w:val="single" w:sz="8" w:color="16216A"/>
            </w:tcBorders>
            <w:shd w:val="clear" w:color="auto" w:fill="ECEDED"/>
          </w:tcPr>
          <w:p>
            <w:pPr>
              <w:ind w:left="60"/>
              <w:spacing w:after="0"/>
              <w:rPr>
                <w:sz w:val="20"/>
                <w:szCs w:val="20"/>
                <w:color w:val="auto"/>
              </w:rPr>
            </w:pPr>
            <w:r>
              <w:rPr>
                <w:rFonts w:ascii="Arial" w:cs="Arial" w:eastAsia="Arial" w:hAnsi="Arial"/>
                <w:sz w:val="16"/>
                <w:szCs w:val="16"/>
                <w:color w:val="auto"/>
              </w:rPr>
              <w:t>Apache Corp.</w:t>
            </w:r>
          </w:p>
        </w:tc>
        <w:tc>
          <w:tcPr>
            <w:tcW w:w="1800" w:type="dxa"/>
            <w:vAlign w:val="bottom"/>
            <w:tcBorders>
              <w:top w:val="single" w:sz="8" w:color="16216A"/>
            </w:tcBorders>
          </w:tcPr>
          <w:p>
            <w:pPr>
              <w:spacing w:after="0"/>
              <w:rPr>
                <w:sz w:val="20"/>
                <w:szCs w:val="20"/>
                <w:color w:val="auto"/>
              </w:rPr>
            </w:pPr>
            <w:r>
              <w:rPr>
                <w:rFonts w:ascii="Arial" w:cs="Arial" w:eastAsia="Arial" w:hAnsi="Arial"/>
                <w:sz w:val="16"/>
                <w:szCs w:val="16"/>
                <w:color w:val="auto"/>
              </w:rPr>
              <w:t>Anadarko Petroleum*</w:t>
            </w:r>
          </w:p>
        </w:tc>
        <w:tc>
          <w:tcPr>
            <w:tcW w:w="2620" w:type="dxa"/>
            <w:vAlign w:val="bottom"/>
            <w:tcBorders>
              <w:top w:val="single" w:sz="8" w:color="16216A"/>
            </w:tcBorders>
          </w:tcPr>
          <w:p>
            <w:pPr>
              <w:ind w:left="360"/>
              <w:spacing w:after="0"/>
              <w:rPr>
                <w:sz w:val="20"/>
                <w:szCs w:val="20"/>
                <w:color w:val="auto"/>
              </w:rPr>
            </w:pPr>
            <w:r>
              <w:rPr>
                <w:rFonts w:ascii="Arial" w:cs="Arial" w:eastAsia="Arial" w:hAnsi="Arial"/>
                <w:sz w:val="16"/>
                <w:szCs w:val="16"/>
                <w:color w:val="auto"/>
              </w:rPr>
              <w:t>Baker Hughes</w:t>
            </w:r>
          </w:p>
        </w:tc>
        <w:tc>
          <w:tcPr>
            <w:tcW w:w="1820" w:type="dxa"/>
            <w:vAlign w:val="bottom"/>
            <w:tcBorders>
              <w:top w:val="single" w:sz="8" w:color="16216A"/>
            </w:tcBorders>
          </w:tcPr>
          <w:p>
            <w:pPr>
              <w:spacing w:after="0"/>
              <w:rPr>
                <w:sz w:val="20"/>
                <w:szCs w:val="20"/>
                <w:color w:val="auto"/>
              </w:rPr>
            </w:pPr>
            <w:r>
              <w:rPr>
                <w:rFonts w:ascii="Arial" w:cs="Arial" w:eastAsia="Arial" w:hAnsi="Arial"/>
                <w:sz w:val="16"/>
                <w:szCs w:val="16"/>
                <w:color w:val="auto"/>
              </w:rPr>
              <w:t>BHP Billiton</w:t>
            </w:r>
          </w:p>
        </w:tc>
        <w:tc>
          <w:tcPr>
            <w:tcW w:w="2440" w:type="dxa"/>
            <w:vAlign w:val="bottom"/>
            <w:tcBorders>
              <w:top w:val="single" w:sz="8" w:color="16216A"/>
            </w:tcBorders>
          </w:tcPr>
          <w:p>
            <w:pPr>
              <w:ind w:left="320"/>
              <w:spacing w:after="0"/>
              <w:rPr>
                <w:sz w:val="20"/>
                <w:szCs w:val="20"/>
                <w:color w:val="auto"/>
              </w:rPr>
            </w:pPr>
            <w:r>
              <w:rPr>
                <w:rFonts w:ascii="Arial" w:cs="Arial" w:eastAsia="Arial" w:hAnsi="Arial"/>
                <w:sz w:val="16"/>
                <w:szCs w:val="16"/>
                <w:color w:val="auto"/>
              </w:rPr>
              <w:t>Chevron</w:t>
            </w:r>
          </w:p>
        </w:tc>
      </w:tr>
      <w:tr>
        <w:trPr>
          <w:trHeight w:val="210"/>
        </w:trPr>
        <w:tc>
          <w:tcPr>
            <w:tcW w:w="2140" w:type="dxa"/>
            <w:vAlign w:val="bottom"/>
            <w:shd w:val="clear" w:color="auto" w:fill="ECEDED"/>
          </w:tcPr>
          <w:p>
            <w:pPr>
              <w:ind w:left="60"/>
              <w:spacing w:after="0"/>
              <w:rPr>
                <w:sz w:val="20"/>
                <w:szCs w:val="20"/>
                <w:color w:val="auto"/>
              </w:rPr>
            </w:pPr>
            <w:r>
              <w:rPr>
                <w:rFonts w:ascii="Arial" w:cs="Arial" w:eastAsia="Arial" w:hAnsi="Arial"/>
                <w:sz w:val="16"/>
                <w:szCs w:val="16"/>
                <w:color w:val="auto"/>
              </w:rPr>
              <w:t>ConocoPhillips</w:t>
            </w:r>
          </w:p>
        </w:tc>
        <w:tc>
          <w:tcPr>
            <w:tcW w:w="1800" w:type="dxa"/>
            <w:vAlign w:val="bottom"/>
            <w:shd w:val="clear" w:color="auto" w:fill="ECEDED"/>
          </w:tcPr>
          <w:p>
            <w:pPr>
              <w:spacing w:after="0"/>
              <w:rPr>
                <w:sz w:val="20"/>
                <w:szCs w:val="20"/>
                <w:color w:val="auto"/>
              </w:rPr>
            </w:pPr>
            <w:r>
              <w:rPr>
                <w:rFonts w:ascii="Arial" w:cs="Arial" w:eastAsia="Arial" w:hAnsi="Arial"/>
                <w:sz w:val="16"/>
                <w:szCs w:val="16"/>
                <w:color w:val="auto"/>
              </w:rPr>
              <w:t>Devon Energy*</w:t>
            </w:r>
          </w:p>
        </w:tc>
        <w:tc>
          <w:tcPr>
            <w:tcW w:w="2620" w:type="dxa"/>
            <w:vAlign w:val="bottom"/>
            <w:shd w:val="clear" w:color="auto" w:fill="ECEDED"/>
          </w:tcPr>
          <w:p>
            <w:pPr>
              <w:ind w:left="360"/>
              <w:spacing w:after="0"/>
              <w:rPr>
                <w:sz w:val="20"/>
                <w:szCs w:val="20"/>
                <w:color w:val="auto"/>
              </w:rPr>
            </w:pPr>
            <w:r>
              <w:rPr>
                <w:rFonts w:ascii="Arial" w:cs="Arial" w:eastAsia="Arial" w:hAnsi="Arial"/>
                <w:sz w:val="16"/>
                <w:szCs w:val="16"/>
                <w:color w:val="auto"/>
              </w:rPr>
              <w:t>Eni SpA</w:t>
            </w:r>
          </w:p>
        </w:tc>
        <w:tc>
          <w:tcPr>
            <w:tcW w:w="1820" w:type="dxa"/>
            <w:vAlign w:val="bottom"/>
            <w:shd w:val="clear" w:color="auto" w:fill="ECEDED"/>
          </w:tcPr>
          <w:p>
            <w:pPr>
              <w:spacing w:after="0"/>
              <w:rPr>
                <w:sz w:val="20"/>
                <w:szCs w:val="20"/>
                <w:color w:val="auto"/>
              </w:rPr>
            </w:pPr>
            <w:r>
              <w:rPr>
                <w:rFonts w:ascii="Arial" w:cs="Arial" w:eastAsia="Arial" w:hAnsi="Arial"/>
                <w:sz w:val="16"/>
                <w:szCs w:val="16"/>
                <w:color w:val="auto"/>
              </w:rPr>
              <w:t>EOG Resources</w:t>
            </w:r>
          </w:p>
        </w:tc>
        <w:tc>
          <w:tcPr>
            <w:tcW w:w="2440" w:type="dxa"/>
            <w:vAlign w:val="bottom"/>
            <w:shd w:val="clear" w:color="auto" w:fill="ECEDED"/>
          </w:tcPr>
          <w:p>
            <w:pPr>
              <w:ind w:left="320"/>
              <w:spacing w:after="0"/>
              <w:rPr>
                <w:sz w:val="20"/>
                <w:szCs w:val="20"/>
                <w:color w:val="auto"/>
              </w:rPr>
            </w:pPr>
            <w:r>
              <w:rPr>
                <w:rFonts w:ascii="Arial" w:cs="Arial" w:eastAsia="Arial" w:hAnsi="Arial"/>
                <w:sz w:val="16"/>
                <w:szCs w:val="16"/>
                <w:color w:val="auto"/>
              </w:rPr>
              <w:t>GE Oil and Gas*</w:t>
            </w:r>
          </w:p>
        </w:tc>
      </w:tr>
      <w:tr>
        <w:trPr>
          <w:trHeight w:val="216"/>
        </w:trPr>
        <w:tc>
          <w:tcPr>
            <w:tcW w:w="2140" w:type="dxa"/>
            <w:vAlign w:val="bottom"/>
            <w:shd w:val="clear" w:color="auto" w:fill="ECEDED"/>
          </w:tcPr>
          <w:p>
            <w:pPr>
              <w:ind w:left="60"/>
              <w:spacing w:after="0"/>
              <w:rPr>
                <w:sz w:val="20"/>
                <w:szCs w:val="20"/>
                <w:color w:val="auto"/>
              </w:rPr>
            </w:pPr>
            <w:r>
              <w:rPr>
                <w:rFonts w:ascii="Arial" w:cs="Arial" w:eastAsia="Arial" w:hAnsi="Arial"/>
                <w:sz w:val="16"/>
                <w:szCs w:val="16"/>
                <w:color w:val="auto"/>
              </w:rPr>
              <w:t>Halliburton</w:t>
            </w:r>
          </w:p>
        </w:tc>
        <w:tc>
          <w:tcPr>
            <w:tcW w:w="1800" w:type="dxa"/>
            <w:vAlign w:val="bottom"/>
            <w:shd w:val="clear" w:color="auto" w:fill="ECEDED"/>
          </w:tcPr>
          <w:p>
            <w:pPr>
              <w:spacing w:after="0"/>
              <w:rPr>
                <w:sz w:val="20"/>
                <w:szCs w:val="20"/>
                <w:color w:val="auto"/>
              </w:rPr>
            </w:pPr>
            <w:r>
              <w:rPr>
                <w:rFonts w:ascii="Arial" w:cs="Arial" w:eastAsia="Arial" w:hAnsi="Arial"/>
                <w:sz w:val="16"/>
                <w:szCs w:val="16"/>
                <w:color w:val="auto"/>
              </w:rPr>
              <w:t>Imperial Oil Limited</w:t>
            </w:r>
          </w:p>
        </w:tc>
        <w:tc>
          <w:tcPr>
            <w:tcW w:w="2620" w:type="dxa"/>
            <w:vAlign w:val="bottom"/>
            <w:shd w:val="clear" w:color="auto" w:fill="ECEDED"/>
          </w:tcPr>
          <w:p>
            <w:pPr>
              <w:ind w:left="360"/>
              <w:spacing w:after="0"/>
              <w:rPr>
                <w:sz w:val="20"/>
                <w:szCs w:val="20"/>
                <w:color w:val="auto"/>
              </w:rPr>
            </w:pPr>
            <w:r>
              <w:rPr>
                <w:rFonts w:ascii="Arial" w:cs="Arial" w:eastAsia="Arial" w:hAnsi="Arial"/>
                <w:sz w:val="16"/>
                <w:szCs w:val="16"/>
                <w:color w:val="auto"/>
              </w:rPr>
              <w:t>Marathon Petroleum</w:t>
            </w:r>
          </w:p>
        </w:tc>
        <w:tc>
          <w:tcPr>
            <w:tcW w:w="1820" w:type="dxa"/>
            <w:vAlign w:val="bottom"/>
            <w:shd w:val="clear" w:color="auto" w:fill="ECEDED"/>
          </w:tcPr>
          <w:p>
            <w:pPr>
              <w:spacing w:after="0"/>
              <w:rPr>
                <w:sz w:val="20"/>
                <w:szCs w:val="20"/>
                <w:color w:val="auto"/>
              </w:rPr>
            </w:pPr>
            <w:r>
              <w:rPr>
                <w:rFonts w:ascii="Arial" w:cs="Arial" w:eastAsia="Arial" w:hAnsi="Arial"/>
                <w:sz w:val="16"/>
                <w:szCs w:val="16"/>
                <w:color w:val="auto"/>
              </w:rPr>
              <w:t>National Oilwell Varco</w:t>
            </w:r>
          </w:p>
        </w:tc>
        <w:tc>
          <w:tcPr>
            <w:tcW w:w="2440" w:type="dxa"/>
            <w:vAlign w:val="bottom"/>
            <w:shd w:val="clear" w:color="auto" w:fill="ECEDED"/>
          </w:tcPr>
          <w:p>
            <w:pPr>
              <w:ind w:left="320"/>
              <w:spacing w:after="0"/>
              <w:rPr>
                <w:sz w:val="20"/>
                <w:szCs w:val="20"/>
                <w:color w:val="auto"/>
              </w:rPr>
            </w:pPr>
            <w:r>
              <w:rPr>
                <w:rFonts w:ascii="Arial" w:cs="Arial" w:eastAsia="Arial" w:hAnsi="Arial"/>
                <w:sz w:val="16"/>
                <w:szCs w:val="16"/>
                <w:color w:val="auto"/>
              </w:rPr>
              <w:t>Occidental Petroleum</w:t>
            </w:r>
          </w:p>
        </w:tc>
      </w:tr>
      <w:tr>
        <w:trPr>
          <w:trHeight w:val="229"/>
        </w:trPr>
        <w:tc>
          <w:tcPr>
            <w:tcW w:w="2140" w:type="dxa"/>
            <w:vAlign w:val="bottom"/>
            <w:tcBorders>
              <w:bottom w:val="single" w:sz="8" w:color="16216A"/>
            </w:tcBorders>
            <w:shd w:val="clear" w:color="auto" w:fill="ECEDED"/>
          </w:tcPr>
          <w:p>
            <w:pPr>
              <w:ind w:left="60"/>
              <w:spacing w:after="0"/>
              <w:rPr>
                <w:sz w:val="20"/>
                <w:szCs w:val="20"/>
                <w:color w:val="auto"/>
              </w:rPr>
            </w:pPr>
            <w:r>
              <w:rPr>
                <w:rFonts w:ascii="Arial" w:cs="Arial" w:eastAsia="Arial" w:hAnsi="Arial"/>
                <w:sz w:val="16"/>
                <w:szCs w:val="16"/>
                <w:color w:val="auto"/>
              </w:rPr>
              <w:t>Phillips 66</w:t>
            </w:r>
          </w:p>
        </w:tc>
        <w:tc>
          <w:tcPr>
            <w:tcW w:w="1800" w:type="dxa"/>
            <w:vAlign w:val="bottom"/>
            <w:tcBorders>
              <w:bottom w:val="single" w:sz="8" w:color="16216A"/>
            </w:tcBorders>
            <w:shd w:val="clear" w:color="auto" w:fill="ECEDED"/>
          </w:tcPr>
          <w:p>
            <w:pPr>
              <w:spacing w:after="0"/>
              <w:rPr>
                <w:sz w:val="20"/>
                <w:szCs w:val="20"/>
                <w:color w:val="auto"/>
              </w:rPr>
            </w:pPr>
            <w:r>
              <w:rPr>
                <w:rFonts w:ascii="Arial" w:cs="Arial" w:eastAsia="Arial" w:hAnsi="Arial"/>
                <w:sz w:val="16"/>
                <w:szCs w:val="16"/>
                <w:color w:val="auto"/>
              </w:rPr>
              <w:t>Suncor Energy</w:t>
            </w:r>
          </w:p>
        </w:tc>
        <w:tc>
          <w:tcPr>
            <w:tcW w:w="2620" w:type="dxa"/>
            <w:vAlign w:val="bottom"/>
            <w:tcBorders>
              <w:bottom w:val="single" w:sz="8" w:color="16216A"/>
            </w:tcBorders>
            <w:shd w:val="clear" w:color="auto" w:fill="ECEDED"/>
          </w:tcPr>
          <w:p>
            <w:pPr>
              <w:ind w:left="360"/>
              <w:spacing w:after="0"/>
              <w:rPr>
                <w:sz w:val="20"/>
                <w:szCs w:val="20"/>
                <w:color w:val="auto"/>
              </w:rPr>
            </w:pPr>
            <w:r>
              <w:rPr>
                <w:rFonts w:ascii="Arial" w:cs="Arial" w:eastAsia="Arial" w:hAnsi="Arial"/>
                <w:sz w:val="16"/>
                <w:szCs w:val="16"/>
                <w:color w:val="auto"/>
              </w:rPr>
              <w:t>Valero</w:t>
            </w:r>
          </w:p>
        </w:tc>
        <w:tc>
          <w:tcPr>
            <w:tcW w:w="1820" w:type="dxa"/>
            <w:vAlign w:val="bottom"/>
            <w:tcBorders>
              <w:bottom w:val="single" w:sz="8" w:color="16216A"/>
            </w:tcBorders>
            <w:shd w:val="clear" w:color="auto" w:fill="ECEDED"/>
          </w:tcPr>
          <w:p>
            <w:pPr>
              <w:spacing w:after="0"/>
              <w:rPr>
                <w:sz w:val="20"/>
                <w:szCs w:val="20"/>
                <w:color w:val="auto"/>
              </w:rPr>
            </w:pPr>
            <w:r>
              <w:rPr>
                <w:rFonts w:ascii="Arial" w:cs="Arial" w:eastAsia="Arial" w:hAnsi="Arial"/>
                <w:sz w:val="16"/>
                <w:szCs w:val="16"/>
                <w:color w:val="auto"/>
              </w:rPr>
              <w:t>Weatherford</w:t>
            </w:r>
          </w:p>
        </w:tc>
        <w:tc>
          <w:tcPr>
            <w:tcW w:w="2440" w:type="dxa"/>
            <w:vAlign w:val="bottom"/>
            <w:tcBorders>
              <w:bottom w:val="single" w:sz="8" w:color="16216A"/>
            </w:tcBorders>
            <w:shd w:val="clear" w:color="auto" w:fill="ECEDED"/>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69150" cy="266065"/>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5">
                      <a:extLst>
                        <a:ext uri="{28A0092B-C50C-407E-A947-70E740481C1C}"/>
                      </a:extLst>
                    </a:blip>
                    <a:srcRect/>
                    <a:stretch>
                      <a:fillRect/>
                    </a:stretch>
                  </pic:blipFill>
                  <pic:spPr bwMode="auto">
                    <a:xfrm>
                      <a:off x="0" y="0"/>
                      <a:ext cx="7169150" cy="266065"/>
                    </a:xfrm>
                    <a:prstGeom prst="rect">
                      <a:avLst/>
                    </a:prstGeom>
                    <a:noFill/>
                  </pic:spPr>
                </pic:pic>
              </a:graphicData>
            </a:graphic>
          </wp:anchor>
        </w:drawing>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Added to the group for 2017 executive compensation decisions.</w:t>
      </w:r>
    </w:p>
    <w:p>
      <w:pPr>
        <w:spacing w:after="0" w:line="387" w:lineRule="exact"/>
        <w:rPr>
          <w:sz w:val="20"/>
          <w:szCs w:val="20"/>
          <w:color w:val="auto"/>
        </w:rPr>
      </w:pPr>
    </w:p>
    <w:p>
      <w:pPr>
        <w:spacing w:after="0"/>
        <w:rPr>
          <w:sz w:val="20"/>
          <w:szCs w:val="20"/>
          <w:color w:val="auto"/>
        </w:rPr>
      </w:pPr>
      <w:r>
        <w:rPr>
          <w:rFonts w:ascii="Arial" w:cs="Arial" w:eastAsia="Arial" w:hAnsi="Arial"/>
          <w:sz w:val="25"/>
          <w:szCs w:val="25"/>
          <w:i w:val="1"/>
          <w:iCs w:val="1"/>
          <w:color w:val="16216A"/>
        </w:rPr>
        <w:t>General Industry Peer Group</w:t>
      </w:r>
    </w:p>
    <w:p>
      <w:pPr>
        <w:spacing w:after="0" w:line="213" w:lineRule="exact"/>
        <w:rPr>
          <w:sz w:val="20"/>
          <w:szCs w:val="20"/>
          <w:color w:val="auto"/>
        </w:rPr>
      </w:pPr>
    </w:p>
    <w:p>
      <w:pPr>
        <w:jc w:val="both"/>
        <w:ind w:right="20" w:firstLine="324"/>
        <w:spacing w:after="0" w:line="278" w:lineRule="auto"/>
        <w:rPr>
          <w:sz w:val="20"/>
          <w:szCs w:val="20"/>
          <w:color w:val="auto"/>
        </w:rPr>
      </w:pPr>
      <w:r>
        <w:rPr>
          <w:rFonts w:ascii="Arial" w:cs="Arial" w:eastAsia="Arial" w:hAnsi="Arial"/>
          <w:sz w:val="16"/>
          <w:szCs w:val="16"/>
          <w:color w:val="auto"/>
        </w:rPr>
        <w:t>The Compensation Committee considers data from the general industry peer group as it deems necessary or advisable to the extent that data from the first peer group may not exist, or may be insufficient, for some executive officer positions. The second group is also particularly relevant for non-operations positions, where the skills and experience may be easily transferable to other industries outside the oil and gas industry.</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general industry peer group provides data of large companies with significant international operations, and supplements the compensation data from the oil industry peer group, whose companies are closer to Schlumberger in industry type but have widely varying revenue sizes. The general industry peer group:</w:t>
      </w:r>
    </w:p>
    <w:p>
      <w:pPr>
        <w:spacing w:after="0" w:line="159" w:lineRule="exact"/>
        <w:rPr>
          <w:sz w:val="20"/>
          <w:szCs w:val="20"/>
          <w:color w:val="auto"/>
        </w:rPr>
      </w:pPr>
    </w:p>
    <w:p>
      <w:pPr>
        <w:ind w:left="500" w:right="700" w:hanging="168"/>
        <w:spacing w:after="0" w:line="293" w:lineRule="auto"/>
        <w:tabs>
          <w:tab w:leader="none" w:pos="500" w:val="left"/>
        </w:tabs>
        <w:numPr>
          <w:ilvl w:val="0"/>
          <w:numId w:val="36"/>
        </w:numPr>
        <w:rPr>
          <w:rFonts w:ascii="Arial" w:cs="Arial" w:eastAsia="Arial" w:hAnsi="Arial"/>
          <w:sz w:val="16"/>
          <w:szCs w:val="16"/>
          <w:b w:val="1"/>
          <w:bCs w:val="1"/>
          <w:color w:val="16216A"/>
        </w:rPr>
      </w:pPr>
      <w:r>
        <w:rPr>
          <w:rFonts w:ascii="Arial" w:cs="Arial" w:eastAsia="Arial" w:hAnsi="Arial"/>
          <w:sz w:val="16"/>
          <w:szCs w:val="16"/>
          <w:color w:val="auto"/>
        </w:rPr>
        <w:t>includes multi-national companies with (i) non-U.S. annual revenue of at least 20 percent of consolidated revenue; (ii) a technical focus; (iii) annual revenues between $13 billion and $77 billion; and (iv) market capitalization of at least $7 billion;</w:t>
      </w:r>
    </w:p>
    <w:p>
      <w:pPr>
        <w:spacing w:after="0" w:line="158" w:lineRule="exact"/>
        <w:rPr>
          <w:rFonts w:ascii="Arial" w:cs="Arial" w:eastAsia="Arial" w:hAnsi="Arial"/>
          <w:sz w:val="16"/>
          <w:szCs w:val="16"/>
          <w:b w:val="1"/>
          <w:bCs w:val="1"/>
          <w:color w:val="16216A"/>
        </w:rPr>
      </w:pPr>
    </w:p>
    <w:p>
      <w:pPr>
        <w:ind w:left="500" w:hanging="168"/>
        <w:spacing w:after="0"/>
        <w:tabs>
          <w:tab w:leader="none" w:pos="500" w:val="left"/>
        </w:tabs>
        <w:numPr>
          <w:ilvl w:val="0"/>
          <w:numId w:val="36"/>
        </w:numPr>
        <w:rPr>
          <w:rFonts w:ascii="Arial" w:cs="Arial" w:eastAsia="Arial" w:hAnsi="Arial"/>
          <w:sz w:val="16"/>
          <w:szCs w:val="16"/>
          <w:color w:val="16216A"/>
        </w:rPr>
      </w:pPr>
      <w:r>
        <w:rPr>
          <w:rFonts w:ascii="Arial" w:cs="Arial" w:eastAsia="Arial" w:hAnsi="Arial"/>
          <w:sz w:val="16"/>
          <w:szCs w:val="16"/>
          <w:color w:val="auto"/>
        </w:rPr>
        <w:t>excludes companies that do not have a significant international scope; and</w:t>
      </w:r>
    </w:p>
    <w:p>
      <w:pPr>
        <w:spacing w:after="0" w:line="221" w:lineRule="exact"/>
        <w:rPr>
          <w:rFonts w:ascii="Arial" w:cs="Arial" w:eastAsia="Arial" w:hAnsi="Arial"/>
          <w:sz w:val="16"/>
          <w:szCs w:val="16"/>
          <w:color w:val="16216A"/>
        </w:rPr>
      </w:pPr>
    </w:p>
    <w:p>
      <w:pPr>
        <w:ind w:left="500" w:hanging="168"/>
        <w:spacing w:after="0"/>
        <w:tabs>
          <w:tab w:leader="none" w:pos="500" w:val="left"/>
        </w:tabs>
        <w:numPr>
          <w:ilvl w:val="0"/>
          <w:numId w:val="36"/>
        </w:numPr>
        <w:rPr>
          <w:rFonts w:ascii="Arial" w:cs="Arial" w:eastAsia="Arial" w:hAnsi="Arial"/>
          <w:sz w:val="16"/>
          <w:szCs w:val="16"/>
          <w:b w:val="1"/>
          <w:bCs w:val="1"/>
          <w:color w:val="16216A"/>
        </w:rPr>
      </w:pPr>
      <w:r>
        <w:rPr>
          <w:rFonts w:ascii="Arial" w:cs="Arial" w:eastAsia="Arial" w:hAnsi="Arial"/>
          <w:sz w:val="16"/>
          <w:szCs w:val="16"/>
          <w:color w:val="auto"/>
        </w:rPr>
        <w:t>excludes companies in industries that are least comparable to Schlumberger’s, such as entertainment, finance and retail.</w:t>
      </w:r>
    </w:p>
    <w:p>
      <w:pPr>
        <w:spacing w:after="0" w:line="22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5"/>
          <w:szCs w:val="15"/>
          <w:color w:val="auto"/>
        </w:rPr>
        <w:t>In July 2016, the Compensation Committee, applying the selection criteria set forth above, approved the addition of three companies — QUALCOMM, Thermo Fisher Scientific and Texas Instruments — to the general industry peer group, effective for 2017 compensation decisions. Ten companies were removed from this peer group. The Compensation Committee approved the removal of Archer Daniels Midland, Danone, International Paper, FedEx and UPS because these companies did not meet the technology focus criterion above. Amazon, Alstom, Boeing, Microsoft and Siemens were removed because they did not meet the revenue criteria described above.</w:t>
      </w:r>
    </w:p>
    <w:p>
      <w:pPr>
        <w:spacing w:after="0" w:line="158" w:lineRule="exact"/>
        <w:rPr>
          <w:sz w:val="20"/>
          <w:szCs w:val="20"/>
          <w:color w:val="auto"/>
        </w:rPr>
      </w:pPr>
    </w:p>
    <w:p>
      <w:pPr>
        <w:jc w:val="both"/>
        <w:ind w:firstLine="324"/>
        <w:spacing w:after="0" w:line="218" w:lineRule="auto"/>
        <w:rPr>
          <w:sz w:val="20"/>
          <w:szCs w:val="20"/>
          <w:color w:val="auto"/>
        </w:rPr>
      </w:pPr>
      <w:r>
        <w:rPr>
          <w:rFonts w:ascii="Arial" w:cs="Arial" w:eastAsia="Arial" w:hAnsi="Arial"/>
          <w:sz w:val="16"/>
          <w:szCs w:val="16"/>
          <w:color w:val="auto"/>
        </w:rPr>
        <w:t>As a result of the foregoing, Schlumberger was positioned at the 30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the general industry peer group in terms of revenue, and the 60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that peer group in terms of market capitalization.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37</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companies comprised the general industry peer group effective for relevant 2017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69150" cy="2109470"/>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19">
                      <a:extLst>
                        <a:ext uri="{28A0092B-C50C-407E-A947-70E740481C1C}"/>
                      </a:extLst>
                    </a:blip>
                    <a:srcRect/>
                    <a:stretch>
                      <a:fillRect/>
                    </a:stretch>
                  </pic:blipFill>
                  <pic:spPr bwMode="auto">
                    <a:xfrm>
                      <a:off x="0" y="0"/>
                      <a:ext cx="7169150" cy="2109470"/>
                    </a:xfrm>
                    <a:prstGeom prst="rect">
                      <a:avLst/>
                    </a:prstGeom>
                    <a:noFill/>
                  </pic:spPr>
                </pic:pic>
              </a:graphicData>
            </a:graphic>
          </wp:anchor>
        </w:drawing>
      </w:r>
    </w:p>
    <w:p>
      <w:pPr>
        <w:spacing w:after="0" w:line="205"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General Industry Peer Group</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i w:val="1"/>
          <w:iCs w:val="1"/>
          <w:color w:val="auto"/>
        </w:rPr>
        <w:t>Annual revenues between $13B and $77B with technical and global focus</w:t>
      </w:r>
    </w:p>
    <w:p>
      <w:pPr>
        <w:spacing w:after="0" w:line="84"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140" w:type="dxa"/>
            <w:vAlign w:val="bottom"/>
            <w:tcBorders>
              <w:top w:val="single" w:sz="8" w:color="16216A"/>
            </w:tcBorders>
            <w:shd w:val="clear" w:color="auto" w:fill="ECEDED"/>
          </w:tcPr>
          <w:p>
            <w:pPr>
              <w:ind w:left="60"/>
              <w:spacing w:after="0"/>
              <w:rPr>
                <w:sz w:val="20"/>
                <w:szCs w:val="20"/>
                <w:color w:val="auto"/>
              </w:rPr>
            </w:pPr>
            <w:r>
              <w:rPr>
                <w:rFonts w:ascii="Arial" w:cs="Arial" w:eastAsia="Arial" w:hAnsi="Arial"/>
                <w:sz w:val="16"/>
                <w:szCs w:val="16"/>
                <w:color w:val="auto"/>
              </w:rPr>
              <w:t>3M</w:t>
            </w:r>
          </w:p>
        </w:tc>
        <w:tc>
          <w:tcPr>
            <w:tcW w:w="1680" w:type="dxa"/>
            <w:vAlign w:val="bottom"/>
            <w:tcBorders>
              <w:top w:val="single" w:sz="8" w:color="16216A"/>
            </w:tcBorders>
          </w:tcPr>
          <w:p>
            <w:pPr>
              <w:spacing w:after="0"/>
              <w:rPr>
                <w:sz w:val="20"/>
                <w:szCs w:val="20"/>
                <w:color w:val="auto"/>
              </w:rPr>
            </w:pPr>
            <w:r>
              <w:rPr>
                <w:rFonts w:ascii="Arial" w:cs="Arial" w:eastAsia="Arial" w:hAnsi="Arial"/>
                <w:sz w:val="16"/>
                <w:szCs w:val="16"/>
                <w:color w:val="auto"/>
              </w:rPr>
              <w:t>ABB Ltd.</w:t>
            </w:r>
          </w:p>
        </w:tc>
        <w:tc>
          <w:tcPr>
            <w:tcW w:w="2740" w:type="dxa"/>
            <w:vAlign w:val="bottom"/>
            <w:tcBorders>
              <w:top w:val="single" w:sz="8" w:color="16216A"/>
            </w:tcBorders>
          </w:tcPr>
          <w:p>
            <w:pPr>
              <w:ind w:left="480"/>
              <w:spacing w:after="0"/>
              <w:rPr>
                <w:sz w:val="20"/>
                <w:szCs w:val="20"/>
                <w:color w:val="auto"/>
              </w:rPr>
            </w:pPr>
            <w:r>
              <w:rPr>
                <w:rFonts w:ascii="Arial" w:cs="Arial" w:eastAsia="Arial" w:hAnsi="Arial"/>
                <w:sz w:val="16"/>
                <w:szCs w:val="16"/>
                <w:color w:val="auto"/>
              </w:rPr>
              <w:t>Airbus Group</w:t>
            </w:r>
          </w:p>
        </w:tc>
        <w:tc>
          <w:tcPr>
            <w:tcW w:w="2140" w:type="dxa"/>
            <w:vAlign w:val="bottom"/>
            <w:tcBorders>
              <w:top w:val="single" w:sz="8" w:color="16216A"/>
            </w:tcBorders>
          </w:tcPr>
          <w:p>
            <w:pPr>
              <w:spacing w:after="0"/>
              <w:rPr>
                <w:sz w:val="20"/>
                <w:szCs w:val="20"/>
                <w:color w:val="auto"/>
              </w:rPr>
            </w:pPr>
            <w:r>
              <w:rPr>
                <w:rFonts w:ascii="Arial" w:cs="Arial" w:eastAsia="Arial" w:hAnsi="Arial"/>
                <w:sz w:val="16"/>
                <w:szCs w:val="16"/>
                <w:color w:val="auto"/>
              </w:rPr>
              <w:t>Alphabet Inc.</w:t>
            </w:r>
          </w:p>
        </w:tc>
        <w:tc>
          <w:tcPr>
            <w:tcW w:w="2120" w:type="dxa"/>
            <w:vAlign w:val="bottom"/>
            <w:tcBorders>
              <w:top w:val="single" w:sz="8" w:color="16216A"/>
            </w:tcBorders>
          </w:tcPr>
          <w:p>
            <w:pPr>
              <w:spacing w:after="0"/>
              <w:rPr>
                <w:sz w:val="20"/>
                <w:szCs w:val="20"/>
                <w:color w:val="auto"/>
              </w:rPr>
            </w:pPr>
            <w:r>
              <w:rPr>
                <w:rFonts w:ascii="Arial" w:cs="Arial" w:eastAsia="Arial" w:hAnsi="Arial"/>
                <w:sz w:val="16"/>
                <w:szCs w:val="16"/>
                <w:color w:val="auto"/>
              </w:rPr>
              <w:t>Anglo American</w:t>
            </w:r>
          </w:p>
        </w:tc>
      </w:tr>
      <w:tr>
        <w:trPr>
          <w:trHeight w:val="210"/>
        </w:trPr>
        <w:tc>
          <w:tcPr>
            <w:tcW w:w="2140" w:type="dxa"/>
            <w:vAlign w:val="bottom"/>
            <w:shd w:val="clear" w:color="auto" w:fill="ECEDED"/>
          </w:tcPr>
          <w:p>
            <w:pPr>
              <w:ind w:left="60"/>
              <w:spacing w:after="0"/>
              <w:rPr>
                <w:sz w:val="20"/>
                <w:szCs w:val="20"/>
                <w:color w:val="auto"/>
              </w:rPr>
            </w:pPr>
            <w:r>
              <w:rPr>
                <w:rFonts w:ascii="Arial" w:cs="Arial" w:eastAsia="Arial" w:hAnsi="Arial"/>
                <w:sz w:val="16"/>
                <w:szCs w:val="16"/>
                <w:color w:val="auto"/>
              </w:rPr>
              <w:t>AstraZeneca PLC</w:t>
            </w:r>
          </w:p>
        </w:tc>
        <w:tc>
          <w:tcPr>
            <w:tcW w:w="1680" w:type="dxa"/>
            <w:vAlign w:val="bottom"/>
            <w:shd w:val="clear" w:color="auto" w:fill="ECEDED"/>
          </w:tcPr>
          <w:p>
            <w:pPr>
              <w:spacing w:after="0"/>
              <w:rPr>
                <w:sz w:val="20"/>
                <w:szCs w:val="20"/>
                <w:color w:val="auto"/>
              </w:rPr>
            </w:pPr>
            <w:r>
              <w:rPr>
                <w:rFonts w:ascii="Arial" w:cs="Arial" w:eastAsia="Arial" w:hAnsi="Arial"/>
                <w:sz w:val="16"/>
                <w:szCs w:val="16"/>
                <w:color w:val="auto"/>
              </w:rPr>
              <w:t>BAE Systems</w:t>
            </w:r>
          </w:p>
        </w:tc>
        <w:tc>
          <w:tcPr>
            <w:tcW w:w="2740" w:type="dxa"/>
            <w:vAlign w:val="bottom"/>
            <w:shd w:val="clear" w:color="auto" w:fill="ECEDED"/>
          </w:tcPr>
          <w:p>
            <w:pPr>
              <w:ind w:left="480"/>
              <w:spacing w:after="0"/>
              <w:rPr>
                <w:sz w:val="20"/>
                <w:szCs w:val="20"/>
                <w:color w:val="auto"/>
              </w:rPr>
            </w:pPr>
            <w:r>
              <w:rPr>
                <w:rFonts w:ascii="Arial" w:cs="Arial" w:eastAsia="Arial" w:hAnsi="Arial"/>
                <w:sz w:val="16"/>
                <w:szCs w:val="16"/>
                <w:color w:val="auto"/>
              </w:rPr>
              <w:t>BASF</w:t>
            </w:r>
          </w:p>
        </w:tc>
        <w:tc>
          <w:tcPr>
            <w:tcW w:w="2140" w:type="dxa"/>
            <w:vAlign w:val="bottom"/>
            <w:shd w:val="clear" w:color="auto" w:fill="ECEDED"/>
          </w:tcPr>
          <w:p>
            <w:pPr>
              <w:spacing w:after="0"/>
              <w:rPr>
                <w:sz w:val="20"/>
                <w:szCs w:val="20"/>
                <w:color w:val="auto"/>
              </w:rPr>
            </w:pPr>
            <w:r>
              <w:rPr>
                <w:rFonts w:ascii="Arial" w:cs="Arial" w:eastAsia="Arial" w:hAnsi="Arial"/>
                <w:sz w:val="16"/>
                <w:szCs w:val="16"/>
                <w:color w:val="auto"/>
              </w:rPr>
              <w:t>Bayer AG</w:t>
            </w:r>
          </w:p>
        </w:tc>
        <w:tc>
          <w:tcPr>
            <w:tcW w:w="2120" w:type="dxa"/>
            <w:vAlign w:val="bottom"/>
            <w:shd w:val="clear" w:color="auto" w:fill="ECEDED"/>
          </w:tcPr>
          <w:p>
            <w:pPr>
              <w:spacing w:after="0"/>
              <w:rPr>
                <w:sz w:val="20"/>
                <w:szCs w:val="20"/>
                <w:color w:val="auto"/>
              </w:rPr>
            </w:pPr>
            <w:r>
              <w:rPr>
                <w:rFonts w:ascii="Arial" w:cs="Arial" w:eastAsia="Arial" w:hAnsi="Arial"/>
                <w:sz w:val="16"/>
                <w:szCs w:val="16"/>
                <w:color w:val="auto"/>
              </w:rPr>
              <w:t>Caterpillar Inc.</w:t>
            </w:r>
          </w:p>
        </w:tc>
      </w:tr>
      <w:tr>
        <w:trPr>
          <w:trHeight w:val="216"/>
        </w:trPr>
        <w:tc>
          <w:tcPr>
            <w:tcW w:w="2140" w:type="dxa"/>
            <w:vAlign w:val="bottom"/>
            <w:shd w:val="clear" w:color="auto" w:fill="ECEDED"/>
          </w:tcPr>
          <w:p>
            <w:pPr>
              <w:ind w:left="60"/>
              <w:spacing w:after="0"/>
              <w:rPr>
                <w:sz w:val="20"/>
                <w:szCs w:val="20"/>
                <w:color w:val="auto"/>
              </w:rPr>
            </w:pPr>
            <w:r>
              <w:rPr>
                <w:rFonts w:ascii="Arial" w:cs="Arial" w:eastAsia="Arial" w:hAnsi="Arial"/>
                <w:sz w:val="16"/>
                <w:szCs w:val="16"/>
                <w:color w:val="auto"/>
              </w:rPr>
              <w:t>Cisco Systems</w:t>
            </w:r>
          </w:p>
        </w:tc>
        <w:tc>
          <w:tcPr>
            <w:tcW w:w="1680" w:type="dxa"/>
            <w:vAlign w:val="bottom"/>
            <w:shd w:val="clear" w:color="auto" w:fill="ECEDED"/>
          </w:tcPr>
          <w:p>
            <w:pPr>
              <w:spacing w:after="0"/>
              <w:rPr>
                <w:sz w:val="20"/>
                <w:szCs w:val="20"/>
                <w:color w:val="auto"/>
              </w:rPr>
            </w:pPr>
            <w:r>
              <w:rPr>
                <w:rFonts w:ascii="Arial" w:cs="Arial" w:eastAsia="Arial" w:hAnsi="Arial"/>
                <w:sz w:val="16"/>
                <w:szCs w:val="16"/>
                <w:color w:val="auto"/>
              </w:rPr>
              <w:t>Coca-Cola</w:t>
            </w:r>
          </w:p>
        </w:tc>
        <w:tc>
          <w:tcPr>
            <w:tcW w:w="2740" w:type="dxa"/>
            <w:vAlign w:val="bottom"/>
            <w:shd w:val="clear" w:color="auto" w:fill="ECEDED"/>
          </w:tcPr>
          <w:p>
            <w:pPr>
              <w:ind w:left="480"/>
              <w:spacing w:after="0"/>
              <w:rPr>
                <w:sz w:val="20"/>
                <w:szCs w:val="20"/>
                <w:color w:val="auto"/>
              </w:rPr>
            </w:pPr>
            <w:r>
              <w:rPr>
                <w:rFonts w:ascii="Arial" w:cs="Arial" w:eastAsia="Arial" w:hAnsi="Arial"/>
                <w:sz w:val="16"/>
                <w:szCs w:val="16"/>
                <w:color w:val="auto"/>
              </w:rPr>
              <w:t>Compagnie de Saint-Gobain</w:t>
            </w:r>
          </w:p>
        </w:tc>
        <w:tc>
          <w:tcPr>
            <w:tcW w:w="2140" w:type="dxa"/>
            <w:vAlign w:val="bottom"/>
            <w:shd w:val="clear" w:color="auto" w:fill="ECEDED"/>
          </w:tcPr>
          <w:p>
            <w:pPr>
              <w:spacing w:after="0"/>
              <w:rPr>
                <w:sz w:val="20"/>
                <w:szCs w:val="20"/>
                <w:color w:val="auto"/>
              </w:rPr>
            </w:pPr>
            <w:r>
              <w:rPr>
                <w:rFonts w:ascii="Arial" w:cs="Arial" w:eastAsia="Arial" w:hAnsi="Arial"/>
                <w:sz w:val="16"/>
                <w:szCs w:val="16"/>
                <w:color w:val="auto"/>
              </w:rPr>
              <w:t>Deere &amp; Co</w:t>
            </w:r>
          </w:p>
        </w:tc>
        <w:tc>
          <w:tcPr>
            <w:tcW w:w="2120" w:type="dxa"/>
            <w:vAlign w:val="bottom"/>
            <w:shd w:val="clear" w:color="auto" w:fill="ECEDED"/>
          </w:tcPr>
          <w:p>
            <w:pPr>
              <w:spacing w:after="0"/>
              <w:rPr>
                <w:sz w:val="20"/>
                <w:szCs w:val="20"/>
                <w:color w:val="auto"/>
              </w:rPr>
            </w:pPr>
            <w:r>
              <w:rPr>
                <w:rFonts w:ascii="Arial" w:cs="Arial" w:eastAsia="Arial" w:hAnsi="Arial"/>
                <w:sz w:val="16"/>
                <w:szCs w:val="16"/>
                <w:color w:val="auto"/>
              </w:rPr>
              <w:t>Dow Chemical</w:t>
            </w:r>
          </w:p>
        </w:tc>
      </w:tr>
      <w:tr>
        <w:trPr>
          <w:trHeight w:val="216"/>
        </w:trPr>
        <w:tc>
          <w:tcPr>
            <w:tcW w:w="2140" w:type="dxa"/>
            <w:vAlign w:val="bottom"/>
            <w:shd w:val="clear" w:color="auto" w:fill="ECEDED"/>
          </w:tcPr>
          <w:p>
            <w:pPr>
              <w:ind w:left="60"/>
              <w:spacing w:after="0"/>
              <w:rPr>
                <w:sz w:val="20"/>
                <w:szCs w:val="20"/>
                <w:color w:val="auto"/>
              </w:rPr>
            </w:pPr>
            <w:r>
              <w:rPr>
                <w:rFonts w:ascii="Arial" w:cs="Arial" w:eastAsia="Arial" w:hAnsi="Arial"/>
                <w:sz w:val="16"/>
                <w:szCs w:val="16"/>
                <w:color w:val="auto"/>
              </w:rPr>
              <w:t>E.I. Dupont de Nemours</w:t>
            </w:r>
          </w:p>
        </w:tc>
        <w:tc>
          <w:tcPr>
            <w:tcW w:w="1680" w:type="dxa"/>
            <w:vAlign w:val="bottom"/>
            <w:shd w:val="clear" w:color="auto" w:fill="ECEDED"/>
          </w:tcPr>
          <w:p>
            <w:pPr>
              <w:spacing w:after="0"/>
              <w:rPr>
                <w:sz w:val="20"/>
                <w:szCs w:val="20"/>
                <w:color w:val="auto"/>
              </w:rPr>
            </w:pPr>
            <w:r>
              <w:rPr>
                <w:rFonts w:ascii="Arial" w:cs="Arial" w:eastAsia="Arial" w:hAnsi="Arial"/>
                <w:sz w:val="16"/>
                <w:szCs w:val="16"/>
                <w:color w:val="auto"/>
              </w:rPr>
              <w:t>Fluor Corporation</w:t>
            </w:r>
          </w:p>
        </w:tc>
        <w:tc>
          <w:tcPr>
            <w:tcW w:w="2740" w:type="dxa"/>
            <w:vAlign w:val="bottom"/>
            <w:shd w:val="clear" w:color="auto" w:fill="ECEDED"/>
          </w:tcPr>
          <w:p>
            <w:pPr>
              <w:ind w:left="480"/>
              <w:spacing w:after="0"/>
              <w:rPr>
                <w:sz w:val="20"/>
                <w:szCs w:val="20"/>
                <w:color w:val="auto"/>
              </w:rPr>
            </w:pPr>
            <w:r>
              <w:rPr>
                <w:rFonts w:ascii="Arial" w:cs="Arial" w:eastAsia="Arial" w:hAnsi="Arial"/>
                <w:sz w:val="16"/>
                <w:szCs w:val="16"/>
                <w:color w:val="auto"/>
              </w:rPr>
              <w:t>General Dynamics</w:t>
            </w:r>
          </w:p>
        </w:tc>
        <w:tc>
          <w:tcPr>
            <w:tcW w:w="2140" w:type="dxa"/>
            <w:vAlign w:val="bottom"/>
            <w:shd w:val="clear" w:color="auto" w:fill="ECEDED"/>
          </w:tcPr>
          <w:p>
            <w:pPr>
              <w:spacing w:after="0"/>
              <w:rPr>
                <w:sz w:val="20"/>
                <w:szCs w:val="20"/>
                <w:color w:val="auto"/>
              </w:rPr>
            </w:pPr>
            <w:r>
              <w:rPr>
                <w:rFonts w:ascii="Arial" w:cs="Arial" w:eastAsia="Arial" w:hAnsi="Arial"/>
                <w:sz w:val="16"/>
                <w:szCs w:val="16"/>
                <w:color w:val="auto"/>
              </w:rPr>
              <w:t>GlaxoSmithKline</w:t>
            </w:r>
          </w:p>
        </w:tc>
        <w:tc>
          <w:tcPr>
            <w:tcW w:w="2120" w:type="dxa"/>
            <w:vAlign w:val="bottom"/>
            <w:shd w:val="clear" w:color="auto" w:fill="ECEDED"/>
          </w:tcPr>
          <w:p>
            <w:pPr>
              <w:spacing w:after="0"/>
              <w:rPr>
                <w:sz w:val="20"/>
                <w:szCs w:val="20"/>
                <w:color w:val="auto"/>
              </w:rPr>
            </w:pPr>
            <w:r>
              <w:rPr>
                <w:rFonts w:ascii="Arial" w:cs="Arial" w:eastAsia="Arial" w:hAnsi="Arial"/>
                <w:sz w:val="16"/>
                <w:szCs w:val="16"/>
                <w:color w:val="auto"/>
              </w:rPr>
              <w:t>Honeywell</w:t>
            </w:r>
          </w:p>
        </w:tc>
      </w:tr>
      <w:tr>
        <w:trPr>
          <w:trHeight w:val="216"/>
        </w:trPr>
        <w:tc>
          <w:tcPr>
            <w:tcW w:w="2140" w:type="dxa"/>
            <w:vAlign w:val="bottom"/>
            <w:shd w:val="clear" w:color="auto" w:fill="ECEDED"/>
          </w:tcPr>
          <w:p>
            <w:pPr>
              <w:ind w:left="60"/>
              <w:spacing w:after="0"/>
              <w:rPr>
                <w:sz w:val="20"/>
                <w:szCs w:val="20"/>
                <w:color w:val="auto"/>
              </w:rPr>
            </w:pPr>
            <w:r>
              <w:rPr>
                <w:rFonts w:ascii="Arial" w:cs="Arial" w:eastAsia="Arial" w:hAnsi="Arial"/>
                <w:sz w:val="16"/>
                <w:szCs w:val="16"/>
                <w:color w:val="auto"/>
              </w:rPr>
              <w:t>Intel</w:t>
            </w:r>
          </w:p>
        </w:tc>
        <w:tc>
          <w:tcPr>
            <w:tcW w:w="1680" w:type="dxa"/>
            <w:vAlign w:val="bottom"/>
            <w:shd w:val="clear" w:color="auto" w:fill="ECEDED"/>
          </w:tcPr>
          <w:p>
            <w:pPr>
              <w:spacing w:after="0"/>
              <w:rPr>
                <w:sz w:val="20"/>
                <w:szCs w:val="20"/>
                <w:color w:val="auto"/>
              </w:rPr>
            </w:pPr>
            <w:r>
              <w:rPr>
                <w:rFonts w:ascii="Arial" w:cs="Arial" w:eastAsia="Arial" w:hAnsi="Arial"/>
                <w:sz w:val="16"/>
                <w:szCs w:val="16"/>
                <w:color w:val="auto"/>
              </w:rPr>
              <w:t>Johnson Controls</w:t>
            </w:r>
          </w:p>
        </w:tc>
        <w:tc>
          <w:tcPr>
            <w:tcW w:w="2740" w:type="dxa"/>
            <w:vAlign w:val="bottom"/>
            <w:shd w:val="clear" w:color="auto" w:fill="ECEDED"/>
          </w:tcPr>
          <w:p>
            <w:pPr>
              <w:ind w:left="480"/>
              <w:spacing w:after="0"/>
              <w:rPr>
                <w:sz w:val="20"/>
                <w:szCs w:val="20"/>
                <w:color w:val="auto"/>
              </w:rPr>
            </w:pPr>
            <w:r>
              <w:rPr>
                <w:rFonts w:ascii="Arial" w:cs="Arial" w:eastAsia="Arial" w:hAnsi="Arial"/>
                <w:sz w:val="16"/>
                <w:szCs w:val="16"/>
                <w:color w:val="auto"/>
              </w:rPr>
              <w:t>Johnson &amp; Johnson</w:t>
            </w:r>
          </w:p>
        </w:tc>
        <w:tc>
          <w:tcPr>
            <w:tcW w:w="2140" w:type="dxa"/>
            <w:vAlign w:val="bottom"/>
            <w:shd w:val="clear" w:color="auto" w:fill="ECEDED"/>
          </w:tcPr>
          <w:p>
            <w:pPr>
              <w:spacing w:after="0"/>
              <w:rPr>
                <w:sz w:val="20"/>
                <w:szCs w:val="20"/>
                <w:color w:val="auto"/>
              </w:rPr>
            </w:pPr>
            <w:r>
              <w:rPr>
                <w:rFonts w:ascii="Arial" w:cs="Arial" w:eastAsia="Arial" w:hAnsi="Arial"/>
                <w:sz w:val="16"/>
                <w:szCs w:val="16"/>
                <w:color w:val="auto"/>
              </w:rPr>
              <w:t>Koninklijke Philips</w:t>
            </w:r>
          </w:p>
        </w:tc>
        <w:tc>
          <w:tcPr>
            <w:tcW w:w="2120" w:type="dxa"/>
            <w:vAlign w:val="bottom"/>
            <w:shd w:val="clear" w:color="auto" w:fill="ECEDED"/>
          </w:tcPr>
          <w:p>
            <w:pPr>
              <w:spacing w:after="0"/>
              <w:rPr>
                <w:sz w:val="20"/>
                <w:szCs w:val="20"/>
                <w:color w:val="auto"/>
              </w:rPr>
            </w:pPr>
            <w:r>
              <w:rPr>
                <w:rFonts w:ascii="Arial" w:cs="Arial" w:eastAsia="Arial" w:hAnsi="Arial"/>
                <w:sz w:val="16"/>
                <w:szCs w:val="16"/>
                <w:color w:val="auto"/>
              </w:rPr>
              <w:t>Lockheed Martin</w:t>
            </w:r>
          </w:p>
        </w:tc>
      </w:tr>
      <w:tr>
        <w:trPr>
          <w:trHeight w:val="216"/>
        </w:trPr>
        <w:tc>
          <w:tcPr>
            <w:tcW w:w="2140" w:type="dxa"/>
            <w:vAlign w:val="bottom"/>
            <w:shd w:val="clear" w:color="auto" w:fill="ECEDED"/>
          </w:tcPr>
          <w:p>
            <w:pPr>
              <w:ind w:left="60"/>
              <w:spacing w:after="0"/>
              <w:rPr>
                <w:sz w:val="20"/>
                <w:szCs w:val="20"/>
                <w:color w:val="auto"/>
              </w:rPr>
            </w:pPr>
            <w:r>
              <w:rPr>
                <w:rFonts w:ascii="Arial" w:cs="Arial" w:eastAsia="Arial" w:hAnsi="Arial"/>
                <w:sz w:val="16"/>
                <w:szCs w:val="16"/>
                <w:color w:val="auto"/>
              </w:rPr>
              <w:t>LyondellBasell</w:t>
            </w:r>
          </w:p>
        </w:tc>
        <w:tc>
          <w:tcPr>
            <w:tcW w:w="1680" w:type="dxa"/>
            <w:vAlign w:val="bottom"/>
            <w:shd w:val="clear" w:color="auto" w:fill="ECEDED"/>
          </w:tcPr>
          <w:p>
            <w:pPr>
              <w:spacing w:after="0"/>
              <w:rPr>
                <w:sz w:val="20"/>
                <w:szCs w:val="20"/>
                <w:color w:val="auto"/>
              </w:rPr>
            </w:pPr>
            <w:r>
              <w:rPr>
                <w:rFonts w:ascii="Arial" w:cs="Arial" w:eastAsia="Arial" w:hAnsi="Arial"/>
                <w:sz w:val="16"/>
                <w:szCs w:val="16"/>
                <w:color w:val="auto"/>
              </w:rPr>
              <w:t>Merck &amp; Co.</w:t>
            </w:r>
          </w:p>
        </w:tc>
        <w:tc>
          <w:tcPr>
            <w:tcW w:w="2740" w:type="dxa"/>
            <w:vAlign w:val="bottom"/>
            <w:shd w:val="clear" w:color="auto" w:fill="ECEDED"/>
          </w:tcPr>
          <w:p>
            <w:pPr>
              <w:ind w:left="480"/>
              <w:spacing w:after="0"/>
              <w:rPr>
                <w:sz w:val="20"/>
                <w:szCs w:val="20"/>
                <w:color w:val="auto"/>
              </w:rPr>
            </w:pPr>
            <w:r>
              <w:rPr>
                <w:rFonts w:ascii="Arial" w:cs="Arial" w:eastAsia="Arial" w:hAnsi="Arial"/>
                <w:sz w:val="16"/>
                <w:szCs w:val="16"/>
                <w:color w:val="auto"/>
              </w:rPr>
              <w:t>Novartis AG</w:t>
            </w:r>
          </w:p>
        </w:tc>
        <w:tc>
          <w:tcPr>
            <w:tcW w:w="2140" w:type="dxa"/>
            <w:vAlign w:val="bottom"/>
            <w:shd w:val="clear" w:color="auto" w:fill="ECEDED"/>
          </w:tcPr>
          <w:p>
            <w:pPr>
              <w:spacing w:after="0"/>
              <w:rPr>
                <w:sz w:val="20"/>
                <w:szCs w:val="20"/>
                <w:color w:val="auto"/>
              </w:rPr>
            </w:pPr>
            <w:r>
              <w:rPr>
                <w:rFonts w:ascii="Arial" w:cs="Arial" w:eastAsia="Arial" w:hAnsi="Arial"/>
                <w:sz w:val="16"/>
                <w:szCs w:val="16"/>
                <w:color w:val="auto"/>
              </w:rPr>
              <w:t>Oracle</w:t>
            </w:r>
          </w:p>
        </w:tc>
        <w:tc>
          <w:tcPr>
            <w:tcW w:w="2120" w:type="dxa"/>
            <w:vAlign w:val="bottom"/>
            <w:shd w:val="clear" w:color="auto" w:fill="ECEDED"/>
          </w:tcPr>
          <w:p>
            <w:pPr>
              <w:spacing w:after="0"/>
              <w:rPr>
                <w:sz w:val="20"/>
                <w:szCs w:val="20"/>
                <w:color w:val="auto"/>
              </w:rPr>
            </w:pPr>
            <w:r>
              <w:rPr>
                <w:rFonts w:ascii="Arial" w:cs="Arial" w:eastAsia="Arial" w:hAnsi="Arial"/>
                <w:sz w:val="16"/>
                <w:szCs w:val="16"/>
                <w:color w:val="auto"/>
              </w:rPr>
              <w:t>PepsiCo, Inc.</w:t>
            </w:r>
          </w:p>
        </w:tc>
      </w:tr>
      <w:tr>
        <w:trPr>
          <w:trHeight w:val="216"/>
        </w:trPr>
        <w:tc>
          <w:tcPr>
            <w:tcW w:w="2140" w:type="dxa"/>
            <w:vAlign w:val="bottom"/>
            <w:shd w:val="clear" w:color="auto" w:fill="ECEDED"/>
          </w:tcPr>
          <w:p>
            <w:pPr>
              <w:ind w:left="60"/>
              <w:spacing w:after="0"/>
              <w:rPr>
                <w:sz w:val="20"/>
                <w:szCs w:val="20"/>
                <w:color w:val="auto"/>
              </w:rPr>
            </w:pPr>
            <w:r>
              <w:rPr>
                <w:rFonts w:ascii="Arial" w:cs="Arial" w:eastAsia="Arial" w:hAnsi="Arial"/>
                <w:sz w:val="16"/>
                <w:szCs w:val="16"/>
                <w:color w:val="auto"/>
              </w:rPr>
              <w:t>Pfizer</w:t>
            </w:r>
          </w:p>
        </w:tc>
        <w:tc>
          <w:tcPr>
            <w:tcW w:w="1680" w:type="dxa"/>
            <w:vAlign w:val="bottom"/>
            <w:shd w:val="clear" w:color="auto" w:fill="ECEDED"/>
          </w:tcPr>
          <w:p>
            <w:pPr>
              <w:spacing w:after="0"/>
              <w:rPr>
                <w:sz w:val="20"/>
                <w:szCs w:val="20"/>
                <w:color w:val="auto"/>
              </w:rPr>
            </w:pPr>
            <w:r>
              <w:rPr>
                <w:rFonts w:ascii="Arial" w:cs="Arial" w:eastAsia="Arial" w:hAnsi="Arial"/>
                <w:sz w:val="16"/>
                <w:szCs w:val="16"/>
                <w:color w:val="auto"/>
              </w:rPr>
              <w:t>Procter &amp; Gamble</w:t>
            </w:r>
          </w:p>
        </w:tc>
        <w:tc>
          <w:tcPr>
            <w:tcW w:w="2740" w:type="dxa"/>
            <w:vAlign w:val="bottom"/>
            <w:shd w:val="clear" w:color="auto" w:fill="ECEDED"/>
          </w:tcPr>
          <w:p>
            <w:pPr>
              <w:ind w:left="480"/>
              <w:spacing w:after="0"/>
              <w:rPr>
                <w:sz w:val="20"/>
                <w:szCs w:val="20"/>
                <w:color w:val="auto"/>
              </w:rPr>
            </w:pPr>
            <w:r>
              <w:rPr>
                <w:rFonts w:ascii="Arial" w:cs="Arial" w:eastAsia="Arial" w:hAnsi="Arial"/>
                <w:sz w:val="16"/>
                <w:szCs w:val="16"/>
                <w:color w:val="auto"/>
              </w:rPr>
              <w:t>QUALCOMM*</w:t>
            </w:r>
          </w:p>
        </w:tc>
        <w:tc>
          <w:tcPr>
            <w:tcW w:w="2140" w:type="dxa"/>
            <w:vAlign w:val="bottom"/>
            <w:shd w:val="clear" w:color="auto" w:fill="ECEDED"/>
          </w:tcPr>
          <w:p>
            <w:pPr>
              <w:spacing w:after="0"/>
              <w:rPr>
                <w:sz w:val="20"/>
                <w:szCs w:val="20"/>
                <w:color w:val="auto"/>
              </w:rPr>
            </w:pPr>
            <w:r>
              <w:rPr>
                <w:rFonts w:ascii="Arial" w:cs="Arial" w:eastAsia="Arial" w:hAnsi="Arial"/>
                <w:sz w:val="16"/>
                <w:szCs w:val="16"/>
                <w:color w:val="auto"/>
              </w:rPr>
              <w:t>Raytheon</w:t>
            </w:r>
          </w:p>
        </w:tc>
        <w:tc>
          <w:tcPr>
            <w:tcW w:w="2120" w:type="dxa"/>
            <w:vAlign w:val="bottom"/>
            <w:shd w:val="clear" w:color="auto" w:fill="ECEDED"/>
          </w:tcPr>
          <w:p>
            <w:pPr>
              <w:spacing w:after="0"/>
              <w:rPr>
                <w:sz w:val="20"/>
                <w:szCs w:val="20"/>
                <w:color w:val="auto"/>
              </w:rPr>
            </w:pPr>
            <w:r>
              <w:rPr>
                <w:rFonts w:ascii="Arial" w:cs="Arial" w:eastAsia="Arial" w:hAnsi="Arial"/>
                <w:sz w:val="16"/>
                <w:szCs w:val="16"/>
                <w:color w:val="auto"/>
              </w:rPr>
              <w:t>Roche Holding AG</w:t>
            </w:r>
          </w:p>
        </w:tc>
      </w:tr>
      <w:tr>
        <w:trPr>
          <w:trHeight w:val="216"/>
        </w:trPr>
        <w:tc>
          <w:tcPr>
            <w:tcW w:w="2140" w:type="dxa"/>
            <w:vAlign w:val="bottom"/>
            <w:shd w:val="clear" w:color="auto" w:fill="ECEDED"/>
          </w:tcPr>
          <w:p>
            <w:pPr>
              <w:ind w:left="60"/>
              <w:spacing w:after="0"/>
              <w:rPr>
                <w:sz w:val="20"/>
                <w:szCs w:val="20"/>
                <w:color w:val="auto"/>
              </w:rPr>
            </w:pPr>
            <w:r>
              <w:rPr>
                <w:rFonts w:ascii="Arial" w:cs="Arial" w:eastAsia="Arial" w:hAnsi="Arial"/>
                <w:sz w:val="16"/>
                <w:szCs w:val="16"/>
                <w:color w:val="auto"/>
              </w:rPr>
              <w:t>Rio Tinto plc</w:t>
            </w:r>
          </w:p>
        </w:tc>
        <w:tc>
          <w:tcPr>
            <w:tcW w:w="1680" w:type="dxa"/>
            <w:vAlign w:val="bottom"/>
            <w:shd w:val="clear" w:color="auto" w:fill="ECEDED"/>
          </w:tcPr>
          <w:p>
            <w:pPr>
              <w:spacing w:after="0"/>
              <w:rPr>
                <w:sz w:val="20"/>
                <w:szCs w:val="20"/>
                <w:color w:val="auto"/>
              </w:rPr>
            </w:pPr>
            <w:r>
              <w:rPr>
                <w:rFonts w:ascii="Arial" w:cs="Arial" w:eastAsia="Arial" w:hAnsi="Arial"/>
                <w:sz w:val="16"/>
                <w:szCs w:val="16"/>
                <w:color w:val="auto"/>
              </w:rPr>
              <w:t>Rolls Royce</w:t>
            </w:r>
          </w:p>
        </w:tc>
        <w:tc>
          <w:tcPr>
            <w:tcW w:w="2740" w:type="dxa"/>
            <w:vAlign w:val="bottom"/>
            <w:shd w:val="clear" w:color="auto" w:fill="ECEDED"/>
          </w:tcPr>
          <w:p>
            <w:pPr>
              <w:ind w:left="480"/>
              <w:spacing w:after="0"/>
              <w:rPr>
                <w:sz w:val="20"/>
                <w:szCs w:val="20"/>
                <w:color w:val="auto"/>
              </w:rPr>
            </w:pPr>
            <w:r>
              <w:rPr>
                <w:rFonts w:ascii="Arial" w:cs="Arial" w:eastAsia="Arial" w:hAnsi="Arial"/>
                <w:sz w:val="16"/>
                <w:szCs w:val="16"/>
                <w:color w:val="auto"/>
              </w:rPr>
              <w:t>Sanofi</w:t>
            </w:r>
          </w:p>
        </w:tc>
        <w:tc>
          <w:tcPr>
            <w:tcW w:w="2140" w:type="dxa"/>
            <w:vAlign w:val="bottom"/>
            <w:shd w:val="clear" w:color="auto" w:fill="ECEDED"/>
          </w:tcPr>
          <w:p>
            <w:pPr>
              <w:spacing w:after="0"/>
              <w:rPr>
                <w:sz w:val="20"/>
                <w:szCs w:val="20"/>
                <w:color w:val="auto"/>
              </w:rPr>
            </w:pPr>
            <w:r>
              <w:rPr>
                <w:rFonts w:ascii="Arial" w:cs="Arial" w:eastAsia="Arial" w:hAnsi="Arial"/>
                <w:sz w:val="16"/>
                <w:szCs w:val="16"/>
                <w:color w:val="auto"/>
              </w:rPr>
              <w:t>Schneider Electric</w:t>
            </w:r>
          </w:p>
        </w:tc>
        <w:tc>
          <w:tcPr>
            <w:tcW w:w="2120" w:type="dxa"/>
            <w:vAlign w:val="bottom"/>
            <w:shd w:val="clear" w:color="auto" w:fill="ECEDED"/>
          </w:tcPr>
          <w:p>
            <w:pPr>
              <w:spacing w:after="0"/>
              <w:rPr>
                <w:sz w:val="20"/>
                <w:szCs w:val="20"/>
                <w:color w:val="auto"/>
              </w:rPr>
            </w:pPr>
            <w:r>
              <w:rPr>
                <w:rFonts w:ascii="Arial" w:cs="Arial" w:eastAsia="Arial" w:hAnsi="Arial"/>
                <w:sz w:val="16"/>
                <w:szCs w:val="16"/>
                <w:color w:val="auto"/>
              </w:rPr>
              <w:t>Thermo Fisher Scientific*</w:t>
            </w:r>
          </w:p>
        </w:tc>
      </w:tr>
      <w:tr>
        <w:trPr>
          <w:trHeight w:val="229"/>
        </w:trPr>
        <w:tc>
          <w:tcPr>
            <w:tcW w:w="2140" w:type="dxa"/>
            <w:vAlign w:val="bottom"/>
            <w:tcBorders>
              <w:bottom w:val="single" w:sz="8" w:color="16216A"/>
            </w:tcBorders>
            <w:shd w:val="clear" w:color="auto" w:fill="ECEDED"/>
          </w:tcPr>
          <w:p>
            <w:pPr>
              <w:ind w:left="60"/>
              <w:spacing w:after="0"/>
              <w:rPr>
                <w:sz w:val="20"/>
                <w:szCs w:val="20"/>
                <w:color w:val="auto"/>
              </w:rPr>
            </w:pPr>
            <w:r>
              <w:rPr>
                <w:rFonts w:ascii="Arial" w:cs="Arial" w:eastAsia="Arial" w:hAnsi="Arial"/>
                <w:sz w:val="16"/>
                <w:szCs w:val="16"/>
                <w:color w:val="auto"/>
              </w:rPr>
              <w:t>Texas Instruments*</w:t>
            </w:r>
          </w:p>
        </w:tc>
        <w:tc>
          <w:tcPr>
            <w:tcW w:w="1680" w:type="dxa"/>
            <w:vAlign w:val="bottom"/>
            <w:tcBorders>
              <w:bottom w:val="single" w:sz="8" w:color="16216A"/>
            </w:tcBorders>
            <w:shd w:val="clear" w:color="auto" w:fill="ECEDED"/>
          </w:tcPr>
          <w:p>
            <w:pPr>
              <w:spacing w:after="0"/>
              <w:rPr>
                <w:sz w:val="20"/>
                <w:szCs w:val="20"/>
                <w:color w:val="auto"/>
              </w:rPr>
            </w:pPr>
            <w:r>
              <w:rPr>
                <w:rFonts w:ascii="Arial" w:cs="Arial" w:eastAsia="Arial" w:hAnsi="Arial"/>
                <w:sz w:val="16"/>
                <w:szCs w:val="16"/>
                <w:color w:val="auto"/>
              </w:rPr>
              <w:t>Unilever</w:t>
            </w:r>
          </w:p>
        </w:tc>
        <w:tc>
          <w:tcPr>
            <w:tcW w:w="2740" w:type="dxa"/>
            <w:vAlign w:val="bottom"/>
            <w:tcBorders>
              <w:bottom w:val="single" w:sz="8" w:color="16216A"/>
            </w:tcBorders>
            <w:shd w:val="clear" w:color="auto" w:fill="ECEDED"/>
          </w:tcPr>
          <w:p>
            <w:pPr>
              <w:ind w:left="480"/>
              <w:spacing w:after="0"/>
              <w:rPr>
                <w:sz w:val="20"/>
                <w:szCs w:val="20"/>
                <w:color w:val="auto"/>
              </w:rPr>
            </w:pPr>
            <w:r>
              <w:rPr>
                <w:rFonts w:ascii="Arial" w:cs="Arial" w:eastAsia="Arial" w:hAnsi="Arial"/>
                <w:sz w:val="16"/>
                <w:szCs w:val="16"/>
                <w:color w:val="auto"/>
              </w:rPr>
              <w:t>United Technologies</w:t>
            </w:r>
          </w:p>
        </w:tc>
        <w:tc>
          <w:tcPr>
            <w:tcW w:w="2140" w:type="dxa"/>
            <w:vAlign w:val="bottom"/>
            <w:tcBorders>
              <w:bottom w:val="single" w:sz="8" w:color="16216A"/>
            </w:tcBorders>
            <w:shd w:val="clear" w:color="auto" w:fill="ECEDED"/>
          </w:tcPr>
          <w:p>
            <w:pPr>
              <w:spacing w:after="0"/>
              <w:rPr>
                <w:sz w:val="19"/>
                <w:szCs w:val="19"/>
                <w:color w:val="auto"/>
              </w:rPr>
            </w:pPr>
          </w:p>
        </w:tc>
        <w:tc>
          <w:tcPr>
            <w:tcW w:w="2120" w:type="dxa"/>
            <w:vAlign w:val="bottom"/>
            <w:tcBorders>
              <w:bottom w:val="single" w:sz="8" w:color="16216A"/>
            </w:tcBorders>
            <w:shd w:val="clear" w:color="auto" w:fill="ECEDED"/>
          </w:tcPr>
          <w:p>
            <w:pPr>
              <w:spacing w:after="0"/>
              <w:rPr>
                <w:sz w:val="19"/>
                <w:szCs w:val="19"/>
                <w:color w:val="auto"/>
              </w:rPr>
            </w:pPr>
          </w:p>
        </w:tc>
      </w:tr>
    </w:tbl>
    <w:p>
      <w:pPr>
        <w:spacing w:after="0" w:line="7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Added to the group for 2017 executive compensation decisions.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i w:val="1"/>
          <w:iCs w:val="1"/>
          <w:color w:val="16216A"/>
        </w:rPr>
        <w:t>Additional Peer Groups for Select Positions</w:t>
      </w:r>
    </w:p>
    <w:p>
      <w:pPr>
        <w:spacing w:after="0" w:line="21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Compensation Committee refers to two additional executive compensation peer groups, which were effective for 2017 compensation decisions only as to our EVP Technology. These are:</w:t>
      </w:r>
    </w:p>
    <w:p>
      <w:pPr>
        <w:spacing w:after="0" w:line="159" w:lineRule="exact"/>
        <w:rPr>
          <w:sz w:val="20"/>
          <w:szCs w:val="20"/>
          <w:color w:val="auto"/>
        </w:rPr>
      </w:pPr>
    </w:p>
    <w:p>
      <w:pPr>
        <w:ind w:left="500" w:right="120" w:hanging="168"/>
        <w:spacing w:after="0" w:line="293" w:lineRule="auto"/>
        <w:tabs>
          <w:tab w:leader="none" w:pos="500" w:val="left"/>
        </w:tabs>
        <w:numPr>
          <w:ilvl w:val="0"/>
          <w:numId w:val="37"/>
        </w:numPr>
        <w:rPr>
          <w:rFonts w:ascii="Arial" w:cs="Arial" w:eastAsia="Arial" w:hAnsi="Arial"/>
          <w:sz w:val="16"/>
          <w:szCs w:val="16"/>
          <w:b w:val="1"/>
          <w:bCs w:val="1"/>
          <w:color w:val="16216A"/>
        </w:rPr>
      </w:pPr>
      <w:r>
        <w:rPr>
          <w:rFonts w:ascii="Arial" w:cs="Arial" w:eastAsia="Arial" w:hAnsi="Arial"/>
          <w:sz w:val="16"/>
          <w:szCs w:val="16"/>
          <w:color w:val="auto"/>
        </w:rPr>
        <w:t>the “lower-revenue oil industry peer group,” which is comprised of smaller companies in the oil services, E&amp;P, refining and pipeline industries with annual revenues between $1.4 billion and $10 billion; and</w:t>
      </w:r>
    </w:p>
    <w:p>
      <w:pPr>
        <w:spacing w:after="0" w:line="158" w:lineRule="exact"/>
        <w:rPr>
          <w:rFonts w:ascii="Arial" w:cs="Arial" w:eastAsia="Arial" w:hAnsi="Arial"/>
          <w:sz w:val="16"/>
          <w:szCs w:val="16"/>
          <w:b w:val="1"/>
          <w:bCs w:val="1"/>
          <w:color w:val="16216A"/>
        </w:rPr>
      </w:pPr>
    </w:p>
    <w:p>
      <w:pPr>
        <w:ind w:left="500" w:right="120" w:hanging="168"/>
        <w:spacing w:after="0" w:line="293" w:lineRule="auto"/>
        <w:tabs>
          <w:tab w:leader="none" w:pos="500" w:val="left"/>
        </w:tabs>
        <w:numPr>
          <w:ilvl w:val="0"/>
          <w:numId w:val="37"/>
        </w:numPr>
        <w:rPr>
          <w:rFonts w:ascii="Arial" w:cs="Arial" w:eastAsia="Arial" w:hAnsi="Arial"/>
          <w:sz w:val="16"/>
          <w:szCs w:val="16"/>
          <w:b w:val="1"/>
          <w:bCs w:val="1"/>
          <w:color w:val="16216A"/>
        </w:rPr>
      </w:pPr>
      <w:r>
        <w:rPr>
          <w:rFonts w:ascii="Arial" w:cs="Arial" w:eastAsia="Arial" w:hAnsi="Arial"/>
          <w:sz w:val="16"/>
          <w:szCs w:val="16"/>
          <w:color w:val="auto"/>
        </w:rPr>
        <w:t>an “R&amp;D-focused peer group,” which is comprised of various companies from the S&amp;P 500 Index with research and development (“R&amp;D”) expenditures, at the median, close to Schlumberger’s R&amp;D expenditures.</w:t>
      </w:r>
    </w:p>
    <w:p>
      <w:pPr>
        <w:spacing w:after="0" w:line="15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These two additional peer groups serve as a point of reference for the Compensation Committee, given the scope and level of responsibility of executive positions as to which the Compensation Committee requires additional compensation data. Prior to the introduction of these two peer groups, the Compensation Committee had determined that select executives who held very senior positions within the Company (including our EVP Technology) could, by virtue of their leadership experience and professional background at Schlumberger, become chief executives of other, smaller companies in the oil and gas industry.</w:t>
      </w:r>
    </w:p>
    <w:p>
      <w:pPr>
        <w:spacing w:after="0" w:line="1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Compensation Committee applies the same selection criteria for companies comprising these two peer groups as for the main comparator groups; however, the global scope of international operations criteria does not apply to the lower-revenue oil industry peer group.</w:t>
      </w: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i w:val="1"/>
          <w:iCs w:val="1"/>
          <w:color w:val="16216A"/>
        </w:rPr>
        <w:t>Lower-Revenue Oil Industry Peer Group</w:t>
      </w:r>
    </w:p>
    <w:p>
      <w:pPr>
        <w:spacing w:after="0" w:line="21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Among our NEOs, the lower-revenue oil industry peer group is relevant only for the compensation of our EVP Technology. In October 2016, the Compensation Committee, applying the selection criteria set forth, approved the addition of five companies — Aker Solutions, Transocean, Petrofac, Rowan Companies and Shawcor — to the lower-revenue oil industry peer group, effective for 2017 compensation decisions. The Compensation Committee approved the removal of Cameron International Corporation and Dresser-Rand because each was acquired in 2016, and approved the removal of Oil States International because its revenue no longer met the criteria described above.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result of the foregoing, the following companies formed this peer group effective for relevant 2017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69150" cy="1243330"/>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0">
                      <a:extLst>
                        <a:ext uri="{28A0092B-C50C-407E-A947-70E740481C1C}"/>
                      </a:extLst>
                    </a:blip>
                    <a:srcRect/>
                    <a:stretch>
                      <a:fillRect/>
                    </a:stretch>
                  </pic:blipFill>
                  <pic:spPr bwMode="auto">
                    <a:xfrm>
                      <a:off x="0" y="0"/>
                      <a:ext cx="7169150" cy="1243330"/>
                    </a:xfrm>
                    <a:prstGeom prst="rect">
                      <a:avLst/>
                    </a:prstGeom>
                    <a:noFill/>
                  </pic:spPr>
                </pic:pic>
              </a:graphicData>
            </a:graphic>
          </wp:anchor>
        </w:drawing>
      </w:r>
    </w:p>
    <w:p>
      <w:pPr>
        <w:spacing w:after="0" w:line="201"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Smaller Oil Industry Companies Peer Group</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399"/>
        </w:trPr>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260" w:type="dxa"/>
            <w:vAlign w:val="bottom"/>
            <w:gridSpan w:val="8"/>
          </w:tcPr>
          <w:p>
            <w:pPr>
              <w:ind w:left="340"/>
              <w:spacing w:after="0"/>
              <w:rPr>
                <w:sz w:val="20"/>
                <w:szCs w:val="20"/>
                <w:color w:val="auto"/>
              </w:rPr>
            </w:pPr>
            <w:r>
              <w:rPr>
                <w:rFonts w:ascii="Arial" w:cs="Arial" w:eastAsia="Arial" w:hAnsi="Arial"/>
                <w:sz w:val="18"/>
                <w:szCs w:val="18"/>
                <w:i w:val="1"/>
                <w:iCs w:val="1"/>
                <w:color w:val="auto"/>
              </w:rPr>
              <w:t>Oil services, E&amp;P, refining and pipeline companies with annual revenue between $1.4B and $10B</w:t>
            </w:r>
          </w:p>
        </w:tc>
        <w:tc>
          <w:tcPr>
            <w:tcW w:w="220" w:type="dxa"/>
            <w:vAlign w:val="bottom"/>
            <w:shd w:val="clear" w:color="auto" w:fill="ECEDED"/>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1"/>
        </w:trPr>
        <w:tc>
          <w:tcPr>
            <w:tcW w:w="240" w:type="dxa"/>
            <w:vAlign w:val="bottom"/>
          </w:tcPr>
          <w:p>
            <w:pPr>
              <w:spacing w:after="0"/>
              <w:rPr>
                <w:sz w:val="7"/>
                <w:szCs w:val="7"/>
                <w:color w:val="auto"/>
              </w:rPr>
            </w:pPr>
          </w:p>
        </w:tc>
        <w:tc>
          <w:tcPr>
            <w:tcW w:w="1560" w:type="dxa"/>
            <w:vAlign w:val="bottom"/>
            <w:tcBorders>
              <w:bottom w:val="single" w:sz="8" w:color="16216A"/>
            </w:tcBorders>
          </w:tcPr>
          <w:p>
            <w:pPr>
              <w:spacing w:after="0"/>
              <w:rPr>
                <w:sz w:val="7"/>
                <w:szCs w:val="7"/>
                <w:color w:val="auto"/>
              </w:rPr>
            </w:pPr>
          </w:p>
        </w:tc>
        <w:tc>
          <w:tcPr>
            <w:tcW w:w="580" w:type="dxa"/>
            <w:vAlign w:val="bottom"/>
            <w:tcBorders>
              <w:bottom w:val="single" w:sz="8" w:color="16216A"/>
            </w:tcBorders>
          </w:tcPr>
          <w:p>
            <w:pPr>
              <w:spacing w:after="0"/>
              <w:rPr>
                <w:sz w:val="7"/>
                <w:szCs w:val="7"/>
                <w:color w:val="auto"/>
              </w:rPr>
            </w:pPr>
          </w:p>
        </w:tc>
        <w:tc>
          <w:tcPr>
            <w:tcW w:w="1540" w:type="dxa"/>
            <w:vAlign w:val="bottom"/>
            <w:tcBorders>
              <w:bottom w:val="single" w:sz="8" w:color="16216A"/>
            </w:tcBorders>
          </w:tcPr>
          <w:p>
            <w:pPr>
              <w:spacing w:after="0"/>
              <w:rPr>
                <w:sz w:val="7"/>
                <w:szCs w:val="7"/>
                <w:color w:val="auto"/>
              </w:rPr>
            </w:pPr>
          </w:p>
        </w:tc>
        <w:tc>
          <w:tcPr>
            <w:tcW w:w="380" w:type="dxa"/>
            <w:vAlign w:val="bottom"/>
            <w:tcBorders>
              <w:bottom w:val="single" w:sz="8" w:color="16216A"/>
            </w:tcBorders>
          </w:tcPr>
          <w:p>
            <w:pPr>
              <w:spacing w:after="0"/>
              <w:rPr>
                <w:sz w:val="7"/>
                <w:szCs w:val="7"/>
                <w:color w:val="auto"/>
              </w:rPr>
            </w:pPr>
          </w:p>
        </w:tc>
        <w:tc>
          <w:tcPr>
            <w:tcW w:w="2500" w:type="dxa"/>
            <w:vAlign w:val="bottom"/>
            <w:tcBorders>
              <w:bottom w:val="single" w:sz="8" w:color="16216A"/>
            </w:tcBorders>
          </w:tcPr>
          <w:p>
            <w:pPr>
              <w:spacing w:after="0"/>
              <w:rPr>
                <w:sz w:val="7"/>
                <w:szCs w:val="7"/>
                <w:color w:val="auto"/>
              </w:rPr>
            </w:pPr>
          </w:p>
        </w:tc>
        <w:tc>
          <w:tcPr>
            <w:tcW w:w="260" w:type="dxa"/>
            <w:vAlign w:val="bottom"/>
            <w:tcBorders>
              <w:bottom w:val="single" w:sz="8" w:color="16216A"/>
            </w:tcBorders>
          </w:tcPr>
          <w:p>
            <w:pPr>
              <w:spacing w:after="0"/>
              <w:rPr>
                <w:sz w:val="7"/>
                <w:szCs w:val="7"/>
                <w:color w:val="auto"/>
              </w:rPr>
            </w:pPr>
          </w:p>
        </w:tc>
        <w:tc>
          <w:tcPr>
            <w:tcW w:w="1880" w:type="dxa"/>
            <w:vAlign w:val="bottom"/>
            <w:tcBorders>
              <w:bottom w:val="single" w:sz="8" w:color="16216A"/>
            </w:tcBorders>
          </w:tcPr>
          <w:p>
            <w:pPr>
              <w:spacing w:after="0"/>
              <w:rPr>
                <w:sz w:val="7"/>
                <w:szCs w:val="7"/>
                <w:color w:val="auto"/>
              </w:rPr>
            </w:pPr>
          </w:p>
        </w:tc>
        <w:tc>
          <w:tcPr>
            <w:tcW w:w="2040" w:type="dxa"/>
            <w:vAlign w:val="bottom"/>
            <w:tcBorders>
              <w:bottom w:val="single" w:sz="8" w:color="16216A"/>
            </w:tcBorders>
          </w:tcPr>
          <w:p>
            <w:pPr>
              <w:spacing w:after="0"/>
              <w:rPr>
                <w:sz w:val="7"/>
                <w:szCs w:val="7"/>
                <w:color w:val="auto"/>
              </w:rPr>
            </w:pPr>
          </w:p>
        </w:tc>
        <w:tc>
          <w:tcPr>
            <w:tcW w:w="80" w:type="dxa"/>
            <w:vAlign w:val="bottom"/>
            <w:tcBorders>
              <w:bottom w:val="single" w:sz="8" w:color="16216A"/>
            </w:tcBorders>
          </w:tcPr>
          <w:p>
            <w:pPr>
              <w:spacing w:after="0"/>
              <w:rPr>
                <w:sz w:val="7"/>
                <w:szCs w:val="7"/>
                <w:color w:val="auto"/>
              </w:rPr>
            </w:pPr>
          </w:p>
        </w:tc>
        <w:tc>
          <w:tcPr>
            <w:tcW w:w="220" w:type="dxa"/>
            <w:vAlign w:val="bottom"/>
            <w:tcBorders>
              <w:bottom w:val="single" w:sz="8" w:color="ECEDED"/>
            </w:tcBorders>
            <w:shd w:val="clear" w:color="auto" w:fill="ECEDED"/>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96"/>
        </w:trPr>
        <w:tc>
          <w:tcPr>
            <w:tcW w:w="240" w:type="dxa"/>
            <w:vAlign w:val="bottom"/>
          </w:tcPr>
          <w:p>
            <w:pPr>
              <w:spacing w:after="0"/>
              <w:rPr>
                <w:sz w:val="17"/>
                <w:szCs w:val="17"/>
                <w:color w:val="auto"/>
              </w:rPr>
            </w:pPr>
          </w:p>
        </w:tc>
        <w:tc>
          <w:tcPr>
            <w:tcW w:w="1560" w:type="dxa"/>
            <w:vAlign w:val="bottom"/>
            <w:shd w:val="clear" w:color="auto" w:fill="ECEDED"/>
          </w:tcPr>
          <w:p>
            <w:pPr>
              <w:ind w:left="60"/>
              <w:spacing w:after="0"/>
              <w:rPr>
                <w:sz w:val="20"/>
                <w:szCs w:val="20"/>
                <w:color w:val="auto"/>
              </w:rPr>
            </w:pPr>
            <w:r>
              <w:rPr>
                <w:rFonts w:ascii="Arial" w:cs="Arial" w:eastAsia="Arial" w:hAnsi="Arial"/>
                <w:sz w:val="16"/>
                <w:szCs w:val="16"/>
                <w:color w:val="auto"/>
              </w:rPr>
              <w:t>Aker Solutions</w:t>
            </w:r>
          </w:p>
        </w:tc>
        <w:tc>
          <w:tcPr>
            <w:tcW w:w="580" w:type="dxa"/>
            <w:vAlign w:val="bottom"/>
            <w:shd w:val="clear" w:color="auto" w:fill="ECEDED"/>
          </w:tcPr>
          <w:p>
            <w:pPr>
              <w:spacing w:after="0"/>
              <w:rPr>
                <w:sz w:val="17"/>
                <w:szCs w:val="17"/>
                <w:color w:val="auto"/>
              </w:rPr>
            </w:pPr>
          </w:p>
        </w:tc>
        <w:tc>
          <w:tcPr>
            <w:tcW w:w="1920" w:type="dxa"/>
            <w:vAlign w:val="bottom"/>
            <w:gridSpan w:val="2"/>
          </w:tcPr>
          <w:p>
            <w:pPr>
              <w:spacing w:after="0"/>
              <w:rPr>
                <w:sz w:val="20"/>
                <w:szCs w:val="20"/>
                <w:color w:val="auto"/>
              </w:rPr>
            </w:pPr>
            <w:r>
              <w:rPr>
                <w:rFonts w:ascii="Arial" w:cs="Arial" w:eastAsia="Arial" w:hAnsi="Arial"/>
                <w:sz w:val="16"/>
                <w:szCs w:val="16"/>
                <w:color w:val="auto"/>
              </w:rPr>
              <w:t>AMEC plc</w:t>
            </w:r>
          </w:p>
        </w:tc>
        <w:tc>
          <w:tcPr>
            <w:tcW w:w="2500" w:type="dxa"/>
            <w:vAlign w:val="bottom"/>
          </w:tcPr>
          <w:p>
            <w:pPr>
              <w:ind w:left="240"/>
              <w:spacing w:after="0"/>
              <w:rPr>
                <w:sz w:val="20"/>
                <w:szCs w:val="20"/>
                <w:color w:val="auto"/>
              </w:rPr>
            </w:pPr>
            <w:r>
              <w:rPr>
                <w:rFonts w:ascii="Arial" w:cs="Arial" w:eastAsia="Arial" w:hAnsi="Arial"/>
                <w:sz w:val="16"/>
                <w:szCs w:val="16"/>
                <w:color w:val="auto"/>
              </w:rPr>
              <w:t>CGG-Veritas</w:t>
            </w:r>
          </w:p>
        </w:tc>
        <w:tc>
          <w:tcPr>
            <w:tcW w:w="2140" w:type="dxa"/>
            <w:vAlign w:val="bottom"/>
            <w:gridSpan w:val="2"/>
          </w:tcPr>
          <w:p>
            <w:pPr>
              <w:spacing w:after="0"/>
              <w:rPr>
                <w:sz w:val="20"/>
                <w:szCs w:val="20"/>
                <w:color w:val="auto"/>
              </w:rPr>
            </w:pPr>
            <w:r>
              <w:rPr>
                <w:rFonts w:ascii="Arial" w:cs="Arial" w:eastAsia="Arial" w:hAnsi="Arial"/>
                <w:sz w:val="16"/>
                <w:szCs w:val="16"/>
                <w:color w:val="auto"/>
              </w:rPr>
              <w:t>Diamond Offshore Drilling</w:t>
            </w:r>
          </w:p>
        </w:tc>
        <w:tc>
          <w:tcPr>
            <w:tcW w:w="2120" w:type="dxa"/>
            <w:vAlign w:val="bottom"/>
            <w:gridSpan w:val="2"/>
          </w:tcPr>
          <w:p>
            <w:pPr>
              <w:spacing w:after="0"/>
              <w:rPr>
                <w:sz w:val="20"/>
                <w:szCs w:val="20"/>
                <w:color w:val="auto"/>
              </w:rPr>
            </w:pPr>
            <w:r>
              <w:rPr>
                <w:rFonts w:ascii="Arial" w:cs="Arial" w:eastAsia="Arial" w:hAnsi="Arial"/>
                <w:sz w:val="16"/>
                <w:szCs w:val="16"/>
                <w:color w:val="auto"/>
              </w:rPr>
              <w:t>Ensco plc</w:t>
            </w:r>
          </w:p>
        </w:tc>
        <w:tc>
          <w:tcPr>
            <w:tcW w:w="220" w:type="dxa"/>
            <w:vAlign w:val="bottom"/>
            <w:shd w:val="clear" w:color="auto" w:fill="ECEDED"/>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240" w:type="dxa"/>
            <w:vAlign w:val="bottom"/>
          </w:tcPr>
          <w:p>
            <w:pPr>
              <w:spacing w:after="0"/>
              <w:rPr>
                <w:sz w:val="18"/>
                <w:szCs w:val="18"/>
                <w:color w:val="auto"/>
              </w:rPr>
            </w:pPr>
          </w:p>
        </w:tc>
        <w:tc>
          <w:tcPr>
            <w:tcW w:w="1560" w:type="dxa"/>
            <w:vAlign w:val="bottom"/>
            <w:shd w:val="clear" w:color="auto" w:fill="ECEDED"/>
          </w:tcPr>
          <w:p>
            <w:pPr>
              <w:ind w:left="60"/>
              <w:spacing w:after="0"/>
              <w:rPr>
                <w:sz w:val="20"/>
                <w:szCs w:val="20"/>
                <w:color w:val="auto"/>
              </w:rPr>
            </w:pPr>
            <w:r>
              <w:rPr>
                <w:rFonts w:ascii="Arial" w:cs="Arial" w:eastAsia="Arial" w:hAnsi="Arial"/>
                <w:sz w:val="16"/>
                <w:szCs w:val="16"/>
                <w:color w:val="auto"/>
              </w:rPr>
              <w:t>Exterran Holdings</w:t>
            </w:r>
          </w:p>
        </w:tc>
        <w:tc>
          <w:tcPr>
            <w:tcW w:w="580" w:type="dxa"/>
            <w:vAlign w:val="bottom"/>
            <w:shd w:val="clear" w:color="auto" w:fill="ECEDED"/>
          </w:tcPr>
          <w:p>
            <w:pPr>
              <w:spacing w:after="0"/>
              <w:rPr>
                <w:sz w:val="18"/>
                <w:szCs w:val="18"/>
                <w:color w:val="auto"/>
              </w:rPr>
            </w:pPr>
          </w:p>
        </w:tc>
        <w:tc>
          <w:tcPr>
            <w:tcW w:w="1920" w:type="dxa"/>
            <w:vAlign w:val="bottom"/>
            <w:gridSpan w:val="2"/>
            <w:shd w:val="clear" w:color="auto" w:fill="ECEDED"/>
          </w:tcPr>
          <w:p>
            <w:pPr>
              <w:spacing w:after="0"/>
              <w:rPr>
                <w:sz w:val="20"/>
                <w:szCs w:val="20"/>
                <w:color w:val="auto"/>
              </w:rPr>
            </w:pPr>
            <w:r>
              <w:rPr>
                <w:rFonts w:ascii="Arial" w:cs="Arial" w:eastAsia="Arial" w:hAnsi="Arial"/>
                <w:sz w:val="16"/>
                <w:szCs w:val="16"/>
                <w:color w:val="auto"/>
              </w:rPr>
              <w:t>FMC Technologies</w:t>
            </w:r>
          </w:p>
        </w:tc>
        <w:tc>
          <w:tcPr>
            <w:tcW w:w="2500" w:type="dxa"/>
            <w:vAlign w:val="bottom"/>
            <w:shd w:val="clear" w:color="auto" w:fill="ECEDED"/>
          </w:tcPr>
          <w:p>
            <w:pPr>
              <w:ind w:left="240"/>
              <w:spacing w:after="0"/>
              <w:rPr>
                <w:sz w:val="20"/>
                <w:szCs w:val="20"/>
                <w:color w:val="auto"/>
              </w:rPr>
            </w:pPr>
            <w:r>
              <w:rPr>
                <w:rFonts w:ascii="Arial" w:cs="Arial" w:eastAsia="Arial" w:hAnsi="Arial"/>
                <w:sz w:val="16"/>
                <w:szCs w:val="16"/>
                <w:color w:val="auto"/>
              </w:rPr>
              <w:t>Helmerich &amp; Payne, Inc.</w:t>
            </w:r>
          </w:p>
        </w:tc>
        <w:tc>
          <w:tcPr>
            <w:tcW w:w="2140" w:type="dxa"/>
            <w:vAlign w:val="bottom"/>
            <w:gridSpan w:val="2"/>
            <w:shd w:val="clear" w:color="auto" w:fill="ECEDED"/>
          </w:tcPr>
          <w:p>
            <w:pPr>
              <w:spacing w:after="0"/>
              <w:rPr>
                <w:sz w:val="20"/>
                <w:szCs w:val="20"/>
                <w:color w:val="auto"/>
              </w:rPr>
            </w:pPr>
            <w:r>
              <w:rPr>
                <w:rFonts w:ascii="Arial" w:cs="Arial" w:eastAsia="Arial" w:hAnsi="Arial"/>
                <w:sz w:val="16"/>
                <w:szCs w:val="16"/>
                <w:color w:val="auto"/>
              </w:rPr>
              <w:t>John Wood Group plc</w:t>
            </w:r>
          </w:p>
        </w:tc>
        <w:tc>
          <w:tcPr>
            <w:tcW w:w="2120" w:type="dxa"/>
            <w:vAlign w:val="bottom"/>
            <w:gridSpan w:val="2"/>
            <w:shd w:val="clear" w:color="auto" w:fill="ECEDED"/>
          </w:tcPr>
          <w:p>
            <w:pPr>
              <w:spacing w:after="0"/>
              <w:rPr>
                <w:sz w:val="20"/>
                <w:szCs w:val="20"/>
                <w:color w:val="auto"/>
              </w:rPr>
            </w:pPr>
            <w:r>
              <w:rPr>
                <w:rFonts w:ascii="Arial" w:cs="Arial" w:eastAsia="Arial" w:hAnsi="Arial"/>
                <w:sz w:val="16"/>
                <w:szCs w:val="16"/>
                <w:color w:val="auto"/>
              </w:rPr>
              <w:t>McDermott International</w:t>
            </w:r>
          </w:p>
        </w:tc>
        <w:tc>
          <w:tcPr>
            <w:tcW w:w="220" w:type="dxa"/>
            <w:vAlign w:val="bottom"/>
            <w:shd w:val="clear" w:color="auto" w:fill="ECEDED"/>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560" w:type="dxa"/>
            <w:vAlign w:val="bottom"/>
            <w:shd w:val="clear" w:color="auto" w:fill="ECEDED"/>
          </w:tcPr>
          <w:p>
            <w:pPr>
              <w:ind w:left="60"/>
              <w:spacing w:after="0"/>
              <w:rPr>
                <w:sz w:val="20"/>
                <w:szCs w:val="20"/>
                <w:color w:val="auto"/>
              </w:rPr>
            </w:pPr>
            <w:r>
              <w:rPr>
                <w:rFonts w:ascii="Arial" w:cs="Arial" w:eastAsia="Arial" w:hAnsi="Arial"/>
                <w:sz w:val="16"/>
                <w:szCs w:val="16"/>
                <w:color w:val="auto"/>
              </w:rPr>
              <w:t>Noble Corp.</w:t>
            </w:r>
          </w:p>
        </w:tc>
        <w:tc>
          <w:tcPr>
            <w:tcW w:w="580" w:type="dxa"/>
            <w:vAlign w:val="bottom"/>
            <w:shd w:val="clear" w:color="auto" w:fill="ECEDED"/>
          </w:tcPr>
          <w:p>
            <w:pPr>
              <w:spacing w:after="0"/>
              <w:rPr>
                <w:sz w:val="18"/>
                <w:szCs w:val="18"/>
                <w:color w:val="auto"/>
              </w:rPr>
            </w:pPr>
          </w:p>
        </w:tc>
        <w:tc>
          <w:tcPr>
            <w:tcW w:w="1920" w:type="dxa"/>
            <w:vAlign w:val="bottom"/>
            <w:gridSpan w:val="2"/>
            <w:shd w:val="clear" w:color="auto" w:fill="ECEDED"/>
          </w:tcPr>
          <w:p>
            <w:pPr>
              <w:spacing w:after="0"/>
              <w:rPr>
                <w:sz w:val="20"/>
                <w:szCs w:val="20"/>
                <w:color w:val="auto"/>
              </w:rPr>
            </w:pPr>
            <w:r>
              <w:rPr>
                <w:rFonts w:ascii="Arial" w:cs="Arial" w:eastAsia="Arial" w:hAnsi="Arial"/>
                <w:sz w:val="16"/>
                <w:szCs w:val="16"/>
                <w:color w:val="auto"/>
              </w:rPr>
              <w:t>Oceaneering International</w:t>
            </w:r>
          </w:p>
        </w:tc>
        <w:tc>
          <w:tcPr>
            <w:tcW w:w="2500" w:type="dxa"/>
            <w:vAlign w:val="bottom"/>
            <w:shd w:val="clear" w:color="auto" w:fill="ECEDED"/>
          </w:tcPr>
          <w:p>
            <w:pPr>
              <w:ind w:left="240"/>
              <w:spacing w:after="0"/>
              <w:rPr>
                <w:sz w:val="20"/>
                <w:szCs w:val="20"/>
                <w:color w:val="auto"/>
              </w:rPr>
            </w:pPr>
            <w:r>
              <w:rPr>
                <w:rFonts w:ascii="Arial" w:cs="Arial" w:eastAsia="Arial" w:hAnsi="Arial"/>
                <w:sz w:val="16"/>
                <w:szCs w:val="16"/>
                <w:color w:val="auto"/>
              </w:rPr>
              <w:t>Patterson-UTI Energy</w:t>
            </w:r>
          </w:p>
        </w:tc>
        <w:tc>
          <w:tcPr>
            <w:tcW w:w="2140" w:type="dxa"/>
            <w:vAlign w:val="bottom"/>
            <w:gridSpan w:val="2"/>
            <w:shd w:val="clear" w:color="auto" w:fill="ECEDED"/>
          </w:tcPr>
          <w:p>
            <w:pPr>
              <w:spacing w:after="0"/>
              <w:rPr>
                <w:sz w:val="20"/>
                <w:szCs w:val="20"/>
                <w:color w:val="auto"/>
              </w:rPr>
            </w:pPr>
            <w:r>
              <w:rPr>
                <w:rFonts w:ascii="Arial" w:cs="Arial" w:eastAsia="Arial" w:hAnsi="Arial"/>
                <w:sz w:val="16"/>
                <w:szCs w:val="16"/>
                <w:color w:val="auto"/>
              </w:rPr>
              <w:t>Petrofac Corporation</w:t>
            </w:r>
          </w:p>
        </w:tc>
        <w:tc>
          <w:tcPr>
            <w:tcW w:w="2120" w:type="dxa"/>
            <w:vAlign w:val="bottom"/>
            <w:gridSpan w:val="2"/>
            <w:shd w:val="clear" w:color="auto" w:fill="ECEDED"/>
          </w:tcPr>
          <w:p>
            <w:pPr>
              <w:spacing w:after="0"/>
              <w:rPr>
                <w:sz w:val="20"/>
                <w:szCs w:val="20"/>
                <w:color w:val="auto"/>
              </w:rPr>
            </w:pPr>
            <w:r>
              <w:rPr>
                <w:rFonts w:ascii="Arial" w:cs="Arial" w:eastAsia="Arial" w:hAnsi="Arial"/>
                <w:sz w:val="16"/>
                <w:szCs w:val="16"/>
                <w:color w:val="auto"/>
              </w:rPr>
              <w:t>Rowan Companies</w:t>
            </w:r>
          </w:p>
        </w:tc>
        <w:tc>
          <w:tcPr>
            <w:tcW w:w="220" w:type="dxa"/>
            <w:vAlign w:val="bottom"/>
            <w:shd w:val="clear" w:color="auto" w:fill="ECEDED"/>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240" w:type="dxa"/>
            <w:vAlign w:val="bottom"/>
          </w:tcPr>
          <w:p>
            <w:pPr>
              <w:spacing w:after="0"/>
              <w:rPr>
                <w:sz w:val="19"/>
                <w:szCs w:val="19"/>
                <w:color w:val="auto"/>
              </w:rPr>
            </w:pPr>
          </w:p>
        </w:tc>
        <w:tc>
          <w:tcPr>
            <w:tcW w:w="1560" w:type="dxa"/>
            <w:vAlign w:val="bottom"/>
            <w:tcBorders>
              <w:bottom w:val="single" w:sz="8" w:color="16216A"/>
            </w:tcBorders>
            <w:shd w:val="clear" w:color="auto" w:fill="ECEDED"/>
          </w:tcPr>
          <w:p>
            <w:pPr>
              <w:ind w:left="60"/>
              <w:spacing w:after="0"/>
              <w:rPr>
                <w:sz w:val="20"/>
                <w:szCs w:val="20"/>
                <w:color w:val="auto"/>
              </w:rPr>
            </w:pPr>
            <w:r>
              <w:rPr>
                <w:rFonts w:ascii="Arial" w:cs="Arial" w:eastAsia="Arial" w:hAnsi="Arial"/>
                <w:sz w:val="16"/>
                <w:szCs w:val="16"/>
                <w:color w:val="auto"/>
              </w:rPr>
              <w:t>Shawcor Ltd.</w:t>
            </w:r>
          </w:p>
        </w:tc>
        <w:tc>
          <w:tcPr>
            <w:tcW w:w="580" w:type="dxa"/>
            <w:vAlign w:val="bottom"/>
            <w:tcBorders>
              <w:bottom w:val="single" w:sz="8" w:color="16216A"/>
            </w:tcBorders>
            <w:shd w:val="clear" w:color="auto" w:fill="ECEDED"/>
          </w:tcPr>
          <w:p>
            <w:pPr>
              <w:spacing w:after="0"/>
              <w:rPr>
                <w:sz w:val="19"/>
                <w:szCs w:val="19"/>
                <w:color w:val="auto"/>
              </w:rPr>
            </w:pPr>
          </w:p>
        </w:tc>
        <w:tc>
          <w:tcPr>
            <w:tcW w:w="1920" w:type="dxa"/>
            <w:vAlign w:val="bottom"/>
            <w:tcBorders>
              <w:bottom w:val="single" w:sz="8" w:color="16216A"/>
            </w:tcBorders>
            <w:gridSpan w:val="2"/>
            <w:shd w:val="clear" w:color="auto" w:fill="ECEDED"/>
          </w:tcPr>
          <w:p>
            <w:pPr>
              <w:spacing w:after="0"/>
              <w:rPr>
                <w:sz w:val="20"/>
                <w:szCs w:val="20"/>
                <w:color w:val="auto"/>
              </w:rPr>
            </w:pPr>
            <w:r>
              <w:rPr>
                <w:rFonts w:ascii="Arial" w:cs="Arial" w:eastAsia="Arial" w:hAnsi="Arial"/>
                <w:sz w:val="16"/>
                <w:szCs w:val="16"/>
                <w:color w:val="auto"/>
              </w:rPr>
              <w:t>SBM Offshore</w:t>
            </w:r>
          </w:p>
        </w:tc>
        <w:tc>
          <w:tcPr>
            <w:tcW w:w="2500" w:type="dxa"/>
            <w:vAlign w:val="bottom"/>
            <w:tcBorders>
              <w:bottom w:val="single" w:sz="8" w:color="16216A"/>
            </w:tcBorders>
            <w:shd w:val="clear" w:color="auto" w:fill="ECEDED"/>
          </w:tcPr>
          <w:p>
            <w:pPr>
              <w:ind w:left="240"/>
              <w:spacing w:after="0"/>
              <w:rPr>
                <w:sz w:val="20"/>
                <w:szCs w:val="20"/>
                <w:color w:val="auto"/>
              </w:rPr>
            </w:pPr>
            <w:r>
              <w:rPr>
                <w:rFonts w:ascii="Arial" w:cs="Arial" w:eastAsia="Arial" w:hAnsi="Arial"/>
                <w:sz w:val="16"/>
                <w:szCs w:val="16"/>
                <w:color w:val="auto"/>
              </w:rPr>
              <w:t>Subsea 7 SA</w:t>
            </w:r>
          </w:p>
        </w:tc>
        <w:tc>
          <w:tcPr>
            <w:tcW w:w="2140" w:type="dxa"/>
            <w:vAlign w:val="bottom"/>
            <w:tcBorders>
              <w:bottom w:val="single" w:sz="8" w:color="16216A"/>
            </w:tcBorders>
            <w:gridSpan w:val="2"/>
            <w:shd w:val="clear" w:color="auto" w:fill="ECEDED"/>
          </w:tcPr>
          <w:p>
            <w:pPr>
              <w:spacing w:after="0"/>
              <w:rPr>
                <w:sz w:val="20"/>
                <w:szCs w:val="20"/>
                <w:color w:val="auto"/>
              </w:rPr>
            </w:pPr>
            <w:r>
              <w:rPr>
                <w:rFonts w:ascii="Arial" w:cs="Arial" w:eastAsia="Arial" w:hAnsi="Arial"/>
                <w:sz w:val="16"/>
                <w:szCs w:val="16"/>
                <w:color w:val="auto"/>
              </w:rPr>
              <w:t>Superior Energy Services</w:t>
            </w:r>
          </w:p>
        </w:tc>
        <w:tc>
          <w:tcPr>
            <w:tcW w:w="2120" w:type="dxa"/>
            <w:vAlign w:val="bottom"/>
            <w:tcBorders>
              <w:bottom w:val="single" w:sz="8" w:color="16216A"/>
            </w:tcBorders>
            <w:gridSpan w:val="2"/>
            <w:shd w:val="clear" w:color="auto" w:fill="ECEDED"/>
          </w:tcPr>
          <w:p>
            <w:pPr>
              <w:spacing w:after="0"/>
              <w:rPr>
                <w:sz w:val="20"/>
                <w:szCs w:val="20"/>
                <w:color w:val="auto"/>
              </w:rPr>
            </w:pPr>
            <w:r>
              <w:rPr>
                <w:rFonts w:ascii="Arial" w:cs="Arial" w:eastAsia="Arial" w:hAnsi="Arial"/>
                <w:sz w:val="16"/>
                <w:szCs w:val="16"/>
                <w:color w:val="auto"/>
              </w:rPr>
              <w:t>Transocean Ltd.</w:t>
            </w:r>
          </w:p>
        </w:tc>
        <w:tc>
          <w:tcPr>
            <w:tcW w:w="220" w:type="dxa"/>
            <w:vAlign w:val="bottom"/>
            <w:tcBorders>
              <w:bottom w:val="single" w:sz="8" w:color="ECEDED"/>
            </w:tcBorders>
            <w:shd w:val="clear" w:color="auto" w:fill="ECEDED"/>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3"/>
        </w:trPr>
        <w:tc>
          <w:tcPr>
            <w:tcW w:w="240" w:type="dxa"/>
            <w:vAlign w:val="bottom"/>
            <w:tcBorders>
              <w:bottom w:val="single" w:sz="8" w:color="16216A"/>
            </w:tcBorders>
          </w:tcPr>
          <w:p>
            <w:pPr>
              <w:spacing w:after="0"/>
              <w:rPr>
                <w:sz w:val="17"/>
                <w:szCs w:val="17"/>
                <w:color w:val="auto"/>
              </w:rPr>
            </w:pPr>
          </w:p>
        </w:tc>
        <w:tc>
          <w:tcPr>
            <w:tcW w:w="1560" w:type="dxa"/>
            <w:vAlign w:val="bottom"/>
            <w:tcBorders>
              <w:bottom w:val="single" w:sz="8" w:color="16216A"/>
            </w:tcBorders>
            <w:shd w:val="clear" w:color="auto" w:fill="ECEDED"/>
          </w:tcPr>
          <w:p>
            <w:pPr>
              <w:spacing w:after="0"/>
              <w:rPr>
                <w:sz w:val="17"/>
                <w:szCs w:val="17"/>
                <w:color w:val="auto"/>
              </w:rPr>
            </w:pPr>
          </w:p>
        </w:tc>
        <w:tc>
          <w:tcPr>
            <w:tcW w:w="580" w:type="dxa"/>
            <w:vAlign w:val="bottom"/>
            <w:tcBorders>
              <w:bottom w:val="single" w:sz="8" w:color="16216A"/>
            </w:tcBorders>
            <w:shd w:val="clear" w:color="auto" w:fill="ECEDED"/>
          </w:tcPr>
          <w:p>
            <w:pPr>
              <w:spacing w:after="0"/>
              <w:rPr>
                <w:sz w:val="17"/>
                <w:szCs w:val="17"/>
                <w:color w:val="auto"/>
              </w:rPr>
            </w:pPr>
          </w:p>
        </w:tc>
        <w:tc>
          <w:tcPr>
            <w:tcW w:w="1540" w:type="dxa"/>
            <w:vAlign w:val="bottom"/>
            <w:tcBorders>
              <w:bottom w:val="single" w:sz="8" w:color="16216A"/>
            </w:tcBorders>
            <w:shd w:val="clear" w:color="auto" w:fill="ECEDED"/>
          </w:tcPr>
          <w:p>
            <w:pPr>
              <w:spacing w:after="0"/>
              <w:rPr>
                <w:sz w:val="17"/>
                <w:szCs w:val="17"/>
                <w:color w:val="auto"/>
              </w:rPr>
            </w:pPr>
          </w:p>
        </w:tc>
        <w:tc>
          <w:tcPr>
            <w:tcW w:w="380" w:type="dxa"/>
            <w:vAlign w:val="bottom"/>
            <w:tcBorders>
              <w:bottom w:val="single" w:sz="8" w:color="16216A"/>
            </w:tcBorders>
            <w:shd w:val="clear" w:color="auto" w:fill="ECEDED"/>
          </w:tcPr>
          <w:p>
            <w:pPr>
              <w:spacing w:after="0"/>
              <w:rPr>
                <w:sz w:val="17"/>
                <w:szCs w:val="17"/>
                <w:color w:val="auto"/>
              </w:rPr>
            </w:pPr>
          </w:p>
        </w:tc>
        <w:tc>
          <w:tcPr>
            <w:tcW w:w="2500" w:type="dxa"/>
            <w:vAlign w:val="bottom"/>
            <w:tcBorders>
              <w:bottom w:val="single" w:sz="8" w:color="16216A"/>
            </w:tcBorders>
            <w:shd w:val="clear" w:color="auto" w:fill="ECEDED"/>
          </w:tcPr>
          <w:p>
            <w:pPr>
              <w:spacing w:after="0"/>
              <w:rPr>
                <w:sz w:val="17"/>
                <w:szCs w:val="17"/>
                <w:color w:val="auto"/>
              </w:rPr>
            </w:pPr>
          </w:p>
        </w:tc>
        <w:tc>
          <w:tcPr>
            <w:tcW w:w="260" w:type="dxa"/>
            <w:vAlign w:val="bottom"/>
            <w:tcBorders>
              <w:bottom w:val="single" w:sz="8" w:color="16216A"/>
            </w:tcBorders>
            <w:shd w:val="clear" w:color="auto" w:fill="ECEDED"/>
          </w:tcPr>
          <w:p>
            <w:pPr>
              <w:spacing w:after="0"/>
              <w:rPr>
                <w:sz w:val="17"/>
                <w:szCs w:val="17"/>
                <w:color w:val="auto"/>
              </w:rPr>
            </w:pPr>
          </w:p>
        </w:tc>
        <w:tc>
          <w:tcPr>
            <w:tcW w:w="1880" w:type="dxa"/>
            <w:vAlign w:val="bottom"/>
            <w:tcBorders>
              <w:bottom w:val="single" w:sz="8" w:color="16216A"/>
            </w:tcBorders>
            <w:shd w:val="clear" w:color="auto" w:fill="ECEDED"/>
          </w:tcPr>
          <w:p>
            <w:pPr>
              <w:spacing w:after="0"/>
              <w:rPr>
                <w:sz w:val="17"/>
                <w:szCs w:val="17"/>
                <w:color w:val="auto"/>
              </w:rPr>
            </w:pPr>
          </w:p>
        </w:tc>
        <w:tc>
          <w:tcPr>
            <w:tcW w:w="2040" w:type="dxa"/>
            <w:vAlign w:val="bottom"/>
            <w:tcBorders>
              <w:bottom w:val="single" w:sz="8" w:color="16216A"/>
            </w:tcBorders>
            <w:shd w:val="clear" w:color="auto" w:fill="ECEDED"/>
          </w:tcPr>
          <w:p>
            <w:pPr>
              <w:spacing w:after="0"/>
              <w:rPr>
                <w:sz w:val="17"/>
                <w:szCs w:val="17"/>
                <w:color w:val="auto"/>
              </w:rPr>
            </w:pPr>
          </w:p>
        </w:tc>
        <w:tc>
          <w:tcPr>
            <w:tcW w:w="80" w:type="dxa"/>
            <w:vAlign w:val="bottom"/>
            <w:tcBorders>
              <w:bottom w:val="single" w:sz="8" w:color="16216A"/>
            </w:tcBorders>
            <w:shd w:val="clear" w:color="auto" w:fill="ECEDED"/>
          </w:tcPr>
          <w:p>
            <w:pPr>
              <w:spacing w:after="0"/>
              <w:rPr>
                <w:sz w:val="17"/>
                <w:szCs w:val="17"/>
                <w:color w:val="auto"/>
              </w:rPr>
            </w:pPr>
          </w:p>
        </w:tc>
        <w:tc>
          <w:tcPr>
            <w:tcW w:w="220" w:type="dxa"/>
            <w:vAlign w:val="bottom"/>
            <w:tcBorders>
              <w:bottom w:val="single" w:sz="8" w:color="16216A"/>
            </w:tcBorders>
            <w:shd w:val="clear" w:color="auto" w:fill="ECEDED"/>
          </w:tcPr>
          <w:p>
            <w:pPr>
              <w:spacing w:after="0"/>
              <w:rPr>
                <w:sz w:val="17"/>
                <w:szCs w:val="17"/>
                <w:color w:val="auto"/>
              </w:rPr>
            </w:pPr>
          </w:p>
        </w:tc>
        <w:tc>
          <w:tcPr>
            <w:tcW w:w="20" w:type="dxa"/>
            <w:vAlign w:val="bottom"/>
            <w:tcBorders>
              <w:bottom w:val="single" w:sz="8" w:color="16216A"/>
            </w:tcBorders>
          </w:tcPr>
          <w:p>
            <w:pPr>
              <w:spacing w:after="0"/>
              <w:rPr>
                <w:sz w:val="17"/>
                <w:szCs w:val="17"/>
                <w:color w:val="auto"/>
              </w:rPr>
            </w:pPr>
          </w:p>
        </w:tc>
        <w:tc>
          <w:tcPr>
            <w:tcW w:w="120" w:type="dxa"/>
            <w:vAlign w:val="bottom"/>
          </w:tcPr>
          <w:p>
            <w:pPr>
              <w:spacing w:after="0"/>
              <w:rPr>
                <w:sz w:val="17"/>
                <w:szCs w:val="17"/>
                <w:color w:val="auto"/>
              </w:rPr>
            </w:pPr>
          </w:p>
        </w:tc>
      </w:tr>
      <w:tr>
        <w:trPr>
          <w:trHeight w:val="396"/>
        </w:trPr>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20" w:type="dxa"/>
            <w:vAlign w:val="bottom"/>
            <w:gridSpan w:val="4"/>
          </w:tcPr>
          <w:p>
            <w:pPr>
              <w:spacing w:after="0"/>
              <w:rPr>
                <w:sz w:val="20"/>
                <w:szCs w:val="20"/>
                <w:color w:val="auto"/>
              </w:rPr>
            </w:pPr>
            <w:r>
              <w:rPr>
                <w:rFonts w:ascii="Arial" w:cs="Arial" w:eastAsia="Arial" w:hAnsi="Arial"/>
                <w:sz w:val="16"/>
                <w:szCs w:val="16"/>
                <w:b w:val="1"/>
                <w:bCs w:val="1"/>
                <w:color w:val="16216A"/>
              </w:rPr>
              <w:t xml:space="preserve">Schlumberger Limited </w:t>
            </w:r>
            <w:r>
              <w:rPr>
                <w:rFonts w:ascii="Arial" w:cs="Arial" w:eastAsia="Arial" w:hAnsi="Arial"/>
                <w:sz w:val="16"/>
                <w:szCs w:val="16"/>
                <w:b w:val="1"/>
                <w:bCs w:val="1"/>
                <w:color w:val="646466"/>
              </w:rPr>
              <w:t>2018 Proxy Statement</w:t>
            </w:r>
          </w:p>
        </w:tc>
        <w:tc>
          <w:tcPr>
            <w:tcW w:w="2360" w:type="dxa"/>
            <w:vAlign w:val="bottom"/>
            <w:gridSpan w:val="4"/>
          </w:tcPr>
          <w:p>
            <w:pPr>
              <w:ind w:left="2200"/>
              <w:spacing w:after="0"/>
              <w:rPr>
                <w:sz w:val="20"/>
                <w:szCs w:val="20"/>
                <w:color w:val="auto"/>
              </w:rPr>
            </w:pPr>
            <w:r>
              <w:rPr>
                <w:rFonts w:ascii="Arial" w:cs="Arial" w:eastAsia="Arial" w:hAnsi="Arial"/>
                <w:sz w:val="16"/>
                <w:szCs w:val="16"/>
                <w:b w:val="1"/>
                <w:bCs w:val="1"/>
                <w:color w:val="auto"/>
                <w:w w:val="78"/>
              </w:rPr>
              <w:t>38</w:t>
            </w:r>
          </w:p>
        </w:tc>
        <w:tc>
          <w:tcPr>
            <w:tcW w:w="120" w:type="dxa"/>
            <w:vAlign w:val="bottom"/>
          </w:tcPr>
          <w:p>
            <w:pPr>
              <w:spacing w:after="0"/>
              <w:rPr>
                <w:sz w:val="24"/>
                <w:szCs w:val="24"/>
                <w:color w:val="auto"/>
              </w:rPr>
            </w:pPr>
          </w:p>
        </w:tc>
      </w:tr>
      <w:tr>
        <w:trPr>
          <w:trHeight w:val="274"/>
        </w:trPr>
        <w:tc>
          <w:tcPr>
            <w:tcW w:w="240" w:type="dxa"/>
            <w:vAlign w:val="bottom"/>
            <w:tcBorders>
              <w:top w:val="single" w:sz="8" w:color="auto"/>
              <w:bottom w:val="single" w:sz="8" w:color="C0C0C0"/>
            </w:tcBorders>
          </w:tcPr>
          <w:p>
            <w:pPr>
              <w:spacing w:after="0"/>
              <w:rPr>
                <w:sz w:val="23"/>
                <w:szCs w:val="23"/>
                <w:color w:val="auto"/>
              </w:rPr>
            </w:pPr>
          </w:p>
        </w:tc>
        <w:tc>
          <w:tcPr>
            <w:tcW w:w="1560" w:type="dxa"/>
            <w:vAlign w:val="bottom"/>
            <w:tcBorders>
              <w:top w:val="single" w:sz="8" w:color="auto"/>
              <w:bottom w:val="single" w:sz="8" w:color="C0C0C0"/>
            </w:tcBorders>
          </w:tcPr>
          <w:p>
            <w:pPr>
              <w:spacing w:after="0"/>
              <w:rPr>
                <w:sz w:val="23"/>
                <w:szCs w:val="23"/>
                <w:color w:val="auto"/>
              </w:rPr>
            </w:pPr>
          </w:p>
        </w:tc>
        <w:tc>
          <w:tcPr>
            <w:tcW w:w="580" w:type="dxa"/>
            <w:vAlign w:val="bottom"/>
            <w:tcBorders>
              <w:top w:val="single" w:sz="8" w:color="auto"/>
              <w:bottom w:val="single" w:sz="8" w:color="C0C0C0"/>
            </w:tcBorders>
          </w:tcPr>
          <w:p>
            <w:pPr>
              <w:spacing w:after="0"/>
              <w:rPr>
                <w:sz w:val="23"/>
                <w:szCs w:val="23"/>
                <w:color w:val="auto"/>
              </w:rPr>
            </w:pPr>
          </w:p>
        </w:tc>
        <w:tc>
          <w:tcPr>
            <w:tcW w:w="1540" w:type="dxa"/>
            <w:vAlign w:val="bottom"/>
            <w:tcBorders>
              <w:top w:val="single" w:sz="8" w:color="auto"/>
              <w:bottom w:val="single" w:sz="8" w:color="C0C0C0"/>
            </w:tcBorders>
          </w:tcPr>
          <w:p>
            <w:pPr>
              <w:spacing w:after="0"/>
              <w:rPr>
                <w:sz w:val="23"/>
                <w:szCs w:val="23"/>
                <w:color w:val="auto"/>
              </w:rPr>
            </w:pPr>
          </w:p>
        </w:tc>
        <w:tc>
          <w:tcPr>
            <w:tcW w:w="380" w:type="dxa"/>
            <w:vAlign w:val="bottom"/>
            <w:tcBorders>
              <w:bottom w:val="single" w:sz="8" w:color="C0C0C0"/>
            </w:tcBorders>
          </w:tcPr>
          <w:p>
            <w:pPr>
              <w:spacing w:after="0"/>
              <w:rPr>
                <w:sz w:val="23"/>
                <w:szCs w:val="23"/>
                <w:color w:val="auto"/>
              </w:rPr>
            </w:pPr>
          </w:p>
        </w:tc>
        <w:tc>
          <w:tcPr>
            <w:tcW w:w="2500" w:type="dxa"/>
            <w:vAlign w:val="bottom"/>
            <w:tcBorders>
              <w:bottom w:val="single" w:sz="8" w:color="C0C0C0"/>
            </w:tcBorders>
          </w:tcPr>
          <w:p>
            <w:pPr>
              <w:spacing w:after="0"/>
              <w:rPr>
                <w:sz w:val="23"/>
                <w:szCs w:val="23"/>
                <w:color w:val="auto"/>
              </w:rPr>
            </w:pPr>
          </w:p>
        </w:tc>
        <w:tc>
          <w:tcPr>
            <w:tcW w:w="260" w:type="dxa"/>
            <w:vAlign w:val="bottom"/>
            <w:tcBorders>
              <w:bottom w:val="single" w:sz="8" w:color="C0C0C0"/>
            </w:tcBorders>
          </w:tcPr>
          <w:p>
            <w:pPr>
              <w:spacing w:after="0"/>
              <w:rPr>
                <w:sz w:val="23"/>
                <w:szCs w:val="23"/>
                <w:color w:val="auto"/>
              </w:rPr>
            </w:pPr>
          </w:p>
        </w:tc>
        <w:tc>
          <w:tcPr>
            <w:tcW w:w="1880" w:type="dxa"/>
            <w:vAlign w:val="bottom"/>
            <w:tcBorders>
              <w:top w:val="single" w:sz="8" w:color="auto"/>
              <w:bottom w:val="single" w:sz="8" w:color="C0C0C0"/>
            </w:tcBorders>
          </w:tcPr>
          <w:p>
            <w:pPr>
              <w:spacing w:after="0"/>
              <w:rPr>
                <w:sz w:val="23"/>
                <w:szCs w:val="23"/>
                <w:color w:val="auto"/>
              </w:rPr>
            </w:pPr>
          </w:p>
        </w:tc>
        <w:tc>
          <w:tcPr>
            <w:tcW w:w="2040" w:type="dxa"/>
            <w:vAlign w:val="bottom"/>
            <w:tcBorders>
              <w:top w:val="single" w:sz="8" w:color="auto"/>
              <w:bottom w:val="single" w:sz="8" w:color="C0C0C0"/>
            </w:tcBorders>
          </w:tcPr>
          <w:p>
            <w:pPr>
              <w:spacing w:after="0"/>
              <w:rPr>
                <w:sz w:val="23"/>
                <w:szCs w:val="23"/>
                <w:color w:val="auto"/>
              </w:rPr>
            </w:pPr>
          </w:p>
        </w:tc>
        <w:tc>
          <w:tcPr>
            <w:tcW w:w="80" w:type="dxa"/>
            <w:vAlign w:val="bottom"/>
            <w:tcBorders>
              <w:bottom w:val="single" w:sz="8" w:color="C0C0C0"/>
            </w:tcBorders>
          </w:tcPr>
          <w:p>
            <w:pPr>
              <w:spacing w:after="0"/>
              <w:rPr>
                <w:sz w:val="23"/>
                <w:szCs w:val="23"/>
                <w:color w:val="auto"/>
              </w:rPr>
            </w:pPr>
          </w:p>
        </w:tc>
        <w:tc>
          <w:tcPr>
            <w:tcW w:w="220" w:type="dxa"/>
            <w:vAlign w:val="bottom"/>
            <w:tcBorders>
              <w:bottom w:val="single" w:sz="8" w:color="C0C0C0"/>
            </w:tcBorders>
          </w:tcPr>
          <w:p>
            <w:pPr>
              <w:spacing w:after="0"/>
              <w:rPr>
                <w:sz w:val="23"/>
                <w:szCs w:val="23"/>
                <w:color w:val="auto"/>
              </w:rPr>
            </w:pPr>
          </w:p>
        </w:tc>
        <w:tc>
          <w:tcPr>
            <w:tcW w:w="20" w:type="dxa"/>
            <w:vAlign w:val="bottom"/>
            <w:tcBorders>
              <w:bottom w:val="single" w:sz="8" w:color="C0C0C0"/>
            </w:tcBorders>
          </w:tcPr>
          <w:p>
            <w:pPr>
              <w:spacing w:after="0"/>
              <w:rPr>
                <w:sz w:val="23"/>
                <w:szCs w:val="23"/>
                <w:color w:val="auto"/>
              </w:rPr>
            </w:pPr>
          </w:p>
        </w:tc>
        <w:tc>
          <w:tcPr>
            <w:tcW w:w="12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5"/>
          <w:szCs w:val="25"/>
          <w:i w:val="1"/>
          <w:iCs w:val="1"/>
          <w:color w:val="16216A"/>
        </w:rPr>
        <w:t>R&amp;D Focused Peer Group — Similar R&amp;D Expenditures</w:t>
      </w:r>
    </w:p>
    <w:p>
      <w:pPr>
        <w:spacing w:after="0" w:line="21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The R&amp;D-focused peer group comprises large companies with significant international operations, some of which also are in our general industry peer group. While the 2016 consolidated revenue of these companies varied greatly, their R&amp;D expenditures, at the median, approximated Schlumberger’s R&amp;D expenditures in that year. As with the lower-revenue oil industry peer group, this peer group is relevant only for the compensation of our EVP Technology.</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In October 2016, the Compensation Committee reviewed the criteria for the R&amp;D-focused peer group. The Compensation Committee made substantial changes to this peer group, removing 11 companies from the list and adding 22 new companies. The 11 companies removed were AbbVie, Inc., Advanced Micro Devices, Baxter International, Boeing, Celgene Corp, EMC Corp., Forest Laboratories, LSI Corp., Motorola Solutions, Raytheon and United Technologies. The following 50 companies comprised the R&amp;D-focused peer group effective for relevant 2017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69150" cy="2383790"/>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4">
                      <a:extLst>
                        <a:ext uri="{28A0092B-C50C-407E-A947-70E740481C1C}"/>
                      </a:extLst>
                    </a:blip>
                    <a:srcRect/>
                    <a:stretch>
                      <a:fillRect/>
                    </a:stretch>
                  </pic:blipFill>
                  <pic:spPr bwMode="auto">
                    <a:xfrm>
                      <a:off x="0" y="0"/>
                      <a:ext cx="7169150" cy="2383790"/>
                    </a:xfrm>
                    <a:prstGeom prst="rect">
                      <a:avLst/>
                    </a:prstGeom>
                    <a:noFill/>
                  </pic:spPr>
                </pic:pic>
              </a:graphicData>
            </a:graphic>
          </wp:anchor>
        </w:drawing>
      </w:r>
    </w:p>
    <w:p>
      <w:pPr>
        <w:spacing w:after="0" w:line="267"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General Industry Peer Group Companies with R&amp;D Focus</w:t>
      </w:r>
    </w:p>
    <w:p>
      <w:pPr>
        <w:spacing w:after="0" w:line="185"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Median R&amp;D expenses similar to Schlumberger’s R&amp;D expenses</w:t>
      </w:r>
    </w:p>
    <w:p>
      <w:pPr>
        <w:spacing w:after="0" w:line="84"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140" w:type="dxa"/>
            <w:vAlign w:val="bottom"/>
            <w:tcBorders>
              <w:top w:val="single" w:sz="8" w:color="16216A"/>
            </w:tcBorders>
          </w:tcPr>
          <w:p>
            <w:pPr>
              <w:ind w:left="60"/>
              <w:spacing w:after="0"/>
              <w:rPr>
                <w:sz w:val="20"/>
                <w:szCs w:val="20"/>
                <w:color w:val="auto"/>
              </w:rPr>
            </w:pPr>
            <w:r>
              <w:rPr>
                <w:rFonts w:ascii="Arial" w:cs="Arial" w:eastAsia="Arial" w:hAnsi="Arial"/>
                <w:sz w:val="16"/>
                <w:szCs w:val="16"/>
                <w:color w:val="auto"/>
              </w:rPr>
              <w:t>3M Company</w:t>
            </w:r>
          </w:p>
        </w:tc>
        <w:tc>
          <w:tcPr>
            <w:tcW w:w="2160" w:type="dxa"/>
            <w:vAlign w:val="bottom"/>
            <w:tcBorders>
              <w:top w:val="single" w:sz="8" w:color="16216A"/>
            </w:tcBorders>
            <w:shd w:val="clear" w:color="auto" w:fill="ECEDED"/>
          </w:tcPr>
          <w:p>
            <w:pPr>
              <w:spacing w:after="0"/>
              <w:rPr>
                <w:sz w:val="20"/>
                <w:szCs w:val="20"/>
                <w:color w:val="auto"/>
              </w:rPr>
            </w:pPr>
            <w:r>
              <w:rPr>
                <w:rFonts w:ascii="Arial" w:cs="Arial" w:eastAsia="Arial" w:hAnsi="Arial"/>
                <w:sz w:val="16"/>
                <w:szCs w:val="16"/>
                <w:color w:val="auto"/>
              </w:rPr>
              <w:t>Abbott Laboratories*</w:t>
            </w:r>
          </w:p>
        </w:tc>
        <w:tc>
          <w:tcPr>
            <w:tcW w:w="2260" w:type="dxa"/>
            <w:vAlign w:val="bottom"/>
            <w:tcBorders>
              <w:top w:val="single" w:sz="8" w:color="16216A"/>
            </w:tcBorders>
          </w:tcPr>
          <w:p>
            <w:pPr>
              <w:spacing w:after="0"/>
              <w:rPr>
                <w:sz w:val="20"/>
                <w:szCs w:val="20"/>
                <w:color w:val="auto"/>
              </w:rPr>
            </w:pPr>
            <w:r>
              <w:rPr>
                <w:rFonts w:ascii="Arial" w:cs="Arial" w:eastAsia="Arial" w:hAnsi="Arial"/>
                <w:sz w:val="16"/>
                <w:szCs w:val="16"/>
                <w:color w:val="auto"/>
              </w:rPr>
              <w:t>Adobe Systems</w:t>
            </w:r>
          </w:p>
        </w:tc>
        <w:tc>
          <w:tcPr>
            <w:tcW w:w="2140" w:type="dxa"/>
            <w:vAlign w:val="bottom"/>
            <w:tcBorders>
              <w:top w:val="single" w:sz="8" w:color="16216A"/>
            </w:tcBorders>
          </w:tcPr>
          <w:p>
            <w:pPr>
              <w:spacing w:after="0"/>
              <w:rPr>
                <w:sz w:val="20"/>
                <w:szCs w:val="20"/>
                <w:color w:val="auto"/>
              </w:rPr>
            </w:pPr>
            <w:r>
              <w:rPr>
                <w:rFonts w:ascii="Arial" w:cs="Arial" w:eastAsia="Arial" w:hAnsi="Arial"/>
                <w:sz w:val="16"/>
                <w:szCs w:val="16"/>
                <w:color w:val="auto"/>
              </w:rPr>
              <w:t>Allergan Inc.</w:t>
            </w:r>
          </w:p>
        </w:tc>
        <w:tc>
          <w:tcPr>
            <w:tcW w:w="2120" w:type="dxa"/>
            <w:vAlign w:val="bottom"/>
            <w:tcBorders>
              <w:top w:val="single" w:sz="8" w:color="16216A"/>
            </w:tcBorders>
          </w:tcPr>
          <w:p>
            <w:pPr>
              <w:spacing w:after="0"/>
              <w:rPr>
                <w:sz w:val="20"/>
                <w:szCs w:val="20"/>
                <w:color w:val="auto"/>
              </w:rPr>
            </w:pPr>
            <w:r>
              <w:rPr>
                <w:rFonts w:ascii="Arial" w:cs="Arial" w:eastAsia="Arial" w:hAnsi="Arial"/>
                <w:sz w:val="16"/>
                <w:szCs w:val="16"/>
                <w:color w:val="auto"/>
              </w:rPr>
              <w:t>Applied Materials</w:t>
            </w:r>
          </w:p>
        </w:tc>
        <w:tc>
          <w:tcPr>
            <w:tcW w:w="220" w:type="dxa"/>
            <w:vAlign w:val="bottom"/>
          </w:tcPr>
          <w:p>
            <w:pPr>
              <w:spacing w:after="0"/>
              <w:rPr>
                <w:sz w:val="18"/>
                <w:szCs w:val="18"/>
                <w:color w:val="auto"/>
              </w:rPr>
            </w:pPr>
          </w:p>
        </w:tc>
      </w:tr>
      <w:tr>
        <w:trPr>
          <w:trHeight w:val="210"/>
        </w:trPr>
        <w:tc>
          <w:tcPr>
            <w:tcW w:w="2140" w:type="dxa"/>
            <w:vAlign w:val="bottom"/>
          </w:tcPr>
          <w:p>
            <w:pPr>
              <w:ind w:left="60"/>
              <w:spacing w:after="0"/>
              <w:rPr>
                <w:sz w:val="20"/>
                <w:szCs w:val="20"/>
                <w:color w:val="auto"/>
              </w:rPr>
            </w:pPr>
            <w:r>
              <w:rPr>
                <w:rFonts w:ascii="Arial" w:cs="Arial" w:eastAsia="Arial" w:hAnsi="Arial"/>
                <w:sz w:val="16"/>
                <w:szCs w:val="16"/>
                <w:color w:val="auto"/>
              </w:rPr>
              <w:t>AT&amp;T, Inc.*</w:t>
            </w:r>
          </w:p>
        </w:tc>
        <w:tc>
          <w:tcPr>
            <w:tcW w:w="2160" w:type="dxa"/>
            <w:vAlign w:val="bottom"/>
            <w:shd w:val="clear" w:color="auto" w:fill="ECEDED"/>
          </w:tcPr>
          <w:p>
            <w:pPr>
              <w:spacing w:after="0"/>
              <w:rPr>
                <w:sz w:val="20"/>
                <w:szCs w:val="20"/>
                <w:color w:val="auto"/>
              </w:rPr>
            </w:pPr>
            <w:r>
              <w:rPr>
                <w:rFonts w:ascii="Arial" w:cs="Arial" w:eastAsia="Arial" w:hAnsi="Arial"/>
                <w:sz w:val="16"/>
                <w:szCs w:val="16"/>
                <w:color w:val="auto"/>
              </w:rPr>
              <w:t>Autodesk, Inc.*</w:t>
            </w:r>
          </w:p>
        </w:tc>
        <w:tc>
          <w:tcPr>
            <w:tcW w:w="2260" w:type="dxa"/>
            <w:vAlign w:val="bottom"/>
            <w:shd w:val="clear" w:color="auto" w:fill="ECEDED"/>
          </w:tcPr>
          <w:p>
            <w:pPr>
              <w:spacing w:after="0"/>
              <w:rPr>
                <w:sz w:val="20"/>
                <w:szCs w:val="20"/>
                <w:color w:val="auto"/>
              </w:rPr>
            </w:pPr>
            <w:r>
              <w:rPr>
                <w:rFonts w:ascii="Arial" w:cs="Arial" w:eastAsia="Arial" w:hAnsi="Arial"/>
                <w:sz w:val="16"/>
                <w:szCs w:val="16"/>
                <w:color w:val="auto"/>
              </w:rPr>
              <w:t>Biogen Idec Inc.</w:t>
            </w:r>
          </w:p>
        </w:tc>
        <w:tc>
          <w:tcPr>
            <w:tcW w:w="2140" w:type="dxa"/>
            <w:vAlign w:val="bottom"/>
            <w:shd w:val="clear" w:color="auto" w:fill="ECEDED"/>
          </w:tcPr>
          <w:p>
            <w:pPr>
              <w:spacing w:after="0"/>
              <w:rPr>
                <w:sz w:val="20"/>
                <w:szCs w:val="20"/>
                <w:color w:val="auto"/>
              </w:rPr>
            </w:pPr>
            <w:r>
              <w:rPr>
                <w:rFonts w:ascii="Arial" w:cs="Arial" w:eastAsia="Arial" w:hAnsi="Arial"/>
                <w:sz w:val="16"/>
                <w:szCs w:val="16"/>
                <w:color w:val="auto"/>
              </w:rPr>
              <w:t>Boston Scientific</w:t>
            </w:r>
          </w:p>
        </w:tc>
        <w:tc>
          <w:tcPr>
            <w:tcW w:w="2340" w:type="dxa"/>
            <w:vAlign w:val="bottom"/>
            <w:gridSpan w:val="2"/>
            <w:shd w:val="clear" w:color="auto" w:fill="ECEDED"/>
          </w:tcPr>
          <w:p>
            <w:pPr>
              <w:spacing w:after="0"/>
              <w:rPr>
                <w:sz w:val="20"/>
                <w:szCs w:val="20"/>
                <w:color w:val="auto"/>
              </w:rPr>
            </w:pPr>
            <w:r>
              <w:rPr>
                <w:rFonts w:ascii="Arial" w:cs="Arial" w:eastAsia="Arial" w:hAnsi="Arial"/>
                <w:sz w:val="16"/>
                <w:szCs w:val="16"/>
                <w:color w:val="auto"/>
              </w:rPr>
              <w:t>Broadcom Corp.</w:t>
            </w:r>
          </w:p>
        </w:tc>
      </w:tr>
      <w:tr>
        <w:trPr>
          <w:trHeight w:val="216"/>
        </w:trPr>
        <w:tc>
          <w:tcPr>
            <w:tcW w:w="2140" w:type="dxa"/>
            <w:vAlign w:val="bottom"/>
          </w:tcPr>
          <w:p>
            <w:pPr>
              <w:ind w:left="60"/>
              <w:spacing w:after="0"/>
              <w:rPr>
                <w:sz w:val="20"/>
                <w:szCs w:val="20"/>
                <w:color w:val="auto"/>
              </w:rPr>
            </w:pPr>
            <w:r>
              <w:rPr>
                <w:rFonts w:ascii="Arial" w:cs="Arial" w:eastAsia="Arial" w:hAnsi="Arial"/>
                <w:sz w:val="16"/>
                <w:szCs w:val="16"/>
                <w:color w:val="auto"/>
              </w:rPr>
              <w:t>CA, Inc.*</w:t>
            </w:r>
          </w:p>
        </w:tc>
        <w:tc>
          <w:tcPr>
            <w:tcW w:w="2160" w:type="dxa"/>
            <w:vAlign w:val="bottom"/>
            <w:shd w:val="clear" w:color="auto" w:fill="ECEDED"/>
          </w:tcPr>
          <w:p>
            <w:pPr>
              <w:spacing w:after="0"/>
              <w:rPr>
                <w:sz w:val="20"/>
                <w:szCs w:val="20"/>
                <w:color w:val="auto"/>
              </w:rPr>
            </w:pPr>
            <w:r>
              <w:rPr>
                <w:rFonts w:ascii="Arial" w:cs="Arial" w:eastAsia="Arial" w:hAnsi="Arial"/>
                <w:sz w:val="16"/>
                <w:szCs w:val="16"/>
                <w:color w:val="auto"/>
              </w:rPr>
              <w:t>Caterpillar Inc.</w:t>
            </w:r>
          </w:p>
        </w:tc>
        <w:tc>
          <w:tcPr>
            <w:tcW w:w="2260" w:type="dxa"/>
            <w:vAlign w:val="bottom"/>
            <w:shd w:val="clear" w:color="auto" w:fill="ECEDED"/>
          </w:tcPr>
          <w:p>
            <w:pPr>
              <w:spacing w:after="0"/>
              <w:rPr>
                <w:sz w:val="20"/>
                <w:szCs w:val="20"/>
                <w:color w:val="auto"/>
              </w:rPr>
            </w:pPr>
            <w:r>
              <w:rPr>
                <w:rFonts w:ascii="Arial" w:cs="Arial" w:eastAsia="Arial" w:hAnsi="Arial"/>
                <w:sz w:val="16"/>
                <w:szCs w:val="16"/>
                <w:color w:val="auto"/>
              </w:rPr>
              <w:t>Corning Inc.</w:t>
            </w:r>
          </w:p>
        </w:tc>
        <w:tc>
          <w:tcPr>
            <w:tcW w:w="2140" w:type="dxa"/>
            <w:vAlign w:val="bottom"/>
            <w:shd w:val="clear" w:color="auto" w:fill="ECEDED"/>
          </w:tcPr>
          <w:p>
            <w:pPr>
              <w:spacing w:after="0"/>
              <w:rPr>
                <w:sz w:val="20"/>
                <w:szCs w:val="20"/>
                <w:color w:val="auto"/>
              </w:rPr>
            </w:pPr>
            <w:r>
              <w:rPr>
                <w:rFonts w:ascii="Arial" w:cs="Arial" w:eastAsia="Arial" w:hAnsi="Arial"/>
                <w:sz w:val="16"/>
                <w:szCs w:val="16"/>
                <w:color w:val="auto"/>
              </w:rPr>
              <w:t>Cummins Inc.</w:t>
            </w:r>
          </w:p>
        </w:tc>
        <w:tc>
          <w:tcPr>
            <w:tcW w:w="2340" w:type="dxa"/>
            <w:vAlign w:val="bottom"/>
            <w:gridSpan w:val="2"/>
            <w:shd w:val="clear" w:color="auto" w:fill="ECEDED"/>
          </w:tcPr>
          <w:p>
            <w:pPr>
              <w:spacing w:after="0"/>
              <w:rPr>
                <w:sz w:val="20"/>
                <w:szCs w:val="20"/>
                <w:color w:val="auto"/>
              </w:rPr>
            </w:pPr>
            <w:r>
              <w:rPr>
                <w:rFonts w:ascii="Arial" w:cs="Arial" w:eastAsia="Arial" w:hAnsi="Arial"/>
                <w:sz w:val="16"/>
                <w:szCs w:val="16"/>
                <w:color w:val="auto"/>
              </w:rPr>
              <w:t>Danaher Corp.</w:t>
            </w:r>
          </w:p>
        </w:tc>
      </w:tr>
      <w:tr>
        <w:trPr>
          <w:trHeight w:val="222"/>
        </w:trPr>
        <w:tc>
          <w:tcPr>
            <w:tcW w:w="2140" w:type="dxa"/>
            <w:vAlign w:val="bottom"/>
          </w:tcPr>
          <w:p>
            <w:pPr>
              <w:ind w:left="60"/>
              <w:spacing w:after="0"/>
              <w:rPr>
                <w:sz w:val="20"/>
                <w:szCs w:val="20"/>
                <w:color w:val="auto"/>
              </w:rPr>
            </w:pPr>
            <w:r>
              <w:rPr>
                <w:rFonts w:ascii="Arial" w:cs="Arial" w:eastAsia="Arial" w:hAnsi="Arial"/>
                <w:sz w:val="16"/>
                <w:szCs w:val="16"/>
                <w:color w:val="auto"/>
              </w:rPr>
              <w:t>Deere &amp; Co.</w:t>
            </w:r>
          </w:p>
        </w:tc>
        <w:tc>
          <w:tcPr>
            <w:tcW w:w="2160" w:type="dxa"/>
            <w:vAlign w:val="bottom"/>
            <w:shd w:val="clear" w:color="auto" w:fill="ECEDED"/>
          </w:tcPr>
          <w:p>
            <w:pPr>
              <w:spacing w:after="0"/>
              <w:rPr>
                <w:sz w:val="20"/>
                <w:szCs w:val="20"/>
                <w:color w:val="auto"/>
              </w:rPr>
            </w:pPr>
            <w:r>
              <w:rPr>
                <w:rFonts w:ascii="Arial" w:cs="Arial" w:eastAsia="Arial" w:hAnsi="Arial"/>
                <w:sz w:val="16"/>
                <w:szCs w:val="16"/>
                <w:color w:val="auto"/>
              </w:rPr>
              <w:t>Dell EMC</w:t>
            </w:r>
          </w:p>
        </w:tc>
        <w:tc>
          <w:tcPr>
            <w:tcW w:w="2260" w:type="dxa"/>
            <w:vAlign w:val="bottom"/>
            <w:shd w:val="clear" w:color="auto" w:fill="ECEDED"/>
          </w:tcPr>
          <w:p>
            <w:pPr>
              <w:spacing w:after="0"/>
              <w:rPr>
                <w:sz w:val="20"/>
                <w:szCs w:val="20"/>
                <w:color w:val="auto"/>
              </w:rPr>
            </w:pPr>
            <w:r>
              <w:rPr>
                <w:rFonts w:ascii="Arial" w:cs="Arial" w:eastAsia="Arial" w:hAnsi="Arial"/>
                <w:sz w:val="16"/>
                <w:szCs w:val="16"/>
                <w:color w:val="auto"/>
              </w:rPr>
              <w:t>Delphi Automotive, PLC*</w:t>
            </w:r>
          </w:p>
        </w:tc>
        <w:tc>
          <w:tcPr>
            <w:tcW w:w="2140" w:type="dxa"/>
            <w:vAlign w:val="bottom"/>
            <w:shd w:val="clear" w:color="auto" w:fill="ECEDED"/>
          </w:tcPr>
          <w:p>
            <w:pPr>
              <w:spacing w:after="0"/>
              <w:rPr>
                <w:sz w:val="20"/>
                <w:szCs w:val="20"/>
                <w:color w:val="auto"/>
              </w:rPr>
            </w:pPr>
            <w:r>
              <w:rPr>
                <w:rFonts w:ascii="Arial" w:cs="Arial" w:eastAsia="Arial" w:hAnsi="Arial"/>
                <w:sz w:val="16"/>
                <w:szCs w:val="16"/>
                <w:color w:val="auto"/>
              </w:rPr>
              <w:t>Dow Chemical</w:t>
            </w:r>
          </w:p>
        </w:tc>
        <w:tc>
          <w:tcPr>
            <w:tcW w:w="2120" w:type="dxa"/>
            <w:vAlign w:val="bottom"/>
            <w:shd w:val="clear" w:color="auto" w:fill="ECEDED"/>
          </w:tcPr>
          <w:p>
            <w:pPr>
              <w:spacing w:after="0"/>
              <w:rPr>
                <w:sz w:val="20"/>
                <w:szCs w:val="20"/>
                <w:color w:val="auto"/>
              </w:rPr>
            </w:pPr>
            <w:r>
              <w:rPr>
                <w:rFonts w:ascii="Arial" w:cs="Arial" w:eastAsia="Arial" w:hAnsi="Arial"/>
                <w:sz w:val="16"/>
                <w:szCs w:val="16"/>
                <w:color w:val="auto"/>
              </w:rPr>
              <w:t>E.I. Dupont de Nemours</w:t>
            </w:r>
          </w:p>
        </w:tc>
        <w:tc>
          <w:tcPr>
            <w:tcW w:w="220" w:type="dxa"/>
            <w:vAlign w:val="bottom"/>
            <w:shd w:val="clear" w:color="auto" w:fill="ECEDED"/>
          </w:tcPr>
          <w:p>
            <w:pPr>
              <w:spacing w:after="0"/>
              <w:rPr>
                <w:sz w:val="19"/>
                <w:szCs w:val="19"/>
                <w:color w:val="auto"/>
              </w:rPr>
            </w:pPr>
          </w:p>
        </w:tc>
      </w:tr>
      <w:tr>
        <w:trPr>
          <w:trHeight w:val="210"/>
        </w:trPr>
        <w:tc>
          <w:tcPr>
            <w:tcW w:w="2140" w:type="dxa"/>
            <w:vAlign w:val="bottom"/>
          </w:tcPr>
          <w:p>
            <w:pPr>
              <w:ind w:left="60"/>
              <w:spacing w:after="0"/>
              <w:rPr>
                <w:sz w:val="20"/>
                <w:szCs w:val="20"/>
                <w:color w:val="auto"/>
              </w:rPr>
            </w:pPr>
            <w:r>
              <w:rPr>
                <w:rFonts w:ascii="Arial" w:cs="Arial" w:eastAsia="Arial" w:hAnsi="Arial"/>
                <w:sz w:val="16"/>
                <w:szCs w:val="16"/>
                <w:color w:val="auto"/>
              </w:rPr>
              <w:t>eBay Inc.</w:t>
            </w:r>
          </w:p>
        </w:tc>
        <w:tc>
          <w:tcPr>
            <w:tcW w:w="2160" w:type="dxa"/>
            <w:vAlign w:val="bottom"/>
            <w:shd w:val="clear" w:color="auto" w:fill="ECEDED"/>
          </w:tcPr>
          <w:p>
            <w:pPr>
              <w:spacing w:after="0"/>
              <w:rPr>
                <w:sz w:val="20"/>
                <w:szCs w:val="20"/>
                <w:color w:val="auto"/>
              </w:rPr>
            </w:pPr>
            <w:r>
              <w:rPr>
                <w:rFonts w:ascii="Arial" w:cs="Arial" w:eastAsia="Arial" w:hAnsi="Arial"/>
                <w:sz w:val="16"/>
                <w:szCs w:val="16"/>
                <w:color w:val="auto"/>
              </w:rPr>
              <w:t>Electronic Arts Inc.</w:t>
            </w:r>
          </w:p>
        </w:tc>
        <w:tc>
          <w:tcPr>
            <w:tcW w:w="2260" w:type="dxa"/>
            <w:vAlign w:val="bottom"/>
            <w:shd w:val="clear" w:color="auto" w:fill="ECEDED"/>
          </w:tcPr>
          <w:p>
            <w:pPr>
              <w:spacing w:after="0"/>
              <w:rPr>
                <w:sz w:val="20"/>
                <w:szCs w:val="20"/>
                <w:color w:val="auto"/>
              </w:rPr>
            </w:pPr>
            <w:r>
              <w:rPr>
                <w:rFonts w:ascii="Arial" w:cs="Arial" w:eastAsia="Arial" w:hAnsi="Arial"/>
                <w:sz w:val="16"/>
                <w:szCs w:val="16"/>
                <w:color w:val="auto"/>
              </w:rPr>
              <w:t>Exxon Mobil Corporation*</w:t>
            </w:r>
          </w:p>
        </w:tc>
        <w:tc>
          <w:tcPr>
            <w:tcW w:w="2140" w:type="dxa"/>
            <w:vAlign w:val="bottom"/>
            <w:shd w:val="clear" w:color="auto" w:fill="ECEDED"/>
          </w:tcPr>
          <w:p>
            <w:pPr>
              <w:spacing w:after="0"/>
              <w:rPr>
                <w:sz w:val="20"/>
                <w:szCs w:val="20"/>
                <w:color w:val="auto"/>
              </w:rPr>
            </w:pPr>
            <w:r>
              <w:rPr>
                <w:rFonts w:ascii="Arial" w:cs="Arial" w:eastAsia="Arial" w:hAnsi="Arial"/>
                <w:sz w:val="16"/>
                <w:szCs w:val="16"/>
                <w:color w:val="auto"/>
              </w:rPr>
              <w:t>Gilead Sciences</w:t>
            </w:r>
          </w:p>
        </w:tc>
        <w:tc>
          <w:tcPr>
            <w:tcW w:w="2120" w:type="dxa"/>
            <w:vAlign w:val="bottom"/>
            <w:shd w:val="clear" w:color="auto" w:fill="ECEDED"/>
          </w:tcPr>
          <w:p>
            <w:pPr>
              <w:spacing w:after="0"/>
              <w:rPr>
                <w:sz w:val="20"/>
                <w:szCs w:val="20"/>
                <w:color w:val="auto"/>
              </w:rPr>
            </w:pPr>
            <w:r>
              <w:rPr>
                <w:rFonts w:ascii="Arial" w:cs="Arial" w:eastAsia="Arial" w:hAnsi="Arial"/>
                <w:sz w:val="16"/>
                <w:szCs w:val="16"/>
                <w:color w:val="auto"/>
              </w:rPr>
              <w:t>Harris Corporation*</w:t>
            </w:r>
          </w:p>
        </w:tc>
        <w:tc>
          <w:tcPr>
            <w:tcW w:w="220" w:type="dxa"/>
            <w:vAlign w:val="bottom"/>
          </w:tcPr>
          <w:p>
            <w:pPr>
              <w:spacing w:after="0"/>
              <w:rPr>
                <w:sz w:val="18"/>
                <w:szCs w:val="18"/>
                <w:color w:val="auto"/>
              </w:rPr>
            </w:pPr>
          </w:p>
        </w:tc>
      </w:tr>
      <w:tr>
        <w:trPr>
          <w:trHeight w:val="212"/>
        </w:trPr>
        <w:tc>
          <w:tcPr>
            <w:tcW w:w="2140" w:type="dxa"/>
            <w:vAlign w:val="bottom"/>
          </w:tcPr>
          <w:p>
            <w:pPr>
              <w:ind w:left="60"/>
              <w:spacing w:after="0"/>
              <w:rPr>
                <w:sz w:val="20"/>
                <w:szCs w:val="20"/>
                <w:color w:val="auto"/>
              </w:rPr>
            </w:pPr>
            <w:r>
              <w:rPr>
                <w:rFonts w:ascii="Arial" w:cs="Arial" w:eastAsia="Arial" w:hAnsi="Arial"/>
                <w:sz w:val="16"/>
                <w:szCs w:val="16"/>
                <w:color w:val="auto"/>
              </w:rPr>
              <w:t>Hewlett Packard Enterprise</w:t>
            </w:r>
          </w:p>
        </w:tc>
        <w:tc>
          <w:tcPr>
            <w:tcW w:w="2160" w:type="dxa"/>
            <w:vAlign w:val="bottom"/>
            <w:shd w:val="clear" w:color="auto" w:fill="ECEDED"/>
          </w:tcPr>
          <w:p>
            <w:pPr>
              <w:spacing w:after="0"/>
              <w:rPr>
                <w:sz w:val="20"/>
                <w:szCs w:val="20"/>
                <w:color w:val="auto"/>
              </w:rPr>
            </w:pPr>
            <w:r>
              <w:rPr>
                <w:rFonts w:ascii="Arial" w:cs="Arial" w:eastAsia="Arial" w:hAnsi="Arial"/>
                <w:sz w:val="16"/>
                <w:szCs w:val="16"/>
                <w:color w:val="auto"/>
              </w:rPr>
              <w:t>Honeywell International Inc.*</w:t>
            </w:r>
          </w:p>
        </w:tc>
        <w:tc>
          <w:tcPr>
            <w:tcW w:w="2260" w:type="dxa"/>
            <w:vAlign w:val="bottom"/>
            <w:shd w:val="clear" w:color="auto" w:fill="ECEDED"/>
          </w:tcPr>
          <w:p>
            <w:pPr>
              <w:spacing w:after="0"/>
              <w:rPr>
                <w:sz w:val="20"/>
                <w:szCs w:val="20"/>
                <w:color w:val="auto"/>
              </w:rPr>
            </w:pPr>
            <w:r>
              <w:rPr>
                <w:rFonts w:ascii="Arial" w:cs="Arial" w:eastAsia="Arial" w:hAnsi="Arial"/>
                <w:sz w:val="16"/>
                <w:szCs w:val="16"/>
                <w:color w:val="auto"/>
              </w:rPr>
              <w:t>Intuit Inc.*</w:t>
            </w:r>
          </w:p>
        </w:tc>
        <w:tc>
          <w:tcPr>
            <w:tcW w:w="2140" w:type="dxa"/>
            <w:vAlign w:val="bottom"/>
            <w:shd w:val="clear" w:color="auto" w:fill="ECEDED"/>
          </w:tcPr>
          <w:p>
            <w:pPr>
              <w:spacing w:after="0"/>
              <w:rPr>
                <w:sz w:val="20"/>
                <w:szCs w:val="20"/>
                <w:color w:val="auto"/>
              </w:rPr>
            </w:pPr>
            <w:r>
              <w:rPr>
                <w:rFonts w:ascii="Arial" w:cs="Arial" w:eastAsia="Arial" w:hAnsi="Arial"/>
                <w:sz w:val="16"/>
                <w:szCs w:val="16"/>
                <w:color w:val="auto"/>
                <w:w w:val="97"/>
              </w:rPr>
              <w:t>Johnson Controls International</w:t>
            </w:r>
          </w:p>
        </w:tc>
        <w:tc>
          <w:tcPr>
            <w:tcW w:w="2120" w:type="dxa"/>
            <w:vAlign w:val="bottom"/>
            <w:shd w:val="clear" w:color="auto" w:fill="ECEDED"/>
          </w:tcPr>
          <w:p>
            <w:pPr>
              <w:spacing w:after="0"/>
              <w:rPr>
                <w:sz w:val="20"/>
                <w:szCs w:val="20"/>
                <w:color w:val="auto"/>
              </w:rPr>
            </w:pPr>
            <w:r>
              <w:rPr>
                <w:rFonts w:ascii="Arial" w:cs="Arial" w:eastAsia="Arial" w:hAnsi="Arial"/>
                <w:sz w:val="16"/>
                <w:szCs w:val="16"/>
                <w:color w:val="auto"/>
              </w:rPr>
              <w:t>Juniper Networks</w:t>
            </w:r>
          </w:p>
        </w:tc>
        <w:tc>
          <w:tcPr>
            <w:tcW w:w="220" w:type="dxa"/>
            <w:vAlign w:val="bottom"/>
          </w:tcPr>
          <w:p>
            <w:pPr>
              <w:spacing w:after="0"/>
              <w:rPr>
                <w:sz w:val="18"/>
                <w:szCs w:val="18"/>
                <w:color w:val="auto"/>
              </w:rPr>
            </w:pPr>
          </w:p>
        </w:tc>
      </w:tr>
      <w:tr>
        <w:trPr>
          <w:trHeight w:val="206"/>
        </w:trPr>
        <w:tc>
          <w:tcPr>
            <w:tcW w:w="2140" w:type="dxa"/>
            <w:vAlign w:val="bottom"/>
          </w:tcPr>
          <w:p>
            <w:pPr>
              <w:ind w:left="60"/>
              <w:spacing w:after="0"/>
              <w:rPr>
                <w:sz w:val="20"/>
                <w:szCs w:val="20"/>
                <w:color w:val="auto"/>
              </w:rPr>
            </w:pPr>
            <w:r>
              <w:rPr>
                <w:rFonts w:ascii="Arial" w:cs="Arial" w:eastAsia="Arial" w:hAnsi="Arial"/>
                <w:sz w:val="16"/>
                <w:szCs w:val="16"/>
                <w:color w:val="auto"/>
              </w:rPr>
              <w:t>Company*</w:t>
            </w:r>
          </w:p>
        </w:tc>
        <w:tc>
          <w:tcPr>
            <w:tcW w:w="2160" w:type="dxa"/>
            <w:vAlign w:val="bottom"/>
            <w:shd w:val="clear" w:color="auto" w:fill="ECEDED"/>
          </w:tcPr>
          <w:p>
            <w:pPr>
              <w:spacing w:after="0"/>
              <w:rPr>
                <w:sz w:val="17"/>
                <w:szCs w:val="17"/>
                <w:color w:val="auto"/>
              </w:rPr>
            </w:pPr>
          </w:p>
        </w:tc>
        <w:tc>
          <w:tcPr>
            <w:tcW w:w="2260" w:type="dxa"/>
            <w:vAlign w:val="bottom"/>
            <w:shd w:val="clear" w:color="auto" w:fill="ECEDED"/>
          </w:tcPr>
          <w:p>
            <w:pPr>
              <w:spacing w:after="0"/>
              <w:rPr>
                <w:sz w:val="17"/>
                <w:szCs w:val="17"/>
                <w:color w:val="auto"/>
              </w:rPr>
            </w:pPr>
          </w:p>
        </w:tc>
        <w:tc>
          <w:tcPr>
            <w:tcW w:w="2140" w:type="dxa"/>
            <w:vAlign w:val="bottom"/>
            <w:shd w:val="clear" w:color="auto" w:fill="ECEDED"/>
          </w:tcPr>
          <w:p>
            <w:pPr>
              <w:spacing w:after="0"/>
              <w:rPr>
                <w:sz w:val="20"/>
                <w:szCs w:val="20"/>
                <w:color w:val="auto"/>
              </w:rPr>
            </w:pPr>
            <w:r>
              <w:rPr>
                <w:rFonts w:ascii="Arial" w:cs="Arial" w:eastAsia="Arial" w:hAnsi="Arial"/>
                <w:sz w:val="16"/>
                <w:szCs w:val="16"/>
                <w:color w:val="auto"/>
              </w:rPr>
              <w:t>plc*</w:t>
            </w:r>
          </w:p>
        </w:tc>
        <w:tc>
          <w:tcPr>
            <w:tcW w:w="2120" w:type="dxa"/>
            <w:vAlign w:val="bottom"/>
            <w:shd w:val="clear" w:color="auto" w:fill="ECEDED"/>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2140" w:type="dxa"/>
            <w:vAlign w:val="bottom"/>
          </w:tcPr>
          <w:p>
            <w:pPr>
              <w:ind w:left="60"/>
              <w:spacing w:after="0"/>
              <w:rPr>
                <w:sz w:val="20"/>
                <w:szCs w:val="20"/>
                <w:color w:val="auto"/>
              </w:rPr>
            </w:pPr>
            <w:r>
              <w:rPr>
                <w:rFonts w:ascii="Arial" w:cs="Arial" w:eastAsia="Arial" w:hAnsi="Arial"/>
                <w:sz w:val="16"/>
                <w:szCs w:val="16"/>
                <w:color w:val="auto"/>
              </w:rPr>
              <w:t>Lam Research Corporation*</w:t>
            </w:r>
          </w:p>
        </w:tc>
        <w:tc>
          <w:tcPr>
            <w:tcW w:w="2160" w:type="dxa"/>
            <w:vAlign w:val="bottom"/>
            <w:shd w:val="clear" w:color="auto" w:fill="ECEDED"/>
          </w:tcPr>
          <w:p>
            <w:pPr>
              <w:spacing w:after="0"/>
              <w:rPr>
                <w:sz w:val="20"/>
                <w:szCs w:val="20"/>
                <w:color w:val="auto"/>
              </w:rPr>
            </w:pPr>
            <w:r>
              <w:rPr>
                <w:rFonts w:ascii="Arial" w:cs="Arial" w:eastAsia="Arial" w:hAnsi="Arial"/>
                <w:sz w:val="16"/>
                <w:szCs w:val="16"/>
                <w:color w:val="auto"/>
              </w:rPr>
              <w:t>Lockheed Martin Corporation*</w:t>
            </w:r>
          </w:p>
        </w:tc>
        <w:tc>
          <w:tcPr>
            <w:tcW w:w="2260" w:type="dxa"/>
            <w:vAlign w:val="bottom"/>
            <w:shd w:val="clear" w:color="auto" w:fill="ECEDED"/>
          </w:tcPr>
          <w:p>
            <w:pPr>
              <w:spacing w:after="0"/>
              <w:rPr>
                <w:sz w:val="20"/>
                <w:szCs w:val="20"/>
                <w:color w:val="auto"/>
              </w:rPr>
            </w:pPr>
            <w:r>
              <w:rPr>
                <w:rFonts w:ascii="Arial" w:cs="Arial" w:eastAsia="Arial" w:hAnsi="Arial"/>
                <w:sz w:val="16"/>
                <w:szCs w:val="16"/>
                <w:color w:val="auto"/>
              </w:rPr>
              <w:t>Medtronic, Inc.</w:t>
            </w:r>
          </w:p>
        </w:tc>
        <w:tc>
          <w:tcPr>
            <w:tcW w:w="2140" w:type="dxa"/>
            <w:vAlign w:val="bottom"/>
            <w:shd w:val="clear" w:color="auto" w:fill="ECEDED"/>
          </w:tcPr>
          <w:p>
            <w:pPr>
              <w:spacing w:after="0"/>
              <w:rPr>
                <w:sz w:val="20"/>
                <w:szCs w:val="20"/>
                <w:color w:val="auto"/>
              </w:rPr>
            </w:pPr>
            <w:r>
              <w:rPr>
                <w:rFonts w:ascii="Arial" w:cs="Arial" w:eastAsia="Arial" w:hAnsi="Arial"/>
                <w:sz w:val="16"/>
                <w:szCs w:val="16"/>
                <w:color w:val="auto"/>
              </w:rPr>
              <w:t>Micron Technology</w:t>
            </w:r>
          </w:p>
        </w:tc>
        <w:tc>
          <w:tcPr>
            <w:tcW w:w="2120" w:type="dxa"/>
            <w:vAlign w:val="bottom"/>
            <w:shd w:val="clear" w:color="auto" w:fill="ECEDED"/>
          </w:tcPr>
          <w:p>
            <w:pPr>
              <w:spacing w:after="0"/>
              <w:rPr>
                <w:sz w:val="20"/>
                <w:szCs w:val="20"/>
                <w:color w:val="auto"/>
              </w:rPr>
            </w:pPr>
            <w:r>
              <w:rPr>
                <w:rFonts w:ascii="Arial" w:cs="Arial" w:eastAsia="Arial" w:hAnsi="Arial"/>
                <w:sz w:val="16"/>
                <w:szCs w:val="16"/>
                <w:color w:val="auto"/>
              </w:rPr>
              <w:t>Monsanto</w:t>
            </w:r>
          </w:p>
        </w:tc>
        <w:tc>
          <w:tcPr>
            <w:tcW w:w="220" w:type="dxa"/>
            <w:vAlign w:val="bottom"/>
          </w:tcPr>
          <w:p>
            <w:pPr>
              <w:spacing w:after="0"/>
              <w:rPr>
                <w:sz w:val="18"/>
                <w:szCs w:val="18"/>
                <w:color w:val="auto"/>
              </w:rPr>
            </w:pPr>
          </w:p>
        </w:tc>
      </w:tr>
      <w:tr>
        <w:trPr>
          <w:trHeight w:val="216"/>
        </w:trPr>
        <w:tc>
          <w:tcPr>
            <w:tcW w:w="2140" w:type="dxa"/>
            <w:vAlign w:val="bottom"/>
          </w:tcPr>
          <w:p>
            <w:pPr>
              <w:ind w:left="60"/>
              <w:spacing w:after="0"/>
              <w:rPr>
                <w:sz w:val="20"/>
                <w:szCs w:val="20"/>
                <w:color w:val="auto"/>
              </w:rPr>
            </w:pPr>
            <w:r>
              <w:rPr>
                <w:rFonts w:ascii="Arial" w:cs="Arial" w:eastAsia="Arial" w:hAnsi="Arial"/>
                <w:sz w:val="16"/>
                <w:szCs w:val="16"/>
                <w:color w:val="auto"/>
              </w:rPr>
              <w:t>NetApp, Inc.</w:t>
            </w:r>
          </w:p>
        </w:tc>
        <w:tc>
          <w:tcPr>
            <w:tcW w:w="2160" w:type="dxa"/>
            <w:vAlign w:val="bottom"/>
            <w:shd w:val="clear" w:color="auto" w:fill="ECEDED"/>
          </w:tcPr>
          <w:p>
            <w:pPr>
              <w:spacing w:after="0"/>
              <w:rPr>
                <w:sz w:val="20"/>
                <w:szCs w:val="20"/>
                <w:color w:val="auto"/>
              </w:rPr>
            </w:pPr>
            <w:r>
              <w:rPr>
                <w:rFonts w:ascii="Arial" w:cs="Arial" w:eastAsia="Arial" w:hAnsi="Arial"/>
                <w:sz w:val="16"/>
                <w:szCs w:val="16"/>
                <w:color w:val="auto"/>
              </w:rPr>
              <w:t>NVIDIA Corp.</w:t>
            </w:r>
          </w:p>
        </w:tc>
        <w:tc>
          <w:tcPr>
            <w:tcW w:w="2260" w:type="dxa"/>
            <w:vAlign w:val="bottom"/>
            <w:shd w:val="clear" w:color="auto" w:fill="ECEDED"/>
          </w:tcPr>
          <w:p>
            <w:pPr>
              <w:spacing w:after="0"/>
              <w:rPr>
                <w:sz w:val="20"/>
                <w:szCs w:val="20"/>
                <w:color w:val="auto"/>
              </w:rPr>
            </w:pPr>
            <w:r>
              <w:rPr>
                <w:rFonts w:ascii="Arial" w:cs="Arial" w:eastAsia="Arial" w:hAnsi="Arial"/>
                <w:sz w:val="16"/>
                <w:szCs w:val="16"/>
                <w:color w:val="auto"/>
              </w:rPr>
              <w:t>Paypal Holdings, Inc.*</w:t>
            </w:r>
          </w:p>
        </w:tc>
        <w:tc>
          <w:tcPr>
            <w:tcW w:w="2140" w:type="dxa"/>
            <w:vAlign w:val="bottom"/>
            <w:shd w:val="clear" w:color="auto" w:fill="ECEDED"/>
          </w:tcPr>
          <w:p>
            <w:pPr>
              <w:spacing w:after="0"/>
              <w:rPr>
                <w:sz w:val="20"/>
                <w:szCs w:val="20"/>
                <w:color w:val="auto"/>
              </w:rPr>
            </w:pPr>
            <w:r>
              <w:rPr>
                <w:rFonts w:ascii="Arial" w:cs="Arial" w:eastAsia="Arial" w:hAnsi="Arial"/>
                <w:sz w:val="16"/>
                <w:szCs w:val="16"/>
                <w:color w:val="auto"/>
              </w:rPr>
              <w:t>Pepsico, Inc.*</w:t>
            </w:r>
          </w:p>
        </w:tc>
        <w:tc>
          <w:tcPr>
            <w:tcW w:w="2120" w:type="dxa"/>
            <w:vAlign w:val="bottom"/>
            <w:shd w:val="clear" w:color="auto" w:fill="ECEDED"/>
          </w:tcPr>
          <w:p>
            <w:pPr>
              <w:spacing w:after="0"/>
              <w:rPr>
                <w:sz w:val="20"/>
                <w:szCs w:val="20"/>
                <w:color w:val="auto"/>
              </w:rPr>
            </w:pPr>
            <w:r>
              <w:rPr>
                <w:rFonts w:ascii="Arial" w:cs="Arial" w:eastAsia="Arial" w:hAnsi="Arial"/>
                <w:sz w:val="16"/>
                <w:szCs w:val="16"/>
                <w:color w:val="auto"/>
              </w:rPr>
              <w:t>Procter &amp; Gamble Company*</w:t>
            </w:r>
          </w:p>
        </w:tc>
        <w:tc>
          <w:tcPr>
            <w:tcW w:w="220" w:type="dxa"/>
            <w:vAlign w:val="bottom"/>
          </w:tcPr>
          <w:p>
            <w:pPr>
              <w:spacing w:after="0"/>
              <w:rPr>
                <w:sz w:val="18"/>
                <w:szCs w:val="18"/>
                <w:color w:val="auto"/>
              </w:rPr>
            </w:pPr>
          </w:p>
        </w:tc>
      </w:tr>
      <w:tr>
        <w:trPr>
          <w:trHeight w:val="212"/>
        </w:trPr>
        <w:tc>
          <w:tcPr>
            <w:tcW w:w="2140" w:type="dxa"/>
            <w:vAlign w:val="bottom"/>
          </w:tcPr>
          <w:p>
            <w:pPr>
              <w:ind w:left="60"/>
              <w:spacing w:after="0"/>
              <w:rPr>
                <w:sz w:val="20"/>
                <w:szCs w:val="20"/>
                <w:color w:val="auto"/>
              </w:rPr>
            </w:pPr>
            <w:r>
              <w:rPr>
                <w:rFonts w:ascii="Arial" w:cs="Arial" w:eastAsia="Arial" w:hAnsi="Arial"/>
                <w:sz w:val="16"/>
                <w:szCs w:val="16"/>
                <w:color w:val="auto"/>
              </w:rPr>
              <w:t>Regeneron Pharmaceuticals</w:t>
            </w:r>
          </w:p>
        </w:tc>
        <w:tc>
          <w:tcPr>
            <w:tcW w:w="2160" w:type="dxa"/>
            <w:vAlign w:val="bottom"/>
            <w:shd w:val="clear" w:color="auto" w:fill="ECEDED"/>
          </w:tcPr>
          <w:p>
            <w:pPr>
              <w:spacing w:after="0"/>
              <w:rPr>
                <w:sz w:val="20"/>
                <w:szCs w:val="20"/>
                <w:color w:val="auto"/>
              </w:rPr>
            </w:pPr>
            <w:r>
              <w:rPr>
                <w:rFonts w:ascii="Arial" w:cs="Arial" w:eastAsia="Arial" w:hAnsi="Arial"/>
                <w:sz w:val="16"/>
                <w:szCs w:val="16"/>
                <w:color w:val="auto"/>
              </w:rPr>
              <w:t>Rockwell Collins Inc.*</w:t>
            </w:r>
          </w:p>
        </w:tc>
        <w:tc>
          <w:tcPr>
            <w:tcW w:w="2260" w:type="dxa"/>
            <w:vAlign w:val="bottom"/>
            <w:shd w:val="clear" w:color="auto" w:fill="ECEDED"/>
          </w:tcPr>
          <w:p>
            <w:pPr>
              <w:spacing w:after="0"/>
              <w:rPr>
                <w:sz w:val="20"/>
                <w:szCs w:val="20"/>
                <w:color w:val="auto"/>
              </w:rPr>
            </w:pPr>
            <w:r>
              <w:rPr>
                <w:rFonts w:ascii="Arial" w:cs="Arial" w:eastAsia="Arial" w:hAnsi="Arial"/>
                <w:sz w:val="16"/>
                <w:szCs w:val="16"/>
                <w:color w:val="auto"/>
              </w:rPr>
              <w:t>Salesforce.com Inc.*</w:t>
            </w:r>
          </w:p>
        </w:tc>
        <w:tc>
          <w:tcPr>
            <w:tcW w:w="2140" w:type="dxa"/>
            <w:vAlign w:val="bottom"/>
            <w:shd w:val="clear" w:color="auto" w:fill="ECEDED"/>
          </w:tcPr>
          <w:p>
            <w:pPr>
              <w:spacing w:after="0"/>
              <w:rPr>
                <w:sz w:val="20"/>
                <w:szCs w:val="20"/>
                <w:color w:val="auto"/>
              </w:rPr>
            </w:pPr>
            <w:r>
              <w:rPr>
                <w:rFonts w:ascii="Arial" w:cs="Arial" w:eastAsia="Arial" w:hAnsi="Arial"/>
                <w:sz w:val="16"/>
                <w:szCs w:val="16"/>
                <w:color w:val="auto"/>
              </w:rPr>
              <w:t>Seagate Technology</w:t>
            </w:r>
          </w:p>
        </w:tc>
        <w:tc>
          <w:tcPr>
            <w:tcW w:w="2120" w:type="dxa"/>
            <w:vAlign w:val="bottom"/>
            <w:shd w:val="clear" w:color="auto" w:fill="ECEDED"/>
          </w:tcPr>
          <w:p>
            <w:pPr>
              <w:spacing w:after="0"/>
              <w:rPr>
                <w:sz w:val="20"/>
                <w:szCs w:val="20"/>
                <w:color w:val="auto"/>
              </w:rPr>
            </w:pPr>
            <w:r>
              <w:rPr>
                <w:rFonts w:ascii="Arial" w:cs="Arial" w:eastAsia="Arial" w:hAnsi="Arial"/>
                <w:sz w:val="16"/>
                <w:szCs w:val="16"/>
                <w:color w:val="auto"/>
              </w:rPr>
              <w:t>Symantec</w:t>
            </w:r>
          </w:p>
        </w:tc>
        <w:tc>
          <w:tcPr>
            <w:tcW w:w="220" w:type="dxa"/>
            <w:vAlign w:val="bottom"/>
          </w:tcPr>
          <w:p>
            <w:pPr>
              <w:spacing w:after="0"/>
              <w:rPr>
                <w:sz w:val="18"/>
                <w:szCs w:val="18"/>
                <w:color w:val="auto"/>
              </w:rPr>
            </w:pPr>
          </w:p>
        </w:tc>
      </w:tr>
      <w:tr>
        <w:trPr>
          <w:trHeight w:val="206"/>
        </w:trPr>
        <w:tc>
          <w:tcPr>
            <w:tcW w:w="2140" w:type="dxa"/>
            <w:vAlign w:val="bottom"/>
          </w:tcPr>
          <w:p>
            <w:pPr>
              <w:ind w:left="60"/>
              <w:spacing w:after="0"/>
              <w:rPr>
                <w:sz w:val="20"/>
                <w:szCs w:val="20"/>
                <w:color w:val="auto"/>
              </w:rPr>
            </w:pPr>
            <w:r>
              <w:rPr>
                <w:rFonts w:ascii="Arial" w:cs="Arial" w:eastAsia="Arial" w:hAnsi="Arial"/>
                <w:sz w:val="16"/>
                <w:szCs w:val="16"/>
                <w:color w:val="auto"/>
              </w:rPr>
              <w:t>Inc.*</w:t>
            </w:r>
          </w:p>
        </w:tc>
        <w:tc>
          <w:tcPr>
            <w:tcW w:w="2160" w:type="dxa"/>
            <w:vAlign w:val="bottom"/>
            <w:shd w:val="clear" w:color="auto" w:fill="ECEDED"/>
          </w:tcPr>
          <w:p>
            <w:pPr>
              <w:spacing w:after="0"/>
              <w:rPr>
                <w:sz w:val="17"/>
                <w:szCs w:val="17"/>
                <w:color w:val="auto"/>
              </w:rPr>
            </w:pPr>
          </w:p>
        </w:tc>
        <w:tc>
          <w:tcPr>
            <w:tcW w:w="2260" w:type="dxa"/>
            <w:vAlign w:val="bottom"/>
            <w:shd w:val="clear" w:color="auto" w:fill="ECEDED"/>
          </w:tcPr>
          <w:p>
            <w:pPr>
              <w:spacing w:after="0"/>
              <w:rPr>
                <w:sz w:val="17"/>
                <w:szCs w:val="17"/>
                <w:color w:val="auto"/>
              </w:rPr>
            </w:pPr>
          </w:p>
        </w:tc>
        <w:tc>
          <w:tcPr>
            <w:tcW w:w="2140" w:type="dxa"/>
            <w:vAlign w:val="bottom"/>
            <w:shd w:val="clear" w:color="auto" w:fill="ECEDED"/>
          </w:tcPr>
          <w:p>
            <w:pPr>
              <w:spacing w:after="0"/>
              <w:rPr>
                <w:sz w:val="17"/>
                <w:szCs w:val="17"/>
                <w:color w:val="auto"/>
              </w:rPr>
            </w:pPr>
          </w:p>
        </w:tc>
        <w:tc>
          <w:tcPr>
            <w:tcW w:w="2120" w:type="dxa"/>
            <w:vAlign w:val="bottom"/>
            <w:shd w:val="clear" w:color="auto" w:fill="ECEDED"/>
          </w:tcPr>
          <w:p>
            <w:pPr>
              <w:spacing w:after="0"/>
              <w:rPr>
                <w:sz w:val="17"/>
                <w:szCs w:val="17"/>
                <w:color w:val="auto"/>
              </w:rPr>
            </w:pPr>
          </w:p>
        </w:tc>
        <w:tc>
          <w:tcPr>
            <w:tcW w:w="220" w:type="dxa"/>
            <w:vAlign w:val="bottom"/>
          </w:tcPr>
          <w:p>
            <w:pPr>
              <w:spacing w:after="0"/>
              <w:rPr>
                <w:sz w:val="17"/>
                <w:szCs w:val="17"/>
                <w:color w:val="auto"/>
              </w:rPr>
            </w:pPr>
          </w:p>
        </w:tc>
      </w:tr>
      <w:tr>
        <w:trPr>
          <w:trHeight w:val="229"/>
        </w:trPr>
        <w:tc>
          <w:tcPr>
            <w:tcW w:w="2140" w:type="dxa"/>
            <w:vAlign w:val="bottom"/>
            <w:tcBorders>
              <w:bottom w:val="single" w:sz="8" w:color="16216A"/>
            </w:tcBorders>
          </w:tcPr>
          <w:p>
            <w:pPr>
              <w:ind w:left="60"/>
              <w:spacing w:after="0"/>
              <w:rPr>
                <w:sz w:val="20"/>
                <w:szCs w:val="20"/>
                <w:color w:val="auto"/>
              </w:rPr>
            </w:pPr>
            <w:r>
              <w:rPr>
                <w:rFonts w:ascii="Arial" w:cs="Arial" w:eastAsia="Arial" w:hAnsi="Arial"/>
                <w:sz w:val="16"/>
                <w:szCs w:val="16"/>
                <w:color w:val="auto"/>
              </w:rPr>
              <w:t>Texas Instruments</w:t>
            </w:r>
          </w:p>
        </w:tc>
        <w:tc>
          <w:tcPr>
            <w:tcW w:w="2160" w:type="dxa"/>
            <w:vAlign w:val="bottom"/>
            <w:tcBorders>
              <w:bottom w:val="single" w:sz="8" w:color="16216A"/>
            </w:tcBorders>
            <w:shd w:val="clear" w:color="auto" w:fill="ECEDED"/>
          </w:tcPr>
          <w:p>
            <w:pPr>
              <w:spacing w:after="0"/>
              <w:rPr>
                <w:sz w:val="20"/>
                <w:szCs w:val="20"/>
                <w:color w:val="auto"/>
              </w:rPr>
            </w:pPr>
            <w:r>
              <w:rPr>
                <w:rFonts w:ascii="Arial" w:cs="Arial" w:eastAsia="Arial" w:hAnsi="Arial"/>
                <w:sz w:val="16"/>
                <w:szCs w:val="16"/>
                <w:color w:val="auto"/>
              </w:rPr>
              <w:t>Textron Inc.*</w:t>
            </w:r>
          </w:p>
        </w:tc>
        <w:tc>
          <w:tcPr>
            <w:tcW w:w="2260" w:type="dxa"/>
            <w:vAlign w:val="bottom"/>
            <w:tcBorders>
              <w:bottom w:val="single" w:sz="8" w:color="16216A"/>
            </w:tcBorders>
            <w:shd w:val="clear" w:color="auto" w:fill="ECEDED"/>
          </w:tcPr>
          <w:p>
            <w:pPr>
              <w:spacing w:after="0"/>
              <w:rPr>
                <w:sz w:val="20"/>
                <w:szCs w:val="20"/>
                <w:color w:val="auto"/>
              </w:rPr>
            </w:pPr>
            <w:r>
              <w:rPr>
                <w:rFonts w:ascii="Arial" w:cs="Arial" w:eastAsia="Arial" w:hAnsi="Arial"/>
                <w:sz w:val="16"/>
                <w:szCs w:val="16"/>
                <w:color w:val="auto"/>
              </w:rPr>
              <w:t>Vertex Pharmaceuticals Inc.*</w:t>
            </w:r>
          </w:p>
        </w:tc>
        <w:tc>
          <w:tcPr>
            <w:tcW w:w="2140" w:type="dxa"/>
            <w:vAlign w:val="bottom"/>
            <w:tcBorders>
              <w:bottom w:val="single" w:sz="8" w:color="16216A"/>
            </w:tcBorders>
            <w:shd w:val="clear" w:color="auto" w:fill="ECEDED"/>
          </w:tcPr>
          <w:p>
            <w:pPr>
              <w:spacing w:after="0"/>
              <w:rPr>
                <w:sz w:val="20"/>
                <w:szCs w:val="20"/>
                <w:color w:val="auto"/>
              </w:rPr>
            </w:pPr>
            <w:r>
              <w:rPr>
                <w:rFonts w:ascii="Arial" w:cs="Arial" w:eastAsia="Arial" w:hAnsi="Arial"/>
                <w:sz w:val="16"/>
                <w:szCs w:val="16"/>
                <w:color w:val="auto"/>
              </w:rPr>
              <w:t>Western Digital Corp.</w:t>
            </w:r>
          </w:p>
        </w:tc>
        <w:tc>
          <w:tcPr>
            <w:tcW w:w="2120" w:type="dxa"/>
            <w:vAlign w:val="bottom"/>
            <w:tcBorders>
              <w:bottom w:val="single" w:sz="8" w:color="16216A"/>
            </w:tcBorders>
            <w:shd w:val="clear" w:color="auto" w:fill="ECEDED"/>
          </w:tcPr>
          <w:p>
            <w:pPr>
              <w:spacing w:after="0"/>
              <w:rPr>
                <w:sz w:val="20"/>
                <w:szCs w:val="20"/>
                <w:color w:val="auto"/>
              </w:rPr>
            </w:pPr>
            <w:r>
              <w:rPr>
                <w:rFonts w:ascii="Arial" w:cs="Arial" w:eastAsia="Arial" w:hAnsi="Arial"/>
                <w:sz w:val="16"/>
                <w:szCs w:val="16"/>
                <w:color w:val="auto"/>
              </w:rPr>
              <w:t>Yahoo! Inc.</w:t>
            </w:r>
          </w:p>
        </w:tc>
        <w:tc>
          <w:tcPr>
            <w:tcW w:w="220" w:type="dxa"/>
            <w:vAlign w:val="bottom"/>
          </w:tcPr>
          <w:p>
            <w:pPr>
              <w:spacing w:after="0"/>
              <w:rPr>
                <w:sz w:val="19"/>
                <w:szCs w:val="19"/>
                <w:color w:val="auto"/>
              </w:rPr>
            </w:pPr>
          </w:p>
        </w:tc>
      </w:tr>
    </w:tbl>
    <w:p>
      <w:pPr>
        <w:spacing w:after="0" w:line="3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Added to the group for 2017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69150" cy="1569085"/>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5">
                      <a:extLst>
                        <a:ext uri="{28A0092B-C50C-407E-A947-70E740481C1C}"/>
                      </a:extLst>
                    </a:blip>
                    <a:srcRect/>
                    <a:stretch>
                      <a:fillRect/>
                    </a:stretch>
                  </pic:blipFill>
                  <pic:spPr bwMode="auto">
                    <a:xfrm>
                      <a:off x="0" y="0"/>
                      <a:ext cx="7169150" cy="156908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40" w:right="360"/>
        <w:spacing w:after="0" w:line="277" w:lineRule="auto"/>
        <w:rPr>
          <w:sz w:val="20"/>
          <w:szCs w:val="20"/>
          <w:color w:val="auto"/>
        </w:rPr>
      </w:pPr>
      <w:r>
        <w:rPr>
          <w:rFonts w:ascii="Arial" w:cs="Arial" w:eastAsia="Arial" w:hAnsi="Arial"/>
          <w:sz w:val="18"/>
          <w:szCs w:val="18"/>
          <w:color w:val="auto"/>
        </w:rPr>
        <w:t>The table below summarizes the executive compensation peer groups that were referred to when our compensation committee approved the compensation of our various NEOs for 2017.</w:t>
      </w:r>
    </w:p>
    <w:p>
      <w:pPr>
        <w:spacing w:after="0" w:line="185"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2760" w:type="dxa"/>
            <w:vAlign w:val="bottom"/>
            <w:gridSpan w:val="2"/>
            <w:shd w:val="clear" w:color="auto" w:fill="ECEDED"/>
          </w:tcPr>
          <w:p>
            <w:pPr>
              <w:jc w:val="right"/>
              <w:ind w:right="380"/>
              <w:spacing w:after="0"/>
              <w:rPr>
                <w:sz w:val="20"/>
                <w:szCs w:val="20"/>
                <w:color w:val="auto"/>
              </w:rPr>
            </w:pPr>
            <w:r>
              <w:rPr>
                <w:rFonts w:ascii="Arial" w:cs="Arial" w:eastAsia="Arial" w:hAnsi="Arial"/>
                <w:sz w:val="16"/>
                <w:szCs w:val="16"/>
                <w:b w:val="1"/>
                <w:bCs w:val="1"/>
                <w:color w:val="auto"/>
              </w:rPr>
              <w:t>Oil Industry</w:t>
            </w:r>
          </w:p>
        </w:tc>
        <w:tc>
          <w:tcPr>
            <w:tcW w:w="2440" w:type="dxa"/>
            <w:vAlign w:val="bottom"/>
            <w:gridSpan w:val="2"/>
            <w:shd w:val="clear" w:color="auto" w:fill="ECEDED"/>
          </w:tcPr>
          <w:p>
            <w:pPr>
              <w:jc w:val="right"/>
              <w:ind w:right="340"/>
              <w:spacing w:after="0"/>
              <w:rPr>
                <w:sz w:val="20"/>
                <w:szCs w:val="20"/>
                <w:color w:val="auto"/>
              </w:rPr>
            </w:pPr>
            <w:r>
              <w:rPr>
                <w:rFonts w:ascii="Arial" w:cs="Arial" w:eastAsia="Arial" w:hAnsi="Arial"/>
                <w:sz w:val="16"/>
                <w:szCs w:val="16"/>
                <w:b w:val="1"/>
                <w:bCs w:val="1"/>
                <w:color w:val="auto"/>
              </w:rPr>
              <w:t>General Industry</w:t>
            </w:r>
          </w:p>
        </w:tc>
        <w:tc>
          <w:tcPr>
            <w:tcW w:w="2320" w:type="dxa"/>
            <w:vAlign w:val="bottom"/>
            <w:shd w:val="clear" w:color="auto" w:fill="ECEDED"/>
          </w:tcPr>
          <w:p>
            <w:pPr>
              <w:jc w:val="right"/>
              <w:ind w:right="225"/>
              <w:spacing w:after="0"/>
              <w:rPr>
                <w:sz w:val="20"/>
                <w:szCs w:val="20"/>
                <w:color w:val="auto"/>
              </w:rPr>
            </w:pPr>
            <w:r>
              <w:rPr>
                <w:rFonts w:ascii="Arial" w:cs="Arial" w:eastAsia="Arial" w:hAnsi="Arial"/>
                <w:sz w:val="16"/>
                <w:szCs w:val="16"/>
                <w:b w:val="1"/>
                <w:bCs w:val="1"/>
                <w:color w:val="auto"/>
              </w:rPr>
              <w:t>Smaller Oil Industry</w:t>
            </w:r>
          </w:p>
        </w:tc>
        <w:tc>
          <w:tcPr>
            <w:tcW w:w="1940" w:type="dxa"/>
            <w:vAlign w:val="bottom"/>
            <w:gridSpan w:val="2"/>
            <w:shd w:val="clear" w:color="auto" w:fill="ECEDED"/>
          </w:tcPr>
          <w:p>
            <w:pPr>
              <w:jc w:val="right"/>
              <w:ind w:right="220"/>
              <w:spacing w:after="0"/>
              <w:rPr>
                <w:sz w:val="20"/>
                <w:szCs w:val="20"/>
                <w:color w:val="auto"/>
              </w:rPr>
            </w:pPr>
            <w:r>
              <w:rPr>
                <w:rFonts w:ascii="Arial" w:cs="Arial" w:eastAsia="Arial" w:hAnsi="Arial"/>
                <w:sz w:val="16"/>
                <w:szCs w:val="16"/>
                <w:b w:val="1"/>
                <w:bCs w:val="1"/>
                <w:color w:val="auto"/>
              </w:rPr>
              <w:t>R&amp;D-Focused</w:t>
            </w:r>
          </w:p>
        </w:tc>
      </w:tr>
      <w:tr>
        <w:trPr>
          <w:trHeight w:val="216"/>
        </w:trPr>
        <w:tc>
          <w:tcPr>
            <w:tcW w:w="15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6"/>
                <w:szCs w:val="16"/>
                <w:b w:val="1"/>
                <w:bCs w:val="1"/>
                <w:color w:val="auto"/>
              </w:rPr>
              <w:t>Peer Group</w:t>
            </w:r>
          </w:p>
        </w:tc>
        <w:tc>
          <w:tcPr>
            <w:tcW w:w="380" w:type="dxa"/>
            <w:vAlign w:val="bottom"/>
            <w:shd w:val="clear" w:color="auto" w:fill="ECEDED"/>
          </w:tcPr>
          <w:p>
            <w:pPr>
              <w:spacing w:after="0"/>
              <w:rPr>
                <w:sz w:val="18"/>
                <w:szCs w:val="18"/>
                <w:color w:val="auto"/>
              </w:rPr>
            </w:pPr>
          </w:p>
        </w:tc>
        <w:tc>
          <w:tcPr>
            <w:tcW w:w="2440" w:type="dxa"/>
            <w:vAlign w:val="bottom"/>
            <w:gridSpan w:val="2"/>
            <w:shd w:val="clear" w:color="auto" w:fill="ECEDED"/>
          </w:tcPr>
          <w:p>
            <w:pPr>
              <w:jc w:val="right"/>
              <w:ind w:right="340"/>
              <w:spacing w:after="0"/>
              <w:rPr>
                <w:sz w:val="20"/>
                <w:szCs w:val="20"/>
                <w:color w:val="auto"/>
              </w:rPr>
            </w:pPr>
            <w:r>
              <w:rPr>
                <w:rFonts w:ascii="Arial" w:cs="Arial" w:eastAsia="Arial" w:hAnsi="Arial"/>
                <w:sz w:val="16"/>
                <w:szCs w:val="16"/>
                <w:b w:val="1"/>
                <w:bCs w:val="1"/>
                <w:color w:val="auto"/>
              </w:rPr>
              <w:t>Peer Group</w:t>
            </w:r>
          </w:p>
        </w:tc>
        <w:tc>
          <w:tcPr>
            <w:tcW w:w="2320" w:type="dxa"/>
            <w:vAlign w:val="bottom"/>
            <w:shd w:val="clear" w:color="auto" w:fill="ECEDED"/>
          </w:tcPr>
          <w:p>
            <w:pPr>
              <w:jc w:val="right"/>
              <w:ind w:right="225"/>
              <w:spacing w:after="0"/>
              <w:rPr>
                <w:sz w:val="20"/>
                <w:szCs w:val="20"/>
                <w:color w:val="auto"/>
              </w:rPr>
            </w:pPr>
            <w:r>
              <w:rPr>
                <w:rFonts w:ascii="Arial" w:cs="Arial" w:eastAsia="Arial" w:hAnsi="Arial"/>
                <w:sz w:val="16"/>
                <w:szCs w:val="16"/>
                <w:b w:val="1"/>
                <w:bCs w:val="1"/>
                <w:color w:val="auto"/>
              </w:rPr>
              <w:t>Peer Group</w:t>
            </w:r>
          </w:p>
        </w:tc>
        <w:tc>
          <w:tcPr>
            <w:tcW w:w="1940" w:type="dxa"/>
            <w:vAlign w:val="bottom"/>
            <w:gridSpan w:val="2"/>
            <w:shd w:val="clear" w:color="auto" w:fill="ECEDED"/>
          </w:tcPr>
          <w:p>
            <w:pPr>
              <w:jc w:val="right"/>
              <w:ind w:right="220"/>
              <w:spacing w:after="0"/>
              <w:rPr>
                <w:sz w:val="20"/>
                <w:szCs w:val="20"/>
                <w:color w:val="auto"/>
              </w:rPr>
            </w:pPr>
            <w:r>
              <w:rPr>
                <w:rFonts w:ascii="Arial" w:cs="Arial" w:eastAsia="Arial" w:hAnsi="Arial"/>
                <w:sz w:val="16"/>
                <w:szCs w:val="16"/>
                <w:b w:val="1"/>
                <w:bCs w:val="1"/>
                <w:color w:val="auto"/>
              </w:rPr>
              <w:t>Peer Group</w:t>
            </w:r>
          </w:p>
        </w:tc>
      </w:tr>
      <w:tr>
        <w:trPr>
          <w:trHeight w:val="135"/>
        </w:trPr>
        <w:tc>
          <w:tcPr>
            <w:tcW w:w="1580" w:type="dxa"/>
            <w:vAlign w:val="bottom"/>
          </w:tcPr>
          <w:p>
            <w:pPr>
              <w:spacing w:after="0"/>
              <w:rPr>
                <w:sz w:val="11"/>
                <w:szCs w:val="11"/>
                <w:color w:val="auto"/>
              </w:rPr>
            </w:pPr>
          </w:p>
        </w:tc>
        <w:tc>
          <w:tcPr>
            <w:tcW w:w="2380" w:type="dxa"/>
            <w:vAlign w:val="bottom"/>
          </w:tcPr>
          <w:p>
            <w:pPr>
              <w:jc w:val="right"/>
              <w:spacing w:after="0" w:line="135" w:lineRule="exact"/>
              <w:rPr>
                <w:sz w:val="20"/>
                <w:szCs w:val="20"/>
                <w:color w:val="auto"/>
              </w:rPr>
            </w:pPr>
            <w:r>
              <w:rPr>
                <w:rFonts w:ascii="Arial" w:cs="Arial" w:eastAsia="Arial" w:hAnsi="Arial"/>
                <w:sz w:val="13"/>
                <w:szCs w:val="13"/>
                <w:b w:val="1"/>
                <w:bCs w:val="1"/>
                <w:i w:val="1"/>
                <w:iCs w:val="1"/>
                <w:color w:val="auto"/>
              </w:rPr>
              <w:t>Revenue $6 billion–$123 billion</w:t>
            </w:r>
          </w:p>
        </w:tc>
        <w:tc>
          <w:tcPr>
            <w:tcW w:w="380" w:type="dxa"/>
            <w:vAlign w:val="bottom"/>
          </w:tcPr>
          <w:p>
            <w:pPr>
              <w:spacing w:after="0"/>
              <w:rPr>
                <w:sz w:val="11"/>
                <w:szCs w:val="11"/>
                <w:color w:val="auto"/>
              </w:rPr>
            </w:pPr>
          </w:p>
        </w:tc>
        <w:tc>
          <w:tcPr>
            <w:tcW w:w="2100" w:type="dxa"/>
            <w:vAlign w:val="bottom"/>
          </w:tcPr>
          <w:p>
            <w:pPr>
              <w:jc w:val="right"/>
              <w:spacing w:after="0" w:line="135" w:lineRule="exact"/>
              <w:rPr>
                <w:sz w:val="20"/>
                <w:szCs w:val="20"/>
                <w:color w:val="auto"/>
              </w:rPr>
            </w:pPr>
            <w:r>
              <w:rPr>
                <w:rFonts w:ascii="Arial" w:cs="Arial" w:eastAsia="Arial" w:hAnsi="Arial"/>
                <w:sz w:val="13"/>
                <w:szCs w:val="13"/>
                <w:b w:val="1"/>
                <w:bCs w:val="1"/>
                <w:i w:val="1"/>
                <w:iCs w:val="1"/>
                <w:color w:val="auto"/>
              </w:rPr>
              <w:t>Revenue $13 billion – $77 billion</w:t>
            </w:r>
          </w:p>
        </w:tc>
        <w:tc>
          <w:tcPr>
            <w:tcW w:w="340" w:type="dxa"/>
            <w:vAlign w:val="bottom"/>
            <w:shd w:val="clear" w:color="auto" w:fill="ECEDED"/>
          </w:tcPr>
          <w:p>
            <w:pPr>
              <w:spacing w:after="0"/>
              <w:rPr>
                <w:sz w:val="11"/>
                <w:szCs w:val="11"/>
                <w:color w:val="auto"/>
              </w:rPr>
            </w:pPr>
          </w:p>
        </w:tc>
        <w:tc>
          <w:tcPr>
            <w:tcW w:w="2320" w:type="dxa"/>
            <w:vAlign w:val="bottom"/>
            <w:shd w:val="clear" w:color="auto" w:fill="ECEDED"/>
          </w:tcPr>
          <w:p>
            <w:pPr>
              <w:jc w:val="right"/>
              <w:ind w:right="225"/>
              <w:spacing w:after="0" w:line="135" w:lineRule="exact"/>
              <w:rPr>
                <w:sz w:val="20"/>
                <w:szCs w:val="20"/>
                <w:color w:val="auto"/>
              </w:rPr>
            </w:pPr>
            <w:r>
              <w:rPr>
                <w:rFonts w:ascii="Arial" w:cs="Arial" w:eastAsia="Arial" w:hAnsi="Arial"/>
                <w:sz w:val="13"/>
                <w:szCs w:val="13"/>
                <w:b w:val="1"/>
                <w:bCs w:val="1"/>
                <w:i w:val="1"/>
                <w:iCs w:val="1"/>
                <w:color w:val="auto"/>
              </w:rPr>
              <w:t>Revenue $1.4 billion-$10 billion</w:t>
            </w:r>
          </w:p>
        </w:tc>
        <w:tc>
          <w:tcPr>
            <w:tcW w:w="1940" w:type="dxa"/>
            <w:vAlign w:val="bottom"/>
            <w:gridSpan w:val="2"/>
            <w:shd w:val="clear" w:color="auto" w:fill="ECEDED"/>
          </w:tcPr>
          <w:p>
            <w:pPr>
              <w:jc w:val="right"/>
              <w:ind w:right="220"/>
              <w:spacing w:after="0" w:line="135" w:lineRule="exact"/>
              <w:rPr>
                <w:sz w:val="20"/>
                <w:szCs w:val="20"/>
                <w:color w:val="auto"/>
              </w:rPr>
            </w:pPr>
            <w:r>
              <w:rPr>
                <w:rFonts w:ascii="Arial" w:cs="Arial" w:eastAsia="Arial" w:hAnsi="Arial"/>
                <w:sz w:val="13"/>
                <w:szCs w:val="13"/>
                <w:b w:val="1"/>
                <w:bCs w:val="1"/>
                <w:i w:val="1"/>
                <w:iCs w:val="1"/>
                <w:color w:val="auto"/>
              </w:rPr>
              <w:t>Similar R&amp;D Expenditures</w:t>
            </w:r>
          </w:p>
        </w:tc>
      </w:tr>
      <w:tr>
        <w:trPr>
          <w:trHeight w:val="20"/>
        </w:trPr>
        <w:tc>
          <w:tcPr>
            <w:tcW w:w="1580" w:type="dxa"/>
            <w:vAlign w:val="bottom"/>
            <w:shd w:val="clear" w:color="auto" w:fill="16216A"/>
          </w:tcPr>
          <w:p>
            <w:pPr>
              <w:spacing w:after="0" w:line="20" w:lineRule="exact"/>
              <w:rPr>
                <w:sz w:val="1"/>
                <w:szCs w:val="1"/>
                <w:color w:val="auto"/>
              </w:rPr>
            </w:pPr>
          </w:p>
        </w:tc>
        <w:tc>
          <w:tcPr>
            <w:tcW w:w="2380" w:type="dxa"/>
            <w:vAlign w:val="bottom"/>
            <w:shd w:val="clear" w:color="auto" w:fill="16216A"/>
          </w:tcPr>
          <w:p>
            <w:pPr>
              <w:spacing w:after="0" w:line="20" w:lineRule="exact"/>
              <w:rPr>
                <w:sz w:val="1"/>
                <w:szCs w:val="1"/>
                <w:color w:val="auto"/>
              </w:rPr>
            </w:pPr>
          </w:p>
        </w:tc>
        <w:tc>
          <w:tcPr>
            <w:tcW w:w="380" w:type="dxa"/>
            <w:vAlign w:val="bottom"/>
            <w:shd w:val="clear" w:color="auto" w:fill="16216A"/>
          </w:tcPr>
          <w:p>
            <w:pPr>
              <w:spacing w:after="0" w:line="20" w:lineRule="exact"/>
              <w:rPr>
                <w:sz w:val="1"/>
                <w:szCs w:val="1"/>
                <w:color w:val="auto"/>
              </w:rPr>
            </w:pPr>
          </w:p>
        </w:tc>
        <w:tc>
          <w:tcPr>
            <w:tcW w:w="2100" w:type="dxa"/>
            <w:vAlign w:val="bottom"/>
            <w:shd w:val="clear" w:color="auto" w:fill="16216A"/>
          </w:tcPr>
          <w:p>
            <w:pPr>
              <w:spacing w:after="0" w:line="20" w:lineRule="exact"/>
              <w:rPr>
                <w:sz w:val="1"/>
                <w:szCs w:val="1"/>
                <w:color w:val="auto"/>
              </w:rPr>
            </w:pPr>
          </w:p>
        </w:tc>
        <w:tc>
          <w:tcPr>
            <w:tcW w:w="340" w:type="dxa"/>
            <w:vAlign w:val="bottom"/>
            <w:shd w:val="clear" w:color="auto" w:fill="16216A"/>
          </w:tcPr>
          <w:p>
            <w:pPr>
              <w:spacing w:after="0" w:line="20" w:lineRule="exact"/>
              <w:rPr>
                <w:sz w:val="1"/>
                <w:szCs w:val="1"/>
                <w:color w:val="auto"/>
              </w:rPr>
            </w:pPr>
          </w:p>
        </w:tc>
        <w:tc>
          <w:tcPr>
            <w:tcW w:w="2320" w:type="dxa"/>
            <w:vAlign w:val="bottom"/>
            <w:shd w:val="clear" w:color="auto" w:fill="16216A"/>
          </w:tcPr>
          <w:p>
            <w:pPr>
              <w:spacing w:after="0" w:line="20" w:lineRule="exact"/>
              <w:rPr>
                <w:sz w:val="1"/>
                <w:szCs w:val="1"/>
                <w:color w:val="auto"/>
              </w:rPr>
            </w:pPr>
          </w:p>
        </w:tc>
        <w:tc>
          <w:tcPr>
            <w:tcW w:w="1720" w:type="dxa"/>
            <w:vAlign w:val="bottom"/>
            <w:shd w:val="clear" w:color="auto" w:fill="16216A"/>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All NEOs (except EVP</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Technology)</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EVP Technology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color w:val="16216A"/>
        </w:rPr>
        <w:t>Relative Size of Direct Compensation Elements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Schlumberger’s executive compensation program consists of three primary elements, comprising our executives’ total direct compensation:</w:t>
      </w:r>
    </w:p>
    <w:p>
      <w:pPr>
        <w:spacing w:after="0" w:line="221" w:lineRule="exact"/>
        <w:rPr>
          <w:sz w:val="20"/>
          <w:szCs w:val="20"/>
          <w:color w:val="auto"/>
        </w:rPr>
      </w:pPr>
    </w:p>
    <w:p>
      <w:pPr>
        <w:ind w:left="500" w:hanging="168"/>
        <w:spacing w:after="0"/>
        <w:tabs>
          <w:tab w:leader="none" w:pos="500" w:val="left"/>
        </w:tabs>
        <w:numPr>
          <w:ilvl w:val="0"/>
          <w:numId w:val="38"/>
        </w:numPr>
        <w:rPr>
          <w:rFonts w:ascii="Arial" w:cs="Arial" w:eastAsia="Arial" w:hAnsi="Arial"/>
          <w:sz w:val="16"/>
          <w:szCs w:val="16"/>
          <w:b w:val="1"/>
          <w:bCs w:val="1"/>
          <w:color w:val="16216A"/>
        </w:rPr>
      </w:pPr>
      <w:r>
        <w:rPr>
          <w:rFonts w:ascii="Arial" w:cs="Arial" w:eastAsia="Arial" w:hAnsi="Arial"/>
          <w:sz w:val="16"/>
          <w:szCs w:val="16"/>
          <w:color w:val="auto"/>
        </w:rPr>
        <w:t>long-term equity incentives;</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38"/>
        </w:numPr>
        <w:rPr>
          <w:rFonts w:ascii="Arial" w:cs="Arial" w:eastAsia="Arial" w:hAnsi="Arial"/>
          <w:sz w:val="16"/>
          <w:szCs w:val="16"/>
          <w:b w:val="1"/>
          <w:bCs w:val="1"/>
          <w:color w:val="16216A"/>
        </w:rPr>
      </w:pPr>
      <w:r>
        <w:rPr>
          <w:rFonts w:ascii="Arial" w:cs="Arial" w:eastAsia="Arial" w:hAnsi="Arial"/>
          <w:sz w:val="16"/>
          <w:szCs w:val="16"/>
          <w:color w:val="auto"/>
        </w:rPr>
        <w:t>annual cash incentives, based upon Company and individual performance; and</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38"/>
        </w:numPr>
        <w:rPr>
          <w:rFonts w:ascii="Arial" w:cs="Arial" w:eastAsia="Arial" w:hAnsi="Arial"/>
          <w:sz w:val="16"/>
          <w:szCs w:val="16"/>
          <w:b w:val="1"/>
          <w:bCs w:val="1"/>
          <w:color w:val="16216A"/>
        </w:rPr>
      </w:pPr>
      <w:r>
        <w:rPr>
          <w:rFonts w:ascii="Arial" w:cs="Arial" w:eastAsia="Arial" w:hAnsi="Arial"/>
          <w:sz w:val="16"/>
          <w:szCs w:val="16"/>
          <w:color w:val="auto"/>
        </w:rPr>
        <w:t>base salary.</w:t>
      </w:r>
    </w:p>
    <w:p>
      <w:pPr>
        <w:spacing w:after="0" w:line="22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These elements allow the Company to remain competitive and attract, retain and motivate top executive talent with current and potential future financial rewards. At the same time, this relatively simple compensation program is applied and communicated consistently to our exempt employees of more than 140 nationalities operating in approximately 85 countries.</w:t>
      </w:r>
    </w:p>
    <w:p>
      <w:pPr>
        <w:spacing w:after="0" w:line="17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The Compensation Committee reviews the elements of total direct compensation for the NEOs throughout the year, to evaluate whether each element of direct compensation remains at levels that are competitive with companies in Schlumberger’s two main peer groups described above. The Compensation Committee relies on its own judgment in making these compensation decisions after its review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39</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of external market practices of companies comprising our executive compensation peer groups, including the size and mix of direct compensation for executives in those companies. The Compensation Committee seeks to achieve an appropriate balance between annual cash rewards that encourage achievement of annual financial and non-financial objectives, and LTI awards that encourage positive long-term stock price performance, with a greater emphasis on LTI awards for more senior executives. However, the Compensation Committee does not aim to achieve a specific target of cash versus equity-based compensation.</w:t>
      </w:r>
    </w:p>
    <w:p>
      <w:pPr>
        <w:spacing w:after="0" w:line="176"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While external market data provide important guidance in making decisions on executive compensation, the Compensation Committee does not set compensation based on market data alone. When determining the size and mix of each element of an NEO’s total direct compensation, the Compensation Committee also considers the following factors:</w:t>
      </w:r>
    </w:p>
    <w:p>
      <w:pPr>
        <w:spacing w:after="0" w:line="171" w:lineRule="exact"/>
        <w:rPr>
          <w:sz w:val="20"/>
          <w:szCs w:val="20"/>
          <w:color w:val="auto"/>
        </w:rPr>
      </w:pPr>
    </w:p>
    <w:p>
      <w:pPr>
        <w:ind w:left="500" w:hanging="168"/>
        <w:spacing w:after="0"/>
        <w:tabs>
          <w:tab w:leader="none" w:pos="500" w:val="left"/>
        </w:tabs>
        <w:numPr>
          <w:ilvl w:val="0"/>
          <w:numId w:val="39"/>
        </w:numPr>
        <w:rPr>
          <w:rFonts w:ascii="Arial" w:cs="Arial" w:eastAsia="Arial" w:hAnsi="Arial"/>
          <w:sz w:val="16"/>
          <w:szCs w:val="16"/>
          <w:color w:val="16216A"/>
        </w:rPr>
      </w:pPr>
      <w:r>
        <w:rPr>
          <w:rFonts w:ascii="Arial" w:cs="Arial" w:eastAsia="Arial" w:hAnsi="Arial"/>
          <w:sz w:val="16"/>
          <w:szCs w:val="16"/>
          <w:color w:val="auto"/>
        </w:rPr>
        <w:t>the size and complexity of the executive’s scope of responsibilities;</w:t>
      </w:r>
    </w:p>
    <w:p>
      <w:pPr>
        <w:spacing w:after="0" w:line="221" w:lineRule="exact"/>
        <w:rPr>
          <w:rFonts w:ascii="Arial" w:cs="Arial" w:eastAsia="Arial" w:hAnsi="Arial"/>
          <w:sz w:val="16"/>
          <w:szCs w:val="16"/>
          <w:color w:val="16216A"/>
        </w:rPr>
      </w:pPr>
    </w:p>
    <w:p>
      <w:pPr>
        <w:ind w:left="500" w:hanging="168"/>
        <w:spacing w:after="0"/>
        <w:tabs>
          <w:tab w:leader="none" w:pos="500" w:val="left"/>
        </w:tabs>
        <w:numPr>
          <w:ilvl w:val="0"/>
          <w:numId w:val="39"/>
        </w:numPr>
        <w:rPr>
          <w:rFonts w:ascii="Arial" w:cs="Arial" w:eastAsia="Arial" w:hAnsi="Arial"/>
          <w:sz w:val="16"/>
          <w:szCs w:val="16"/>
          <w:color w:val="16216A"/>
        </w:rPr>
      </w:pPr>
      <w:r>
        <w:rPr>
          <w:rFonts w:ascii="Arial" w:cs="Arial" w:eastAsia="Arial" w:hAnsi="Arial"/>
          <w:sz w:val="16"/>
          <w:szCs w:val="16"/>
          <w:color w:val="auto"/>
        </w:rPr>
        <w:t>leadership, management and technical expertise, performance history, growth potential, and position in reporting structure;</w:t>
      </w:r>
    </w:p>
    <w:p>
      <w:pPr>
        <w:spacing w:after="0" w:line="221" w:lineRule="exact"/>
        <w:rPr>
          <w:rFonts w:ascii="Arial" w:cs="Arial" w:eastAsia="Arial" w:hAnsi="Arial"/>
          <w:sz w:val="16"/>
          <w:szCs w:val="16"/>
          <w:color w:val="16216A"/>
        </w:rPr>
      </w:pPr>
    </w:p>
    <w:p>
      <w:pPr>
        <w:ind w:left="500" w:hanging="168"/>
        <w:spacing w:after="0"/>
        <w:tabs>
          <w:tab w:leader="none" w:pos="500" w:val="left"/>
        </w:tabs>
        <w:numPr>
          <w:ilvl w:val="0"/>
          <w:numId w:val="39"/>
        </w:numPr>
        <w:rPr>
          <w:rFonts w:ascii="Arial" w:cs="Arial" w:eastAsia="Arial" w:hAnsi="Arial"/>
          <w:sz w:val="16"/>
          <w:szCs w:val="16"/>
          <w:color w:val="16216A"/>
        </w:rPr>
      </w:pPr>
      <w:r>
        <w:rPr>
          <w:rFonts w:ascii="Arial" w:cs="Arial" w:eastAsia="Arial" w:hAnsi="Arial"/>
          <w:sz w:val="16"/>
          <w:szCs w:val="16"/>
          <w:color w:val="auto"/>
        </w:rPr>
        <w:t>overall Company and individual performance;</w:t>
      </w:r>
    </w:p>
    <w:p>
      <w:pPr>
        <w:spacing w:after="0" w:line="221" w:lineRule="exact"/>
        <w:rPr>
          <w:rFonts w:ascii="Arial" w:cs="Arial" w:eastAsia="Arial" w:hAnsi="Arial"/>
          <w:sz w:val="16"/>
          <w:szCs w:val="16"/>
          <w:color w:val="16216A"/>
        </w:rPr>
      </w:pPr>
    </w:p>
    <w:p>
      <w:pPr>
        <w:ind w:left="500" w:hanging="168"/>
        <w:spacing w:after="0"/>
        <w:tabs>
          <w:tab w:leader="none" w:pos="500" w:val="left"/>
        </w:tabs>
        <w:numPr>
          <w:ilvl w:val="0"/>
          <w:numId w:val="39"/>
        </w:numPr>
        <w:rPr>
          <w:rFonts w:ascii="Arial" w:cs="Arial" w:eastAsia="Arial" w:hAnsi="Arial"/>
          <w:sz w:val="16"/>
          <w:szCs w:val="16"/>
          <w:color w:val="16216A"/>
        </w:rPr>
      </w:pPr>
      <w:r>
        <w:rPr>
          <w:rFonts w:ascii="Arial" w:cs="Arial" w:eastAsia="Arial" w:hAnsi="Arial"/>
          <w:sz w:val="16"/>
          <w:szCs w:val="16"/>
          <w:color w:val="auto"/>
        </w:rPr>
        <w:t>retention needs;</w:t>
      </w:r>
    </w:p>
    <w:p>
      <w:pPr>
        <w:spacing w:after="0" w:line="221" w:lineRule="exact"/>
        <w:rPr>
          <w:rFonts w:ascii="Arial" w:cs="Arial" w:eastAsia="Arial" w:hAnsi="Arial"/>
          <w:sz w:val="16"/>
          <w:szCs w:val="16"/>
          <w:color w:val="16216A"/>
        </w:rPr>
      </w:pPr>
    </w:p>
    <w:p>
      <w:pPr>
        <w:ind w:left="500" w:hanging="168"/>
        <w:spacing w:after="0"/>
        <w:tabs>
          <w:tab w:leader="none" w:pos="500" w:val="left"/>
        </w:tabs>
        <w:numPr>
          <w:ilvl w:val="0"/>
          <w:numId w:val="39"/>
        </w:numPr>
        <w:rPr>
          <w:rFonts w:ascii="Arial" w:cs="Arial" w:eastAsia="Arial" w:hAnsi="Arial"/>
          <w:sz w:val="16"/>
          <w:szCs w:val="16"/>
          <w:color w:val="16216A"/>
        </w:rPr>
      </w:pPr>
      <w:r>
        <w:rPr>
          <w:rFonts w:ascii="Arial" w:cs="Arial" w:eastAsia="Arial" w:hAnsi="Arial"/>
          <w:sz w:val="16"/>
          <w:szCs w:val="16"/>
          <w:color w:val="auto"/>
        </w:rPr>
        <w:t>the recommendations of the CEO (except for his own compensation); and</w:t>
      </w:r>
    </w:p>
    <w:p>
      <w:pPr>
        <w:spacing w:after="0" w:line="221" w:lineRule="exact"/>
        <w:rPr>
          <w:rFonts w:ascii="Arial" w:cs="Arial" w:eastAsia="Arial" w:hAnsi="Arial"/>
          <w:sz w:val="16"/>
          <w:szCs w:val="16"/>
          <w:color w:val="16216A"/>
        </w:rPr>
      </w:pPr>
    </w:p>
    <w:p>
      <w:pPr>
        <w:ind w:left="500" w:hanging="168"/>
        <w:spacing w:after="0"/>
        <w:tabs>
          <w:tab w:leader="none" w:pos="500" w:val="left"/>
        </w:tabs>
        <w:numPr>
          <w:ilvl w:val="0"/>
          <w:numId w:val="39"/>
        </w:numPr>
        <w:rPr>
          <w:rFonts w:ascii="Arial" w:cs="Arial" w:eastAsia="Arial" w:hAnsi="Arial"/>
          <w:sz w:val="16"/>
          <w:szCs w:val="16"/>
          <w:color w:val="16216A"/>
        </w:rPr>
      </w:pPr>
      <w:r>
        <w:rPr>
          <w:rFonts w:ascii="Arial" w:cs="Arial" w:eastAsia="Arial" w:hAnsi="Arial"/>
          <w:sz w:val="16"/>
          <w:szCs w:val="16"/>
          <w:color w:val="auto"/>
        </w:rPr>
        <w:t>internal pay equity.</w:t>
      </w:r>
    </w:p>
    <w:p>
      <w:pPr>
        <w:spacing w:after="0" w:line="22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The charts below show the percentage of 2017 base salary, target annual cash incentive and LTI compensation established by the Compensation Committee in January 2017 for our CEO and other NEOs. Approximately 88 percent of the direct compensation of our CEO and 87 percent of our other NEOs was at risk, demonstrating management’s alignment with stockholders’ interests. In 2017, the portion of total compensation that was at risk is as follows:</w:t>
      </w:r>
    </w:p>
    <w:p>
      <w:pPr>
        <w:spacing w:after="0" w:line="158" w:lineRule="exact"/>
        <w:rPr>
          <w:sz w:val="20"/>
          <w:szCs w:val="20"/>
          <w:color w:val="auto"/>
        </w:rPr>
      </w:pPr>
    </w:p>
    <w:p>
      <w:pPr>
        <w:ind w:left="1320"/>
        <w:spacing w:after="0"/>
        <w:tabs>
          <w:tab w:leader="none" w:pos="6900" w:val="left"/>
        </w:tabs>
        <w:rPr>
          <w:sz w:val="20"/>
          <w:szCs w:val="20"/>
          <w:color w:val="auto"/>
        </w:rPr>
      </w:pPr>
      <w:r>
        <w:rPr>
          <w:rFonts w:ascii="Arial" w:cs="Arial" w:eastAsia="Arial" w:hAnsi="Arial"/>
          <w:sz w:val="18"/>
          <w:szCs w:val="18"/>
          <w:b w:val="1"/>
          <w:bCs w:val="1"/>
          <w:color w:val="auto"/>
        </w:rPr>
        <w:t>Schlumberger CEO 2017 Pay Mix</w:t>
      </w:r>
      <w:r>
        <w:rPr>
          <w:sz w:val="20"/>
          <w:szCs w:val="20"/>
          <w:color w:val="auto"/>
        </w:rPr>
        <w:tab/>
      </w:r>
      <w:r>
        <w:rPr>
          <w:rFonts w:ascii="Arial" w:cs="Arial" w:eastAsia="Arial" w:hAnsi="Arial"/>
          <w:sz w:val="17"/>
          <w:szCs w:val="17"/>
          <w:b w:val="1"/>
          <w:bCs w:val="1"/>
          <w:color w:val="auto"/>
        </w:rPr>
        <w:t>Schlumberger Other NEO 2017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140335</wp:posOffset>
            </wp:positionV>
            <wp:extent cx="6732270" cy="1509395"/>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29">
                      <a:extLst>
                        <a:ext uri="{28A0092B-C50C-407E-A947-70E740481C1C}"/>
                      </a:extLst>
                    </a:blip>
                    <a:srcRect/>
                    <a:stretch>
                      <a:fillRect/>
                    </a:stretch>
                  </pic:blipFill>
                  <pic:spPr bwMode="auto">
                    <a:xfrm>
                      <a:off x="0" y="0"/>
                      <a:ext cx="6732270"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Based on market data provided by Pay Governance, Schlumberger’s pay mix generally aligns with that of both of our main comparator groups. The Compensation Committee may, at its discretion, modify the CEO’s, or any other NEO’s mix of base pay, annual cash incentive and LTIs, or otherwise adjust an NEO’s total compensation, to best fit his specific circumstances. This provides flexibility to the Compensation Committee to compensate NEOs appropriately as they near retirement, when they might not receive any LTI awards for their final years of service. The Compensation Committee may also increase the size of an LTI award to an NEO if the aggregate career LTI awards granted do not adequately reflect the executive’s current position and level of responsibility within the Company, taking into account external market practices and the other factors described above.</w:t>
      </w: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color w:val="16216A"/>
        </w:rPr>
        <w:t>Role of the Independent Executive Compensation Consultant</w:t>
      </w:r>
    </w:p>
    <w:p>
      <w:pPr>
        <w:spacing w:after="0" w:line="20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5"/>
          <w:szCs w:val="15"/>
          <w:color w:val="auto"/>
        </w:rPr>
        <w:t>The Compensation Committee has retained Pay Governance as its independent consultant with respect to executive compensation matters. Pay Governance reports only to, and acts solely at the direction of, the Compensation Committee. Schlumberger’s management does not direct or oversee the activities of Pay Governance with respect to the Company’s executive compensation program. Pay Governance prepares compensation surveys for review by the Compensation Committee at its October meeting. One of the purposes of the October meeting is to assess compensation decisions made in January of that year in light of comparative data to date; another purpose of the October meeting is to prepare for the annual executive officer compensation review the following January.</w:t>
      </w:r>
    </w:p>
    <w:p>
      <w:pPr>
        <w:spacing w:after="0" w:line="16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5"/>
          <w:szCs w:val="15"/>
          <w:color w:val="auto"/>
        </w:rPr>
        <w:t>Pay Governance works with the Company’s executive compensation department to compare compensation opportunities of the Company’s executive officers with compensation opportunities for comparable positions at companies included in the compensation surveys conducted by Pay Governance at the direction of the Compensation Committee. Pay Governance and the Company’s executive compensation department also compile annual compensation data for each executive officer. The Compensation Committee has also instructed Pay Governance to prepare an analysis of each named executive officer’s compensation. The Compensation Committee has also retained Pay Governance as an independent consulting firm with respect to non-employee director compensation matters. Pay Governance prepares an analysis of competitive non-employee director compensation levels and market trends using the same two main peer groups as those used in the executive compensation review.</w:t>
      </w:r>
    </w:p>
    <w:p>
      <w:pPr>
        <w:spacing w:after="0" w:line="16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Compensation Committee has assessed the independence of Pay Governance pursuant to SEC rules and has concluded that its work did not raise any conflict of interest that would prevent Pay Governance from independently representing the Compensation Committee.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40</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color w:val="16216A"/>
        </w:rPr>
        <w:t>Procedure for Determining Executive Compensation; Role of Management</w:t>
      </w:r>
    </w:p>
    <w:p>
      <w:pPr>
        <w:spacing w:after="0" w:line="201"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4"/>
          <w:szCs w:val="14"/>
          <w:color w:val="auto"/>
        </w:rPr>
        <w:t>The Compensation Committee evaluates all elements of executive officer compensation each January, after a review of achievement of financial and personal objectives with respect to the prior year’s results. The purpose is to determine whether any changes in an officer’s compensation are appropriate. The CEO does not participate in the Compensation Committee’s deliberations with regard to his own compensation. At the Compensation Committee’s request, the CEO reviews with the Compensation Committee the performance of the other executive officers, but no other named executive officer has any input in executive compensation decisions. The Compensation Committee gives substantial weight to the CEO’s evaluations and recommendations because he is particularly able to assess the other executive officers’ performance and contributions to the Company. Our Vice President of Human of Resources assists the CEO in developing the executive officers’ performance reviews and reviewing market compensation data to determine compensation recommendations for our executives. The Compensation Committee independently determines each executive officer’s mix of total direct compensation based on the factors described in “Compensation Discussion and Analysis—Other Aspects of our Executive Compensation Framework—Relative Size of Direct Compensation Elements.” Early in the calendar year, financial and personal objectives for each executive officer are determined for that year. The Compensation Committee may, however, review and adjust compensation at other times as the result of new appointments or promotions during the year.</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approximate timing of significant compensation events:</w:t>
      </w:r>
    </w:p>
    <w:p>
      <w:pPr>
        <w:sectPr>
          <w:pgSz w:w="11900" w:h="16838" w:orient="portrait"/>
          <w:cols w:equalWidth="0" w:num="1">
            <w:col w:w="11420"/>
          </w:cols>
          <w:pgMar w:left="240" w:top="234" w:right="239" w:bottom="1440" w:gutter="0" w:footer="0" w:header="0"/>
        </w:sectPr>
      </w:pPr>
    </w:p>
    <w:p>
      <w:pPr>
        <w:spacing w:after="0" w:line="217" w:lineRule="exact"/>
        <w:rPr>
          <w:sz w:val="20"/>
          <w:szCs w:val="20"/>
          <w:color w:val="auto"/>
        </w:rPr>
      </w:pPr>
    </w:p>
    <w:p>
      <w:pPr>
        <w:ind w:left="2440"/>
        <w:spacing w:after="0"/>
        <w:rPr>
          <w:sz w:val="20"/>
          <w:szCs w:val="20"/>
          <w:color w:val="auto"/>
        </w:rPr>
      </w:pPr>
      <w:r>
        <w:rPr>
          <w:rFonts w:ascii="Arial" w:cs="Arial" w:eastAsia="Arial" w:hAnsi="Arial"/>
          <w:sz w:val="16"/>
          <w:szCs w:val="16"/>
          <w:b w:val="1"/>
          <w:bCs w:val="1"/>
          <w:color w:val="16216A"/>
        </w:rPr>
        <w:t>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447415" cy="8890"/>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3">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Establish Company financial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47415" cy="8890"/>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4">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Establish CEO personal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3447415" cy="8890"/>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5">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120" w:lineRule="exact"/>
        <w:rPr>
          <w:sz w:val="20"/>
          <w:szCs w:val="20"/>
          <w:color w:val="auto"/>
        </w:rPr>
      </w:pPr>
    </w:p>
    <w:p>
      <w:pPr>
        <w:ind w:left="60"/>
        <w:spacing w:after="0" w:line="270" w:lineRule="auto"/>
        <w:rPr>
          <w:sz w:val="20"/>
          <w:szCs w:val="20"/>
          <w:color w:val="auto"/>
        </w:rPr>
      </w:pPr>
      <w:r>
        <w:rPr>
          <w:rFonts w:ascii="Arial" w:cs="Arial" w:eastAsia="Arial" w:hAnsi="Arial"/>
          <w:sz w:val="16"/>
          <w:szCs w:val="16"/>
          <w:color w:val="auto"/>
        </w:rPr>
        <w:t>Perform competitive assessment to determine how Schlumberger’s compensation decisions compared to decisions made by companies included in the compensation surveys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447415" cy="8890"/>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6">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ind w:left="60" w:right="300"/>
        <w:spacing w:after="0" w:line="273" w:lineRule="auto"/>
        <w:rPr>
          <w:sz w:val="20"/>
          <w:szCs w:val="20"/>
          <w:color w:val="auto"/>
        </w:rPr>
      </w:pPr>
      <w:r>
        <w:rPr>
          <w:rFonts w:ascii="Arial" w:cs="Arial" w:eastAsia="Arial" w:hAnsi="Arial"/>
          <w:sz w:val="16"/>
          <w:szCs w:val="16"/>
          <w:color w:val="auto"/>
        </w:rPr>
        <w:t>Independent compensation consultant provides analysis for the Compensation Committee to evaluate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47415" cy="8890"/>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37">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ind w:left="60" w:right="40"/>
        <w:spacing w:after="0" w:line="270" w:lineRule="auto"/>
        <w:rPr>
          <w:sz w:val="20"/>
          <w:szCs w:val="20"/>
          <w:color w:val="auto"/>
        </w:rPr>
      </w:pPr>
      <w:r>
        <w:rPr>
          <w:rFonts w:ascii="Arial" w:cs="Arial" w:eastAsia="Arial" w:hAnsi="Arial"/>
          <w:sz w:val="16"/>
          <w:szCs w:val="16"/>
          <w:color w:val="auto"/>
        </w:rPr>
        <w:t>Evaluate Company and executive performance (achievement of objectives established in previous fiscal year) and recommend incentive compensation based on those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447415" cy="8890"/>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38">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Review and recommend executive base salary and determine equity-based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3447415" cy="17145"/>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39">
                      <a:extLst>
                        <a:ext uri="{28A0092B-C50C-407E-A947-70E740481C1C}"/>
                      </a:extLst>
                    </a:blip>
                    <a:srcRect/>
                    <a:stretch>
                      <a:fillRect/>
                    </a:stretch>
                  </pic:blipFill>
                  <pic:spPr bwMode="auto">
                    <a:xfrm>
                      <a:off x="0" y="0"/>
                      <a:ext cx="34474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2400"/>
        <w:spacing w:after="0"/>
        <w:rPr>
          <w:sz w:val="20"/>
          <w:szCs w:val="20"/>
          <w:color w:val="auto"/>
        </w:rPr>
      </w:pPr>
      <w:r>
        <w:rPr>
          <w:rFonts w:ascii="Arial" w:cs="Arial" w:eastAsia="Arial" w:hAnsi="Arial"/>
          <w:sz w:val="16"/>
          <w:szCs w:val="16"/>
          <w:b w:val="1"/>
          <w:bCs w:val="1"/>
          <w:color w:val="16216A"/>
        </w:rPr>
        <w:t>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3439160" cy="8890"/>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0">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January of each fiscal year for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8890" cy="8890"/>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17780</wp:posOffset>
            </wp:positionV>
            <wp:extent cx="8890" cy="8890"/>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17780</wp:posOffset>
            </wp:positionV>
            <wp:extent cx="8890" cy="8890"/>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17780</wp:posOffset>
            </wp:positionV>
            <wp:extent cx="8890" cy="8890"/>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17780</wp:posOffset>
            </wp:positionV>
            <wp:extent cx="8890" cy="8890"/>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17780</wp:posOffset>
            </wp:positionV>
            <wp:extent cx="8890" cy="8890"/>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17780</wp:posOffset>
            </wp:positionV>
            <wp:extent cx="8890" cy="8890"/>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17780</wp:posOffset>
            </wp:positionV>
            <wp:extent cx="8890" cy="8890"/>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17780</wp:posOffset>
            </wp:positionV>
            <wp:extent cx="8890" cy="8890"/>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17780</wp:posOffset>
            </wp:positionV>
            <wp:extent cx="8890" cy="8890"/>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17780</wp:posOffset>
            </wp:positionV>
            <wp:extent cx="8890" cy="8890"/>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17780</wp:posOffset>
            </wp:positionV>
            <wp:extent cx="8890" cy="8890"/>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17780</wp:posOffset>
            </wp:positionV>
            <wp:extent cx="8890" cy="8890"/>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17780</wp:posOffset>
            </wp:positionV>
            <wp:extent cx="8890" cy="8890"/>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17780</wp:posOffset>
            </wp:positionV>
            <wp:extent cx="8890" cy="8890"/>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17780</wp:posOffset>
            </wp:positionV>
            <wp:extent cx="8890" cy="8890"/>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17780</wp:posOffset>
            </wp:positionV>
            <wp:extent cx="8890" cy="8890"/>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17780</wp:posOffset>
            </wp:positionV>
            <wp:extent cx="8890" cy="8890"/>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17780</wp:posOffset>
            </wp:positionV>
            <wp:extent cx="8890" cy="8890"/>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17780</wp:posOffset>
            </wp:positionV>
            <wp:extent cx="8890" cy="8890"/>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17780</wp:posOffset>
            </wp:positionV>
            <wp:extent cx="8890" cy="8890"/>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17780</wp:posOffset>
            </wp:positionV>
            <wp:extent cx="8890" cy="8890"/>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379095</wp:posOffset>
            </wp:positionH>
            <wp:positionV relativeFrom="paragraph">
              <wp:posOffset>17780</wp:posOffset>
            </wp:positionV>
            <wp:extent cx="8890" cy="8890"/>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17780</wp:posOffset>
            </wp:positionV>
            <wp:extent cx="8890" cy="8890"/>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17780</wp:posOffset>
            </wp:positionV>
            <wp:extent cx="8890" cy="8890"/>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17780</wp:posOffset>
            </wp:positionV>
            <wp:extent cx="8890" cy="8890"/>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17780</wp:posOffset>
            </wp:positionV>
            <wp:extent cx="8890" cy="8890"/>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464820</wp:posOffset>
            </wp:positionH>
            <wp:positionV relativeFrom="paragraph">
              <wp:posOffset>17780</wp:posOffset>
            </wp:positionV>
            <wp:extent cx="8890" cy="8890"/>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17780</wp:posOffset>
            </wp:positionV>
            <wp:extent cx="8890" cy="8890"/>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17780</wp:posOffset>
            </wp:positionV>
            <wp:extent cx="8890" cy="8890"/>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516255</wp:posOffset>
            </wp:positionH>
            <wp:positionV relativeFrom="paragraph">
              <wp:posOffset>17780</wp:posOffset>
            </wp:positionV>
            <wp:extent cx="8890" cy="8890"/>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17780</wp:posOffset>
            </wp:positionV>
            <wp:extent cx="8890" cy="8890"/>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17780</wp:posOffset>
            </wp:positionV>
            <wp:extent cx="8890" cy="8890"/>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17780</wp:posOffset>
            </wp:positionV>
            <wp:extent cx="8890" cy="8890"/>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17780</wp:posOffset>
            </wp:positionV>
            <wp:extent cx="8890" cy="8890"/>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17780</wp:posOffset>
            </wp:positionV>
            <wp:extent cx="8890" cy="8890"/>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619125</wp:posOffset>
            </wp:positionH>
            <wp:positionV relativeFrom="paragraph">
              <wp:posOffset>17780</wp:posOffset>
            </wp:positionV>
            <wp:extent cx="8890" cy="8890"/>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17780</wp:posOffset>
            </wp:positionV>
            <wp:extent cx="8890" cy="8890"/>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653415</wp:posOffset>
            </wp:positionH>
            <wp:positionV relativeFrom="paragraph">
              <wp:posOffset>17780</wp:posOffset>
            </wp:positionV>
            <wp:extent cx="8890" cy="8890"/>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670560</wp:posOffset>
            </wp:positionH>
            <wp:positionV relativeFrom="paragraph">
              <wp:posOffset>17780</wp:posOffset>
            </wp:positionV>
            <wp:extent cx="8890" cy="8890"/>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17780</wp:posOffset>
            </wp:positionV>
            <wp:extent cx="8890" cy="8890"/>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704850</wp:posOffset>
            </wp:positionH>
            <wp:positionV relativeFrom="paragraph">
              <wp:posOffset>17780</wp:posOffset>
            </wp:positionV>
            <wp:extent cx="8890" cy="8890"/>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17780</wp:posOffset>
            </wp:positionV>
            <wp:extent cx="8890" cy="8890"/>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17780</wp:posOffset>
            </wp:positionV>
            <wp:extent cx="8890" cy="8890"/>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17780</wp:posOffset>
            </wp:positionV>
            <wp:extent cx="8890" cy="8890"/>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773430</wp:posOffset>
            </wp:positionH>
            <wp:positionV relativeFrom="paragraph">
              <wp:posOffset>17780</wp:posOffset>
            </wp:positionV>
            <wp:extent cx="8890" cy="8890"/>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17780</wp:posOffset>
            </wp:positionV>
            <wp:extent cx="8890" cy="8890"/>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807720</wp:posOffset>
            </wp:positionH>
            <wp:positionV relativeFrom="paragraph">
              <wp:posOffset>17780</wp:posOffset>
            </wp:positionV>
            <wp:extent cx="8890" cy="8890"/>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824865</wp:posOffset>
            </wp:positionH>
            <wp:positionV relativeFrom="paragraph">
              <wp:posOffset>17780</wp:posOffset>
            </wp:positionV>
            <wp:extent cx="8890" cy="8890"/>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842010</wp:posOffset>
            </wp:positionH>
            <wp:positionV relativeFrom="paragraph">
              <wp:posOffset>17780</wp:posOffset>
            </wp:positionV>
            <wp:extent cx="8890" cy="8890"/>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859155</wp:posOffset>
            </wp:positionH>
            <wp:positionV relativeFrom="paragraph">
              <wp:posOffset>17780</wp:posOffset>
            </wp:positionV>
            <wp:extent cx="8890" cy="8890"/>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876300</wp:posOffset>
            </wp:positionH>
            <wp:positionV relativeFrom="paragraph">
              <wp:posOffset>17780</wp:posOffset>
            </wp:positionV>
            <wp:extent cx="8890" cy="8890"/>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17780</wp:posOffset>
            </wp:positionV>
            <wp:extent cx="8890" cy="8890"/>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910590</wp:posOffset>
            </wp:positionH>
            <wp:positionV relativeFrom="paragraph">
              <wp:posOffset>17780</wp:posOffset>
            </wp:positionV>
            <wp:extent cx="8890" cy="8890"/>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17780</wp:posOffset>
            </wp:positionV>
            <wp:extent cx="8890" cy="8890"/>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17780</wp:posOffset>
            </wp:positionV>
            <wp:extent cx="8890" cy="8890"/>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962025</wp:posOffset>
            </wp:positionH>
            <wp:positionV relativeFrom="paragraph">
              <wp:posOffset>17780</wp:posOffset>
            </wp:positionV>
            <wp:extent cx="8890" cy="8890"/>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17780</wp:posOffset>
            </wp:positionV>
            <wp:extent cx="8890" cy="8890"/>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996315</wp:posOffset>
            </wp:positionH>
            <wp:positionV relativeFrom="paragraph">
              <wp:posOffset>17780</wp:posOffset>
            </wp:positionV>
            <wp:extent cx="8890" cy="8890"/>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17780</wp:posOffset>
            </wp:positionV>
            <wp:extent cx="8890" cy="8890"/>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1030605</wp:posOffset>
            </wp:positionH>
            <wp:positionV relativeFrom="paragraph">
              <wp:posOffset>17780</wp:posOffset>
            </wp:positionV>
            <wp:extent cx="8890" cy="8890"/>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1047750</wp:posOffset>
            </wp:positionH>
            <wp:positionV relativeFrom="paragraph">
              <wp:posOffset>17780</wp:posOffset>
            </wp:positionV>
            <wp:extent cx="8890" cy="8890"/>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1064895</wp:posOffset>
            </wp:positionH>
            <wp:positionV relativeFrom="paragraph">
              <wp:posOffset>17780</wp:posOffset>
            </wp:positionV>
            <wp:extent cx="8890" cy="8890"/>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1082040</wp:posOffset>
            </wp:positionH>
            <wp:positionV relativeFrom="paragraph">
              <wp:posOffset>17780</wp:posOffset>
            </wp:positionV>
            <wp:extent cx="8890" cy="8890"/>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17780</wp:posOffset>
            </wp:positionV>
            <wp:extent cx="8890" cy="8890"/>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1116330</wp:posOffset>
            </wp:positionH>
            <wp:positionV relativeFrom="paragraph">
              <wp:posOffset>17780</wp:posOffset>
            </wp:positionV>
            <wp:extent cx="8890" cy="8890"/>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17780</wp:posOffset>
            </wp:positionV>
            <wp:extent cx="8890" cy="8890"/>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1151255</wp:posOffset>
            </wp:positionH>
            <wp:positionV relativeFrom="paragraph">
              <wp:posOffset>17780</wp:posOffset>
            </wp:positionV>
            <wp:extent cx="8890" cy="8890"/>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1168400</wp:posOffset>
            </wp:positionH>
            <wp:positionV relativeFrom="paragraph">
              <wp:posOffset>17780</wp:posOffset>
            </wp:positionV>
            <wp:extent cx="8890" cy="8890"/>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17780</wp:posOffset>
            </wp:positionV>
            <wp:extent cx="8890" cy="8890"/>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1202690</wp:posOffset>
            </wp:positionH>
            <wp:positionV relativeFrom="paragraph">
              <wp:posOffset>17780</wp:posOffset>
            </wp:positionV>
            <wp:extent cx="8890" cy="8890"/>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1219835</wp:posOffset>
            </wp:positionH>
            <wp:positionV relativeFrom="paragraph">
              <wp:posOffset>17780</wp:posOffset>
            </wp:positionV>
            <wp:extent cx="8890" cy="8890"/>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1236980</wp:posOffset>
            </wp:positionH>
            <wp:positionV relativeFrom="paragraph">
              <wp:posOffset>17780</wp:posOffset>
            </wp:positionV>
            <wp:extent cx="8890" cy="8890"/>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17780</wp:posOffset>
            </wp:positionV>
            <wp:extent cx="8890" cy="8890"/>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1271270</wp:posOffset>
            </wp:positionH>
            <wp:positionV relativeFrom="paragraph">
              <wp:posOffset>17780</wp:posOffset>
            </wp:positionV>
            <wp:extent cx="8890" cy="8890"/>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1288415</wp:posOffset>
            </wp:positionH>
            <wp:positionV relativeFrom="paragraph">
              <wp:posOffset>17780</wp:posOffset>
            </wp:positionV>
            <wp:extent cx="8890" cy="8890"/>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1305560</wp:posOffset>
            </wp:positionH>
            <wp:positionV relativeFrom="paragraph">
              <wp:posOffset>17780</wp:posOffset>
            </wp:positionV>
            <wp:extent cx="8890" cy="8890"/>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1322705</wp:posOffset>
            </wp:positionH>
            <wp:positionV relativeFrom="paragraph">
              <wp:posOffset>17780</wp:posOffset>
            </wp:positionV>
            <wp:extent cx="8890" cy="8890"/>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1339850</wp:posOffset>
            </wp:positionH>
            <wp:positionV relativeFrom="paragraph">
              <wp:posOffset>17780</wp:posOffset>
            </wp:positionV>
            <wp:extent cx="8890" cy="8890"/>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17780</wp:posOffset>
            </wp:positionV>
            <wp:extent cx="8890" cy="8890"/>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1374140</wp:posOffset>
            </wp:positionH>
            <wp:positionV relativeFrom="paragraph">
              <wp:posOffset>17780</wp:posOffset>
            </wp:positionV>
            <wp:extent cx="8890" cy="8890"/>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17780</wp:posOffset>
            </wp:positionV>
            <wp:extent cx="8890" cy="8890"/>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1408430</wp:posOffset>
            </wp:positionH>
            <wp:positionV relativeFrom="paragraph">
              <wp:posOffset>17780</wp:posOffset>
            </wp:positionV>
            <wp:extent cx="8890" cy="8890"/>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1425575</wp:posOffset>
            </wp:positionH>
            <wp:positionV relativeFrom="paragraph">
              <wp:posOffset>17780</wp:posOffset>
            </wp:positionV>
            <wp:extent cx="8890" cy="8890"/>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1442720</wp:posOffset>
            </wp:positionH>
            <wp:positionV relativeFrom="paragraph">
              <wp:posOffset>17780</wp:posOffset>
            </wp:positionV>
            <wp:extent cx="8890" cy="8890"/>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1459865</wp:posOffset>
            </wp:positionH>
            <wp:positionV relativeFrom="paragraph">
              <wp:posOffset>17780</wp:posOffset>
            </wp:positionV>
            <wp:extent cx="8890" cy="8890"/>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1477010</wp:posOffset>
            </wp:positionH>
            <wp:positionV relativeFrom="paragraph">
              <wp:posOffset>17780</wp:posOffset>
            </wp:positionV>
            <wp:extent cx="8890" cy="8890"/>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1494155</wp:posOffset>
            </wp:positionH>
            <wp:positionV relativeFrom="paragraph">
              <wp:posOffset>17780</wp:posOffset>
            </wp:positionV>
            <wp:extent cx="8890" cy="8890"/>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1511300</wp:posOffset>
            </wp:positionH>
            <wp:positionV relativeFrom="paragraph">
              <wp:posOffset>17780</wp:posOffset>
            </wp:positionV>
            <wp:extent cx="8890" cy="8890"/>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1528445</wp:posOffset>
            </wp:positionH>
            <wp:positionV relativeFrom="paragraph">
              <wp:posOffset>17780</wp:posOffset>
            </wp:positionV>
            <wp:extent cx="8890" cy="8890"/>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17780</wp:posOffset>
            </wp:positionV>
            <wp:extent cx="8890" cy="8890"/>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1562735</wp:posOffset>
            </wp:positionH>
            <wp:positionV relativeFrom="paragraph">
              <wp:posOffset>17780</wp:posOffset>
            </wp:positionV>
            <wp:extent cx="8890" cy="8890"/>
            <wp:wrapNone/>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1579880</wp:posOffset>
            </wp:positionH>
            <wp:positionV relativeFrom="paragraph">
              <wp:posOffset>17780</wp:posOffset>
            </wp:positionV>
            <wp:extent cx="8890" cy="8890"/>
            <wp:wrapNone/>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17780</wp:posOffset>
            </wp:positionV>
            <wp:extent cx="8890" cy="8890"/>
            <wp:wrapNone/>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1614170</wp:posOffset>
            </wp:positionH>
            <wp:positionV relativeFrom="paragraph">
              <wp:posOffset>17780</wp:posOffset>
            </wp:positionV>
            <wp:extent cx="8890" cy="8890"/>
            <wp:wrapNone/>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17780</wp:posOffset>
            </wp:positionV>
            <wp:extent cx="8890" cy="8890"/>
            <wp:wrapNone/>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1648460</wp:posOffset>
            </wp:positionH>
            <wp:positionV relativeFrom="paragraph">
              <wp:posOffset>17780</wp:posOffset>
            </wp:positionV>
            <wp:extent cx="8890" cy="8890"/>
            <wp:wrapNone/>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1665605</wp:posOffset>
            </wp:positionH>
            <wp:positionV relativeFrom="paragraph">
              <wp:posOffset>17780</wp:posOffset>
            </wp:positionV>
            <wp:extent cx="8890" cy="8890"/>
            <wp:wrapNone/>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1682750</wp:posOffset>
            </wp:positionH>
            <wp:positionV relativeFrom="paragraph">
              <wp:posOffset>17780</wp:posOffset>
            </wp:positionV>
            <wp:extent cx="8890" cy="8890"/>
            <wp:wrapNone/>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1699895</wp:posOffset>
            </wp:positionH>
            <wp:positionV relativeFrom="paragraph">
              <wp:posOffset>17780</wp:posOffset>
            </wp:positionV>
            <wp:extent cx="8890" cy="8890"/>
            <wp:wrapNone/>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1717040</wp:posOffset>
            </wp:positionH>
            <wp:positionV relativeFrom="paragraph">
              <wp:posOffset>17780</wp:posOffset>
            </wp:positionV>
            <wp:extent cx="8890" cy="8890"/>
            <wp:wrapNone/>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17780</wp:posOffset>
            </wp:positionV>
            <wp:extent cx="8890" cy="8890"/>
            <wp:wrapNone/>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1751330</wp:posOffset>
            </wp:positionH>
            <wp:positionV relativeFrom="paragraph">
              <wp:posOffset>17780</wp:posOffset>
            </wp:positionV>
            <wp:extent cx="8890" cy="8890"/>
            <wp:wrapNone/>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1768475</wp:posOffset>
            </wp:positionH>
            <wp:positionV relativeFrom="paragraph">
              <wp:posOffset>17780</wp:posOffset>
            </wp:positionV>
            <wp:extent cx="8890" cy="8890"/>
            <wp:wrapNone/>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17780</wp:posOffset>
            </wp:positionV>
            <wp:extent cx="8890" cy="8890"/>
            <wp:wrapNone/>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1802765</wp:posOffset>
            </wp:positionH>
            <wp:positionV relativeFrom="paragraph">
              <wp:posOffset>17780</wp:posOffset>
            </wp:positionV>
            <wp:extent cx="8890" cy="8890"/>
            <wp:wrapNone/>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1819910</wp:posOffset>
            </wp:positionH>
            <wp:positionV relativeFrom="paragraph">
              <wp:posOffset>17780</wp:posOffset>
            </wp:positionV>
            <wp:extent cx="8890" cy="8890"/>
            <wp:wrapNone/>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17780</wp:posOffset>
            </wp:positionV>
            <wp:extent cx="8890" cy="8890"/>
            <wp:wrapNone/>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17780</wp:posOffset>
            </wp:positionV>
            <wp:extent cx="8890" cy="8890"/>
            <wp:wrapNone/>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17780</wp:posOffset>
            </wp:positionV>
            <wp:extent cx="8890" cy="8890"/>
            <wp:wrapNone/>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17780</wp:posOffset>
            </wp:positionV>
            <wp:extent cx="8890" cy="8890"/>
            <wp:wrapNone/>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1905635</wp:posOffset>
            </wp:positionH>
            <wp:positionV relativeFrom="paragraph">
              <wp:posOffset>17780</wp:posOffset>
            </wp:positionV>
            <wp:extent cx="8890" cy="8890"/>
            <wp:wrapNone/>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1922780</wp:posOffset>
            </wp:positionH>
            <wp:positionV relativeFrom="paragraph">
              <wp:posOffset>17780</wp:posOffset>
            </wp:positionV>
            <wp:extent cx="8890" cy="8890"/>
            <wp:wrapNone/>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17780</wp:posOffset>
            </wp:positionV>
            <wp:extent cx="8890" cy="8890"/>
            <wp:wrapNone/>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17780</wp:posOffset>
            </wp:positionV>
            <wp:extent cx="8890" cy="8890"/>
            <wp:wrapNone/>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1974215</wp:posOffset>
            </wp:positionH>
            <wp:positionV relativeFrom="paragraph">
              <wp:posOffset>17780</wp:posOffset>
            </wp:positionV>
            <wp:extent cx="8890" cy="8890"/>
            <wp:wrapNone/>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17780</wp:posOffset>
            </wp:positionV>
            <wp:extent cx="8890" cy="8890"/>
            <wp:wrapNone/>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17780</wp:posOffset>
            </wp:positionV>
            <wp:extent cx="8890" cy="8890"/>
            <wp:wrapNone/>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17780</wp:posOffset>
            </wp:positionV>
            <wp:extent cx="8890" cy="8890"/>
            <wp:wrapNone/>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17780</wp:posOffset>
            </wp:positionV>
            <wp:extent cx="8890" cy="8890"/>
            <wp:wrapNone/>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17780</wp:posOffset>
            </wp:positionV>
            <wp:extent cx="8890" cy="8890"/>
            <wp:wrapNone/>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17780</wp:posOffset>
            </wp:positionV>
            <wp:extent cx="8890" cy="8890"/>
            <wp:wrapNone/>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17780</wp:posOffset>
            </wp:positionV>
            <wp:extent cx="8890" cy="8890"/>
            <wp:wrapNone/>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17780</wp:posOffset>
            </wp:positionV>
            <wp:extent cx="8890" cy="8890"/>
            <wp:wrapNone/>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2128520</wp:posOffset>
            </wp:positionH>
            <wp:positionV relativeFrom="paragraph">
              <wp:posOffset>17780</wp:posOffset>
            </wp:positionV>
            <wp:extent cx="8890" cy="8890"/>
            <wp:wrapNone/>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17780</wp:posOffset>
            </wp:positionV>
            <wp:extent cx="8890" cy="8890"/>
            <wp:wrapNone/>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17780</wp:posOffset>
            </wp:positionV>
            <wp:extent cx="8890" cy="8890"/>
            <wp:wrapNone/>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17780</wp:posOffset>
            </wp:positionV>
            <wp:extent cx="8890" cy="8890"/>
            <wp:wrapNone/>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17780</wp:posOffset>
            </wp:positionV>
            <wp:extent cx="8890" cy="8890"/>
            <wp:wrapNone/>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17780</wp:posOffset>
            </wp:positionV>
            <wp:extent cx="8890" cy="8890"/>
            <wp:wrapNone/>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17780</wp:posOffset>
            </wp:positionV>
            <wp:extent cx="8890" cy="8890"/>
            <wp:wrapNone/>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2248535</wp:posOffset>
            </wp:positionH>
            <wp:positionV relativeFrom="paragraph">
              <wp:posOffset>17780</wp:posOffset>
            </wp:positionV>
            <wp:extent cx="8890" cy="8890"/>
            <wp:wrapNone/>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17780</wp:posOffset>
            </wp:positionV>
            <wp:extent cx="8890" cy="8890"/>
            <wp:wrapNone/>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17780</wp:posOffset>
            </wp:positionV>
            <wp:extent cx="8890" cy="8890"/>
            <wp:wrapNone/>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17780</wp:posOffset>
            </wp:positionV>
            <wp:extent cx="8890" cy="8890"/>
            <wp:wrapNone/>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17780</wp:posOffset>
            </wp:positionV>
            <wp:extent cx="8890" cy="8890"/>
            <wp:wrapNone/>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17780</wp:posOffset>
            </wp:positionV>
            <wp:extent cx="8890" cy="8890"/>
            <wp:wrapNone/>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17780</wp:posOffset>
            </wp:positionV>
            <wp:extent cx="8890" cy="8890"/>
            <wp:wrapNone/>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2368550</wp:posOffset>
            </wp:positionH>
            <wp:positionV relativeFrom="paragraph">
              <wp:posOffset>17780</wp:posOffset>
            </wp:positionV>
            <wp:extent cx="8890" cy="8890"/>
            <wp:wrapNone/>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17780</wp:posOffset>
            </wp:positionV>
            <wp:extent cx="8890" cy="8890"/>
            <wp:wrapNone/>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17780</wp:posOffset>
            </wp:positionV>
            <wp:extent cx="8890" cy="8890"/>
            <wp:wrapNone/>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17780</wp:posOffset>
            </wp:positionV>
            <wp:extent cx="8890" cy="8890"/>
            <wp:wrapNone/>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17780</wp:posOffset>
            </wp:positionV>
            <wp:extent cx="8890" cy="8890"/>
            <wp:wrapNone/>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17780</wp:posOffset>
            </wp:positionV>
            <wp:extent cx="8890" cy="8890"/>
            <wp:wrapNone/>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2471420</wp:posOffset>
            </wp:positionH>
            <wp:positionV relativeFrom="paragraph">
              <wp:posOffset>17780</wp:posOffset>
            </wp:positionV>
            <wp:extent cx="8890" cy="8890"/>
            <wp:wrapNone/>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17780</wp:posOffset>
            </wp:positionV>
            <wp:extent cx="8890" cy="8890"/>
            <wp:wrapNone/>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17780</wp:posOffset>
            </wp:positionV>
            <wp:extent cx="8890" cy="8890"/>
            <wp:wrapNone/>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17780</wp:posOffset>
            </wp:positionV>
            <wp:extent cx="8890" cy="8890"/>
            <wp:wrapNone/>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17780</wp:posOffset>
            </wp:positionV>
            <wp:extent cx="8890" cy="8890"/>
            <wp:wrapNone/>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17780</wp:posOffset>
            </wp:positionV>
            <wp:extent cx="8890" cy="8890"/>
            <wp:wrapNone/>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17780</wp:posOffset>
            </wp:positionV>
            <wp:extent cx="8890" cy="8890"/>
            <wp:wrapNone/>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2591435</wp:posOffset>
            </wp:positionH>
            <wp:positionV relativeFrom="paragraph">
              <wp:posOffset>17780</wp:posOffset>
            </wp:positionV>
            <wp:extent cx="8890" cy="8890"/>
            <wp:wrapNone/>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17780</wp:posOffset>
            </wp:positionV>
            <wp:extent cx="8890" cy="8890"/>
            <wp:wrapNone/>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17780</wp:posOffset>
            </wp:positionV>
            <wp:extent cx="8890" cy="8890"/>
            <wp:wrapNone/>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2642870</wp:posOffset>
            </wp:positionH>
            <wp:positionV relativeFrom="paragraph">
              <wp:posOffset>17780</wp:posOffset>
            </wp:positionV>
            <wp:extent cx="8890" cy="8890"/>
            <wp:wrapNone/>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17780</wp:posOffset>
            </wp:positionV>
            <wp:extent cx="8890" cy="8890"/>
            <wp:wrapNone/>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2677160</wp:posOffset>
            </wp:positionH>
            <wp:positionV relativeFrom="paragraph">
              <wp:posOffset>17780</wp:posOffset>
            </wp:positionV>
            <wp:extent cx="8890" cy="8890"/>
            <wp:wrapNone/>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17780</wp:posOffset>
            </wp:positionV>
            <wp:extent cx="8890" cy="8890"/>
            <wp:wrapNone/>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17780</wp:posOffset>
            </wp:positionV>
            <wp:extent cx="8890" cy="8890"/>
            <wp:wrapNone/>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17780</wp:posOffset>
            </wp:positionV>
            <wp:extent cx="8890" cy="8890"/>
            <wp:wrapNone/>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17780</wp:posOffset>
            </wp:positionV>
            <wp:extent cx="8890" cy="8890"/>
            <wp:wrapNone/>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17780</wp:posOffset>
            </wp:positionV>
            <wp:extent cx="8890" cy="8890"/>
            <wp:wrapNone/>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2780665</wp:posOffset>
            </wp:positionH>
            <wp:positionV relativeFrom="paragraph">
              <wp:posOffset>17780</wp:posOffset>
            </wp:positionV>
            <wp:extent cx="8890" cy="8890"/>
            <wp:wrapNone/>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2797810</wp:posOffset>
            </wp:positionH>
            <wp:positionV relativeFrom="paragraph">
              <wp:posOffset>17780</wp:posOffset>
            </wp:positionV>
            <wp:extent cx="8890" cy="8890"/>
            <wp:wrapNone/>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2814955</wp:posOffset>
            </wp:positionH>
            <wp:positionV relativeFrom="paragraph">
              <wp:posOffset>17780</wp:posOffset>
            </wp:positionV>
            <wp:extent cx="8890" cy="8890"/>
            <wp:wrapNone/>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17780</wp:posOffset>
            </wp:positionV>
            <wp:extent cx="8890" cy="8890"/>
            <wp:wrapNone/>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17780</wp:posOffset>
            </wp:positionV>
            <wp:extent cx="8890" cy="8890"/>
            <wp:wrapNone/>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17780</wp:posOffset>
            </wp:positionV>
            <wp:extent cx="8890" cy="8890"/>
            <wp:wrapNone/>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2883535</wp:posOffset>
            </wp:positionH>
            <wp:positionV relativeFrom="paragraph">
              <wp:posOffset>17780</wp:posOffset>
            </wp:positionV>
            <wp:extent cx="8890" cy="8890"/>
            <wp:wrapNone/>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2900680</wp:posOffset>
            </wp:positionH>
            <wp:positionV relativeFrom="paragraph">
              <wp:posOffset>17780</wp:posOffset>
            </wp:positionV>
            <wp:extent cx="8890" cy="8890"/>
            <wp:wrapNone/>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2917825</wp:posOffset>
            </wp:positionH>
            <wp:positionV relativeFrom="paragraph">
              <wp:posOffset>17780</wp:posOffset>
            </wp:positionV>
            <wp:extent cx="8890" cy="8890"/>
            <wp:wrapNone/>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2934970</wp:posOffset>
            </wp:positionH>
            <wp:positionV relativeFrom="paragraph">
              <wp:posOffset>17780</wp:posOffset>
            </wp:positionV>
            <wp:extent cx="8890" cy="8890"/>
            <wp:wrapNone/>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2952115</wp:posOffset>
            </wp:positionH>
            <wp:positionV relativeFrom="paragraph">
              <wp:posOffset>17780</wp:posOffset>
            </wp:positionV>
            <wp:extent cx="8890" cy="8890"/>
            <wp:wrapNone/>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17780</wp:posOffset>
            </wp:positionV>
            <wp:extent cx="8890" cy="8890"/>
            <wp:wrapNone/>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17780</wp:posOffset>
            </wp:positionV>
            <wp:extent cx="8890" cy="8890"/>
            <wp:wrapNone/>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17780</wp:posOffset>
            </wp:positionV>
            <wp:extent cx="8890" cy="8890"/>
            <wp:wrapNone/>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17780</wp:posOffset>
            </wp:positionV>
            <wp:extent cx="8890" cy="8890"/>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17780</wp:posOffset>
            </wp:positionV>
            <wp:extent cx="8890" cy="8890"/>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17780</wp:posOffset>
            </wp:positionV>
            <wp:extent cx="8890" cy="8890"/>
            <wp:wrapNone/>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3072130</wp:posOffset>
            </wp:positionH>
            <wp:positionV relativeFrom="paragraph">
              <wp:posOffset>17780</wp:posOffset>
            </wp:positionV>
            <wp:extent cx="8890" cy="8890"/>
            <wp:wrapNone/>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17780</wp:posOffset>
            </wp:positionV>
            <wp:extent cx="8890" cy="8890"/>
            <wp:wrapNone/>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17780</wp:posOffset>
            </wp:positionV>
            <wp:extent cx="8890" cy="8890"/>
            <wp:wrapNone/>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3123565</wp:posOffset>
            </wp:positionH>
            <wp:positionV relativeFrom="paragraph">
              <wp:posOffset>17780</wp:posOffset>
            </wp:positionV>
            <wp:extent cx="8890" cy="8890"/>
            <wp:wrapNone/>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3140710</wp:posOffset>
            </wp:positionH>
            <wp:positionV relativeFrom="paragraph">
              <wp:posOffset>17780</wp:posOffset>
            </wp:positionV>
            <wp:extent cx="8890" cy="8890"/>
            <wp:wrapNone/>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3157855</wp:posOffset>
            </wp:positionH>
            <wp:positionV relativeFrom="paragraph">
              <wp:posOffset>17780</wp:posOffset>
            </wp:positionV>
            <wp:extent cx="8890" cy="8890"/>
            <wp:wrapNone/>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17780</wp:posOffset>
            </wp:positionV>
            <wp:extent cx="8890" cy="8890"/>
            <wp:wrapNone/>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3192145</wp:posOffset>
            </wp:positionH>
            <wp:positionV relativeFrom="paragraph">
              <wp:posOffset>17780</wp:posOffset>
            </wp:positionV>
            <wp:extent cx="8890" cy="8890"/>
            <wp:wrapNone/>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3209290</wp:posOffset>
            </wp:positionH>
            <wp:positionV relativeFrom="paragraph">
              <wp:posOffset>17780</wp:posOffset>
            </wp:positionV>
            <wp:extent cx="8890" cy="8890"/>
            <wp:wrapNone/>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17780</wp:posOffset>
            </wp:positionV>
            <wp:extent cx="8890" cy="8890"/>
            <wp:wrapNone/>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3243580</wp:posOffset>
            </wp:positionH>
            <wp:positionV relativeFrom="paragraph">
              <wp:posOffset>17780</wp:posOffset>
            </wp:positionV>
            <wp:extent cx="8890" cy="8890"/>
            <wp:wrapNone/>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17780</wp:posOffset>
            </wp:positionV>
            <wp:extent cx="8890" cy="8890"/>
            <wp:wrapNone/>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17780</wp:posOffset>
            </wp:positionV>
            <wp:extent cx="8890" cy="8890"/>
            <wp:wrapNone/>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3295015</wp:posOffset>
            </wp:positionH>
            <wp:positionV relativeFrom="paragraph">
              <wp:posOffset>17780</wp:posOffset>
            </wp:positionV>
            <wp:extent cx="8890" cy="8890"/>
            <wp:wrapNone/>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17780</wp:posOffset>
            </wp:positionV>
            <wp:extent cx="8890" cy="8890"/>
            <wp:wrapNone/>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17780</wp:posOffset>
            </wp:positionV>
            <wp:extent cx="8890" cy="8890"/>
            <wp:wrapNone/>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17780</wp:posOffset>
            </wp:positionV>
            <wp:extent cx="8890" cy="8890"/>
            <wp:wrapNone/>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17780</wp:posOffset>
            </wp:positionV>
            <wp:extent cx="8890" cy="8890"/>
            <wp:wrapNone/>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17780</wp:posOffset>
            </wp:positionV>
            <wp:extent cx="8890" cy="8890"/>
            <wp:wrapNone/>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17780</wp:posOffset>
            </wp:positionV>
            <wp:extent cx="8890" cy="8890"/>
            <wp:wrapNone/>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17780</wp:posOffset>
            </wp:positionV>
            <wp:extent cx="8890" cy="8890"/>
            <wp:wrapNone/>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17780</wp:posOffset>
            </wp:positionV>
            <wp:extent cx="8890" cy="8890"/>
            <wp:wrapNone/>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4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2" w:lineRule="exact"/>
        <w:rPr>
          <w:sz w:val="20"/>
          <w:szCs w:val="20"/>
          <w:color w:val="auto"/>
        </w:rPr>
      </w:pPr>
    </w:p>
    <w:p>
      <w:pPr>
        <w:ind w:right="460"/>
        <w:spacing w:after="0" w:line="273" w:lineRule="auto"/>
        <w:rPr>
          <w:sz w:val="20"/>
          <w:szCs w:val="20"/>
          <w:color w:val="auto"/>
        </w:rPr>
      </w:pPr>
      <w:r>
        <w:rPr>
          <w:rFonts w:ascii="Arial" w:cs="Arial" w:eastAsia="Arial" w:hAnsi="Arial"/>
          <w:sz w:val="16"/>
          <w:szCs w:val="16"/>
          <w:color w:val="auto"/>
        </w:rPr>
        <w:t>Early in the first quarter of the fiscal year for current year and finalized during April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8890" cy="8890"/>
            <wp:wrapNone/>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-1905</wp:posOffset>
            </wp:positionV>
            <wp:extent cx="8890" cy="8890"/>
            <wp:wrapNone/>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-1905</wp:posOffset>
            </wp:positionV>
            <wp:extent cx="8890" cy="8890"/>
            <wp:wrapNone/>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-1905</wp:posOffset>
            </wp:positionV>
            <wp:extent cx="8890" cy="8890"/>
            <wp:wrapNone/>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-1905</wp:posOffset>
            </wp:positionV>
            <wp:extent cx="8890" cy="8890"/>
            <wp:wrapNone/>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-1905</wp:posOffset>
            </wp:positionV>
            <wp:extent cx="8890" cy="8890"/>
            <wp:wrapNone/>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-1905</wp:posOffset>
            </wp:positionV>
            <wp:extent cx="8890" cy="8890"/>
            <wp:wrapNone/>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-1905</wp:posOffset>
            </wp:positionV>
            <wp:extent cx="8890" cy="8890"/>
            <wp:wrapNone/>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-1905</wp:posOffset>
            </wp:positionV>
            <wp:extent cx="8890" cy="8890"/>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-1905</wp:posOffset>
            </wp:positionV>
            <wp:extent cx="8890" cy="8890"/>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-1905</wp:posOffset>
            </wp:positionV>
            <wp:extent cx="8890" cy="8890"/>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-1905</wp:posOffset>
            </wp:positionV>
            <wp:extent cx="8890" cy="8890"/>
            <wp:wrapNone/>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-1905</wp:posOffset>
            </wp:positionV>
            <wp:extent cx="8890" cy="8890"/>
            <wp:wrapNone/>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-1905</wp:posOffset>
            </wp:positionV>
            <wp:extent cx="8890" cy="8890"/>
            <wp:wrapNone/>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-1905</wp:posOffset>
            </wp:positionV>
            <wp:extent cx="8890" cy="8890"/>
            <wp:wrapNone/>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-1905</wp:posOffset>
            </wp:positionV>
            <wp:extent cx="8890" cy="8890"/>
            <wp:wrapNone/>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-1905</wp:posOffset>
            </wp:positionV>
            <wp:extent cx="8890" cy="8890"/>
            <wp:wrapNone/>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-1905</wp:posOffset>
            </wp:positionV>
            <wp:extent cx="8890" cy="8890"/>
            <wp:wrapNone/>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-1905</wp:posOffset>
            </wp:positionV>
            <wp:extent cx="8890" cy="8890"/>
            <wp:wrapNone/>
            <wp:docPr id="3353" name="Picture 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3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-1905</wp:posOffset>
            </wp:positionV>
            <wp:extent cx="8890" cy="8890"/>
            <wp:wrapNone/>
            <wp:docPr id="3354" name="Picture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3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-1905</wp:posOffset>
            </wp:positionV>
            <wp:extent cx="8890" cy="8890"/>
            <wp:wrapNone/>
            <wp:docPr id="3355" name="Picture 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3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-1905</wp:posOffset>
            </wp:positionV>
            <wp:extent cx="8890" cy="8890"/>
            <wp:wrapNone/>
            <wp:docPr id="3356" name="Picture 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3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379095</wp:posOffset>
            </wp:positionH>
            <wp:positionV relativeFrom="paragraph">
              <wp:posOffset>-1905</wp:posOffset>
            </wp:positionV>
            <wp:extent cx="8890" cy="8890"/>
            <wp:wrapNone/>
            <wp:docPr id="3357" name="Picture 3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pic:cNvPicPr>
                      <a:picLocks noChangeAspect="1" noChangeArrowheads="1"/>
                    </pic:cNvPicPr>
                  </pic:nvPicPr>
                  <pic:blipFill>
                    <a:blip r:embed="rId3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-1905</wp:posOffset>
            </wp:positionV>
            <wp:extent cx="8890" cy="8890"/>
            <wp:wrapNone/>
            <wp:docPr id="3358" name="Picture 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pic:cNvPicPr>
                      <a:picLocks noChangeAspect="1" noChangeArrowheads="1"/>
                    </pic:cNvPicPr>
                  </pic:nvPicPr>
                  <pic:blipFill>
                    <a:blip r:embed="rId3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-1905</wp:posOffset>
            </wp:positionV>
            <wp:extent cx="8890" cy="8890"/>
            <wp:wrapNone/>
            <wp:docPr id="3359" name="Picture 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pic:cNvPicPr>
                      <a:picLocks noChangeAspect="1" noChangeArrowheads="1"/>
                    </pic:cNvPicPr>
                  </pic:nvPicPr>
                  <pic:blipFill>
                    <a:blip r:embed="rId3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-1905</wp:posOffset>
            </wp:positionV>
            <wp:extent cx="8890" cy="8890"/>
            <wp:wrapNone/>
            <wp:docPr id="3360" name="Picture 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pic:cNvPicPr>
                      <a:picLocks noChangeAspect="1" noChangeArrowheads="1"/>
                    </pic:cNvPicPr>
                  </pic:nvPicPr>
                  <pic:blipFill>
                    <a:blip r:embed="rId3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-1905</wp:posOffset>
            </wp:positionV>
            <wp:extent cx="8890" cy="8890"/>
            <wp:wrapNone/>
            <wp:docPr id="3361" name="Picture 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pic:cNvPicPr>
                      <a:picLocks noChangeAspect="1" noChangeArrowheads="1"/>
                    </pic:cNvPicPr>
                  </pic:nvPicPr>
                  <pic:blipFill>
                    <a:blip r:embed="rId3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464820</wp:posOffset>
            </wp:positionH>
            <wp:positionV relativeFrom="paragraph">
              <wp:posOffset>-1905</wp:posOffset>
            </wp:positionV>
            <wp:extent cx="8890" cy="8890"/>
            <wp:wrapNone/>
            <wp:docPr id="3362" name="Pictur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3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-1905</wp:posOffset>
            </wp:positionV>
            <wp:extent cx="8890" cy="8890"/>
            <wp:wrapNone/>
            <wp:docPr id="3363" name="Picture 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pic:cNvPicPr>
                      <a:picLocks noChangeAspect="1" noChangeArrowheads="1"/>
                    </pic:cNvPicPr>
                  </pic:nvPicPr>
                  <pic:blipFill>
                    <a:blip r:embed="rId3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-1905</wp:posOffset>
            </wp:positionV>
            <wp:extent cx="8890" cy="8890"/>
            <wp:wrapNone/>
            <wp:docPr id="3364" name="Picture 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pic:cNvPicPr>
                      <a:picLocks noChangeAspect="1" noChangeArrowheads="1"/>
                    </pic:cNvPicPr>
                  </pic:nvPicPr>
                  <pic:blipFill>
                    <a:blip r:embed="rId3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516255</wp:posOffset>
            </wp:positionH>
            <wp:positionV relativeFrom="paragraph">
              <wp:posOffset>-1905</wp:posOffset>
            </wp:positionV>
            <wp:extent cx="8890" cy="8890"/>
            <wp:wrapNone/>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pic:cNvPicPr>
                      <a:picLocks noChangeAspect="1" noChangeArrowheads="1"/>
                    </pic:cNvPicPr>
                  </pic:nvPicPr>
                  <pic:blipFill>
                    <a:blip r:embed="rId3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-1905</wp:posOffset>
            </wp:positionV>
            <wp:extent cx="8890" cy="8890"/>
            <wp:wrapNone/>
            <wp:docPr id="3366" name="Picture 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pic:cNvPicPr>
                      <a:picLocks noChangeAspect="1" noChangeArrowheads="1"/>
                    </pic:cNvPicPr>
                  </pic:nvPicPr>
                  <pic:blipFill>
                    <a:blip r:embed="rId3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-1905</wp:posOffset>
            </wp:positionV>
            <wp:extent cx="8890" cy="8890"/>
            <wp:wrapNone/>
            <wp:docPr id="3367" name="Picture 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pic:cNvPicPr>
                      <a:picLocks noChangeAspect="1" noChangeArrowheads="1"/>
                    </pic:cNvPicPr>
                  </pic:nvPicPr>
                  <pic:blipFill>
                    <a:blip r:embed="rId3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-1905</wp:posOffset>
            </wp:positionV>
            <wp:extent cx="8890" cy="8890"/>
            <wp:wrapNone/>
            <wp:docPr id="3368" name="Picture 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pic:cNvPicPr>
                      <a:picLocks noChangeAspect="1" noChangeArrowheads="1"/>
                    </pic:cNvPicPr>
                  </pic:nvPicPr>
                  <pic:blipFill>
                    <a:blip r:embed="rId3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-1905</wp:posOffset>
            </wp:positionV>
            <wp:extent cx="8890" cy="8890"/>
            <wp:wrapNone/>
            <wp:docPr id="3369" name="Picture 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pic:cNvPicPr>
                      <a:picLocks noChangeAspect="1" noChangeArrowheads="1"/>
                    </pic:cNvPicPr>
                  </pic:nvPicPr>
                  <pic:blipFill>
                    <a:blip r:embed="rId3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-1905</wp:posOffset>
            </wp:positionV>
            <wp:extent cx="8890" cy="8890"/>
            <wp:wrapNone/>
            <wp:docPr id="3370" name="Picture 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0"/>
                    <pic:cNvPicPr>
                      <a:picLocks noChangeAspect="1" noChangeArrowheads="1"/>
                    </pic:cNvPicPr>
                  </pic:nvPicPr>
                  <pic:blipFill>
                    <a:blip r:embed="rId3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619125</wp:posOffset>
            </wp:positionH>
            <wp:positionV relativeFrom="paragraph">
              <wp:posOffset>-1905</wp:posOffset>
            </wp:positionV>
            <wp:extent cx="8890" cy="8890"/>
            <wp:wrapNone/>
            <wp:docPr id="3371" name="Picture 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1"/>
                    <pic:cNvPicPr>
                      <a:picLocks noChangeAspect="1" noChangeArrowheads="1"/>
                    </pic:cNvPicPr>
                  </pic:nvPicPr>
                  <pic:blipFill>
                    <a:blip r:embed="rId3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-1905</wp:posOffset>
            </wp:positionV>
            <wp:extent cx="8890" cy="8890"/>
            <wp:wrapNone/>
            <wp:docPr id="3372" name="Picture 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2"/>
                    <pic:cNvPicPr>
                      <a:picLocks noChangeAspect="1" noChangeArrowheads="1"/>
                    </pic:cNvPicPr>
                  </pic:nvPicPr>
                  <pic:blipFill>
                    <a:blip r:embed="rId3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653415</wp:posOffset>
            </wp:positionH>
            <wp:positionV relativeFrom="paragraph">
              <wp:posOffset>-1905</wp:posOffset>
            </wp:positionV>
            <wp:extent cx="8890" cy="8890"/>
            <wp:wrapNone/>
            <wp:docPr id="3373" name="Picture 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3"/>
                    <pic:cNvPicPr>
                      <a:picLocks noChangeAspect="1" noChangeArrowheads="1"/>
                    </pic:cNvPicPr>
                  </pic:nvPicPr>
                  <pic:blipFill>
                    <a:blip r:embed="rId3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670560</wp:posOffset>
            </wp:positionH>
            <wp:positionV relativeFrom="paragraph">
              <wp:posOffset>-1905</wp:posOffset>
            </wp:positionV>
            <wp:extent cx="8890" cy="8890"/>
            <wp:wrapNone/>
            <wp:docPr id="3374" name="Picture 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4"/>
                    <pic:cNvPicPr>
                      <a:picLocks noChangeAspect="1" noChangeArrowheads="1"/>
                    </pic:cNvPicPr>
                  </pic:nvPicPr>
                  <pic:blipFill>
                    <a:blip r:embed="rId3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-1905</wp:posOffset>
            </wp:positionV>
            <wp:extent cx="8890" cy="8890"/>
            <wp:wrapNone/>
            <wp:docPr id="3375" name="Picture 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
                    <pic:cNvPicPr>
                      <a:picLocks noChangeAspect="1" noChangeArrowheads="1"/>
                    </pic:cNvPicPr>
                  </pic:nvPicPr>
                  <pic:blipFill>
                    <a:blip r:embed="rId3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704850</wp:posOffset>
            </wp:positionH>
            <wp:positionV relativeFrom="paragraph">
              <wp:posOffset>-1905</wp:posOffset>
            </wp:positionV>
            <wp:extent cx="8890" cy="8890"/>
            <wp:wrapNone/>
            <wp:docPr id="3376" name="Picture 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6"/>
                    <pic:cNvPicPr>
                      <a:picLocks noChangeAspect="1" noChangeArrowheads="1"/>
                    </pic:cNvPicPr>
                  </pic:nvPicPr>
                  <pic:blipFill>
                    <a:blip r:embed="rId3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-1905</wp:posOffset>
            </wp:positionV>
            <wp:extent cx="8890" cy="8890"/>
            <wp:wrapNone/>
            <wp:docPr id="3377" name="Picture 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7"/>
                    <pic:cNvPicPr>
                      <a:picLocks noChangeAspect="1" noChangeArrowheads="1"/>
                    </pic:cNvPicPr>
                  </pic:nvPicPr>
                  <pic:blipFill>
                    <a:blip r:embed="rId3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-1905</wp:posOffset>
            </wp:positionV>
            <wp:extent cx="8890" cy="8890"/>
            <wp:wrapNone/>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
                    <pic:cNvPicPr>
                      <a:picLocks noChangeAspect="1" noChangeArrowheads="1"/>
                    </pic:cNvPicPr>
                  </pic:nvPicPr>
                  <pic:blipFill>
                    <a:blip r:embed="rId3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-1905</wp:posOffset>
            </wp:positionV>
            <wp:extent cx="8890" cy="8890"/>
            <wp:wrapNone/>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9"/>
                    <pic:cNvPicPr>
                      <a:picLocks noChangeAspect="1" noChangeArrowheads="1"/>
                    </pic:cNvPicPr>
                  </pic:nvPicPr>
                  <pic:blipFill>
                    <a:blip r:embed="rId3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773430</wp:posOffset>
            </wp:positionH>
            <wp:positionV relativeFrom="paragraph">
              <wp:posOffset>-1905</wp:posOffset>
            </wp:positionV>
            <wp:extent cx="8890" cy="8890"/>
            <wp:wrapNone/>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0"/>
                    <pic:cNvPicPr>
                      <a:picLocks noChangeAspect="1" noChangeArrowheads="1"/>
                    </pic:cNvPicPr>
                  </pic:nvPicPr>
                  <pic:blipFill>
                    <a:blip r:embed="rId3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-1905</wp:posOffset>
            </wp:positionV>
            <wp:extent cx="8890" cy="8890"/>
            <wp:wrapNone/>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1"/>
                    <pic:cNvPicPr>
                      <a:picLocks noChangeAspect="1" noChangeArrowheads="1"/>
                    </pic:cNvPicPr>
                  </pic:nvPicPr>
                  <pic:blipFill>
                    <a:blip r:embed="rId3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807720</wp:posOffset>
            </wp:positionH>
            <wp:positionV relativeFrom="paragraph">
              <wp:posOffset>-1905</wp:posOffset>
            </wp:positionV>
            <wp:extent cx="8890" cy="8890"/>
            <wp:wrapNone/>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2"/>
                    <pic:cNvPicPr>
                      <a:picLocks noChangeAspect="1" noChangeArrowheads="1"/>
                    </pic:cNvPicPr>
                  </pic:nvPicPr>
                  <pic:blipFill>
                    <a:blip r:embed="rId3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824865</wp:posOffset>
            </wp:positionH>
            <wp:positionV relativeFrom="paragraph">
              <wp:posOffset>-1905</wp:posOffset>
            </wp:positionV>
            <wp:extent cx="8890" cy="8890"/>
            <wp:wrapNone/>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3"/>
                    <pic:cNvPicPr>
                      <a:picLocks noChangeAspect="1" noChangeArrowheads="1"/>
                    </pic:cNvPicPr>
                  </pic:nvPicPr>
                  <pic:blipFill>
                    <a:blip r:embed="rId3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842010</wp:posOffset>
            </wp:positionH>
            <wp:positionV relativeFrom="paragraph">
              <wp:posOffset>-1905</wp:posOffset>
            </wp:positionV>
            <wp:extent cx="8890" cy="8890"/>
            <wp:wrapNone/>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4"/>
                    <pic:cNvPicPr>
                      <a:picLocks noChangeAspect="1" noChangeArrowheads="1"/>
                    </pic:cNvPicPr>
                  </pic:nvPicPr>
                  <pic:blipFill>
                    <a:blip r:embed="rId3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859155</wp:posOffset>
            </wp:positionH>
            <wp:positionV relativeFrom="paragraph">
              <wp:posOffset>-1905</wp:posOffset>
            </wp:positionV>
            <wp:extent cx="8890" cy="8890"/>
            <wp:wrapNone/>
            <wp:docPr id="3385" name="Picture 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5"/>
                    <pic:cNvPicPr>
                      <a:picLocks noChangeAspect="1" noChangeArrowheads="1"/>
                    </pic:cNvPicPr>
                  </pic:nvPicPr>
                  <pic:blipFill>
                    <a:blip r:embed="rId3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876300</wp:posOffset>
            </wp:positionH>
            <wp:positionV relativeFrom="paragraph">
              <wp:posOffset>-1905</wp:posOffset>
            </wp:positionV>
            <wp:extent cx="8890" cy="8890"/>
            <wp:wrapNone/>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6"/>
                    <pic:cNvPicPr>
                      <a:picLocks noChangeAspect="1" noChangeArrowheads="1"/>
                    </pic:cNvPicPr>
                  </pic:nvPicPr>
                  <pic:blipFill>
                    <a:blip r:embed="rId3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-1905</wp:posOffset>
            </wp:positionV>
            <wp:extent cx="8890" cy="8890"/>
            <wp:wrapNone/>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7"/>
                    <pic:cNvPicPr>
                      <a:picLocks noChangeAspect="1" noChangeArrowheads="1"/>
                    </pic:cNvPicPr>
                  </pic:nvPicPr>
                  <pic:blipFill>
                    <a:blip r:embed="rId3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910590</wp:posOffset>
            </wp:positionH>
            <wp:positionV relativeFrom="paragraph">
              <wp:posOffset>-1905</wp:posOffset>
            </wp:positionV>
            <wp:extent cx="8890" cy="8890"/>
            <wp:wrapNone/>
            <wp:docPr id="3388" name="Picture 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8"/>
                    <pic:cNvPicPr>
                      <a:picLocks noChangeAspect="1" noChangeArrowheads="1"/>
                    </pic:cNvPicPr>
                  </pic:nvPicPr>
                  <pic:blipFill>
                    <a:blip r:embed="rId3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-1905</wp:posOffset>
            </wp:positionV>
            <wp:extent cx="8890" cy="8890"/>
            <wp:wrapNone/>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
                    <pic:cNvPicPr>
                      <a:picLocks noChangeAspect="1" noChangeArrowheads="1"/>
                    </pic:cNvPicPr>
                  </pic:nvPicPr>
                  <pic:blipFill>
                    <a:blip r:embed="rId3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-1905</wp:posOffset>
            </wp:positionV>
            <wp:extent cx="8890" cy="8890"/>
            <wp:wrapNone/>
            <wp:docPr id="3390" name="Picture 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3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962025</wp:posOffset>
            </wp:positionH>
            <wp:positionV relativeFrom="paragraph">
              <wp:posOffset>-1905</wp:posOffset>
            </wp:positionV>
            <wp:extent cx="8890" cy="8890"/>
            <wp:wrapNone/>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1"/>
                    <pic:cNvPicPr>
                      <a:picLocks noChangeAspect="1" noChangeArrowheads="1"/>
                    </pic:cNvPicPr>
                  </pic:nvPicPr>
                  <pic:blipFill>
                    <a:blip r:embed="rId3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-1905</wp:posOffset>
            </wp:positionV>
            <wp:extent cx="8890" cy="8890"/>
            <wp:wrapNone/>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2"/>
                    <pic:cNvPicPr>
                      <a:picLocks noChangeAspect="1" noChangeArrowheads="1"/>
                    </pic:cNvPicPr>
                  </pic:nvPicPr>
                  <pic:blipFill>
                    <a:blip r:embed="rId3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996315</wp:posOffset>
            </wp:positionH>
            <wp:positionV relativeFrom="paragraph">
              <wp:posOffset>-1905</wp:posOffset>
            </wp:positionV>
            <wp:extent cx="8890" cy="8890"/>
            <wp:wrapNone/>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
                    <pic:cNvPicPr>
                      <a:picLocks noChangeAspect="1" noChangeArrowheads="1"/>
                    </pic:cNvPicPr>
                  </pic:nvPicPr>
                  <pic:blipFill>
                    <a:blip r:embed="rId3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-1905</wp:posOffset>
            </wp:positionV>
            <wp:extent cx="8890" cy="8890"/>
            <wp:wrapNone/>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4"/>
                    <pic:cNvPicPr>
                      <a:picLocks noChangeAspect="1" noChangeArrowheads="1"/>
                    </pic:cNvPicPr>
                  </pic:nvPicPr>
                  <pic:blipFill>
                    <a:blip r:embed="rId3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1030605</wp:posOffset>
            </wp:positionH>
            <wp:positionV relativeFrom="paragraph">
              <wp:posOffset>-1905</wp:posOffset>
            </wp:positionV>
            <wp:extent cx="8890" cy="8890"/>
            <wp:wrapNone/>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pic:cNvPicPr>
                      <a:picLocks noChangeAspect="1" noChangeArrowheads="1"/>
                    </pic:cNvPicPr>
                  </pic:nvPicPr>
                  <pic:blipFill>
                    <a:blip r:embed="rId3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1047750</wp:posOffset>
            </wp:positionH>
            <wp:positionV relativeFrom="paragraph">
              <wp:posOffset>-1905</wp:posOffset>
            </wp:positionV>
            <wp:extent cx="8890" cy="8890"/>
            <wp:wrapNone/>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6"/>
                    <pic:cNvPicPr>
                      <a:picLocks noChangeAspect="1" noChangeArrowheads="1"/>
                    </pic:cNvPicPr>
                  </pic:nvPicPr>
                  <pic:blipFill>
                    <a:blip r:embed="rId3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1064895</wp:posOffset>
            </wp:positionH>
            <wp:positionV relativeFrom="paragraph">
              <wp:posOffset>-1905</wp:posOffset>
            </wp:positionV>
            <wp:extent cx="8890" cy="8890"/>
            <wp:wrapNone/>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7"/>
                    <pic:cNvPicPr>
                      <a:picLocks noChangeAspect="1" noChangeArrowheads="1"/>
                    </pic:cNvPicPr>
                  </pic:nvPicPr>
                  <pic:blipFill>
                    <a:blip r:embed="rId3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1082040</wp:posOffset>
            </wp:positionH>
            <wp:positionV relativeFrom="paragraph">
              <wp:posOffset>-1905</wp:posOffset>
            </wp:positionV>
            <wp:extent cx="8890" cy="8890"/>
            <wp:wrapNone/>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8"/>
                    <pic:cNvPicPr>
                      <a:picLocks noChangeAspect="1" noChangeArrowheads="1"/>
                    </pic:cNvPicPr>
                  </pic:nvPicPr>
                  <pic:blipFill>
                    <a:blip r:embed="rId3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-1905</wp:posOffset>
            </wp:positionV>
            <wp:extent cx="8890" cy="8890"/>
            <wp:wrapNone/>
            <wp:docPr id="3399" name="Picture 3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9"/>
                    <pic:cNvPicPr>
                      <a:picLocks noChangeAspect="1" noChangeArrowheads="1"/>
                    </pic:cNvPicPr>
                  </pic:nvPicPr>
                  <pic:blipFill>
                    <a:blip r:embed="rId3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1116330</wp:posOffset>
            </wp:positionH>
            <wp:positionV relativeFrom="paragraph">
              <wp:posOffset>-1905</wp:posOffset>
            </wp:positionV>
            <wp:extent cx="8890" cy="8890"/>
            <wp:wrapNone/>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0"/>
                    <pic:cNvPicPr>
                      <a:picLocks noChangeAspect="1" noChangeArrowheads="1"/>
                    </pic:cNvPicPr>
                  </pic:nvPicPr>
                  <pic:blipFill>
                    <a:blip r:embed="rId3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-1905</wp:posOffset>
            </wp:positionV>
            <wp:extent cx="8890" cy="8890"/>
            <wp:wrapNone/>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1"/>
                    <pic:cNvPicPr>
                      <a:picLocks noChangeAspect="1" noChangeArrowheads="1"/>
                    </pic:cNvPicPr>
                  </pic:nvPicPr>
                  <pic:blipFill>
                    <a:blip r:embed="rId3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1151255</wp:posOffset>
            </wp:positionH>
            <wp:positionV relativeFrom="paragraph">
              <wp:posOffset>-1905</wp:posOffset>
            </wp:positionV>
            <wp:extent cx="8890" cy="8890"/>
            <wp:wrapNone/>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2"/>
                    <pic:cNvPicPr>
                      <a:picLocks noChangeAspect="1" noChangeArrowheads="1"/>
                    </pic:cNvPicPr>
                  </pic:nvPicPr>
                  <pic:blipFill>
                    <a:blip r:embed="rId3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1168400</wp:posOffset>
            </wp:positionH>
            <wp:positionV relativeFrom="paragraph">
              <wp:posOffset>-1905</wp:posOffset>
            </wp:positionV>
            <wp:extent cx="8890" cy="8890"/>
            <wp:wrapNone/>
            <wp:docPr id="3403" name="Picture 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pic:cNvPicPr>
                      <a:picLocks noChangeAspect="1" noChangeArrowheads="1"/>
                    </pic:cNvPicPr>
                  </pic:nvPicPr>
                  <pic:blipFill>
                    <a:blip r:embed="rId3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-1905</wp:posOffset>
            </wp:positionV>
            <wp:extent cx="8890" cy="8890"/>
            <wp:wrapNone/>
            <wp:docPr id="3404" name="Picture 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pic:cNvPicPr>
                      <a:picLocks noChangeAspect="1" noChangeArrowheads="1"/>
                    </pic:cNvPicPr>
                  </pic:nvPicPr>
                  <pic:blipFill>
                    <a:blip r:embed="rId3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1202690</wp:posOffset>
            </wp:positionH>
            <wp:positionV relativeFrom="paragraph">
              <wp:posOffset>-1905</wp:posOffset>
            </wp:positionV>
            <wp:extent cx="8890" cy="8890"/>
            <wp:wrapNone/>
            <wp:docPr id="3405" name="Picture 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5"/>
                    <pic:cNvPicPr>
                      <a:picLocks noChangeAspect="1" noChangeArrowheads="1"/>
                    </pic:cNvPicPr>
                  </pic:nvPicPr>
                  <pic:blipFill>
                    <a:blip r:embed="rId3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1219835</wp:posOffset>
            </wp:positionH>
            <wp:positionV relativeFrom="paragraph">
              <wp:posOffset>-1905</wp:posOffset>
            </wp:positionV>
            <wp:extent cx="8890" cy="8890"/>
            <wp:wrapNone/>
            <wp:docPr id="3406" name="Picture 3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6"/>
                    <pic:cNvPicPr>
                      <a:picLocks noChangeAspect="1" noChangeArrowheads="1"/>
                    </pic:cNvPicPr>
                  </pic:nvPicPr>
                  <pic:blipFill>
                    <a:blip r:embed="rId3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1236980</wp:posOffset>
            </wp:positionH>
            <wp:positionV relativeFrom="paragraph">
              <wp:posOffset>-1905</wp:posOffset>
            </wp:positionV>
            <wp:extent cx="8890" cy="8890"/>
            <wp:wrapNone/>
            <wp:docPr id="3407" name="Picture 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7"/>
                    <pic:cNvPicPr>
                      <a:picLocks noChangeAspect="1" noChangeArrowheads="1"/>
                    </pic:cNvPicPr>
                  </pic:nvPicPr>
                  <pic:blipFill>
                    <a:blip r:embed="rId3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-1905</wp:posOffset>
            </wp:positionV>
            <wp:extent cx="8890" cy="8890"/>
            <wp:wrapNone/>
            <wp:docPr id="3408" name="Picture 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8"/>
                    <pic:cNvPicPr>
                      <a:picLocks noChangeAspect="1" noChangeArrowheads="1"/>
                    </pic:cNvPicPr>
                  </pic:nvPicPr>
                  <pic:blipFill>
                    <a:blip r:embed="rId3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1271270</wp:posOffset>
            </wp:positionH>
            <wp:positionV relativeFrom="paragraph">
              <wp:posOffset>-1905</wp:posOffset>
            </wp:positionV>
            <wp:extent cx="8890" cy="8890"/>
            <wp:wrapNone/>
            <wp:docPr id="3409" name="Picture 3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9"/>
                    <pic:cNvPicPr>
                      <a:picLocks noChangeAspect="1" noChangeArrowheads="1"/>
                    </pic:cNvPicPr>
                  </pic:nvPicPr>
                  <pic:blipFill>
                    <a:blip r:embed="rId3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1288415</wp:posOffset>
            </wp:positionH>
            <wp:positionV relativeFrom="paragraph">
              <wp:posOffset>-1905</wp:posOffset>
            </wp:positionV>
            <wp:extent cx="8890" cy="8890"/>
            <wp:wrapNone/>
            <wp:docPr id="3410" name="Picture 3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0"/>
                    <pic:cNvPicPr>
                      <a:picLocks noChangeAspect="1" noChangeArrowheads="1"/>
                    </pic:cNvPicPr>
                  </pic:nvPicPr>
                  <pic:blipFill>
                    <a:blip r:embed="rId3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1305560</wp:posOffset>
            </wp:positionH>
            <wp:positionV relativeFrom="paragraph">
              <wp:posOffset>-1905</wp:posOffset>
            </wp:positionV>
            <wp:extent cx="8890" cy="8890"/>
            <wp:wrapNone/>
            <wp:docPr id="3411" name="Picture 3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1"/>
                    <pic:cNvPicPr>
                      <a:picLocks noChangeAspect="1" noChangeArrowheads="1"/>
                    </pic:cNvPicPr>
                  </pic:nvPicPr>
                  <pic:blipFill>
                    <a:blip r:embed="rId3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1322705</wp:posOffset>
            </wp:positionH>
            <wp:positionV relativeFrom="paragraph">
              <wp:posOffset>-1905</wp:posOffset>
            </wp:positionV>
            <wp:extent cx="8890" cy="8890"/>
            <wp:wrapNone/>
            <wp:docPr id="3412" name="Picture 3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2"/>
                    <pic:cNvPicPr>
                      <a:picLocks noChangeAspect="1" noChangeArrowheads="1"/>
                    </pic:cNvPicPr>
                  </pic:nvPicPr>
                  <pic:blipFill>
                    <a:blip r:embed="rId3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1339850</wp:posOffset>
            </wp:positionH>
            <wp:positionV relativeFrom="paragraph">
              <wp:posOffset>-1905</wp:posOffset>
            </wp:positionV>
            <wp:extent cx="8890" cy="8890"/>
            <wp:wrapNone/>
            <wp:docPr id="3413" name="Picture 3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3"/>
                    <pic:cNvPicPr>
                      <a:picLocks noChangeAspect="1" noChangeArrowheads="1"/>
                    </pic:cNvPicPr>
                  </pic:nvPicPr>
                  <pic:blipFill>
                    <a:blip r:embed="rId3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-1905</wp:posOffset>
            </wp:positionV>
            <wp:extent cx="8890" cy="8890"/>
            <wp:wrapNone/>
            <wp:docPr id="3414" name="Picture 3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4"/>
                    <pic:cNvPicPr>
                      <a:picLocks noChangeAspect="1" noChangeArrowheads="1"/>
                    </pic:cNvPicPr>
                  </pic:nvPicPr>
                  <pic:blipFill>
                    <a:blip r:embed="rId3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1374140</wp:posOffset>
            </wp:positionH>
            <wp:positionV relativeFrom="paragraph">
              <wp:posOffset>-1905</wp:posOffset>
            </wp:positionV>
            <wp:extent cx="8890" cy="8890"/>
            <wp:wrapNone/>
            <wp:docPr id="3415" name="Picture 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5"/>
                    <pic:cNvPicPr>
                      <a:picLocks noChangeAspect="1" noChangeArrowheads="1"/>
                    </pic:cNvPicPr>
                  </pic:nvPicPr>
                  <pic:blipFill>
                    <a:blip r:embed="rId3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-1905</wp:posOffset>
            </wp:positionV>
            <wp:extent cx="8890" cy="8890"/>
            <wp:wrapNone/>
            <wp:docPr id="3416" name="Picture 3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6"/>
                    <pic:cNvPicPr>
                      <a:picLocks noChangeAspect="1" noChangeArrowheads="1"/>
                    </pic:cNvPicPr>
                  </pic:nvPicPr>
                  <pic:blipFill>
                    <a:blip r:embed="rId3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1408430</wp:posOffset>
            </wp:positionH>
            <wp:positionV relativeFrom="paragraph">
              <wp:posOffset>-1905</wp:posOffset>
            </wp:positionV>
            <wp:extent cx="8890" cy="8890"/>
            <wp:wrapNone/>
            <wp:docPr id="3417" name="Picture 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7"/>
                    <pic:cNvPicPr>
                      <a:picLocks noChangeAspect="1" noChangeArrowheads="1"/>
                    </pic:cNvPicPr>
                  </pic:nvPicPr>
                  <pic:blipFill>
                    <a:blip r:embed="rId3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1425575</wp:posOffset>
            </wp:positionH>
            <wp:positionV relativeFrom="paragraph">
              <wp:posOffset>-1905</wp:posOffset>
            </wp:positionV>
            <wp:extent cx="8890" cy="8890"/>
            <wp:wrapNone/>
            <wp:docPr id="3418" name="Picture 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8"/>
                    <pic:cNvPicPr>
                      <a:picLocks noChangeAspect="1" noChangeArrowheads="1"/>
                    </pic:cNvPicPr>
                  </pic:nvPicPr>
                  <pic:blipFill>
                    <a:blip r:embed="rId3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1442720</wp:posOffset>
            </wp:positionH>
            <wp:positionV relativeFrom="paragraph">
              <wp:posOffset>-1905</wp:posOffset>
            </wp:positionV>
            <wp:extent cx="8890" cy="8890"/>
            <wp:wrapNone/>
            <wp:docPr id="3419" name="Picture 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9"/>
                    <pic:cNvPicPr>
                      <a:picLocks noChangeAspect="1" noChangeArrowheads="1"/>
                    </pic:cNvPicPr>
                  </pic:nvPicPr>
                  <pic:blipFill>
                    <a:blip r:embed="rId3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1459865</wp:posOffset>
            </wp:positionH>
            <wp:positionV relativeFrom="paragraph">
              <wp:posOffset>-1905</wp:posOffset>
            </wp:positionV>
            <wp:extent cx="8890" cy="8890"/>
            <wp:wrapNone/>
            <wp:docPr id="3420" name="Picture 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0"/>
                    <pic:cNvPicPr>
                      <a:picLocks noChangeAspect="1" noChangeArrowheads="1"/>
                    </pic:cNvPicPr>
                  </pic:nvPicPr>
                  <pic:blipFill>
                    <a:blip r:embed="rId3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1477010</wp:posOffset>
            </wp:positionH>
            <wp:positionV relativeFrom="paragraph">
              <wp:posOffset>-1905</wp:posOffset>
            </wp:positionV>
            <wp:extent cx="8890" cy="8890"/>
            <wp:wrapNone/>
            <wp:docPr id="3421" name="Picture 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1"/>
                    <pic:cNvPicPr>
                      <a:picLocks noChangeAspect="1" noChangeArrowheads="1"/>
                    </pic:cNvPicPr>
                  </pic:nvPicPr>
                  <pic:blipFill>
                    <a:blip r:embed="rId3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1494155</wp:posOffset>
            </wp:positionH>
            <wp:positionV relativeFrom="paragraph">
              <wp:posOffset>-1905</wp:posOffset>
            </wp:positionV>
            <wp:extent cx="8890" cy="8890"/>
            <wp:wrapNone/>
            <wp:docPr id="3422" name="Picture 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2"/>
                    <pic:cNvPicPr>
                      <a:picLocks noChangeAspect="1" noChangeArrowheads="1"/>
                    </pic:cNvPicPr>
                  </pic:nvPicPr>
                  <pic:blipFill>
                    <a:blip r:embed="rId3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1511300</wp:posOffset>
            </wp:positionH>
            <wp:positionV relativeFrom="paragraph">
              <wp:posOffset>-1905</wp:posOffset>
            </wp:positionV>
            <wp:extent cx="8890" cy="8890"/>
            <wp:wrapNone/>
            <wp:docPr id="3423" name="Picture 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3"/>
                    <pic:cNvPicPr>
                      <a:picLocks noChangeAspect="1" noChangeArrowheads="1"/>
                    </pic:cNvPicPr>
                  </pic:nvPicPr>
                  <pic:blipFill>
                    <a:blip r:embed="rId3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1528445</wp:posOffset>
            </wp:positionH>
            <wp:positionV relativeFrom="paragraph">
              <wp:posOffset>-1905</wp:posOffset>
            </wp:positionV>
            <wp:extent cx="8890" cy="8890"/>
            <wp:wrapNone/>
            <wp:docPr id="3424" name="Picture 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4"/>
                    <pic:cNvPicPr>
                      <a:picLocks noChangeAspect="1" noChangeArrowheads="1"/>
                    </pic:cNvPicPr>
                  </pic:nvPicPr>
                  <pic:blipFill>
                    <a:blip r:embed="rId3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-1905</wp:posOffset>
            </wp:positionV>
            <wp:extent cx="8890" cy="8890"/>
            <wp:wrapNone/>
            <wp:docPr id="3425" name="Picture 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5"/>
                    <pic:cNvPicPr>
                      <a:picLocks noChangeAspect="1" noChangeArrowheads="1"/>
                    </pic:cNvPicPr>
                  </pic:nvPicPr>
                  <pic:blipFill>
                    <a:blip r:embed="rId3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1562735</wp:posOffset>
            </wp:positionH>
            <wp:positionV relativeFrom="paragraph">
              <wp:posOffset>-1905</wp:posOffset>
            </wp:positionV>
            <wp:extent cx="8890" cy="8890"/>
            <wp:wrapNone/>
            <wp:docPr id="3426" name="Picture 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6"/>
                    <pic:cNvPicPr>
                      <a:picLocks noChangeAspect="1" noChangeArrowheads="1"/>
                    </pic:cNvPicPr>
                  </pic:nvPicPr>
                  <pic:blipFill>
                    <a:blip r:embed="rId3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1579880</wp:posOffset>
            </wp:positionH>
            <wp:positionV relativeFrom="paragraph">
              <wp:posOffset>-1905</wp:posOffset>
            </wp:positionV>
            <wp:extent cx="8890" cy="8890"/>
            <wp:wrapNone/>
            <wp:docPr id="3427" name="Picture 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7"/>
                    <pic:cNvPicPr>
                      <a:picLocks noChangeAspect="1" noChangeArrowheads="1"/>
                    </pic:cNvPicPr>
                  </pic:nvPicPr>
                  <pic:blipFill>
                    <a:blip r:embed="rId3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-1905</wp:posOffset>
            </wp:positionV>
            <wp:extent cx="8890" cy="8890"/>
            <wp:wrapNone/>
            <wp:docPr id="3428" name="Picture 3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8"/>
                    <pic:cNvPicPr>
                      <a:picLocks noChangeAspect="1" noChangeArrowheads="1"/>
                    </pic:cNvPicPr>
                  </pic:nvPicPr>
                  <pic:blipFill>
                    <a:blip r:embed="rId3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1614170</wp:posOffset>
            </wp:positionH>
            <wp:positionV relativeFrom="paragraph">
              <wp:posOffset>-1905</wp:posOffset>
            </wp:positionV>
            <wp:extent cx="8890" cy="8890"/>
            <wp:wrapNone/>
            <wp:docPr id="3429" name="Picture 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9"/>
                    <pic:cNvPicPr>
                      <a:picLocks noChangeAspect="1" noChangeArrowheads="1"/>
                    </pic:cNvPicPr>
                  </pic:nvPicPr>
                  <pic:blipFill>
                    <a:blip r:embed="rId3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-1905</wp:posOffset>
            </wp:positionV>
            <wp:extent cx="8890" cy="8890"/>
            <wp:wrapNone/>
            <wp:docPr id="3430" name="Picture 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0"/>
                    <pic:cNvPicPr>
                      <a:picLocks noChangeAspect="1" noChangeArrowheads="1"/>
                    </pic:cNvPicPr>
                  </pic:nvPicPr>
                  <pic:blipFill>
                    <a:blip r:embed="rId3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1648460</wp:posOffset>
            </wp:positionH>
            <wp:positionV relativeFrom="paragraph">
              <wp:posOffset>-1905</wp:posOffset>
            </wp:positionV>
            <wp:extent cx="8890" cy="8890"/>
            <wp:wrapNone/>
            <wp:docPr id="3431" name="Picture 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1"/>
                    <pic:cNvPicPr>
                      <a:picLocks noChangeAspect="1" noChangeArrowheads="1"/>
                    </pic:cNvPicPr>
                  </pic:nvPicPr>
                  <pic:blipFill>
                    <a:blip r:embed="rId3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1665605</wp:posOffset>
            </wp:positionH>
            <wp:positionV relativeFrom="paragraph">
              <wp:posOffset>-1905</wp:posOffset>
            </wp:positionV>
            <wp:extent cx="8890" cy="8890"/>
            <wp:wrapNone/>
            <wp:docPr id="3432" name="Picture 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2"/>
                    <pic:cNvPicPr>
                      <a:picLocks noChangeAspect="1" noChangeArrowheads="1"/>
                    </pic:cNvPicPr>
                  </pic:nvPicPr>
                  <pic:blipFill>
                    <a:blip r:embed="rId3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1682750</wp:posOffset>
            </wp:positionH>
            <wp:positionV relativeFrom="paragraph">
              <wp:posOffset>-1905</wp:posOffset>
            </wp:positionV>
            <wp:extent cx="8890" cy="8890"/>
            <wp:wrapNone/>
            <wp:docPr id="3433" name="Picture 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3"/>
                    <pic:cNvPicPr>
                      <a:picLocks noChangeAspect="1" noChangeArrowheads="1"/>
                    </pic:cNvPicPr>
                  </pic:nvPicPr>
                  <pic:blipFill>
                    <a:blip r:embed="rId3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1699895</wp:posOffset>
            </wp:positionH>
            <wp:positionV relativeFrom="paragraph">
              <wp:posOffset>-1905</wp:posOffset>
            </wp:positionV>
            <wp:extent cx="8890" cy="8890"/>
            <wp:wrapNone/>
            <wp:docPr id="3434" name="Picture 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
                    <pic:cNvPicPr>
                      <a:picLocks noChangeAspect="1" noChangeArrowheads="1"/>
                    </pic:cNvPicPr>
                  </pic:nvPicPr>
                  <pic:blipFill>
                    <a:blip r:embed="rId3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1717040</wp:posOffset>
            </wp:positionH>
            <wp:positionV relativeFrom="paragraph">
              <wp:posOffset>-1905</wp:posOffset>
            </wp:positionV>
            <wp:extent cx="8890" cy="8890"/>
            <wp:wrapNone/>
            <wp:docPr id="3435" name="Picture 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
                    <pic:cNvPicPr>
                      <a:picLocks noChangeAspect="1" noChangeArrowheads="1"/>
                    </pic:cNvPicPr>
                  </pic:nvPicPr>
                  <pic:blipFill>
                    <a:blip r:embed="rId3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-1905</wp:posOffset>
            </wp:positionV>
            <wp:extent cx="8890" cy="8890"/>
            <wp:wrapNone/>
            <wp:docPr id="3436" name="Picture 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6"/>
                    <pic:cNvPicPr>
                      <a:picLocks noChangeAspect="1" noChangeArrowheads="1"/>
                    </pic:cNvPicPr>
                  </pic:nvPicPr>
                  <pic:blipFill>
                    <a:blip r:embed="rId3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1751330</wp:posOffset>
            </wp:positionH>
            <wp:positionV relativeFrom="paragraph">
              <wp:posOffset>-1905</wp:posOffset>
            </wp:positionV>
            <wp:extent cx="8890" cy="8890"/>
            <wp:wrapNone/>
            <wp:docPr id="3437" name="Picture 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pic:cNvPicPr>
                      <a:picLocks noChangeAspect="1" noChangeArrowheads="1"/>
                    </pic:cNvPicPr>
                  </pic:nvPicPr>
                  <pic:blipFill>
                    <a:blip r:embed="rId3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1768475</wp:posOffset>
            </wp:positionH>
            <wp:positionV relativeFrom="paragraph">
              <wp:posOffset>-1905</wp:posOffset>
            </wp:positionV>
            <wp:extent cx="8890" cy="8890"/>
            <wp:wrapNone/>
            <wp:docPr id="3438" name="Picture 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
                    <pic:cNvPicPr>
                      <a:picLocks noChangeAspect="1" noChangeArrowheads="1"/>
                    </pic:cNvPicPr>
                  </pic:nvPicPr>
                  <pic:blipFill>
                    <a:blip r:embed="rId3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-1905</wp:posOffset>
            </wp:positionV>
            <wp:extent cx="8890" cy="8890"/>
            <wp:wrapNone/>
            <wp:docPr id="3439" name="Picture 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9"/>
                    <pic:cNvPicPr>
                      <a:picLocks noChangeAspect="1" noChangeArrowheads="1"/>
                    </pic:cNvPicPr>
                  </pic:nvPicPr>
                  <pic:blipFill>
                    <a:blip r:embed="rId3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1802765</wp:posOffset>
            </wp:positionH>
            <wp:positionV relativeFrom="paragraph">
              <wp:posOffset>-1905</wp:posOffset>
            </wp:positionV>
            <wp:extent cx="8890" cy="8890"/>
            <wp:wrapNone/>
            <wp:docPr id="3440" name="Picture 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0"/>
                    <pic:cNvPicPr>
                      <a:picLocks noChangeAspect="1" noChangeArrowheads="1"/>
                    </pic:cNvPicPr>
                  </pic:nvPicPr>
                  <pic:blipFill>
                    <a:blip r:embed="rId3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1819910</wp:posOffset>
            </wp:positionH>
            <wp:positionV relativeFrom="paragraph">
              <wp:posOffset>-1905</wp:posOffset>
            </wp:positionV>
            <wp:extent cx="8890" cy="8890"/>
            <wp:wrapNone/>
            <wp:docPr id="3441" name="Picture 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1"/>
                    <pic:cNvPicPr>
                      <a:picLocks noChangeAspect="1" noChangeArrowheads="1"/>
                    </pic:cNvPicPr>
                  </pic:nvPicPr>
                  <pic:blipFill>
                    <a:blip r:embed="rId3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-1905</wp:posOffset>
            </wp:positionV>
            <wp:extent cx="8890" cy="8890"/>
            <wp:wrapNone/>
            <wp:docPr id="3442" name="Picture 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2"/>
                    <pic:cNvPicPr>
                      <a:picLocks noChangeAspect="1" noChangeArrowheads="1"/>
                    </pic:cNvPicPr>
                  </pic:nvPicPr>
                  <pic:blipFill>
                    <a:blip r:embed="rId3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-1905</wp:posOffset>
            </wp:positionV>
            <wp:extent cx="8890" cy="8890"/>
            <wp:wrapNone/>
            <wp:docPr id="3443" name="Picture 3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3"/>
                    <pic:cNvPicPr>
                      <a:picLocks noChangeAspect="1" noChangeArrowheads="1"/>
                    </pic:cNvPicPr>
                  </pic:nvPicPr>
                  <pic:blipFill>
                    <a:blip r:embed="rId3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-1905</wp:posOffset>
            </wp:positionV>
            <wp:extent cx="8890" cy="8890"/>
            <wp:wrapNone/>
            <wp:docPr id="3444" name="Picture 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4"/>
                    <pic:cNvPicPr>
                      <a:picLocks noChangeAspect="1" noChangeArrowheads="1"/>
                    </pic:cNvPicPr>
                  </pic:nvPicPr>
                  <pic:blipFill>
                    <a:blip r:embed="rId3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-1905</wp:posOffset>
            </wp:positionV>
            <wp:extent cx="8890" cy="8890"/>
            <wp:wrapNone/>
            <wp:docPr id="3445" name="Picture 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5"/>
                    <pic:cNvPicPr>
                      <a:picLocks noChangeAspect="1" noChangeArrowheads="1"/>
                    </pic:cNvPicPr>
                  </pic:nvPicPr>
                  <pic:blipFill>
                    <a:blip r:embed="rId3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1905635</wp:posOffset>
            </wp:positionH>
            <wp:positionV relativeFrom="paragraph">
              <wp:posOffset>-1905</wp:posOffset>
            </wp:positionV>
            <wp:extent cx="8890" cy="8890"/>
            <wp:wrapNone/>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6"/>
                    <pic:cNvPicPr>
                      <a:picLocks noChangeAspect="1" noChangeArrowheads="1"/>
                    </pic:cNvPicPr>
                  </pic:nvPicPr>
                  <pic:blipFill>
                    <a:blip r:embed="rId3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1922780</wp:posOffset>
            </wp:positionH>
            <wp:positionV relativeFrom="paragraph">
              <wp:posOffset>-1905</wp:posOffset>
            </wp:positionV>
            <wp:extent cx="8890" cy="8890"/>
            <wp:wrapNone/>
            <wp:docPr id="3447" name="Picture 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7"/>
                    <pic:cNvPicPr>
                      <a:picLocks noChangeAspect="1" noChangeArrowheads="1"/>
                    </pic:cNvPicPr>
                  </pic:nvPicPr>
                  <pic:blipFill>
                    <a:blip r:embed="rId3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-1905</wp:posOffset>
            </wp:positionV>
            <wp:extent cx="8890" cy="8890"/>
            <wp:wrapNone/>
            <wp:docPr id="3448" name="Picture 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8"/>
                    <pic:cNvPicPr>
                      <a:picLocks noChangeAspect="1" noChangeArrowheads="1"/>
                    </pic:cNvPicPr>
                  </pic:nvPicPr>
                  <pic:blipFill>
                    <a:blip r:embed="rId3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-1905</wp:posOffset>
            </wp:positionV>
            <wp:extent cx="8890" cy="8890"/>
            <wp:wrapNone/>
            <wp:docPr id="3449" name="Picture 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9"/>
                    <pic:cNvPicPr>
                      <a:picLocks noChangeAspect="1" noChangeArrowheads="1"/>
                    </pic:cNvPicPr>
                  </pic:nvPicPr>
                  <pic:blipFill>
                    <a:blip r:embed="rId3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1974215</wp:posOffset>
            </wp:positionH>
            <wp:positionV relativeFrom="paragraph">
              <wp:posOffset>-1905</wp:posOffset>
            </wp:positionV>
            <wp:extent cx="8890" cy="8890"/>
            <wp:wrapNone/>
            <wp:docPr id="3450" name="Picture 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0"/>
                    <pic:cNvPicPr>
                      <a:picLocks noChangeAspect="1" noChangeArrowheads="1"/>
                    </pic:cNvPicPr>
                  </pic:nvPicPr>
                  <pic:blipFill>
                    <a:blip r:embed="rId3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-1905</wp:posOffset>
            </wp:positionV>
            <wp:extent cx="8890" cy="8890"/>
            <wp:wrapNone/>
            <wp:docPr id="3451" name="Picture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1"/>
                    <pic:cNvPicPr>
                      <a:picLocks noChangeAspect="1" noChangeArrowheads="1"/>
                    </pic:cNvPicPr>
                  </pic:nvPicPr>
                  <pic:blipFill>
                    <a:blip r:embed="rId3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-1905</wp:posOffset>
            </wp:positionV>
            <wp:extent cx="8890" cy="8890"/>
            <wp:wrapNone/>
            <wp:docPr id="3452" name="Picture 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2"/>
                    <pic:cNvPicPr>
                      <a:picLocks noChangeAspect="1" noChangeArrowheads="1"/>
                    </pic:cNvPicPr>
                  </pic:nvPicPr>
                  <pic:blipFill>
                    <a:blip r:embed="rId3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-1905</wp:posOffset>
            </wp:positionV>
            <wp:extent cx="8890" cy="8890"/>
            <wp:wrapNone/>
            <wp:docPr id="3453" name="Picture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3"/>
                    <pic:cNvPicPr>
                      <a:picLocks noChangeAspect="1" noChangeArrowheads="1"/>
                    </pic:cNvPicPr>
                  </pic:nvPicPr>
                  <pic:blipFill>
                    <a:blip r:embed="rId3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-1905</wp:posOffset>
            </wp:positionV>
            <wp:extent cx="8890" cy="8890"/>
            <wp:wrapNone/>
            <wp:docPr id="3454" name="Picture 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4"/>
                    <pic:cNvPicPr>
                      <a:picLocks noChangeAspect="1" noChangeArrowheads="1"/>
                    </pic:cNvPicPr>
                  </pic:nvPicPr>
                  <pic:blipFill>
                    <a:blip r:embed="rId3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-1905</wp:posOffset>
            </wp:positionV>
            <wp:extent cx="8890" cy="8890"/>
            <wp:wrapNone/>
            <wp:docPr id="3455" name="Picture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5"/>
                    <pic:cNvPicPr>
                      <a:picLocks noChangeAspect="1" noChangeArrowheads="1"/>
                    </pic:cNvPicPr>
                  </pic:nvPicPr>
                  <pic:blipFill>
                    <a:blip r:embed="rId3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-1905</wp:posOffset>
            </wp:positionV>
            <wp:extent cx="8890" cy="8890"/>
            <wp:wrapNone/>
            <wp:docPr id="3456" name="Picture 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6"/>
                    <pic:cNvPicPr>
                      <a:picLocks noChangeAspect="1" noChangeArrowheads="1"/>
                    </pic:cNvPicPr>
                  </pic:nvPicPr>
                  <pic:blipFill>
                    <a:blip r:embed="rId3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-1905</wp:posOffset>
            </wp:positionV>
            <wp:extent cx="8890" cy="8890"/>
            <wp:wrapNone/>
            <wp:docPr id="3457" name="Picture 3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7"/>
                    <pic:cNvPicPr>
                      <a:picLocks noChangeAspect="1" noChangeArrowheads="1"/>
                    </pic:cNvPicPr>
                  </pic:nvPicPr>
                  <pic:blipFill>
                    <a:blip r:embed="rId3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-1905</wp:posOffset>
            </wp:positionV>
            <wp:extent cx="8890" cy="8890"/>
            <wp:wrapNone/>
            <wp:docPr id="3458" name="Picture 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8"/>
                    <pic:cNvPicPr>
                      <a:picLocks noChangeAspect="1" noChangeArrowheads="1"/>
                    </pic:cNvPicPr>
                  </pic:nvPicPr>
                  <pic:blipFill>
                    <a:blip r:embed="rId3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2128520</wp:posOffset>
            </wp:positionH>
            <wp:positionV relativeFrom="paragraph">
              <wp:posOffset>-1905</wp:posOffset>
            </wp:positionV>
            <wp:extent cx="8890" cy="8890"/>
            <wp:wrapNone/>
            <wp:docPr id="3459" name="Picture 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9"/>
                    <pic:cNvPicPr>
                      <a:picLocks noChangeAspect="1" noChangeArrowheads="1"/>
                    </pic:cNvPicPr>
                  </pic:nvPicPr>
                  <pic:blipFill>
                    <a:blip r:embed="rId3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-1905</wp:posOffset>
            </wp:positionV>
            <wp:extent cx="8890" cy="8890"/>
            <wp:wrapNone/>
            <wp:docPr id="3460" name="Picture 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0"/>
                    <pic:cNvPicPr>
                      <a:picLocks noChangeAspect="1" noChangeArrowheads="1"/>
                    </pic:cNvPicPr>
                  </pic:nvPicPr>
                  <pic:blipFill>
                    <a:blip r:embed="rId3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-1905</wp:posOffset>
            </wp:positionV>
            <wp:extent cx="8890" cy="8890"/>
            <wp:wrapNone/>
            <wp:docPr id="3461" name="Picture 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1"/>
                    <pic:cNvPicPr>
                      <a:picLocks noChangeAspect="1" noChangeArrowheads="1"/>
                    </pic:cNvPicPr>
                  </pic:nvPicPr>
                  <pic:blipFill>
                    <a:blip r:embed="rId3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-1905</wp:posOffset>
            </wp:positionV>
            <wp:extent cx="8890" cy="8890"/>
            <wp:wrapNone/>
            <wp:docPr id="3462" name="Picture 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2"/>
                    <pic:cNvPicPr>
                      <a:picLocks noChangeAspect="1" noChangeArrowheads="1"/>
                    </pic:cNvPicPr>
                  </pic:nvPicPr>
                  <pic:blipFill>
                    <a:blip r:embed="rId3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-1905</wp:posOffset>
            </wp:positionV>
            <wp:extent cx="8890" cy="8890"/>
            <wp:wrapNone/>
            <wp:docPr id="3463" name="Picture 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3"/>
                    <pic:cNvPicPr>
                      <a:picLocks noChangeAspect="1" noChangeArrowheads="1"/>
                    </pic:cNvPicPr>
                  </pic:nvPicPr>
                  <pic:blipFill>
                    <a:blip r:embed="rId3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-1905</wp:posOffset>
            </wp:positionV>
            <wp:extent cx="8890" cy="8890"/>
            <wp:wrapNone/>
            <wp:docPr id="3464" name="Picture 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4"/>
                    <pic:cNvPicPr>
                      <a:picLocks noChangeAspect="1" noChangeArrowheads="1"/>
                    </pic:cNvPicPr>
                  </pic:nvPicPr>
                  <pic:blipFill>
                    <a:blip r:embed="rId3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-1905</wp:posOffset>
            </wp:positionV>
            <wp:extent cx="8890" cy="8890"/>
            <wp:wrapNone/>
            <wp:docPr id="3465" name="Picture 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5"/>
                    <pic:cNvPicPr>
                      <a:picLocks noChangeAspect="1" noChangeArrowheads="1"/>
                    </pic:cNvPicPr>
                  </pic:nvPicPr>
                  <pic:blipFill>
                    <a:blip r:embed="rId3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2248535</wp:posOffset>
            </wp:positionH>
            <wp:positionV relativeFrom="paragraph">
              <wp:posOffset>-1905</wp:posOffset>
            </wp:positionV>
            <wp:extent cx="8890" cy="8890"/>
            <wp:wrapNone/>
            <wp:docPr id="3466" name="Picture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6"/>
                    <pic:cNvPicPr>
                      <a:picLocks noChangeAspect="1" noChangeArrowheads="1"/>
                    </pic:cNvPicPr>
                  </pic:nvPicPr>
                  <pic:blipFill>
                    <a:blip r:embed="rId3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-1905</wp:posOffset>
            </wp:positionV>
            <wp:extent cx="8890" cy="8890"/>
            <wp:wrapNone/>
            <wp:docPr id="3467" name="Picture 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7"/>
                    <pic:cNvPicPr>
                      <a:picLocks noChangeAspect="1" noChangeArrowheads="1"/>
                    </pic:cNvPicPr>
                  </pic:nvPicPr>
                  <pic:blipFill>
                    <a:blip r:embed="rId3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-1905</wp:posOffset>
            </wp:positionV>
            <wp:extent cx="8890" cy="8890"/>
            <wp:wrapNone/>
            <wp:docPr id="3468" name="Picture 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pic:cNvPicPr>
                      <a:picLocks noChangeAspect="1" noChangeArrowheads="1"/>
                    </pic:cNvPicPr>
                  </pic:nvPicPr>
                  <pic:blipFill>
                    <a:blip r:embed="rId3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-1905</wp:posOffset>
            </wp:positionV>
            <wp:extent cx="8890" cy="8890"/>
            <wp:wrapNone/>
            <wp:docPr id="3469" name="Picture 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9"/>
                    <pic:cNvPicPr>
                      <a:picLocks noChangeAspect="1" noChangeArrowheads="1"/>
                    </pic:cNvPicPr>
                  </pic:nvPicPr>
                  <pic:blipFill>
                    <a:blip r:embed="rId3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-1905</wp:posOffset>
            </wp:positionV>
            <wp:extent cx="8890" cy="8890"/>
            <wp:wrapNone/>
            <wp:docPr id="3470" name="Picture 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0"/>
                    <pic:cNvPicPr>
                      <a:picLocks noChangeAspect="1" noChangeArrowheads="1"/>
                    </pic:cNvPicPr>
                  </pic:nvPicPr>
                  <pic:blipFill>
                    <a:blip r:embed="rId3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-1905</wp:posOffset>
            </wp:positionV>
            <wp:extent cx="8890" cy="8890"/>
            <wp:wrapNone/>
            <wp:docPr id="3471" name="Picture 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pic:cNvPicPr>
                      <a:picLocks noChangeAspect="1" noChangeArrowheads="1"/>
                    </pic:cNvPicPr>
                  </pic:nvPicPr>
                  <pic:blipFill>
                    <a:blip r:embed="rId3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-1905</wp:posOffset>
            </wp:positionV>
            <wp:extent cx="8890" cy="8890"/>
            <wp:wrapNone/>
            <wp:docPr id="3472" name="Picture 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2"/>
                    <pic:cNvPicPr>
                      <a:picLocks noChangeAspect="1" noChangeArrowheads="1"/>
                    </pic:cNvPicPr>
                  </pic:nvPicPr>
                  <pic:blipFill>
                    <a:blip r:embed="rId3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2368550</wp:posOffset>
            </wp:positionH>
            <wp:positionV relativeFrom="paragraph">
              <wp:posOffset>-1905</wp:posOffset>
            </wp:positionV>
            <wp:extent cx="8890" cy="8890"/>
            <wp:wrapNone/>
            <wp:docPr id="3473" name="Picture 3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3"/>
                    <pic:cNvPicPr>
                      <a:picLocks noChangeAspect="1" noChangeArrowheads="1"/>
                    </pic:cNvPicPr>
                  </pic:nvPicPr>
                  <pic:blipFill>
                    <a:blip r:embed="rId3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-1905</wp:posOffset>
            </wp:positionV>
            <wp:extent cx="8890" cy="8890"/>
            <wp:wrapNone/>
            <wp:docPr id="3474" name="Picture 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4"/>
                    <pic:cNvPicPr>
                      <a:picLocks noChangeAspect="1" noChangeArrowheads="1"/>
                    </pic:cNvPicPr>
                  </pic:nvPicPr>
                  <pic:blipFill>
                    <a:blip r:embed="rId3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-1905</wp:posOffset>
            </wp:positionV>
            <wp:extent cx="8890" cy="8890"/>
            <wp:wrapNone/>
            <wp:docPr id="3475" name="Picture 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pic:cNvPicPr>
                      <a:picLocks noChangeAspect="1" noChangeArrowheads="1"/>
                    </pic:cNvPicPr>
                  </pic:nvPicPr>
                  <pic:blipFill>
                    <a:blip r:embed="rId3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-1905</wp:posOffset>
            </wp:positionV>
            <wp:extent cx="8890" cy="8890"/>
            <wp:wrapNone/>
            <wp:docPr id="3476" name="Picture 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6"/>
                    <pic:cNvPicPr>
                      <a:picLocks noChangeAspect="1" noChangeArrowheads="1"/>
                    </pic:cNvPicPr>
                  </pic:nvPicPr>
                  <pic:blipFill>
                    <a:blip r:embed="rId3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-1905</wp:posOffset>
            </wp:positionV>
            <wp:extent cx="8890" cy="8890"/>
            <wp:wrapNone/>
            <wp:docPr id="3477" name="Picture 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7"/>
                    <pic:cNvPicPr>
                      <a:picLocks noChangeAspect="1" noChangeArrowheads="1"/>
                    </pic:cNvPicPr>
                  </pic:nvPicPr>
                  <pic:blipFill>
                    <a:blip r:embed="rId3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-1905</wp:posOffset>
            </wp:positionV>
            <wp:extent cx="8890" cy="8890"/>
            <wp:wrapNone/>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8"/>
                    <pic:cNvPicPr>
                      <a:picLocks noChangeAspect="1" noChangeArrowheads="1"/>
                    </pic:cNvPicPr>
                  </pic:nvPicPr>
                  <pic:blipFill>
                    <a:blip r:embed="rId3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2471420</wp:posOffset>
            </wp:positionH>
            <wp:positionV relativeFrom="paragraph">
              <wp:posOffset>-1905</wp:posOffset>
            </wp:positionV>
            <wp:extent cx="8890" cy="8890"/>
            <wp:wrapNone/>
            <wp:docPr id="3479" name="Picture 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pic:cNvPicPr>
                      <a:picLocks noChangeAspect="1" noChangeArrowheads="1"/>
                    </pic:cNvPicPr>
                  </pic:nvPicPr>
                  <pic:blipFill>
                    <a:blip r:embed="rId3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-1905</wp:posOffset>
            </wp:positionV>
            <wp:extent cx="8890" cy="8890"/>
            <wp:wrapNone/>
            <wp:docPr id="3480" name="Picture 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0"/>
                    <pic:cNvPicPr>
                      <a:picLocks noChangeAspect="1" noChangeArrowheads="1"/>
                    </pic:cNvPicPr>
                  </pic:nvPicPr>
                  <pic:blipFill>
                    <a:blip r:embed="rId3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-1905</wp:posOffset>
            </wp:positionV>
            <wp:extent cx="8890" cy="8890"/>
            <wp:wrapNone/>
            <wp:docPr id="3481" name="Picture 3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1"/>
                    <pic:cNvPicPr>
                      <a:picLocks noChangeAspect="1" noChangeArrowheads="1"/>
                    </pic:cNvPicPr>
                  </pic:nvPicPr>
                  <pic:blipFill>
                    <a:blip r:embed="rId3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-1905</wp:posOffset>
            </wp:positionV>
            <wp:extent cx="8890" cy="8890"/>
            <wp:wrapNone/>
            <wp:docPr id="3482" name="Picture 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2"/>
                    <pic:cNvPicPr>
                      <a:picLocks noChangeAspect="1" noChangeArrowheads="1"/>
                    </pic:cNvPicPr>
                  </pic:nvPicPr>
                  <pic:blipFill>
                    <a:blip r:embed="rId3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-1905</wp:posOffset>
            </wp:positionV>
            <wp:extent cx="8890" cy="8890"/>
            <wp:wrapNone/>
            <wp:docPr id="3483" name="Picture 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pic:cNvPicPr>
                      <a:picLocks noChangeAspect="1" noChangeArrowheads="1"/>
                    </pic:cNvPicPr>
                  </pic:nvPicPr>
                  <pic:blipFill>
                    <a:blip r:embed="rId3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-1905</wp:posOffset>
            </wp:positionV>
            <wp:extent cx="8890" cy="8890"/>
            <wp:wrapNone/>
            <wp:docPr id="3484" name="Picture 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4"/>
                    <pic:cNvPicPr>
                      <a:picLocks noChangeAspect="1" noChangeArrowheads="1"/>
                    </pic:cNvPicPr>
                  </pic:nvPicPr>
                  <pic:blipFill>
                    <a:blip r:embed="rId3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-1905</wp:posOffset>
            </wp:positionV>
            <wp:extent cx="8890" cy="8890"/>
            <wp:wrapNone/>
            <wp:docPr id="3485" name="Picture 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5"/>
                    <pic:cNvPicPr>
                      <a:picLocks noChangeAspect="1" noChangeArrowheads="1"/>
                    </pic:cNvPicPr>
                  </pic:nvPicPr>
                  <pic:blipFill>
                    <a:blip r:embed="rId3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2591435</wp:posOffset>
            </wp:positionH>
            <wp:positionV relativeFrom="paragraph">
              <wp:posOffset>-1905</wp:posOffset>
            </wp:positionV>
            <wp:extent cx="8890" cy="8890"/>
            <wp:wrapNone/>
            <wp:docPr id="3486" name="Picture 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6"/>
                    <pic:cNvPicPr>
                      <a:picLocks noChangeAspect="1" noChangeArrowheads="1"/>
                    </pic:cNvPicPr>
                  </pic:nvPicPr>
                  <pic:blipFill>
                    <a:blip r:embed="rId3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-1905</wp:posOffset>
            </wp:positionV>
            <wp:extent cx="8890" cy="8890"/>
            <wp:wrapNone/>
            <wp:docPr id="3487" name="Picture 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7"/>
                    <pic:cNvPicPr>
                      <a:picLocks noChangeAspect="1" noChangeArrowheads="1"/>
                    </pic:cNvPicPr>
                  </pic:nvPicPr>
                  <pic:blipFill>
                    <a:blip r:embed="rId3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-1905</wp:posOffset>
            </wp:positionV>
            <wp:extent cx="8890" cy="8890"/>
            <wp:wrapNone/>
            <wp:docPr id="3488" name="Picture 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8"/>
                    <pic:cNvPicPr>
                      <a:picLocks noChangeAspect="1" noChangeArrowheads="1"/>
                    </pic:cNvPicPr>
                  </pic:nvPicPr>
                  <pic:blipFill>
                    <a:blip r:embed="rId3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2642870</wp:posOffset>
            </wp:positionH>
            <wp:positionV relativeFrom="paragraph">
              <wp:posOffset>-1905</wp:posOffset>
            </wp:positionV>
            <wp:extent cx="8890" cy="8890"/>
            <wp:wrapNone/>
            <wp:docPr id="3489" name="Picture 3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9"/>
                    <pic:cNvPicPr>
                      <a:picLocks noChangeAspect="1" noChangeArrowheads="1"/>
                    </pic:cNvPicPr>
                  </pic:nvPicPr>
                  <pic:blipFill>
                    <a:blip r:embed="rId3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-1905</wp:posOffset>
            </wp:positionV>
            <wp:extent cx="8890" cy="8890"/>
            <wp:wrapNone/>
            <wp:docPr id="3490" name="Picture 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0"/>
                    <pic:cNvPicPr>
                      <a:picLocks noChangeAspect="1" noChangeArrowheads="1"/>
                    </pic:cNvPicPr>
                  </pic:nvPicPr>
                  <pic:blipFill>
                    <a:blip r:embed="rId3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2677160</wp:posOffset>
            </wp:positionH>
            <wp:positionV relativeFrom="paragraph">
              <wp:posOffset>-1905</wp:posOffset>
            </wp:positionV>
            <wp:extent cx="8890" cy="8890"/>
            <wp:wrapNone/>
            <wp:docPr id="3491" name="Picture 3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1"/>
                    <pic:cNvPicPr>
                      <a:picLocks noChangeAspect="1" noChangeArrowheads="1"/>
                    </pic:cNvPicPr>
                  </pic:nvPicPr>
                  <pic:blipFill>
                    <a:blip r:embed="rId3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-1905</wp:posOffset>
            </wp:positionV>
            <wp:extent cx="8890" cy="8890"/>
            <wp:wrapNone/>
            <wp:docPr id="3492" name="Picture 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2"/>
                    <pic:cNvPicPr>
                      <a:picLocks noChangeAspect="1" noChangeArrowheads="1"/>
                    </pic:cNvPicPr>
                  </pic:nvPicPr>
                  <pic:blipFill>
                    <a:blip r:embed="rId3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-1905</wp:posOffset>
            </wp:positionV>
            <wp:extent cx="8890" cy="8890"/>
            <wp:wrapNone/>
            <wp:docPr id="3493" name="Picture 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3"/>
                    <pic:cNvPicPr>
                      <a:picLocks noChangeAspect="1" noChangeArrowheads="1"/>
                    </pic:cNvPicPr>
                  </pic:nvPicPr>
                  <pic:blipFill>
                    <a:blip r:embed="rId3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-1905</wp:posOffset>
            </wp:positionV>
            <wp:extent cx="8890" cy="8890"/>
            <wp:wrapNone/>
            <wp:docPr id="3494" name="Picture 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4"/>
                    <pic:cNvPicPr>
                      <a:picLocks noChangeAspect="1" noChangeArrowheads="1"/>
                    </pic:cNvPicPr>
                  </pic:nvPicPr>
                  <pic:blipFill>
                    <a:blip r:embed="rId3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-1905</wp:posOffset>
            </wp:positionV>
            <wp:extent cx="8890" cy="8890"/>
            <wp:wrapNone/>
            <wp:docPr id="3495" name="Picture 3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5"/>
                    <pic:cNvPicPr>
                      <a:picLocks noChangeAspect="1" noChangeArrowheads="1"/>
                    </pic:cNvPicPr>
                  </pic:nvPicPr>
                  <pic:blipFill>
                    <a:blip r:embed="rId3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-1905</wp:posOffset>
            </wp:positionV>
            <wp:extent cx="8890" cy="8890"/>
            <wp:wrapNone/>
            <wp:docPr id="3496" name="Picture 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6"/>
                    <pic:cNvPicPr>
                      <a:picLocks noChangeAspect="1" noChangeArrowheads="1"/>
                    </pic:cNvPicPr>
                  </pic:nvPicPr>
                  <pic:blipFill>
                    <a:blip r:embed="rId3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2780665</wp:posOffset>
            </wp:positionH>
            <wp:positionV relativeFrom="paragraph">
              <wp:posOffset>-1905</wp:posOffset>
            </wp:positionV>
            <wp:extent cx="8890" cy="8890"/>
            <wp:wrapNone/>
            <wp:docPr id="3497" name="Picture 3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7"/>
                    <pic:cNvPicPr>
                      <a:picLocks noChangeAspect="1" noChangeArrowheads="1"/>
                    </pic:cNvPicPr>
                  </pic:nvPicPr>
                  <pic:blipFill>
                    <a:blip r:embed="rId3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2797810</wp:posOffset>
            </wp:positionH>
            <wp:positionV relativeFrom="paragraph">
              <wp:posOffset>-1905</wp:posOffset>
            </wp:positionV>
            <wp:extent cx="8890" cy="8890"/>
            <wp:wrapNone/>
            <wp:docPr id="3498" name="Picture 3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8"/>
                    <pic:cNvPicPr>
                      <a:picLocks noChangeAspect="1" noChangeArrowheads="1"/>
                    </pic:cNvPicPr>
                  </pic:nvPicPr>
                  <pic:blipFill>
                    <a:blip r:embed="rId3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2814955</wp:posOffset>
            </wp:positionH>
            <wp:positionV relativeFrom="paragraph">
              <wp:posOffset>-1905</wp:posOffset>
            </wp:positionV>
            <wp:extent cx="8890" cy="8890"/>
            <wp:wrapNone/>
            <wp:docPr id="3499" name="Picture 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9"/>
                    <pic:cNvPicPr>
                      <a:picLocks noChangeAspect="1" noChangeArrowheads="1"/>
                    </pic:cNvPicPr>
                  </pic:nvPicPr>
                  <pic:blipFill>
                    <a:blip r:embed="rId3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-1905</wp:posOffset>
            </wp:positionV>
            <wp:extent cx="8890" cy="8890"/>
            <wp:wrapNone/>
            <wp:docPr id="3500" name="Picture 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0"/>
                    <pic:cNvPicPr>
                      <a:picLocks noChangeAspect="1" noChangeArrowheads="1"/>
                    </pic:cNvPicPr>
                  </pic:nvPicPr>
                  <pic:blipFill>
                    <a:blip r:embed="rId3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-1905</wp:posOffset>
            </wp:positionV>
            <wp:extent cx="8890" cy="8890"/>
            <wp:wrapNone/>
            <wp:docPr id="3501" name="Picture 3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1"/>
                    <pic:cNvPicPr>
                      <a:picLocks noChangeAspect="1" noChangeArrowheads="1"/>
                    </pic:cNvPicPr>
                  </pic:nvPicPr>
                  <pic:blipFill>
                    <a:blip r:embed="rId3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-1905</wp:posOffset>
            </wp:positionV>
            <wp:extent cx="8890" cy="8890"/>
            <wp:wrapNone/>
            <wp:docPr id="3502" name="Picture 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2"/>
                    <pic:cNvPicPr>
                      <a:picLocks noChangeAspect="1" noChangeArrowheads="1"/>
                    </pic:cNvPicPr>
                  </pic:nvPicPr>
                  <pic:blipFill>
                    <a:blip r:embed="rId3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2883535</wp:posOffset>
            </wp:positionH>
            <wp:positionV relativeFrom="paragraph">
              <wp:posOffset>-1905</wp:posOffset>
            </wp:positionV>
            <wp:extent cx="8890" cy="8890"/>
            <wp:wrapNone/>
            <wp:docPr id="3503" name="Picture 3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3"/>
                    <pic:cNvPicPr>
                      <a:picLocks noChangeAspect="1" noChangeArrowheads="1"/>
                    </pic:cNvPicPr>
                  </pic:nvPicPr>
                  <pic:blipFill>
                    <a:blip r:embed="rId3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2900680</wp:posOffset>
            </wp:positionH>
            <wp:positionV relativeFrom="paragraph">
              <wp:posOffset>-1905</wp:posOffset>
            </wp:positionV>
            <wp:extent cx="8890" cy="8890"/>
            <wp:wrapNone/>
            <wp:docPr id="3504" name="Picture 3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4"/>
                    <pic:cNvPicPr>
                      <a:picLocks noChangeAspect="1" noChangeArrowheads="1"/>
                    </pic:cNvPicPr>
                  </pic:nvPicPr>
                  <pic:blipFill>
                    <a:blip r:embed="rId3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2917825</wp:posOffset>
            </wp:positionH>
            <wp:positionV relativeFrom="paragraph">
              <wp:posOffset>-1905</wp:posOffset>
            </wp:positionV>
            <wp:extent cx="8890" cy="8890"/>
            <wp:wrapNone/>
            <wp:docPr id="3505" name="Picture 3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5"/>
                    <pic:cNvPicPr>
                      <a:picLocks noChangeAspect="1" noChangeArrowheads="1"/>
                    </pic:cNvPicPr>
                  </pic:nvPicPr>
                  <pic:blipFill>
                    <a:blip r:embed="rId3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2934970</wp:posOffset>
            </wp:positionH>
            <wp:positionV relativeFrom="paragraph">
              <wp:posOffset>-1905</wp:posOffset>
            </wp:positionV>
            <wp:extent cx="8890" cy="8890"/>
            <wp:wrapNone/>
            <wp:docPr id="3506" name="Picture 3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6"/>
                    <pic:cNvPicPr>
                      <a:picLocks noChangeAspect="1" noChangeArrowheads="1"/>
                    </pic:cNvPicPr>
                  </pic:nvPicPr>
                  <pic:blipFill>
                    <a:blip r:embed="rId3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2952115</wp:posOffset>
            </wp:positionH>
            <wp:positionV relativeFrom="paragraph">
              <wp:posOffset>-1905</wp:posOffset>
            </wp:positionV>
            <wp:extent cx="8890" cy="8890"/>
            <wp:wrapNone/>
            <wp:docPr id="3507" name="Picture 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7"/>
                    <pic:cNvPicPr>
                      <a:picLocks noChangeAspect="1" noChangeArrowheads="1"/>
                    </pic:cNvPicPr>
                  </pic:nvPicPr>
                  <pic:blipFill>
                    <a:blip r:embed="rId3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-1905</wp:posOffset>
            </wp:positionV>
            <wp:extent cx="8890" cy="8890"/>
            <wp:wrapNone/>
            <wp:docPr id="3508" name="Picture 3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8"/>
                    <pic:cNvPicPr>
                      <a:picLocks noChangeAspect="1" noChangeArrowheads="1"/>
                    </pic:cNvPicPr>
                  </pic:nvPicPr>
                  <pic:blipFill>
                    <a:blip r:embed="rId3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-1905</wp:posOffset>
            </wp:positionV>
            <wp:extent cx="8890" cy="8890"/>
            <wp:wrapNone/>
            <wp:docPr id="3509" name="Picture 3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9"/>
                    <pic:cNvPicPr>
                      <a:picLocks noChangeAspect="1" noChangeArrowheads="1"/>
                    </pic:cNvPicPr>
                  </pic:nvPicPr>
                  <pic:blipFill>
                    <a:blip r:embed="rId3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-1905</wp:posOffset>
            </wp:positionV>
            <wp:extent cx="8890" cy="8890"/>
            <wp:wrapNone/>
            <wp:docPr id="3510" name="Picture 3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0"/>
                    <pic:cNvPicPr>
                      <a:picLocks noChangeAspect="1" noChangeArrowheads="1"/>
                    </pic:cNvPicPr>
                  </pic:nvPicPr>
                  <pic:blipFill>
                    <a:blip r:embed="rId3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-1905</wp:posOffset>
            </wp:positionV>
            <wp:extent cx="8890" cy="8890"/>
            <wp:wrapNone/>
            <wp:docPr id="3511" name="Picture 3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1"/>
                    <pic:cNvPicPr>
                      <a:picLocks noChangeAspect="1" noChangeArrowheads="1"/>
                    </pic:cNvPicPr>
                  </pic:nvPicPr>
                  <pic:blipFill>
                    <a:blip r:embed="rId3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-1905</wp:posOffset>
            </wp:positionV>
            <wp:extent cx="8890" cy="8890"/>
            <wp:wrapNone/>
            <wp:docPr id="3512" name="Picture 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2"/>
                    <pic:cNvPicPr>
                      <a:picLocks noChangeAspect="1" noChangeArrowheads="1"/>
                    </pic:cNvPicPr>
                  </pic:nvPicPr>
                  <pic:blipFill>
                    <a:blip r:embed="rId3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-1905</wp:posOffset>
            </wp:positionV>
            <wp:extent cx="8890" cy="8890"/>
            <wp:wrapNone/>
            <wp:docPr id="3513" name="Picture 3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3"/>
                    <pic:cNvPicPr>
                      <a:picLocks noChangeAspect="1" noChangeArrowheads="1"/>
                    </pic:cNvPicPr>
                  </pic:nvPicPr>
                  <pic:blipFill>
                    <a:blip r:embed="rId3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3072130</wp:posOffset>
            </wp:positionH>
            <wp:positionV relativeFrom="paragraph">
              <wp:posOffset>-1905</wp:posOffset>
            </wp:positionV>
            <wp:extent cx="8890" cy="8890"/>
            <wp:wrapNone/>
            <wp:docPr id="3514" name="Picture 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4"/>
                    <pic:cNvPicPr>
                      <a:picLocks noChangeAspect="1" noChangeArrowheads="1"/>
                    </pic:cNvPicPr>
                  </pic:nvPicPr>
                  <pic:blipFill>
                    <a:blip r:embed="rId3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-1905</wp:posOffset>
            </wp:positionV>
            <wp:extent cx="8890" cy="8890"/>
            <wp:wrapNone/>
            <wp:docPr id="3515" name="Picture 3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5"/>
                    <pic:cNvPicPr>
                      <a:picLocks noChangeAspect="1" noChangeArrowheads="1"/>
                    </pic:cNvPicPr>
                  </pic:nvPicPr>
                  <pic:blipFill>
                    <a:blip r:embed="rId3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-1905</wp:posOffset>
            </wp:positionV>
            <wp:extent cx="8890" cy="8890"/>
            <wp:wrapNone/>
            <wp:docPr id="3516" name="Picture 3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6"/>
                    <pic:cNvPicPr>
                      <a:picLocks noChangeAspect="1" noChangeArrowheads="1"/>
                    </pic:cNvPicPr>
                  </pic:nvPicPr>
                  <pic:blipFill>
                    <a:blip r:embed="rId3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3123565</wp:posOffset>
            </wp:positionH>
            <wp:positionV relativeFrom="paragraph">
              <wp:posOffset>-1905</wp:posOffset>
            </wp:positionV>
            <wp:extent cx="8890" cy="8890"/>
            <wp:wrapNone/>
            <wp:docPr id="3517" name="Picture 3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7"/>
                    <pic:cNvPicPr>
                      <a:picLocks noChangeAspect="1" noChangeArrowheads="1"/>
                    </pic:cNvPicPr>
                  </pic:nvPicPr>
                  <pic:blipFill>
                    <a:blip r:embed="rId3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3140710</wp:posOffset>
            </wp:positionH>
            <wp:positionV relativeFrom="paragraph">
              <wp:posOffset>-1905</wp:posOffset>
            </wp:positionV>
            <wp:extent cx="8890" cy="8890"/>
            <wp:wrapNone/>
            <wp:docPr id="3518" name="Picture 3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8"/>
                    <pic:cNvPicPr>
                      <a:picLocks noChangeAspect="1" noChangeArrowheads="1"/>
                    </pic:cNvPicPr>
                  </pic:nvPicPr>
                  <pic:blipFill>
                    <a:blip r:embed="rId3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3157855</wp:posOffset>
            </wp:positionH>
            <wp:positionV relativeFrom="paragraph">
              <wp:posOffset>-1905</wp:posOffset>
            </wp:positionV>
            <wp:extent cx="8890" cy="8890"/>
            <wp:wrapNone/>
            <wp:docPr id="3519" name="Picture 3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9"/>
                    <pic:cNvPicPr>
                      <a:picLocks noChangeAspect="1" noChangeArrowheads="1"/>
                    </pic:cNvPicPr>
                  </pic:nvPicPr>
                  <pic:blipFill>
                    <a:blip r:embed="rId3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-1905</wp:posOffset>
            </wp:positionV>
            <wp:extent cx="8890" cy="8890"/>
            <wp:wrapNone/>
            <wp:docPr id="3520" name="Picture 3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0"/>
                    <pic:cNvPicPr>
                      <a:picLocks noChangeAspect="1" noChangeArrowheads="1"/>
                    </pic:cNvPicPr>
                  </pic:nvPicPr>
                  <pic:blipFill>
                    <a:blip r:embed="rId3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3192145</wp:posOffset>
            </wp:positionH>
            <wp:positionV relativeFrom="paragraph">
              <wp:posOffset>-1905</wp:posOffset>
            </wp:positionV>
            <wp:extent cx="8890" cy="8890"/>
            <wp:wrapNone/>
            <wp:docPr id="3521" name="Picture 3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1"/>
                    <pic:cNvPicPr>
                      <a:picLocks noChangeAspect="1" noChangeArrowheads="1"/>
                    </pic:cNvPicPr>
                  </pic:nvPicPr>
                  <pic:blipFill>
                    <a:blip r:embed="rId3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3209290</wp:posOffset>
            </wp:positionH>
            <wp:positionV relativeFrom="paragraph">
              <wp:posOffset>-1905</wp:posOffset>
            </wp:positionV>
            <wp:extent cx="8890" cy="8890"/>
            <wp:wrapNone/>
            <wp:docPr id="3522" name="Picture 3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2"/>
                    <pic:cNvPicPr>
                      <a:picLocks noChangeAspect="1" noChangeArrowheads="1"/>
                    </pic:cNvPicPr>
                  </pic:nvPicPr>
                  <pic:blipFill>
                    <a:blip r:embed="rId3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-1905</wp:posOffset>
            </wp:positionV>
            <wp:extent cx="8890" cy="8890"/>
            <wp:wrapNone/>
            <wp:docPr id="3523" name="Picture 3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3"/>
                    <pic:cNvPicPr>
                      <a:picLocks noChangeAspect="1" noChangeArrowheads="1"/>
                    </pic:cNvPicPr>
                  </pic:nvPicPr>
                  <pic:blipFill>
                    <a:blip r:embed="rId3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3243580</wp:posOffset>
            </wp:positionH>
            <wp:positionV relativeFrom="paragraph">
              <wp:posOffset>-1905</wp:posOffset>
            </wp:positionV>
            <wp:extent cx="8890" cy="8890"/>
            <wp:wrapNone/>
            <wp:docPr id="3524" name="Picture 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4"/>
                    <pic:cNvPicPr>
                      <a:picLocks noChangeAspect="1" noChangeArrowheads="1"/>
                    </pic:cNvPicPr>
                  </pic:nvPicPr>
                  <pic:blipFill>
                    <a:blip r:embed="rId3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-1905</wp:posOffset>
            </wp:positionV>
            <wp:extent cx="8890" cy="8890"/>
            <wp:wrapNone/>
            <wp:docPr id="3525" name="Picture 3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5"/>
                    <pic:cNvPicPr>
                      <a:picLocks noChangeAspect="1" noChangeArrowheads="1"/>
                    </pic:cNvPicPr>
                  </pic:nvPicPr>
                  <pic:blipFill>
                    <a:blip r:embed="rId3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-1905</wp:posOffset>
            </wp:positionV>
            <wp:extent cx="8890" cy="8890"/>
            <wp:wrapNone/>
            <wp:docPr id="3526" name="Picture 3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6"/>
                    <pic:cNvPicPr>
                      <a:picLocks noChangeAspect="1" noChangeArrowheads="1"/>
                    </pic:cNvPicPr>
                  </pic:nvPicPr>
                  <pic:blipFill>
                    <a:blip r:embed="rId3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3295015</wp:posOffset>
            </wp:positionH>
            <wp:positionV relativeFrom="paragraph">
              <wp:posOffset>-1905</wp:posOffset>
            </wp:positionV>
            <wp:extent cx="8890" cy="8890"/>
            <wp:wrapNone/>
            <wp:docPr id="3527" name="Picture 3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7"/>
                    <pic:cNvPicPr>
                      <a:picLocks noChangeAspect="1" noChangeArrowheads="1"/>
                    </pic:cNvPicPr>
                  </pic:nvPicPr>
                  <pic:blipFill>
                    <a:blip r:embed="rId3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-1905</wp:posOffset>
            </wp:positionV>
            <wp:extent cx="8890" cy="8890"/>
            <wp:wrapNone/>
            <wp:docPr id="3528" name="Picture 3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8"/>
                    <pic:cNvPicPr>
                      <a:picLocks noChangeAspect="1" noChangeArrowheads="1"/>
                    </pic:cNvPicPr>
                  </pic:nvPicPr>
                  <pic:blipFill>
                    <a:blip r:embed="rId3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-1905</wp:posOffset>
            </wp:positionV>
            <wp:extent cx="8890" cy="8890"/>
            <wp:wrapNone/>
            <wp:docPr id="3529" name="Picture 3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9"/>
                    <pic:cNvPicPr>
                      <a:picLocks noChangeAspect="1" noChangeArrowheads="1"/>
                    </pic:cNvPicPr>
                  </pic:nvPicPr>
                  <pic:blipFill>
                    <a:blip r:embed="rId3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-1905</wp:posOffset>
            </wp:positionV>
            <wp:extent cx="8890" cy="8890"/>
            <wp:wrapNone/>
            <wp:docPr id="3530" name="Picture 3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0"/>
                    <pic:cNvPicPr>
                      <a:picLocks noChangeAspect="1" noChangeArrowheads="1"/>
                    </pic:cNvPicPr>
                  </pic:nvPicPr>
                  <pic:blipFill>
                    <a:blip r:embed="rId3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-1905</wp:posOffset>
            </wp:positionV>
            <wp:extent cx="8890" cy="8890"/>
            <wp:wrapNone/>
            <wp:docPr id="3531" name="Picture 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1"/>
                    <pic:cNvPicPr>
                      <a:picLocks noChangeAspect="1" noChangeArrowheads="1"/>
                    </pic:cNvPicPr>
                  </pic:nvPicPr>
                  <pic:blipFill>
                    <a:blip r:embed="rId3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-1905</wp:posOffset>
            </wp:positionV>
            <wp:extent cx="8890" cy="8890"/>
            <wp:wrapNone/>
            <wp:docPr id="3532" name="Picture 3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2"/>
                    <pic:cNvPicPr>
                      <a:picLocks noChangeAspect="1" noChangeArrowheads="1"/>
                    </pic:cNvPicPr>
                  </pic:nvPicPr>
                  <pic:blipFill>
                    <a:blip r:embed="rId3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-1905</wp:posOffset>
            </wp:positionV>
            <wp:extent cx="8890" cy="8890"/>
            <wp:wrapNone/>
            <wp:docPr id="3533" name="Picture 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3"/>
                    <pic:cNvPicPr>
                      <a:picLocks noChangeAspect="1" noChangeArrowheads="1"/>
                    </pic:cNvPicPr>
                  </pic:nvPicPr>
                  <pic:blipFill>
                    <a:blip r:embed="rId3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-1905</wp:posOffset>
            </wp:positionV>
            <wp:extent cx="8890" cy="8890"/>
            <wp:wrapNone/>
            <wp:docPr id="3534" name="Picture 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4"/>
                    <pic:cNvPicPr>
                      <a:picLocks noChangeAspect="1" noChangeArrowheads="1"/>
                    </pic:cNvPicPr>
                  </pic:nvPicPr>
                  <pic:blipFill>
                    <a:blip r:embed="rId3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-1905</wp:posOffset>
            </wp:positionV>
            <wp:extent cx="8890" cy="8890"/>
            <wp:wrapNone/>
            <wp:docPr id="3535" name="Picture 3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5"/>
                    <pic:cNvPicPr>
                      <a:picLocks noChangeAspect="1" noChangeArrowheads="1"/>
                    </pic:cNvPicPr>
                  </pic:nvPicPr>
                  <pic:blipFill>
                    <a:blip r:embed="rId3542">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October of each fiscal year for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275590</wp:posOffset>
            </wp:positionV>
            <wp:extent cx="8890" cy="8890"/>
            <wp:wrapNone/>
            <wp:docPr id="3536" name="Picture 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6"/>
                    <pic:cNvPicPr>
                      <a:picLocks noChangeAspect="1" noChangeArrowheads="1"/>
                    </pic:cNvPicPr>
                  </pic:nvPicPr>
                  <pic:blipFill>
                    <a:blip r:embed="rId3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275590</wp:posOffset>
            </wp:positionV>
            <wp:extent cx="8890" cy="8890"/>
            <wp:wrapNone/>
            <wp:docPr id="3537" name="Picture 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7"/>
                    <pic:cNvPicPr>
                      <a:picLocks noChangeAspect="1" noChangeArrowheads="1"/>
                    </pic:cNvPicPr>
                  </pic:nvPicPr>
                  <pic:blipFill>
                    <a:blip r:embed="rId3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275590</wp:posOffset>
            </wp:positionV>
            <wp:extent cx="8890" cy="8890"/>
            <wp:wrapNone/>
            <wp:docPr id="3538" name="Picture 3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8"/>
                    <pic:cNvPicPr>
                      <a:picLocks noChangeAspect="1" noChangeArrowheads="1"/>
                    </pic:cNvPicPr>
                  </pic:nvPicPr>
                  <pic:blipFill>
                    <a:blip r:embed="rId3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275590</wp:posOffset>
            </wp:positionV>
            <wp:extent cx="8890" cy="8890"/>
            <wp:wrapNone/>
            <wp:docPr id="3539" name="Picture 3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9"/>
                    <pic:cNvPicPr>
                      <a:picLocks noChangeAspect="1" noChangeArrowheads="1"/>
                    </pic:cNvPicPr>
                  </pic:nvPicPr>
                  <pic:blipFill>
                    <a:blip r:embed="rId3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275590</wp:posOffset>
            </wp:positionV>
            <wp:extent cx="8890" cy="8890"/>
            <wp:wrapNone/>
            <wp:docPr id="3540" name="Picture 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0"/>
                    <pic:cNvPicPr>
                      <a:picLocks noChangeAspect="1" noChangeArrowheads="1"/>
                    </pic:cNvPicPr>
                  </pic:nvPicPr>
                  <pic:blipFill>
                    <a:blip r:embed="rId3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275590</wp:posOffset>
            </wp:positionV>
            <wp:extent cx="8890" cy="8890"/>
            <wp:wrapNone/>
            <wp:docPr id="3541" name="Picture 3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1"/>
                    <pic:cNvPicPr>
                      <a:picLocks noChangeAspect="1" noChangeArrowheads="1"/>
                    </pic:cNvPicPr>
                  </pic:nvPicPr>
                  <pic:blipFill>
                    <a:blip r:embed="rId3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275590</wp:posOffset>
            </wp:positionV>
            <wp:extent cx="8890" cy="8890"/>
            <wp:wrapNone/>
            <wp:docPr id="3542" name="Picture 3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2"/>
                    <pic:cNvPicPr>
                      <a:picLocks noChangeAspect="1" noChangeArrowheads="1"/>
                    </pic:cNvPicPr>
                  </pic:nvPicPr>
                  <pic:blipFill>
                    <a:blip r:embed="rId3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275590</wp:posOffset>
            </wp:positionV>
            <wp:extent cx="8890" cy="8890"/>
            <wp:wrapNone/>
            <wp:docPr id="3543" name="Picture 3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3"/>
                    <pic:cNvPicPr>
                      <a:picLocks noChangeAspect="1" noChangeArrowheads="1"/>
                    </pic:cNvPicPr>
                  </pic:nvPicPr>
                  <pic:blipFill>
                    <a:blip r:embed="rId3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275590</wp:posOffset>
            </wp:positionV>
            <wp:extent cx="8890" cy="8890"/>
            <wp:wrapNone/>
            <wp:docPr id="3544" name="Picture 3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4"/>
                    <pic:cNvPicPr>
                      <a:picLocks noChangeAspect="1" noChangeArrowheads="1"/>
                    </pic:cNvPicPr>
                  </pic:nvPicPr>
                  <pic:blipFill>
                    <a:blip r:embed="rId3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275590</wp:posOffset>
            </wp:positionV>
            <wp:extent cx="8890" cy="8890"/>
            <wp:wrapNone/>
            <wp:docPr id="3545" name="Picture 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5"/>
                    <pic:cNvPicPr>
                      <a:picLocks noChangeAspect="1" noChangeArrowheads="1"/>
                    </pic:cNvPicPr>
                  </pic:nvPicPr>
                  <pic:blipFill>
                    <a:blip r:embed="rId3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275590</wp:posOffset>
            </wp:positionV>
            <wp:extent cx="8890" cy="8890"/>
            <wp:wrapNone/>
            <wp:docPr id="3546" name="Picture 3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6"/>
                    <pic:cNvPicPr>
                      <a:picLocks noChangeAspect="1" noChangeArrowheads="1"/>
                    </pic:cNvPicPr>
                  </pic:nvPicPr>
                  <pic:blipFill>
                    <a:blip r:embed="rId3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275590</wp:posOffset>
            </wp:positionV>
            <wp:extent cx="8890" cy="8890"/>
            <wp:wrapNone/>
            <wp:docPr id="3547" name="Picture 3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7"/>
                    <pic:cNvPicPr>
                      <a:picLocks noChangeAspect="1" noChangeArrowheads="1"/>
                    </pic:cNvPicPr>
                  </pic:nvPicPr>
                  <pic:blipFill>
                    <a:blip r:embed="rId3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275590</wp:posOffset>
            </wp:positionV>
            <wp:extent cx="8890" cy="8890"/>
            <wp:wrapNone/>
            <wp:docPr id="3548" name="Picture 3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8"/>
                    <pic:cNvPicPr>
                      <a:picLocks noChangeAspect="1" noChangeArrowheads="1"/>
                    </pic:cNvPicPr>
                  </pic:nvPicPr>
                  <pic:blipFill>
                    <a:blip r:embed="rId3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275590</wp:posOffset>
            </wp:positionV>
            <wp:extent cx="8890" cy="8890"/>
            <wp:wrapNone/>
            <wp:docPr id="3549" name="Picture 3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9"/>
                    <pic:cNvPicPr>
                      <a:picLocks noChangeAspect="1" noChangeArrowheads="1"/>
                    </pic:cNvPicPr>
                  </pic:nvPicPr>
                  <pic:blipFill>
                    <a:blip r:embed="rId3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275590</wp:posOffset>
            </wp:positionV>
            <wp:extent cx="8890" cy="8890"/>
            <wp:wrapNone/>
            <wp:docPr id="3550" name="Picture 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0"/>
                    <pic:cNvPicPr>
                      <a:picLocks noChangeAspect="1" noChangeArrowheads="1"/>
                    </pic:cNvPicPr>
                  </pic:nvPicPr>
                  <pic:blipFill>
                    <a:blip r:embed="rId3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275590</wp:posOffset>
            </wp:positionV>
            <wp:extent cx="8890" cy="8890"/>
            <wp:wrapNone/>
            <wp:docPr id="3551" name="Picture 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1"/>
                    <pic:cNvPicPr>
                      <a:picLocks noChangeAspect="1" noChangeArrowheads="1"/>
                    </pic:cNvPicPr>
                  </pic:nvPicPr>
                  <pic:blipFill>
                    <a:blip r:embed="rId3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275590</wp:posOffset>
            </wp:positionV>
            <wp:extent cx="8890" cy="8890"/>
            <wp:wrapNone/>
            <wp:docPr id="3552" name="Picture 3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2"/>
                    <pic:cNvPicPr>
                      <a:picLocks noChangeAspect="1" noChangeArrowheads="1"/>
                    </pic:cNvPicPr>
                  </pic:nvPicPr>
                  <pic:blipFill>
                    <a:blip r:embed="rId3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275590</wp:posOffset>
            </wp:positionV>
            <wp:extent cx="8890" cy="8890"/>
            <wp:wrapNone/>
            <wp:docPr id="3553" name="Picture 3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3"/>
                    <pic:cNvPicPr>
                      <a:picLocks noChangeAspect="1" noChangeArrowheads="1"/>
                    </pic:cNvPicPr>
                  </pic:nvPicPr>
                  <pic:blipFill>
                    <a:blip r:embed="rId3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275590</wp:posOffset>
            </wp:positionV>
            <wp:extent cx="8890" cy="8890"/>
            <wp:wrapNone/>
            <wp:docPr id="3554" name="Picture 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4"/>
                    <pic:cNvPicPr>
                      <a:picLocks noChangeAspect="1" noChangeArrowheads="1"/>
                    </pic:cNvPicPr>
                  </pic:nvPicPr>
                  <pic:blipFill>
                    <a:blip r:embed="rId3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275590</wp:posOffset>
            </wp:positionV>
            <wp:extent cx="8890" cy="8890"/>
            <wp:wrapNone/>
            <wp:docPr id="3555" name="Picture 3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5"/>
                    <pic:cNvPicPr>
                      <a:picLocks noChangeAspect="1" noChangeArrowheads="1"/>
                    </pic:cNvPicPr>
                  </pic:nvPicPr>
                  <pic:blipFill>
                    <a:blip r:embed="rId3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275590</wp:posOffset>
            </wp:positionV>
            <wp:extent cx="8890" cy="8890"/>
            <wp:wrapNone/>
            <wp:docPr id="3556" name="Picture 3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6"/>
                    <pic:cNvPicPr>
                      <a:picLocks noChangeAspect="1" noChangeArrowheads="1"/>
                    </pic:cNvPicPr>
                  </pic:nvPicPr>
                  <pic:blipFill>
                    <a:blip r:embed="rId3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275590</wp:posOffset>
            </wp:positionV>
            <wp:extent cx="8890" cy="8890"/>
            <wp:wrapNone/>
            <wp:docPr id="3557" name="Picture 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7"/>
                    <pic:cNvPicPr>
                      <a:picLocks noChangeAspect="1" noChangeArrowheads="1"/>
                    </pic:cNvPicPr>
                  </pic:nvPicPr>
                  <pic:blipFill>
                    <a:blip r:embed="rId3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379095</wp:posOffset>
            </wp:positionH>
            <wp:positionV relativeFrom="paragraph">
              <wp:posOffset>275590</wp:posOffset>
            </wp:positionV>
            <wp:extent cx="8890" cy="8890"/>
            <wp:wrapNone/>
            <wp:docPr id="3558" name="Picture 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8"/>
                    <pic:cNvPicPr>
                      <a:picLocks noChangeAspect="1" noChangeArrowheads="1"/>
                    </pic:cNvPicPr>
                  </pic:nvPicPr>
                  <pic:blipFill>
                    <a:blip r:embed="rId3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275590</wp:posOffset>
            </wp:positionV>
            <wp:extent cx="8890" cy="8890"/>
            <wp:wrapNone/>
            <wp:docPr id="3559" name="Picture 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9"/>
                    <pic:cNvPicPr>
                      <a:picLocks noChangeAspect="1" noChangeArrowheads="1"/>
                    </pic:cNvPicPr>
                  </pic:nvPicPr>
                  <pic:blipFill>
                    <a:blip r:embed="rId3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275590</wp:posOffset>
            </wp:positionV>
            <wp:extent cx="8890" cy="8890"/>
            <wp:wrapNone/>
            <wp:docPr id="3560" name="Picture 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0"/>
                    <pic:cNvPicPr>
                      <a:picLocks noChangeAspect="1" noChangeArrowheads="1"/>
                    </pic:cNvPicPr>
                  </pic:nvPicPr>
                  <pic:blipFill>
                    <a:blip r:embed="rId3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275590</wp:posOffset>
            </wp:positionV>
            <wp:extent cx="8890" cy="8890"/>
            <wp:wrapNone/>
            <wp:docPr id="3561" name="Picture 3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1"/>
                    <pic:cNvPicPr>
                      <a:picLocks noChangeAspect="1" noChangeArrowheads="1"/>
                    </pic:cNvPicPr>
                  </pic:nvPicPr>
                  <pic:blipFill>
                    <a:blip r:embed="rId3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275590</wp:posOffset>
            </wp:positionV>
            <wp:extent cx="8890" cy="8890"/>
            <wp:wrapNone/>
            <wp:docPr id="3562" name="Picture 3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2"/>
                    <pic:cNvPicPr>
                      <a:picLocks noChangeAspect="1" noChangeArrowheads="1"/>
                    </pic:cNvPicPr>
                  </pic:nvPicPr>
                  <pic:blipFill>
                    <a:blip r:embed="rId3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464820</wp:posOffset>
            </wp:positionH>
            <wp:positionV relativeFrom="paragraph">
              <wp:posOffset>275590</wp:posOffset>
            </wp:positionV>
            <wp:extent cx="8890" cy="8890"/>
            <wp:wrapNone/>
            <wp:docPr id="3563" name="Picture 3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3"/>
                    <pic:cNvPicPr>
                      <a:picLocks noChangeAspect="1" noChangeArrowheads="1"/>
                    </pic:cNvPicPr>
                  </pic:nvPicPr>
                  <pic:blipFill>
                    <a:blip r:embed="rId3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275590</wp:posOffset>
            </wp:positionV>
            <wp:extent cx="8890" cy="8890"/>
            <wp:wrapNone/>
            <wp:docPr id="3564" name="Picture 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4"/>
                    <pic:cNvPicPr>
                      <a:picLocks noChangeAspect="1" noChangeArrowheads="1"/>
                    </pic:cNvPicPr>
                  </pic:nvPicPr>
                  <pic:blipFill>
                    <a:blip r:embed="rId3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275590</wp:posOffset>
            </wp:positionV>
            <wp:extent cx="8890" cy="8890"/>
            <wp:wrapNone/>
            <wp:docPr id="3565" name="Picture 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5"/>
                    <pic:cNvPicPr>
                      <a:picLocks noChangeAspect="1" noChangeArrowheads="1"/>
                    </pic:cNvPicPr>
                  </pic:nvPicPr>
                  <pic:blipFill>
                    <a:blip r:embed="rId3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516255</wp:posOffset>
            </wp:positionH>
            <wp:positionV relativeFrom="paragraph">
              <wp:posOffset>275590</wp:posOffset>
            </wp:positionV>
            <wp:extent cx="8890" cy="8890"/>
            <wp:wrapNone/>
            <wp:docPr id="3566" name="Picture 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6"/>
                    <pic:cNvPicPr>
                      <a:picLocks noChangeAspect="1" noChangeArrowheads="1"/>
                    </pic:cNvPicPr>
                  </pic:nvPicPr>
                  <pic:blipFill>
                    <a:blip r:embed="rId3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275590</wp:posOffset>
            </wp:positionV>
            <wp:extent cx="8890" cy="8890"/>
            <wp:wrapNone/>
            <wp:docPr id="3567" name="Picture 3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7"/>
                    <pic:cNvPicPr>
                      <a:picLocks noChangeAspect="1" noChangeArrowheads="1"/>
                    </pic:cNvPicPr>
                  </pic:nvPicPr>
                  <pic:blipFill>
                    <a:blip r:embed="rId3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275590</wp:posOffset>
            </wp:positionV>
            <wp:extent cx="8890" cy="8890"/>
            <wp:wrapNone/>
            <wp:docPr id="3568" name="Picture 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8"/>
                    <pic:cNvPicPr>
                      <a:picLocks noChangeAspect="1" noChangeArrowheads="1"/>
                    </pic:cNvPicPr>
                  </pic:nvPicPr>
                  <pic:blipFill>
                    <a:blip r:embed="rId3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275590</wp:posOffset>
            </wp:positionV>
            <wp:extent cx="8890" cy="8890"/>
            <wp:wrapNone/>
            <wp:docPr id="3569" name="Picture 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9"/>
                    <pic:cNvPicPr>
                      <a:picLocks noChangeAspect="1" noChangeArrowheads="1"/>
                    </pic:cNvPicPr>
                  </pic:nvPicPr>
                  <pic:blipFill>
                    <a:blip r:embed="rId3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275590</wp:posOffset>
            </wp:positionV>
            <wp:extent cx="8890" cy="8890"/>
            <wp:wrapNone/>
            <wp:docPr id="3570" name="Picture 3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0"/>
                    <pic:cNvPicPr>
                      <a:picLocks noChangeAspect="1" noChangeArrowheads="1"/>
                    </pic:cNvPicPr>
                  </pic:nvPicPr>
                  <pic:blipFill>
                    <a:blip r:embed="rId3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275590</wp:posOffset>
            </wp:positionV>
            <wp:extent cx="8890" cy="8890"/>
            <wp:wrapNone/>
            <wp:docPr id="3571" name="Picture 3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1"/>
                    <pic:cNvPicPr>
                      <a:picLocks noChangeAspect="1" noChangeArrowheads="1"/>
                    </pic:cNvPicPr>
                  </pic:nvPicPr>
                  <pic:blipFill>
                    <a:blip r:embed="rId3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619125</wp:posOffset>
            </wp:positionH>
            <wp:positionV relativeFrom="paragraph">
              <wp:posOffset>275590</wp:posOffset>
            </wp:positionV>
            <wp:extent cx="8890" cy="8890"/>
            <wp:wrapNone/>
            <wp:docPr id="3572" name="Picture 3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2"/>
                    <pic:cNvPicPr>
                      <a:picLocks noChangeAspect="1" noChangeArrowheads="1"/>
                    </pic:cNvPicPr>
                  </pic:nvPicPr>
                  <pic:blipFill>
                    <a:blip r:embed="rId3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275590</wp:posOffset>
            </wp:positionV>
            <wp:extent cx="8890" cy="8890"/>
            <wp:wrapNone/>
            <wp:docPr id="3573" name="Picture 3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3"/>
                    <pic:cNvPicPr>
                      <a:picLocks noChangeAspect="1" noChangeArrowheads="1"/>
                    </pic:cNvPicPr>
                  </pic:nvPicPr>
                  <pic:blipFill>
                    <a:blip r:embed="rId3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653415</wp:posOffset>
            </wp:positionH>
            <wp:positionV relativeFrom="paragraph">
              <wp:posOffset>275590</wp:posOffset>
            </wp:positionV>
            <wp:extent cx="8890" cy="8890"/>
            <wp:wrapNone/>
            <wp:docPr id="3574" name="Picture 3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4"/>
                    <pic:cNvPicPr>
                      <a:picLocks noChangeAspect="1" noChangeArrowheads="1"/>
                    </pic:cNvPicPr>
                  </pic:nvPicPr>
                  <pic:blipFill>
                    <a:blip r:embed="rId3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670560</wp:posOffset>
            </wp:positionH>
            <wp:positionV relativeFrom="paragraph">
              <wp:posOffset>275590</wp:posOffset>
            </wp:positionV>
            <wp:extent cx="8890" cy="8890"/>
            <wp:wrapNone/>
            <wp:docPr id="3575" name="Picture 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5"/>
                    <pic:cNvPicPr>
                      <a:picLocks noChangeAspect="1" noChangeArrowheads="1"/>
                    </pic:cNvPicPr>
                  </pic:nvPicPr>
                  <pic:blipFill>
                    <a:blip r:embed="rId3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275590</wp:posOffset>
            </wp:positionV>
            <wp:extent cx="8890" cy="8890"/>
            <wp:wrapNone/>
            <wp:docPr id="3576" name="Picture 3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6"/>
                    <pic:cNvPicPr>
                      <a:picLocks noChangeAspect="1" noChangeArrowheads="1"/>
                    </pic:cNvPicPr>
                  </pic:nvPicPr>
                  <pic:blipFill>
                    <a:blip r:embed="rId3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704850</wp:posOffset>
            </wp:positionH>
            <wp:positionV relativeFrom="paragraph">
              <wp:posOffset>275590</wp:posOffset>
            </wp:positionV>
            <wp:extent cx="8890" cy="8890"/>
            <wp:wrapNone/>
            <wp:docPr id="3577" name="Picture 3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7"/>
                    <pic:cNvPicPr>
                      <a:picLocks noChangeAspect="1" noChangeArrowheads="1"/>
                    </pic:cNvPicPr>
                  </pic:nvPicPr>
                  <pic:blipFill>
                    <a:blip r:embed="rId3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275590</wp:posOffset>
            </wp:positionV>
            <wp:extent cx="8890" cy="8890"/>
            <wp:wrapNone/>
            <wp:docPr id="3578" name="Picture 3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8"/>
                    <pic:cNvPicPr>
                      <a:picLocks noChangeAspect="1" noChangeArrowheads="1"/>
                    </pic:cNvPicPr>
                  </pic:nvPicPr>
                  <pic:blipFill>
                    <a:blip r:embed="rId3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275590</wp:posOffset>
            </wp:positionV>
            <wp:extent cx="8890" cy="8890"/>
            <wp:wrapNone/>
            <wp:docPr id="3579" name="Picture 3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9"/>
                    <pic:cNvPicPr>
                      <a:picLocks noChangeAspect="1" noChangeArrowheads="1"/>
                    </pic:cNvPicPr>
                  </pic:nvPicPr>
                  <pic:blipFill>
                    <a:blip r:embed="rId3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275590</wp:posOffset>
            </wp:positionV>
            <wp:extent cx="8890" cy="8890"/>
            <wp:wrapNone/>
            <wp:docPr id="3580" name="Picture 3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0"/>
                    <pic:cNvPicPr>
                      <a:picLocks noChangeAspect="1" noChangeArrowheads="1"/>
                    </pic:cNvPicPr>
                  </pic:nvPicPr>
                  <pic:blipFill>
                    <a:blip r:embed="rId3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773430</wp:posOffset>
            </wp:positionH>
            <wp:positionV relativeFrom="paragraph">
              <wp:posOffset>275590</wp:posOffset>
            </wp:positionV>
            <wp:extent cx="8890" cy="8890"/>
            <wp:wrapNone/>
            <wp:docPr id="3581" name="Picture 3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1"/>
                    <pic:cNvPicPr>
                      <a:picLocks noChangeAspect="1" noChangeArrowheads="1"/>
                    </pic:cNvPicPr>
                  </pic:nvPicPr>
                  <pic:blipFill>
                    <a:blip r:embed="rId3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275590</wp:posOffset>
            </wp:positionV>
            <wp:extent cx="8890" cy="8890"/>
            <wp:wrapNone/>
            <wp:docPr id="3582" name="Picture 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2"/>
                    <pic:cNvPicPr>
                      <a:picLocks noChangeAspect="1" noChangeArrowheads="1"/>
                    </pic:cNvPicPr>
                  </pic:nvPicPr>
                  <pic:blipFill>
                    <a:blip r:embed="rId3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807720</wp:posOffset>
            </wp:positionH>
            <wp:positionV relativeFrom="paragraph">
              <wp:posOffset>275590</wp:posOffset>
            </wp:positionV>
            <wp:extent cx="8890" cy="8890"/>
            <wp:wrapNone/>
            <wp:docPr id="3583" name="Picture 3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3"/>
                    <pic:cNvPicPr>
                      <a:picLocks noChangeAspect="1" noChangeArrowheads="1"/>
                    </pic:cNvPicPr>
                  </pic:nvPicPr>
                  <pic:blipFill>
                    <a:blip r:embed="rId3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824865</wp:posOffset>
            </wp:positionH>
            <wp:positionV relativeFrom="paragraph">
              <wp:posOffset>275590</wp:posOffset>
            </wp:positionV>
            <wp:extent cx="8890" cy="8890"/>
            <wp:wrapNone/>
            <wp:docPr id="3584" name="Picture 3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4"/>
                    <pic:cNvPicPr>
                      <a:picLocks noChangeAspect="1" noChangeArrowheads="1"/>
                    </pic:cNvPicPr>
                  </pic:nvPicPr>
                  <pic:blipFill>
                    <a:blip r:embed="rId3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842010</wp:posOffset>
            </wp:positionH>
            <wp:positionV relativeFrom="paragraph">
              <wp:posOffset>275590</wp:posOffset>
            </wp:positionV>
            <wp:extent cx="8890" cy="8890"/>
            <wp:wrapNone/>
            <wp:docPr id="3585" name="Picture 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5"/>
                    <pic:cNvPicPr>
                      <a:picLocks noChangeAspect="1" noChangeArrowheads="1"/>
                    </pic:cNvPicPr>
                  </pic:nvPicPr>
                  <pic:blipFill>
                    <a:blip r:embed="rId3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859155</wp:posOffset>
            </wp:positionH>
            <wp:positionV relativeFrom="paragraph">
              <wp:posOffset>275590</wp:posOffset>
            </wp:positionV>
            <wp:extent cx="8890" cy="8890"/>
            <wp:wrapNone/>
            <wp:docPr id="3586" name="Picture 3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6"/>
                    <pic:cNvPicPr>
                      <a:picLocks noChangeAspect="1" noChangeArrowheads="1"/>
                    </pic:cNvPicPr>
                  </pic:nvPicPr>
                  <pic:blipFill>
                    <a:blip r:embed="rId3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876300</wp:posOffset>
            </wp:positionH>
            <wp:positionV relativeFrom="paragraph">
              <wp:posOffset>275590</wp:posOffset>
            </wp:positionV>
            <wp:extent cx="8890" cy="8890"/>
            <wp:wrapNone/>
            <wp:docPr id="3587" name="Picture 3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7"/>
                    <pic:cNvPicPr>
                      <a:picLocks noChangeAspect="1" noChangeArrowheads="1"/>
                    </pic:cNvPicPr>
                  </pic:nvPicPr>
                  <pic:blipFill>
                    <a:blip r:embed="rId3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275590</wp:posOffset>
            </wp:positionV>
            <wp:extent cx="8890" cy="8890"/>
            <wp:wrapNone/>
            <wp:docPr id="3588" name="Picture 3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8"/>
                    <pic:cNvPicPr>
                      <a:picLocks noChangeAspect="1" noChangeArrowheads="1"/>
                    </pic:cNvPicPr>
                  </pic:nvPicPr>
                  <pic:blipFill>
                    <a:blip r:embed="rId3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910590</wp:posOffset>
            </wp:positionH>
            <wp:positionV relativeFrom="paragraph">
              <wp:posOffset>275590</wp:posOffset>
            </wp:positionV>
            <wp:extent cx="8890" cy="8890"/>
            <wp:wrapNone/>
            <wp:docPr id="3589" name="Picture 3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9"/>
                    <pic:cNvPicPr>
                      <a:picLocks noChangeAspect="1" noChangeArrowheads="1"/>
                    </pic:cNvPicPr>
                  </pic:nvPicPr>
                  <pic:blipFill>
                    <a:blip r:embed="rId3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275590</wp:posOffset>
            </wp:positionV>
            <wp:extent cx="8890" cy="8890"/>
            <wp:wrapNone/>
            <wp:docPr id="3590" name="Picture 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0"/>
                    <pic:cNvPicPr>
                      <a:picLocks noChangeAspect="1" noChangeArrowheads="1"/>
                    </pic:cNvPicPr>
                  </pic:nvPicPr>
                  <pic:blipFill>
                    <a:blip r:embed="rId3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275590</wp:posOffset>
            </wp:positionV>
            <wp:extent cx="8890" cy="8890"/>
            <wp:wrapNone/>
            <wp:docPr id="3591" name="Picture 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1"/>
                    <pic:cNvPicPr>
                      <a:picLocks noChangeAspect="1" noChangeArrowheads="1"/>
                    </pic:cNvPicPr>
                  </pic:nvPicPr>
                  <pic:blipFill>
                    <a:blip r:embed="rId3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962025</wp:posOffset>
            </wp:positionH>
            <wp:positionV relativeFrom="paragraph">
              <wp:posOffset>275590</wp:posOffset>
            </wp:positionV>
            <wp:extent cx="8890" cy="8890"/>
            <wp:wrapNone/>
            <wp:docPr id="3592" name="Picture 3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2"/>
                    <pic:cNvPicPr>
                      <a:picLocks noChangeAspect="1" noChangeArrowheads="1"/>
                    </pic:cNvPicPr>
                  </pic:nvPicPr>
                  <pic:blipFill>
                    <a:blip r:embed="rId3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275590</wp:posOffset>
            </wp:positionV>
            <wp:extent cx="8890" cy="8890"/>
            <wp:wrapNone/>
            <wp:docPr id="3593" name="Picture 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3"/>
                    <pic:cNvPicPr>
                      <a:picLocks noChangeAspect="1" noChangeArrowheads="1"/>
                    </pic:cNvPicPr>
                  </pic:nvPicPr>
                  <pic:blipFill>
                    <a:blip r:embed="rId3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996315</wp:posOffset>
            </wp:positionH>
            <wp:positionV relativeFrom="paragraph">
              <wp:posOffset>275590</wp:posOffset>
            </wp:positionV>
            <wp:extent cx="8890" cy="8890"/>
            <wp:wrapNone/>
            <wp:docPr id="3594" name="Picture 3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4"/>
                    <pic:cNvPicPr>
                      <a:picLocks noChangeAspect="1" noChangeArrowheads="1"/>
                    </pic:cNvPicPr>
                  </pic:nvPicPr>
                  <pic:blipFill>
                    <a:blip r:embed="rId3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275590</wp:posOffset>
            </wp:positionV>
            <wp:extent cx="8890" cy="8890"/>
            <wp:wrapNone/>
            <wp:docPr id="3595" name="Picture 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5"/>
                    <pic:cNvPicPr>
                      <a:picLocks noChangeAspect="1" noChangeArrowheads="1"/>
                    </pic:cNvPicPr>
                  </pic:nvPicPr>
                  <pic:blipFill>
                    <a:blip r:embed="rId3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1030605</wp:posOffset>
            </wp:positionH>
            <wp:positionV relativeFrom="paragraph">
              <wp:posOffset>275590</wp:posOffset>
            </wp:positionV>
            <wp:extent cx="8890" cy="8890"/>
            <wp:wrapNone/>
            <wp:docPr id="3596" name="Picture 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6"/>
                    <pic:cNvPicPr>
                      <a:picLocks noChangeAspect="1" noChangeArrowheads="1"/>
                    </pic:cNvPicPr>
                  </pic:nvPicPr>
                  <pic:blipFill>
                    <a:blip r:embed="rId3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1047750</wp:posOffset>
            </wp:positionH>
            <wp:positionV relativeFrom="paragraph">
              <wp:posOffset>275590</wp:posOffset>
            </wp:positionV>
            <wp:extent cx="8890" cy="8890"/>
            <wp:wrapNone/>
            <wp:docPr id="3597" name="Picture 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7"/>
                    <pic:cNvPicPr>
                      <a:picLocks noChangeAspect="1" noChangeArrowheads="1"/>
                    </pic:cNvPicPr>
                  </pic:nvPicPr>
                  <pic:blipFill>
                    <a:blip r:embed="rId3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1064895</wp:posOffset>
            </wp:positionH>
            <wp:positionV relativeFrom="paragraph">
              <wp:posOffset>275590</wp:posOffset>
            </wp:positionV>
            <wp:extent cx="8890" cy="8890"/>
            <wp:wrapNone/>
            <wp:docPr id="3598" name="Picture 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8"/>
                    <pic:cNvPicPr>
                      <a:picLocks noChangeAspect="1" noChangeArrowheads="1"/>
                    </pic:cNvPicPr>
                  </pic:nvPicPr>
                  <pic:blipFill>
                    <a:blip r:embed="rId3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1082040</wp:posOffset>
            </wp:positionH>
            <wp:positionV relativeFrom="paragraph">
              <wp:posOffset>275590</wp:posOffset>
            </wp:positionV>
            <wp:extent cx="8890" cy="8890"/>
            <wp:wrapNone/>
            <wp:docPr id="3599" name="Picture 3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9"/>
                    <pic:cNvPicPr>
                      <a:picLocks noChangeAspect="1" noChangeArrowheads="1"/>
                    </pic:cNvPicPr>
                  </pic:nvPicPr>
                  <pic:blipFill>
                    <a:blip r:embed="rId3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275590</wp:posOffset>
            </wp:positionV>
            <wp:extent cx="8890" cy="8890"/>
            <wp:wrapNone/>
            <wp:docPr id="3600" name="Picture 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0"/>
                    <pic:cNvPicPr>
                      <a:picLocks noChangeAspect="1" noChangeArrowheads="1"/>
                    </pic:cNvPicPr>
                  </pic:nvPicPr>
                  <pic:blipFill>
                    <a:blip r:embed="rId3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1116330</wp:posOffset>
            </wp:positionH>
            <wp:positionV relativeFrom="paragraph">
              <wp:posOffset>275590</wp:posOffset>
            </wp:positionV>
            <wp:extent cx="8890" cy="8890"/>
            <wp:wrapNone/>
            <wp:docPr id="3601" name="Picture 3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1"/>
                    <pic:cNvPicPr>
                      <a:picLocks noChangeAspect="1" noChangeArrowheads="1"/>
                    </pic:cNvPicPr>
                  </pic:nvPicPr>
                  <pic:blipFill>
                    <a:blip r:embed="rId3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275590</wp:posOffset>
            </wp:positionV>
            <wp:extent cx="8890" cy="8890"/>
            <wp:wrapNone/>
            <wp:docPr id="3602" name="Picture 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2"/>
                    <pic:cNvPicPr>
                      <a:picLocks noChangeAspect="1" noChangeArrowheads="1"/>
                    </pic:cNvPicPr>
                  </pic:nvPicPr>
                  <pic:blipFill>
                    <a:blip r:embed="rId3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1151255</wp:posOffset>
            </wp:positionH>
            <wp:positionV relativeFrom="paragraph">
              <wp:posOffset>275590</wp:posOffset>
            </wp:positionV>
            <wp:extent cx="8890" cy="8890"/>
            <wp:wrapNone/>
            <wp:docPr id="3603" name="Picture 3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3"/>
                    <pic:cNvPicPr>
                      <a:picLocks noChangeAspect="1" noChangeArrowheads="1"/>
                    </pic:cNvPicPr>
                  </pic:nvPicPr>
                  <pic:blipFill>
                    <a:blip r:embed="rId3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1168400</wp:posOffset>
            </wp:positionH>
            <wp:positionV relativeFrom="paragraph">
              <wp:posOffset>275590</wp:posOffset>
            </wp:positionV>
            <wp:extent cx="8890" cy="8890"/>
            <wp:wrapNone/>
            <wp:docPr id="3604" name="Picture 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4"/>
                    <pic:cNvPicPr>
                      <a:picLocks noChangeAspect="1" noChangeArrowheads="1"/>
                    </pic:cNvPicPr>
                  </pic:nvPicPr>
                  <pic:blipFill>
                    <a:blip r:embed="rId3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275590</wp:posOffset>
            </wp:positionV>
            <wp:extent cx="8890" cy="8890"/>
            <wp:wrapNone/>
            <wp:docPr id="3605" name="Picture 3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5"/>
                    <pic:cNvPicPr>
                      <a:picLocks noChangeAspect="1" noChangeArrowheads="1"/>
                    </pic:cNvPicPr>
                  </pic:nvPicPr>
                  <pic:blipFill>
                    <a:blip r:embed="rId3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1202690</wp:posOffset>
            </wp:positionH>
            <wp:positionV relativeFrom="paragraph">
              <wp:posOffset>275590</wp:posOffset>
            </wp:positionV>
            <wp:extent cx="8890" cy="8890"/>
            <wp:wrapNone/>
            <wp:docPr id="3606" name="Picture 3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6"/>
                    <pic:cNvPicPr>
                      <a:picLocks noChangeAspect="1" noChangeArrowheads="1"/>
                    </pic:cNvPicPr>
                  </pic:nvPicPr>
                  <pic:blipFill>
                    <a:blip r:embed="rId3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1219835</wp:posOffset>
            </wp:positionH>
            <wp:positionV relativeFrom="paragraph">
              <wp:posOffset>275590</wp:posOffset>
            </wp:positionV>
            <wp:extent cx="8890" cy="8890"/>
            <wp:wrapNone/>
            <wp:docPr id="3607" name="Picture 3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7"/>
                    <pic:cNvPicPr>
                      <a:picLocks noChangeAspect="1" noChangeArrowheads="1"/>
                    </pic:cNvPicPr>
                  </pic:nvPicPr>
                  <pic:blipFill>
                    <a:blip r:embed="rId3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1236980</wp:posOffset>
            </wp:positionH>
            <wp:positionV relativeFrom="paragraph">
              <wp:posOffset>275590</wp:posOffset>
            </wp:positionV>
            <wp:extent cx="8890" cy="8890"/>
            <wp:wrapNone/>
            <wp:docPr id="3608" name="Picture 3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8"/>
                    <pic:cNvPicPr>
                      <a:picLocks noChangeAspect="1" noChangeArrowheads="1"/>
                    </pic:cNvPicPr>
                  </pic:nvPicPr>
                  <pic:blipFill>
                    <a:blip r:embed="rId3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275590</wp:posOffset>
            </wp:positionV>
            <wp:extent cx="8890" cy="8890"/>
            <wp:wrapNone/>
            <wp:docPr id="3609" name="Picture 3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9"/>
                    <pic:cNvPicPr>
                      <a:picLocks noChangeAspect="1" noChangeArrowheads="1"/>
                    </pic:cNvPicPr>
                  </pic:nvPicPr>
                  <pic:blipFill>
                    <a:blip r:embed="rId3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1271270</wp:posOffset>
            </wp:positionH>
            <wp:positionV relativeFrom="paragraph">
              <wp:posOffset>275590</wp:posOffset>
            </wp:positionV>
            <wp:extent cx="8890" cy="8890"/>
            <wp:wrapNone/>
            <wp:docPr id="3610" name="Picture 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0"/>
                    <pic:cNvPicPr>
                      <a:picLocks noChangeAspect="1" noChangeArrowheads="1"/>
                    </pic:cNvPicPr>
                  </pic:nvPicPr>
                  <pic:blipFill>
                    <a:blip r:embed="rId3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1288415</wp:posOffset>
            </wp:positionH>
            <wp:positionV relativeFrom="paragraph">
              <wp:posOffset>275590</wp:posOffset>
            </wp:positionV>
            <wp:extent cx="8890" cy="8890"/>
            <wp:wrapNone/>
            <wp:docPr id="3611" name="Picture 3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1"/>
                    <pic:cNvPicPr>
                      <a:picLocks noChangeAspect="1" noChangeArrowheads="1"/>
                    </pic:cNvPicPr>
                  </pic:nvPicPr>
                  <pic:blipFill>
                    <a:blip r:embed="rId3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1305560</wp:posOffset>
            </wp:positionH>
            <wp:positionV relativeFrom="paragraph">
              <wp:posOffset>275590</wp:posOffset>
            </wp:positionV>
            <wp:extent cx="8890" cy="8890"/>
            <wp:wrapNone/>
            <wp:docPr id="3612" name="Picture 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2"/>
                    <pic:cNvPicPr>
                      <a:picLocks noChangeAspect="1" noChangeArrowheads="1"/>
                    </pic:cNvPicPr>
                  </pic:nvPicPr>
                  <pic:blipFill>
                    <a:blip r:embed="rId3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1322705</wp:posOffset>
            </wp:positionH>
            <wp:positionV relativeFrom="paragraph">
              <wp:posOffset>275590</wp:posOffset>
            </wp:positionV>
            <wp:extent cx="8890" cy="8890"/>
            <wp:wrapNone/>
            <wp:docPr id="3613" name="Picture 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3"/>
                    <pic:cNvPicPr>
                      <a:picLocks noChangeAspect="1" noChangeArrowheads="1"/>
                    </pic:cNvPicPr>
                  </pic:nvPicPr>
                  <pic:blipFill>
                    <a:blip r:embed="rId3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1339850</wp:posOffset>
            </wp:positionH>
            <wp:positionV relativeFrom="paragraph">
              <wp:posOffset>275590</wp:posOffset>
            </wp:positionV>
            <wp:extent cx="8890" cy="8890"/>
            <wp:wrapNone/>
            <wp:docPr id="3614" name="Picture 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4"/>
                    <pic:cNvPicPr>
                      <a:picLocks noChangeAspect="1" noChangeArrowheads="1"/>
                    </pic:cNvPicPr>
                  </pic:nvPicPr>
                  <pic:blipFill>
                    <a:blip r:embed="rId3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275590</wp:posOffset>
            </wp:positionV>
            <wp:extent cx="8890" cy="8890"/>
            <wp:wrapNone/>
            <wp:docPr id="3615" name="Picture 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5"/>
                    <pic:cNvPicPr>
                      <a:picLocks noChangeAspect="1" noChangeArrowheads="1"/>
                    </pic:cNvPicPr>
                  </pic:nvPicPr>
                  <pic:blipFill>
                    <a:blip r:embed="rId3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1374140</wp:posOffset>
            </wp:positionH>
            <wp:positionV relativeFrom="paragraph">
              <wp:posOffset>275590</wp:posOffset>
            </wp:positionV>
            <wp:extent cx="8890" cy="8890"/>
            <wp:wrapNone/>
            <wp:docPr id="3616" name="Picture 3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6"/>
                    <pic:cNvPicPr>
                      <a:picLocks noChangeAspect="1" noChangeArrowheads="1"/>
                    </pic:cNvPicPr>
                  </pic:nvPicPr>
                  <pic:blipFill>
                    <a:blip r:embed="rId3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275590</wp:posOffset>
            </wp:positionV>
            <wp:extent cx="8890" cy="8890"/>
            <wp:wrapNone/>
            <wp:docPr id="3617" name="Picture 3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7"/>
                    <pic:cNvPicPr>
                      <a:picLocks noChangeAspect="1" noChangeArrowheads="1"/>
                    </pic:cNvPicPr>
                  </pic:nvPicPr>
                  <pic:blipFill>
                    <a:blip r:embed="rId3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1408430</wp:posOffset>
            </wp:positionH>
            <wp:positionV relativeFrom="paragraph">
              <wp:posOffset>275590</wp:posOffset>
            </wp:positionV>
            <wp:extent cx="8890" cy="8890"/>
            <wp:wrapNone/>
            <wp:docPr id="3618" name="Picture 3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8"/>
                    <pic:cNvPicPr>
                      <a:picLocks noChangeAspect="1" noChangeArrowheads="1"/>
                    </pic:cNvPicPr>
                  </pic:nvPicPr>
                  <pic:blipFill>
                    <a:blip r:embed="rId3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1425575</wp:posOffset>
            </wp:positionH>
            <wp:positionV relativeFrom="paragraph">
              <wp:posOffset>275590</wp:posOffset>
            </wp:positionV>
            <wp:extent cx="8890" cy="8890"/>
            <wp:wrapNone/>
            <wp:docPr id="3619" name="Picture 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9"/>
                    <pic:cNvPicPr>
                      <a:picLocks noChangeAspect="1" noChangeArrowheads="1"/>
                    </pic:cNvPicPr>
                  </pic:nvPicPr>
                  <pic:blipFill>
                    <a:blip r:embed="rId3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1442720</wp:posOffset>
            </wp:positionH>
            <wp:positionV relativeFrom="paragraph">
              <wp:posOffset>275590</wp:posOffset>
            </wp:positionV>
            <wp:extent cx="8890" cy="8890"/>
            <wp:wrapNone/>
            <wp:docPr id="3620" name="Picture 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0"/>
                    <pic:cNvPicPr>
                      <a:picLocks noChangeAspect="1" noChangeArrowheads="1"/>
                    </pic:cNvPicPr>
                  </pic:nvPicPr>
                  <pic:blipFill>
                    <a:blip r:embed="rId3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1459865</wp:posOffset>
            </wp:positionH>
            <wp:positionV relativeFrom="paragraph">
              <wp:posOffset>275590</wp:posOffset>
            </wp:positionV>
            <wp:extent cx="8890" cy="8890"/>
            <wp:wrapNone/>
            <wp:docPr id="3621" name="Picture 3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1"/>
                    <pic:cNvPicPr>
                      <a:picLocks noChangeAspect="1" noChangeArrowheads="1"/>
                    </pic:cNvPicPr>
                  </pic:nvPicPr>
                  <pic:blipFill>
                    <a:blip r:embed="rId3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1477010</wp:posOffset>
            </wp:positionH>
            <wp:positionV relativeFrom="paragraph">
              <wp:posOffset>275590</wp:posOffset>
            </wp:positionV>
            <wp:extent cx="8890" cy="8890"/>
            <wp:wrapNone/>
            <wp:docPr id="3622" name="Picture 3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2"/>
                    <pic:cNvPicPr>
                      <a:picLocks noChangeAspect="1" noChangeArrowheads="1"/>
                    </pic:cNvPicPr>
                  </pic:nvPicPr>
                  <pic:blipFill>
                    <a:blip r:embed="rId3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1494155</wp:posOffset>
            </wp:positionH>
            <wp:positionV relativeFrom="paragraph">
              <wp:posOffset>275590</wp:posOffset>
            </wp:positionV>
            <wp:extent cx="8890" cy="8890"/>
            <wp:wrapNone/>
            <wp:docPr id="3623" name="Picture 3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3"/>
                    <pic:cNvPicPr>
                      <a:picLocks noChangeAspect="1" noChangeArrowheads="1"/>
                    </pic:cNvPicPr>
                  </pic:nvPicPr>
                  <pic:blipFill>
                    <a:blip r:embed="rId3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1511300</wp:posOffset>
            </wp:positionH>
            <wp:positionV relativeFrom="paragraph">
              <wp:posOffset>275590</wp:posOffset>
            </wp:positionV>
            <wp:extent cx="8890" cy="8890"/>
            <wp:wrapNone/>
            <wp:docPr id="3624" name="Picture 3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4"/>
                    <pic:cNvPicPr>
                      <a:picLocks noChangeAspect="1" noChangeArrowheads="1"/>
                    </pic:cNvPicPr>
                  </pic:nvPicPr>
                  <pic:blipFill>
                    <a:blip r:embed="rId3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1528445</wp:posOffset>
            </wp:positionH>
            <wp:positionV relativeFrom="paragraph">
              <wp:posOffset>275590</wp:posOffset>
            </wp:positionV>
            <wp:extent cx="8890" cy="8890"/>
            <wp:wrapNone/>
            <wp:docPr id="3625" name="Picture 3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5"/>
                    <pic:cNvPicPr>
                      <a:picLocks noChangeAspect="1" noChangeArrowheads="1"/>
                    </pic:cNvPicPr>
                  </pic:nvPicPr>
                  <pic:blipFill>
                    <a:blip r:embed="rId3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275590</wp:posOffset>
            </wp:positionV>
            <wp:extent cx="8890" cy="8890"/>
            <wp:wrapNone/>
            <wp:docPr id="3626" name="Picture 3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6"/>
                    <pic:cNvPicPr>
                      <a:picLocks noChangeAspect="1" noChangeArrowheads="1"/>
                    </pic:cNvPicPr>
                  </pic:nvPicPr>
                  <pic:blipFill>
                    <a:blip r:embed="rId3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1562735</wp:posOffset>
            </wp:positionH>
            <wp:positionV relativeFrom="paragraph">
              <wp:posOffset>275590</wp:posOffset>
            </wp:positionV>
            <wp:extent cx="8890" cy="8890"/>
            <wp:wrapNone/>
            <wp:docPr id="3627" name="Picture 3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7"/>
                    <pic:cNvPicPr>
                      <a:picLocks noChangeAspect="1" noChangeArrowheads="1"/>
                    </pic:cNvPicPr>
                  </pic:nvPicPr>
                  <pic:blipFill>
                    <a:blip r:embed="rId3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1579880</wp:posOffset>
            </wp:positionH>
            <wp:positionV relativeFrom="paragraph">
              <wp:posOffset>275590</wp:posOffset>
            </wp:positionV>
            <wp:extent cx="8890" cy="8890"/>
            <wp:wrapNone/>
            <wp:docPr id="3628" name="Picture 3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8"/>
                    <pic:cNvPicPr>
                      <a:picLocks noChangeAspect="1" noChangeArrowheads="1"/>
                    </pic:cNvPicPr>
                  </pic:nvPicPr>
                  <pic:blipFill>
                    <a:blip r:embed="rId3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275590</wp:posOffset>
            </wp:positionV>
            <wp:extent cx="8890" cy="8890"/>
            <wp:wrapNone/>
            <wp:docPr id="3629" name="Picture 3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9"/>
                    <pic:cNvPicPr>
                      <a:picLocks noChangeAspect="1" noChangeArrowheads="1"/>
                    </pic:cNvPicPr>
                  </pic:nvPicPr>
                  <pic:blipFill>
                    <a:blip r:embed="rId3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1614170</wp:posOffset>
            </wp:positionH>
            <wp:positionV relativeFrom="paragraph">
              <wp:posOffset>275590</wp:posOffset>
            </wp:positionV>
            <wp:extent cx="8890" cy="8890"/>
            <wp:wrapNone/>
            <wp:docPr id="3630" name="Picture 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0"/>
                    <pic:cNvPicPr>
                      <a:picLocks noChangeAspect="1" noChangeArrowheads="1"/>
                    </pic:cNvPicPr>
                  </pic:nvPicPr>
                  <pic:blipFill>
                    <a:blip r:embed="rId3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275590</wp:posOffset>
            </wp:positionV>
            <wp:extent cx="8890" cy="8890"/>
            <wp:wrapNone/>
            <wp:docPr id="3631" name="Picture 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1"/>
                    <pic:cNvPicPr>
                      <a:picLocks noChangeAspect="1" noChangeArrowheads="1"/>
                    </pic:cNvPicPr>
                  </pic:nvPicPr>
                  <pic:blipFill>
                    <a:blip r:embed="rId3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1648460</wp:posOffset>
            </wp:positionH>
            <wp:positionV relativeFrom="paragraph">
              <wp:posOffset>275590</wp:posOffset>
            </wp:positionV>
            <wp:extent cx="8890" cy="8890"/>
            <wp:wrapNone/>
            <wp:docPr id="3632" name="Picture 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2"/>
                    <pic:cNvPicPr>
                      <a:picLocks noChangeAspect="1" noChangeArrowheads="1"/>
                    </pic:cNvPicPr>
                  </pic:nvPicPr>
                  <pic:blipFill>
                    <a:blip r:embed="rId3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1665605</wp:posOffset>
            </wp:positionH>
            <wp:positionV relativeFrom="paragraph">
              <wp:posOffset>275590</wp:posOffset>
            </wp:positionV>
            <wp:extent cx="8890" cy="8890"/>
            <wp:wrapNone/>
            <wp:docPr id="3633" name="Picture 3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3"/>
                    <pic:cNvPicPr>
                      <a:picLocks noChangeAspect="1" noChangeArrowheads="1"/>
                    </pic:cNvPicPr>
                  </pic:nvPicPr>
                  <pic:blipFill>
                    <a:blip r:embed="rId3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1682750</wp:posOffset>
            </wp:positionH>
            <wp:positionV relativeFrom="paragraph">
              <wp:posOffset>275590</wp:posOffset>
            </wp:positionV>
            <wp:extent cx="8890" cy="8890"/>
            <wp:wrapNone/>
            <wp:docPr id="3634" name="Picture 3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4"/>
                    <pic:cNvPicPr>
                      <a:picLocks noChangeAspect="1" noChangeArrowheads="1"/>
                    </pic:cNvPicPr>
                  </pic:nvPicPr>
                  <pic:blipFill>
                    <a:blip r:embed="rId3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1699895</wp:posOffset>
            </wp:positionH>
            <wp:positionV relativeFrom="paragraph">
              <wp:posOffset>275590</wp:posOffset>
            </wp:positionV>
            <wp:extent cx="8890" cy="8890"/>
            <wp:wrapNone/>
            <wp:docPr id="3635" name="Picture 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5"/>
                    <pic:cNvPicPr>
                      <a:picLocks noChangeAspect="1" noChangeArrowheads="1"/>
                    </pic:cNvPicPr>
                  </pic:nvPicPr>
                  <pic:blipFill>
                    <a:blip r:embed="rId3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1717040</wp:posOffset>
            </wp:positionH>
            <wp:positionV relativeFrom="paragraph">
              <wp:posOffset>275590</wp:posOffset>
            </wp:positionV>
            <wp:extent cx="8890" cy="8890"/>
            <wp:wrapNone/>
            <wp:docPr id="3636" name="Picture 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6"/>
                    <pic:cNvPicPr>
                      <a:picLocks noChangeAspect="1" noChangeArrowheads="1"/>
                    </pic:cNvPicPr>
                  </pic:nvPicPr>
                  <pic:blipFill>
                    <a:blip r:embed="rId3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275590</wp:posOffset>
            </wp:positionV>
            <wp:extent cx="8890" cy="8890"/>
            <wp:wrapNone/>
            <wp:docPr id="3637" name="Picture 3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7"/>
                    <pic:cNvPicPr>
                      <a:picLocks noChangeAspect="1" noChangeArrowheads="1"/>
                    </pic:cNvPicPr>
                  </pic:nvPicPr>
                  <pic:blipFill>
                    <a:blip r:embed="rId3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1751330</wp:posOffset>
            </wp:positionH>
            <wp:positionV relativeFrom="paragraph">
              <wp:posOffset>275590</wp:posOffset>
            </wp:positionV>
            <wp:extent cx="8890" cy="8890"/>
            <wp:wrapNone/>
            <wp:docPr id="3638" name="Picture 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8"/>
                    <pic:cNvPicPr>
                      <a:picLocks noChangeAspect="1" noChangeArrowheads="1"/>
                    </pic:cNvPicPr>
                  </pic:nvPicPr>
                  <pic:blipFill>
                    <a:blip r:embed="rId3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1768475</wp:posOffset>
            </wp:positionH>
            <wp:positionV relativeFrom="paragraph">
              <wp:posOffset>275590</wp:posOffset>
            </wp:positionV>
            <wp:extent cx="8890" cy="8890"/>
            <wp:wrapNone/>
            <wp:docPr id="3639" name="Picture 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9"/>
                    <pic:cNvPicPr>
                      <a:picLocks noChangeAspect="1" noChangeArrowheads="1"/>
                    </pic:cNvPicPr>
                  </pic:nvPicPr>
                  <pic:blipFill>
                    <a:blip r:embed="rId3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275590</wp:posOffset>
            </wp:positionV>
            <wp:extent cx="8890" cy="8890"/>
            <wp:wrapNone/>
            <wp:docPr id="3640" name="Picture 3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0"/>
                    <pic:cNvPicPr>
                      <a:picLocks noChangeAspect="1" noChangeArrowheads="1"/>
                    </pic:cNvPicPr>
                  </pic:nvPicPr>
                  <pic:blipFill>
                    <a:blip r:embed="rId3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1802765</wp:posOffset>
            </wp:positionH>
            <wp:positionV relativeFrom="paragraph">
              <wp:posOffset>275590</wp:posOffset>
            </wp:positionV>
            <wp:extent cx="8890" cy="8890"/>
            <wp:wrapNone/>
            <wp:docPr id="3641" name="Picture 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1"/>
                    <pic:cNvPicPr>
                      <a:picLocks noChangeAspect="1" noChangeArrowheads="1"/>
                    </pic:cNvPicPr>
                  </pic:nvPicPr>
                  <pic:blipFill>
                    <a:blip r:embed="rId3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1819910</wp:posOffset>
            </wp:positionH>
            <wp:positionV relativeFrom="paragraph">
              <wp:posOffset>275590</wp:posOffset>
            </wp:positionV>
            <wp:extent cx="8890" cy="8890"/>
            <wp:wrapNone/>
            <wp:docPr id="3642" name="Picture 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2"/>
                    <pic:cNvPicPr>
                      <a:picLocks noChangeAspect="1" noChangeArrowheads="1"/>
                    </pic:cNvPicPr>
                  </pic:nvPicPr>
                  <pic:blipFill>
                    <a:blip r:embed="rId3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275590</wp:posOffset>
            </wp:positionV>
            <wp:extent cx="8890" cy="8890"/>
            <wp:wrapNone/>
            <wp:docPr id="3643" name="Picture 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3"/>
                    <pic:cNvPicPr>
                      <a:picLocks noChangeAspect="1" noChangeArrowheads="1"/>
                    </pic:cNvPicPr>
                  </pic:nvPicPr>
                  <pic:blipFill>
                    <a:blip r:embed="rId3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275590</wp:posOffset>
            </wp:positionV>
            <wp:extent cx="8890" cy="8890"/>
            <wp:wrapNone/>
            <wp:docPr id="3644" name="Picture 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4"/>
                    <pic:cNvPicPr>
                      <a:picLocks noChangeAspect="1" noChangeArrowheads="1"/>
                    </pic:cNvPicPr>
                  </pic:nvPicPr>
                  <pic:blipFill>
                    <a:blip r:embed="rId3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275590</wp:posOffset>
            </wp:positionV>
            <wp:extent cx="8890" cy="8890"/>
            <wp:wrapNone/>
            <wp:docPr id="3645" name="Picture 3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5"/>
                    <pic:cNvPicPr>
                      <a:picLocks noChangeAspect="1" noChangeArrowheads="1"/>
                    </pic:cNvPicPr>
                  </pic:nvPicPr>
                  <pic:blipFill>
                    <a:blip r:embed="rId3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275590</wp:posOffset>
            </wp:positionV>
            <wp:extent cx="8890" cy="8890"/>
            <wp:wrapNone/>
            <wp:docPr id="3646" name="Picture 3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6"/>
                    <pic:cNvPicPr>
                      <a:picLocks noChangeAspect="1" noChangeArrowheads="1"/>
                    </pic:cNvPicPr>
                  </pic:nvPicPr>
                  <pic:blipFill>
                    <a:blip r:embed="rId3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1905635</wp:posOffset>
            </wp:positionH>
            <wp:positionV relativeFrom="paragraph">
              <wp:posOffset>275590</wp:posOffset>
            </wp:positionV>
            <wp:extent cx="8890" cy="8890"/>
            <wp:wrapNone/>
            <wp:docPr id="3647" name="Picture 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7"/>
                    <pic:cNvPicPr>
                      <a:picLocks noChangeAspect="1" noChangeArrowheads="1"/>
                    </pic:cNvPicPr>
                  </pic:nvPicPr>
                  <pic:blipFill>
                    <a:blip r:embed="rId3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1922780</wp:posOffset>
            </wp:positionH>
            <wp:positionV relativeFrom="paragraph">
              <wp:posOffset>275590</wp:posOffset>
            </wp:positionV>
            <wp:extent cx="8890" cy="8890"/>
            <wp:wrapNone/>
            <wp:docPr id="3648" name="Picture 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8"/>
                    <pic:cNvPicPr>
                      <a:picLocks noChangeAspect="1" noChangeArrowheads="1"/>
                    </pic:cNvPicPr>
                  </pic:nvPicPr>
                  <pic:blipFill>
                    <a:blip r:embed="rId3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275590</wp:posOffset>
            </wp:positionV>
            <wp:extent cx="8890" cy="8890"/>
            <wp:wrapNone/>
            <wp:docPr id="3649" name="Picture 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9"/>
                    <pic:cNvPicPr>
                      <a:picLocks noChangeAspect="1" noChangeArrowheads="1"/>
                    </pic:cNvPicPr>
                  </pic:nvPicPr>
                  <pic:blipFill>
                    <a:blip r:embed="rId3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275590</wp:posOffset>
            </wp:positionV>
            <wp:extent cx="8890" cy="8890"/>
            <wp:wrapNone/>
            <wp:docPr id="3650" name="Picture 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0"/>
                    <pic:cNvPicPr>
                      <a:picLocks noChangeAspect="1" noChangeArrowheads="1"/>
                    </pic:cNvPicPr>
                  </pic:nvPicPr>
                  <pic:blipFill>
                    <a:blip r:embed="rId3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1974215</wp:posOffset>
            </wp:positionH>
            <wp:positionV relativeFrom="paragraph">
              <wp:posOffset>275590</wp:posOffset>
            </wp:positionV>
            <wp:extent cx="8890" cy="8890"/>
            <wp:wrapNone/>
            <wp:docPr id="3651" name="Picture 3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1"/>
                    <pic:cNvPicPr>
                      <a:picLocks noChangeAspect="1" noChangeArrowheads="1"/>
                    </pic:cNvPicPr>
                  </pic:nvPicPr>
                  <pic:blipFill>
                    <a:blip r:embed="rId3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275590</wp:posOffset>
            </wp:positionV>
            <wp:extent cx="8890" cy="8890"/>
            <wp:wrapNone/>
            <wp:docPr id="3652" name="Picture 3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2"/>
                    <pic:cNvPicPr>
                      <a:picLocks noChangeAspect="1" noChangeArrowheads="1"/>
                    </pic:cNvPicPr>
                  </pic:nvPicPr>
                  <pic:blipFill>
                    <a:blip r:embed="rId3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275590</wp:posOffset>
            </wp:positionV>
            <wp:extent cx="8890" cy="8890"/>
            <wp:wrapNone/>
            <wp:docPr id="3653" name="Picture 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3"/>
                    <pic:cNvPicPr>
                      <a:picLocks noChangeAspect="1" noChangeArrowheads="1"/>
                    </pic:cNvPicPr>
                  </pic:nvPicPr>
                  <pic:blipFill>
                    <a:blip r:embed="rId3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275590</wp:posOffset>
            </wp:positionV>
            <wp:extent cx="8890" cy="8890"/>
            <wp:wrapNone/>
            <wp:docPr id="3654" name="Picture 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4"/>
                    <pic:cNvPicPr>
                      <a:picLocks noChangeAspect="1" noChangeArrowheads="1"/>
                    </pic:cNvPicPr>
                  </pic:nvPicPr>
                  <pic:blipFill>
                    <a:blip r:embed="rId3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275590</wp:posOffset>
            </wp:positionV>
            <wp:extent cx="8890" cy="8890"/>
            <wp:wrapNone/>
            <wp:docPr id="3655" name="Picture 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5"/>
                    <pic:cNvPicPr>
                      <a:picLocks noChangeAspect="1" noChangeArrowheads="1"/>
                    </pic:cNvPicPr>
                  </pic:nvPicPr>
                  <pic:blipFill>
                    <a:blip r:embed="rId3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275590</wp:posOffset>
            </wp:positionV>
            <wp:extent cx="8890" cy="8890"/>
            <wp:wrapNone/>
            <wp:docPr id="3656" name="Picture 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6"/>
                    <pic:cNvPicPr>
                      <a:picLocks noChangeAspect="1" noChangeArrowheads="1"/>
                    </pic:cNvPicPr>
                  </pic:nvPicPr>
                  <pic:blipFill>
                    <a:blip r:embed="rId3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275590</wp:posOffset>
            </wp:positionV>
            <wp:extent cx="8890" cy="8890"/>
            <wp:wrapNone/>
            <wp:docPr id="3657" name="Picture 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7"/>
                    <pic:cNvPicPr>
                      <a:picLocks noChangeAspect="1" noChangeArrowheads="1"/>
                    </pic:cNvPicPr>
                  </pic:nvPicPr>
                  <pic:blipFill>
                    <a:blip r:embed="rId3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275590</wp:posOffset>
            </wp:positionV>
            <wp:extent cx="8890" cy="8890"/>
            <wp:wrapNone/>
            <wp:docPr id="3658" name="Picture 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8"/>
                    <pic:cNvPicPr>
                      <a:picLocks noChangeAspect="1" noChangeArrowheads="1"/>
                    </pic:cNvPicPr>
                  </pic:nvPicPr>
                  <pic:blipFill>
                    <a:blip r:embed="rId3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275590</wp:posOffset>
            </wp:positionV>
            <wp:extent cx="8890" cy="8890"/>
            <wp:wrapNone/>
            <wp:docPr id="3659" name="Picture 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9"/>
                    <pic:cNvPicPr>
                      <a:picLocks noChangeAspect="1" noChangeArrowheads="1"/>
                    </pic:cNvPicPr>
                  </pic:nvPicPr>
                  <pic:blipFill>
                    <a:blip r:embed="rId3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2128520</wp:posOffset>
            </wp:positionH>
            <wp:positionV relativeFrom="paragraph">
              <wp:posOffset>275590</wp:posOffset>
            </wp:positionV>
            <wp:extent cx="8890" cy="8890"/>
            <wp:wrapNone/>
            <wp:docPr id="3660" name="Picture 3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0"/>
                    <pic:cNvPicPr>
                      <a:picLocks noChangeAspect="1" noChangeArrowheads="1"/>
                    </pic:cNvPicPr>
                  </pic:nvPicPr>
                  <pic:blipFill>
                    <a:blip r:embed="rId3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275590</wp:posOffset>
            </wp:positionV>
            <wp:extent cx="8890" cy="8890"/>
            <wp:wrapNone/>
            <wp:docPr id="3661" name="Picture 3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1"/>
                    <pic:cNvPicPr>
                      <a:picLocks noChangeAspect="1" noChangeArrowheads="1"/>
                    </pic:cNvPicPr>
                  </pic:nvPicPr>
                  <pic:blipFill>
                    <a:blip r:embed="rId3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275590</wp:posOffset>
            </wp:positionV>
            <wp:extent cx="8890" cy="8890"/>
            <wp:wrapNone/>
            <wp:docPr id="3662" name="Picture 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2"/>
                    <pic:cNvPicPr>
                      <a:picLocks noChangeAspect="1" noChangeArrowheads="1"/>
                    </pic:cNvPicPr>
                  </pic:nvPicPr>
                  <pic:blipFill>
                    <a:blip r:embed="rId3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275590</wp:posOffset>
            </wp:positionV>
            <wp:extent cx="8890" cy="8890"/>
            <wp:wrapNone/>
            <wp:docPr id="3663" name="Picture 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3"/>
                    <pic:cNvPicPr>
                      <a:picLocks noChangeAspect="1" noChangeArrowheads="1"/>
                    </pic:cNvPicPr>
                  </pic:nvPicPr>
                  <pic:blipFill>
                    <a:blip r:embed="rId3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275590</wp:posOffset>
            </wp:positionV>
            <wp:extent cx="8890" cy="8890"/>
            <wp:wrapNone/>
            <wp:docPr id="3664" name="Picture 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4"/>
                    <pic:cNvPicPr>
                      <a:picLocks noChangeAspect="1" noChangeArrowheads="1"/>
                    </pic:cNvPicPr>
                  </pic:nvPicPr>
                  <pic:blipFill>
                    <a:blip r:embed="rId3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275590</wp:posOffset>
            </wp:positionV>
            <wp:extent cx="8890" cy="8890"/>
            <wp:wrapNone/>
            <wp:docPr id="3665" name="Picture 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5"/>
                    <pic:cNvPicPr>
                      <a:picLocks noChangeAspect="1" noChangeArrowheads="1"/>
                    </pic:cNvPicPr>
                  </pic:nvPicPr>
                  <pic:blipFill>
                    <a:blip r:embed="rId3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275590</wp:posOffset>
            </wp:positionV>
            <wp:extent cx="8890" cy="8890"/>
            <wp:wrapNone/>
            <wp:docPr id="3666" name="Picture 3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6"/>
                    <pic:cNvPicPr>
                      <a:picLocks noChangeAspect="1" noChangeArrowheads="1"/>
                    </pic:cNvPicPr>
                  </pic:nvPicPr>
                  <pic:blipFill>
                    <a:blip r:embed="rId3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2248535</wp:posOffset>
            </wp:positionH>
            <wp:positionV relativeFrom="paragraph">
              <wp:posOffset>275590</wp:posOffset>
            </wp:positionV>
            <wp:extent cx="8890" cy="8890"/>
            <wp:wrapNone/>
            <wp:docPr id="3667" name="Picture 3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7"/>
                    <pic:cNvPicPr>
                      <a:picLocks noChangeAspect="1" noChangeArrowheads="1"/>
                    </pic:cNvPicPr>
                  </pic:nvPicPr>
                  <pic:blipFill>
                    <a:blip r:embed="rId3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275590</wp:posOffset>
            </wp:positionV>
            <wp:extent cx="8890" cy="8890"/>
            <wp:wrapNone/>
            <wp:docPr id="3668" name="Picture 3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8"/>
                    <pic:cNvPicPr>
                      <a:picLocks noChangeAspect="1" noChangeArrowheads="1"/>
                    </pic:cNvPicPr>
                  </pic:nvPicPr>
                  <pic:blipFill>
                    <a:blip r:embed="rId3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275590</wp:posOffset>
            </wp:positionV>
            <wp:extent cx="8890" cy="8890"/>
            <wp:wrapNone/>
            <wp:docPr id="3669" name="Picture 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9"/>
                    <pic:cNvPicPr>
                      <a:picLocks noChangeAspect="1" noChangeArrowheads="1"/>
                    </pic:cNvPicPr>
                  </pic:nvPicPr>
                  <pic:blipFill>
                    <a:blip r:embed="rId3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275590</wp:posOffset>
            </wp:positionV>
            <wp:extent cx="8890" cy="8890"/>
            <wp:wrapNone/>
            <wp:docPr id="3670" name="Picture 3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0"/>
                    <pic:cNvPicPr>
                      <a:picLocks noChangeAspect="1" noChangeArrowheads="1"/>
                    </pic:cNvPicPr>
                  </pic:nvPicPr>
                  <pic:blipFill>
                    <a:blip r:embed="rId3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275590</wp:posOffset>
            </wp:positionV>
            <wp:extent cx="8890" cy="8890"/>
            <wp:wrapNone/>
            <wp:docPr id="3671" name="Picture 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1"/>
                    <pic:cNvPicPr>
                      <a:picLocks noChangeAspect="1" noChangeArrowheads="1"/>
                    </pic:cNvPicPr>
                  </pic:nvPicPr>
                  <pic:blipFill>
                    <a:blip r:embed="rId3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275590</wp:posOffset>
            </wp:positionV>
            <wp:extent cx="8890" cy="8890"/>
            <wp:wrapNone/>
            <wp:docPr id="3672" name="Picture 3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2"/>
                    <pic:cNvPicPr>
                      <a:picLocks noChangeAspect="1" noChangeArrowheads="1"/>
                    </pic:cNvPicPr>
                  </pic:nvPicPr>
                  <pic:blipFill>
                    <a:blip r:embed="rId3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275590</wp:posOffset>
            </wp:positionV>
            <wp:extent cx="8890" cy="8890"/>
            <wp:wrapNone/>
            <wp:docPr id="3673" name="Picture 3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3"/>
                    <pic:cNvPicPr>
                      <a:picLocks noChangeAspect="1" noChangeArrowheads="1"/>
                    </pic:cNvPicPr>
                  </pic:nvPicPr>
                  <pic:blipFill>
                    <a:blip r:embed="rId3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2368550</wp:posOffset>
            </wp:positionH>
            <wp:positionV relativeFrom="paragraph">
              <wp:posOffset>275590</wp:posOffset>
            </wp:positionV>
            <wp:extent cx="8890" cy="8890"/>
            <wp:wrapNone/>
            <wp:docPr id="3674" name="Picture 3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4"/>
                    <pic:cNvPicPr>
                      <a:picLocks noChangeAspect="1" noChangeArrowheads="1"/>
                    </pic:cNvPicPr>
                  </pic:nvPicPr>
                  <pic:blipFill>
                    <a:blip r:embed="rId3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275590</wp:posOffset>
            </wp:positionV>
            <wp:extent cx="8890" cy="8890"/>
            <wp:wrapNone/>
            <wp:docPr id="3675" name="Picture 3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5"/>
                    <pic:cNvPicPr>
                      <a:picLocks noChangeAspect="1" noChangeArrowheads="1"/>
                    </pic:cNvPicPr>
                  </pic:nvPicPr>
                  <pic:blipFill>
                    <a:blip r:embed="rId3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275590</wp:posOffset>
            </wp:positionV>
            <wp:extent cx="8890" cy="8890"/>
            <wp:wrapNone/>
            <wp:docPr id="3676" name="Picture 3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6"/>
                    <pic:cNvPicPr>
                      <a:picLocks noChangeAspect="1" noChangeArrowheads="1"/>
                    </pic:cNvPicPr>
                  </pic:nvPicPr>
                  <pic:blipFill>
                    <a:blip r:embed="rId3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275590</wp:posOffset>
            </wp:positionV>
            <wp:extent cx="8890" cy="8890"/>
            <wp:wrapNone/>
            <wp:docPr id="3677" name="Picture 3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7"/>
                    <pic:cNvPicPr>
                      <a:picLocks noChangeAspect="1" noChangeArrowheads="1"/>
                    </pic:cNvPicPr>
                  </pic:nvPicPr>
                  <pic:blipFill>
                    <a:blip r:embed="rId3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275590</wp:posOffset>
            </wp:positionV>
            <wp:extent cx="8890" cy="8890"/>
            <wp:wrapNone/>
            <wp:docPr id="3678" name="Picture 3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8"/>
                    <pic:cNvPicPr>
                      <a:picLocks noChangeAspect="1" noChangeArrowheads="1"/>
                    </pic:cNvPicPr>
                  </pic:nvPicPr>
                  <pic:blipFill>
                    <a:blip r:embed="rId3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275590</wp:posOffset>
            </wp:positionV>
            <wp:extent cx="8890" cy="8890"/>
            <wp:wrapNone/>
            <wp:docPr id="3679" name="Picture 3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9"/>
                    <pic:cNvPicPr>
                      <a:picLocks noChangeAspect="1" noChangeArrowheads="1"/>
                    </pic:cNvPicPr>
                  </pic:nvPicPr>
                  <pic:blipFill>
                    <a:blip r:embed="rId3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2471420</wp:posOffset>
            </wp:positionH>
            <wp:positionV relativeFrom="paragraph">
              <wp:posOffset>275590</wp:posOffset>
            </wp:positionV>
            <wp:extent cx="8890" cy="8890"/>
            <wp:wrapNone/>
            <wp:docPr id="3680" name="Picture 3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0"/>
                    <pic:cNvPicPr>
                      <a:picLocks noChangeAspect="1" noChangeArrowheads="1"/>
                    </pic:cNvPicPr>
                  </pic:nvPicPr>
                  <pic:blipFill>
                    <a:blip r:embed="rId3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275590</wp:posOffset>
            </wp:positionV>
            <wp:extent cx="8890" cy="8890"/>
            <wp:wrapNone/>
            <wp:docPr id="3681" name="Picture 3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1"/>
                    <pic:cNvPicPr>
                      <a:picLocks noChangeAspect="1" noChangeArrowheads="1"/>
                    </pic:cNvPicPr>
                  </pic:nvPicPr>
                  <pic:blipFill>
                    <a:blip r:embed="rId3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275590</wp:posOffset>
            </wp:positionV>
            <wp:extent cx="8890" cy="8890"/>
            <wp:wrapNone/>
            <wp:docPr id="3682" name="Picture 3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2"/>
                    <pic:cNvPicPr>
                      <a:picLocks noChangeAspect="1" noChangeArrowheads="1"/>
                    </pic:cNvPicPr>
                  </pic:nvPicPr>
                  <pic:blipFill>
                    <a:blip r:embed="rId3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275590</wp:posOffset>
            </wp:positionV>
            <wp:extent cx="8890" cy="8890"/>
            <wp:wrapNone/>
            <wp:docPr id="3683" name="Picture 3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3"/>
                    <pic:cNvPicPr>
                      <a:picLocks noChangeAspect="1" noChangeArrowheads="1"/>
                    </pic:cNvPicPr>
                  </pic:nvPicPr>
                  <pic:blipFill>
                    <a:blip r:embed="rId3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275590</wp:posOffset>
            </wp:positionV>
            <wp:extent cx="8890" cy="8890"/>
            <wp:wrapNone/>
            <wp:docPr id="3684" name="Picture 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4"/>
                    <pic:cNvPicPr>
                      <a:picLocks noChangeAspect="1" noChangeArrowheads="1"/>
                    </pic:cNvPicPr>
                  </pic:nvPicPr>
                  <pic:blipFill>
                    <a:blip r:embed="rId3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275590</wp:posOffset>
            </wp:positionV>
            <wp:extent cx="8890" cy="8890"/>
            <wp:wrapNone/>
            <wp:docPr id="3685" name="Picture 3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5"/>
                    <pic:cNvPicPr>
                      <a:picLocks noChangeAspect="1" noChangeArrowheads="1"/>
                    </pic:cNvPicPr>
                  </pic:nvPicPr>
                  <pic:blipFill>
                    <a:blip r:embed="rId3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275590</wp:posOffset>
            </wp:positionV>
            <wp:extent cx="8890" cy="8890"/>
            <wp:wrapNone/>
            <wp:docPr id="3686" name="Picture 3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6"/>
                    <pic:cNvPicPr>
                      <a:picLocks noChangeAspect="1" noChangeArrowheads="1"/>
                    </pic:cNvPicPr>
                  </pic:nvPicPr>
                  <pic:blipFill>
                    <a:blip r:embed="rId3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2591435</wp:posOffset>
            </wp:positionH>
            <wp:positionV relativeFrom="paragraph">
              <wp:posOffset>275590</wp:posOffset>
            </wp:positionV>
            <wp:extent cx="8890" cy="8890"/>
            <wp:wrapNone/>
            <wp:docPr id="3687" name="Picture 3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7"/>
                    <pic:cNvPicPr>
                      <a:picLocks noChangeAspect="1" noChangeArrowheads="1"/>
                    </pic:cNvPicPr>
                  </pic:nvPicPr>
                  <pic:blipFill>
                    <a:blip r:embed="rId3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275590</wp:posOffset>
            </wp:positionV>
            <wp:extent cx="8890" cy="8890"/>
            <wp:wrapNone/>
            <wp:docPr id="3688" name="Picture 3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8"/>
                    <pic:cNvPicPr>
                      <a:picLocks noChangeAspect="1" noChangeArrowheads="1"/>
                    </pic:cNvPicPr>
                  </pic:nvPicPr>
                  <pic:blipFill>
                    <a:blip r:embed="rId3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275590</wp:posOffset>
            </wp:positionV>
            <wp:extent cx="8890" cy="8890"/>
            <wp:wrapNone/>
            <wp:docPr id="3689" name="Picture 3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9"/>
                    <pic:cNvPicPr>
                      <a:picLocks noChangeAspect="1" noChangeArrowheads="1"/>
                    </pic:cNvPicPr>
                  </pic:nvPicPr>
                  <pic:blipFill>
                    <a:blip r:embed="rId3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2642870</wp:posOffset>
            </wp:positionH>
            <wp:positionV relativeFrom="paragraph">
              <wp:posOffset>275590</wp:posOffset>
            </wp:positionV>
            <wp:extent cx="8890" cy="8890"/>
            <wp:wrapNone/>
            <wp:docPr id="3690" name="Picture 3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0"/>
                    <pic:cNvPicPr>
                      <a:picLocks noChangeAspect="1" noChangeArrowheads="1"/>
                    </pic:cNvPicPr>
                  </pic:nvPicPr>
                  <pic:blipFill>
                    <a:blip r:embed="rId3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275590</wp:posOffset>
            </wp:positionV>
            <wp:extent cx="8890" cy="8890"/>
            <wp:wrapNone/>
            <wp:docPr id="3691" name="Picture 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1"/>
                    <pic:cNvPicPr>
                      <a:picLocks noChangeAspect="1" noChangeArrowheads="1"/>
                    </pic:cNvPicPr>
                  </pic:nvPicPr>
                  <pic:blipFill>
                    <a:blip r:embed="rId3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2677160</wp:posOffset>
            </wp:positionH>
            <wp:positionV relativeFrom="paragraph">
              <wp:posOffset>275590</wp:posOffset>
            </wp:positionV>
            <wp:extent cx="8890" cy="8890"/>
            <wp:wrapNone/>
            <wp:docPr id="3692" name="Picture 3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2"/>
                    <pic:cNvPicPr>
                      <a:picLocks noChangeAspect="1" noChangeArrowheads="1"/>
                    </pic:cNvPicPr>
                  </pic:nvPicPr>
                  <pic:blipFill>
                    <a:blip r:embed="rId3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275590</wp:posOffset>
            </wp:positionV>
            <wp:extent cx="8890" cy="8890"/>
            <wp:wrapNone/>
            <wp:docPr id="3693" name="Picture 3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3"/>
                    <pic:cNvPicPr>
                      <a:picLocks noChangeAspect="1" noChangeArrowheads="1"/>
                    </pic:cNvPicPr>
                  </pic:nvPicPr>
                  <pic:blipFill>
                    <a:blip r:embed="rId3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275590</wp:posOffset>
            </wp:positionV>
            <wp:extent cx="8890" cy="8890"/>
            <wp:wrapNone/>
            <wp:docPr id="3694" name="Picture 3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4"/>
                    <pic:cNvPicPr>
                      <a:picLocks noChangeAspect="1" noChangeArrowheads="1"/>
                    </pic:cNvPicPr>
                  </pic:nvPicPr>
                  <pic:blipFill>
                    <a:blip r:embed="rId3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275590</wp:posOffset>
            </wp:positionV>
            <wp:extent cx="8890" cy="8890"/>
            <wp:wrapNone/>
            <wp:docPr id="3695" name="Picture 3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5"/>
                    <pic:cNvPicPr>
                      <a:picLocks noChangeAspect="1" noChangeArrowheads="1"/>
                    </pic:cNvPicPr>
                  </pic:nvPicPr>
                  <pic:blipFill>
                    <a:blip r:embed="rId3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275590</wp:posOffset>
            </wp:positionV>
            <wp:extent cx="8890" cy="8890"/>
            <wp:wrapNone/>
            <wp:docPr id="3696" name="Picture 3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6"/>
                    <pic:cNvPicPr>
                      <a:picLocks noChangeAspect="1" noChangeArrowheads="1"/>
                    </pic:cNvPicPr>
                  </pic:nvPicPr>
                  <pic:blipFill>
                    <a:blip r:embed="rId3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275590</wp:posOffset>
            </wp:positionV>
            <wp:extent cx="8890" cy="8890"/>
            <wp:wrapNone/>
            <wp:docPr id="3697" name="Picture 3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7"/>
                    <pic:cNvPicPr>
                      <a:picLocks noChangeAspect="1" noChangeArrowheads="1"/>
                    </pic:cNvPicPr>
                  </pic:nvPicPr>
                  <pic:blipFill>
                    <a:blip r:embed="rId3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2780665</wp:posOffset>
            </wp:positionH>
            <wp:positionV relativeFrom="paragraph">
              <wp:posOffset>275590</wp:posOffset>
            </wp:positionV>
            <wp:extent cx="8890" cy="8890"/>
            <wp:wrapNone/>
            <wp:docPr id="3698" name="Picture 3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
                    <pic:cNvPicPr>
                      <a:picLocks noChangeAspect="1" noChangeArrowheads="1"/>
                    </pic:cNvPicPr>
                  </pic:nvPicPr>
                  <pic:blipFill>
                    <a:blip r:embed="rId3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2797810</wp:posOffset>
            </wp:positionH>
            <wp:positionV relativeFrom="paragraph">
              <wp:posOffset>275590</wp:posOffset>
            </wp:positionV>
            <wp:extent cx="8890" cy="8890"/>
            <wp:wrapNone/>
            <wp:docPr id="3699" name="Picture 3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
                    <pic:cNvPicPr>
                      <a:picLocks noChangeAspect="1" noChangeArrowheads="1"/>
                    </pic:cNvPicPr>
                  </pic:nvPicPr>
                  <pic:blipFill>
                    <a:blip r:embed="rId3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2814955</wp:posOffset>
            </wp:positionH>
            <wp:positionV relativeFrom="paragraph">
              <wp:posOffset>275590</wp:posOffset>
            </wp:positionV>
            <wp:extent cx="8890" cy="8890"/>
            <wp:wrapNone/>
            <wp:docPr id="3700" name="Picture 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
                    <pic:cNvPicPr>
                      <a:picLocks noChangeAspect="1" noChangeArrowheads="1"/>
                    </pic:cNvPicPr>
                  </pic:nvPicPr>
                  <pic:blipFill>
                    <a:blip r:embed="rId3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275590</wp:posOffset>
            </wp:positionV>
            <wp:extent cx="8890" cy="8890"/>
            <wp:wrapNone/>
            <wp:docPr id="3701" name="Picture 3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
                    <pic:cNvPicPr>
                      <a:picLocks noChangeAspect="1" noChangeArrowheads="1"/>
                    </pic:cNvPicPr>
                  </pic:nvPicPr>
                  <pic:blipFill>
                    <a:blip r:embed="rId3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275590</wp:posOffset>
            </wp:positionV>
            <wp:extent cx="8890" cy="8890"/>
            <wp:wrapNone/>
            <wp:docPr id="3702" name="Picture 3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2"/>
                    <pic:cNvPicPr>
                      <a:picLocks noChangeAspect="1" noChangeArrowheads="1"/>
                    </pic:cNvPicPr>
                  </pic:nvPicPr>
                  <pic:blipFill>
                    <a:blip r:embed="rId3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275590</wp:posOffset>
            </wp:positionV>
            <wp:extent cx="8890" cy="8890"/>
            <wp:wrapNone/>
            <wp:docPr id="3703" name="Picture 3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
                    <pic:cNvPicPr>
                      <a:picLocks noChangeAspect="1" noChangeArrowheads="1"/>
                    </pic:cNvPicPr>
                  </pic:nvPicPr>
                  <pic:blipFill>
                    <a:blip r:embed="rId3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2883535</wp:posOffset>
            </wp:positionH>
            <wp:positionV relativeFrom="paragraph">
              <wp:posOffset>275590</wp:posOffset>
            </wp:positionV>
            <wp:extent cx="8890" cy="8890"/>
            <wp:wrapNone/>
            <wp:docPr id="3704" name="Picture 3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
                    <pic:cNvPicPr>
                      <a:picLocks noChangeAspect="1" noChangeArrowheads="1"/>
                    </pic:cNvPicPr>
                  </pic:nvPicPr>
                  <pic:blipFill>
                    <a:blip r:embed="rId3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2900680</wp:posOffset>
            </wp:positionH>
            <wp:positionV relativeFrom="paragraph">
              <wp:posOffset>275590</wp:posOffset>
            </wp:positionV>
            <wp:extent cx="8890" cy="8890"/>
            <wp:wrapNone/>
            <wp:docPr id="3705" name="Picture 3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5"/>
                    <pic:cNvPicPr>
                      <a:picLocks noChangeAspect="1" noChangeArrowheads="1"/>
                    </pic:cNvPicPr>
                  </pic:nvPicPr>
                  <pic:blipFill>
                    <a:blip r:embed="rId3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2917825</wp:posOffset>
            </wp:positionH>
            <wp:positionV relativeFrom="paragraph">
              <wp:posOffset>275590</wp:posOffset>
            </wp:positionV>
            <wp:extent cx="8890" cy="8890"/>
            <wp:wrapNone/>
            <wp:docPr id="3706" name="Picture 3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6"/>
                    <pic:cNvPicPr>
                      <a:picLocks noChangeAspect="1" noChangeArrowheads="1"/>
                    </pic:cNvPicPr>
                  </pic:nvPicPr>
                  <pic:blipFill>
                    <a:blip r:embed="rId3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2934970</wp:posOffset>
            </wp:positionH>
            <wp:positionV relativeFrom="paragraph">
              <wp:posOffset>275590</wp:posOffset>
            </wp:positionV>
            <wp:extent cx="8890" cy="8890"/>
            <wp:wrapNone/>
            <wp:docPr id="3707" name="Picture 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7"/>
                    <pic:cNvPicPr>
                      <a:picLocks noChangeAspect="1" noChangeArrowheads="1"/>
                    </pic:cNvPicPr>
                  </pic:nvPicPr>
                  <pic:blipFill>
                    <a:blip r:embed="rId3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2952115</wp:posOffset>
            </wp:positionH>
            <wp:positionV relativeFrom="paragraph">
              <wp:posOffset>275590</wp:posOffset>
            </wp:positionV>
            <wp:extent cx="8890" cy="8890"/>
            <wp:wrapNone/>
            <wp:docPr id="3708" name="Picture 3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8"/>
                    <pic:cNvPicPr>
                      <a:picLocks noChangeAspect="1" noChangeArrowheads="1"/>
                    </pic:cNvPicPr>
                  </pic:nvPicPr>
                  <pic:blipFill>
                    <a:blip r:embed="rId3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275590</wp:posOffset>
            </wp:positionV>
            <wp:extent cx="8890" cy="8890"/>
            <wp:wrapNone/>
            <wp:docPr id="3709" name="Picture 3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9"/>
                    <pic:cNvPicPr>
                      <a:picLocks noChangeAspect="1" noChangeArrowheads="1"/>
                    </pic:cNvPicPr>
                  </pic:nvPicPr>
                  <pic:blipFill>
                    <a:blip r:embed="rId3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275590</wp:posOffset>
            </wp:positionV>
            <wp:extent cx="8890" cy="8890"/>
            <wp:wrapNone/>
            <wp:docPr id="3710" name="Picture 3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0"/>
                    <pic:cNvPicPr>
                      <a:picLocks noChangeAspect="1" noChangeArrowheads="1"/>
                    </pic:cNvPicPr>
                  </pic:nvPicPr>
                  <pic:blipFill>
                    <a:blip r:embed="rId3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275590</wp:posOffset>
            </wp:positionV>
            <wp:extent cx="8890" cy="8890"/>
            <wp:wrapNone/>
            <wp:docPr id="3711" name="Picture 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1"/>
                    <pic:cNvPicPr>
                      <a:picLocks noChangeAspect="1" noChangeArrowheads="1"/>
                    </pic:cNvPicPr>
                  </pic:nvPicPr>
                  <pic:blipFill>
                    <a:blip r:embed="rId3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275590</wp:posOffset>
            </wp:positionV>
            <wp:extent cx="8890" cy="8890"/>
            <wp:wrapNone/>
            <wp:docPr id="3712" name="Picture 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2"/>
                    <pic:cNvPicPr>
                      <a:picLocks noChangeAspect="1" noChangeArrowheads="1"/>
                    </pic:cNvPicPr>
                  </pic:nvPicPr>
                  <pic:blipFill>
                    <a:blip r:embed="rId3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275590</wp:posOffset>
            </wp:positionV>
            <wp:extent cx="8890" cy="8890"/>
            <wp:wrapNone/>
            <wp:docPr id="3713" name="Picture 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3"/>
                    <pic:cNvPicPr>
                      <a:picLocks noChangeAspect="1" noChangeArrowheads="1"/>
                    </pic:cNvPicPr>
                  </pic:nvPicPr>
                  <pic:blipFill>
                    <a:blip r:embed="rId3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275590</wp:posOffset>
            </wp:positionV>
            <wp:extent cx="8890" cy="8890"/>
            <wp:wrapNone/>
            <wp:docPr id="3714" name="Picture 3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4"/>
                    <pic:cNvPicPr>
                      <a:picLocks noChangeAspect="1" noChangeArrowheads="1"/>
                    </pic:cNvPicPr>
                  </pic:nvPicPr>
                  <pic:blipFill>
                    <a:blip r:embed="rId3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3072130</wp:posOffset>
            </wp:positionH>
            <wp:positionV relativeFrom="paragraph">
              <wp:posOffset>275590</wp:posOffset>
            </wp:positionV>
            <wp:extent cx="8890" cy="8890"/>
            <wp:wrapNone/>
            <wp:docPr id="3715" name="Picture 3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5"/>
                    <pic:cNvPicPr>
                      <a:picLocks noChangeAspect="1" noChangeArrowheads="1"/>
                    </pic:cNvPicPr>
                  </pic:nvPicPr>
                  <pic:blipFill>
                    <a:blip r:embed="rId3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275590</wp:posOffset>
            </wp:positionV>
            <wp:extent cx="8890" cy="8890"/>
            <wp:wrapNone/>
            <wp:docPr id="3716" name="Picture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6"/>
                    <pic:cNvPicPr>
                      <a:picLocks noChangeAspect="1" noChangeArrowheads="1"/>
                    </pic:cNvPicPr>
                  </pic:nvPicPr>
                  <pic:blipFill>
                    <a:blip r:embed="rId3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275590</wp:posOffset>
            </wp:positionV>
            <wp:extent cx="8890" cy="8890"/>
            <wp:wrapNone/>
            <wp:docPr id="3717" name="Picture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7"/>
                    <pic:cNvPicPr>
                      <a:picLocks noChangeAspect="1" noChangeArrowheads="1"/>
                    </pic:cNvPicPr>
                  </pic:nvPicPr>
                  <pic:blipFill>
                    <a:blip r:embed="rId3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3123565</wp:posOffset>
            </wp:positionH>
            <wp:positionV relativeFrom="paragraph">
              <wp:posOffset>275590</wp:posOffset>
            </wp:positionV>
            <wp:extent cx="8890" cy="8890"/>
            <wp:wrapNone/>
            <wp:docPr id="3718" name="Picture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8"/>
                    <pic:cNvPicPr>
                      <a:picLocks noChangeAspect="1" noChangeArrowheads="1"/>
                    </pic:cNvPicPr>
                  </pic:nvPicPr>
                  <pic:blipFill>
                    <a:blip r:embed="rId3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3140710</wp:posOffset>
            </wp:positionH>
            <wp:positionV relativeFrom="paragraph">
              <wp:posOffset>275590</wp:posOffset>
            </wp:positionV>
            <wp:extent cx="8890" cy="8890"/>
            <wp:wrapNone/>
            <wp:docPr id="3719" name="Picture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9"/>
                    <pic:cNvPicPr>
                      <a:picLocks noChangeAspect="1" noChangeArrowheads="1"/>
                    </pic:cNvPicPr>
                  </pic:nvPicPr>
                  <pic:blipFill>
                    <a:blip r:embed="rId3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3157855</wp:posOffset>
            </wp:positionH>
            <wp:positionV relativeFrom="paragraph">
              <wp:posOffset>275590</wp:posOffset>
            </wp:positionV>
            <wp:extent cx="8890" cy="8890"/>
            <wp:wrapNone/>
            <wp:docPr id="3720" name="Picture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0"/>
                    <pic:cNvPicPr>
                      <a:picLocks noChangeAspect="1" noChangeArrowheads="1"/>
                    </pic:cNvPicPr>
                  </pic:nvPicPr>
                  <pic:blipFill>
                    <a:blip r:embed="rId3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275590</wp:posOffset>
            </wp:positionV>
            <wp:extent cx="8890" cy="8890"/>
            <wp:wrapNone/>
            <wp:docPr id="3721" name="Picture 3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1"/>
                    <pic:cNvPicPr>
                      <a:picLocks noChangeAspect="1" noChangeArrowheads="1"/>
                    </pic:cNvPicPr>
                  </pic:nvPicPr>
                  <pic:blipFill>
                    <a:blip r:embed="rId3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3192145</wp:posOffset>
            </wp:positionH>
            <wp:positionV relativeFrom="paragraph">
              <wp:posOffset>275590</wp:posOffset>
            </wp:positionV>
            <wp:extent cx="8890" cy="8890"/>
            <wp:wrapNone/>
            <wp:docPr id="3722" name="Picture 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2"/>
                    <pic:cNvPicPr>
                      <a:picLocks noChangeAspect="1" noChangeArrowheads="1"/>
                    </pic:cNvPicPr>
                  </pic:nvPicPr>
                  <pic:blipFill>
                    <a:blip r:embed="rId3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3209290</wp:posOffset>
            </wp:positionH>
            <wp:positionV relativeFrom="paragraph">
              <wp:posOffset>275590</wp:posOffset>
            </wp:positionV>
            <wp:extent cx="8890" cy="8890"/>
            <wp:wrapNone/>
            <wp:docPr id="3723" name="Picture 3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3"/>
                    <pic:cNvPicPr>
                      <a:picLocks noChangeAspect="1" noChangeArrowheads="1"/>
                    </pic:cNvPicPr>
                  </pic:nvPicPr>
                  <pic:blipFill>
                    <a:blip r:embed="rId3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275590</wp:posOffset>
            </wp:positionV>
            <wp:extent cx="8890" cy="8890"/>
            <wp:wrapNone/>
            <wp:docPr id="3724" name="Picture 3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4"/>
                    <pic:cNvPicPr>
                      <a:picLocks noChangeAspect="1" noChangeArrowheads="1"/>
                    </pic:cNvPicPr>
                  </pic:nvPicPr>
                  <pic:blipFill>
                    <a:blip r:embed="rId3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3243580</wp:posOffset>
            </wp:positionH>
            <wp:positionV relativeFrom="paragraph">
              <wp:posOffset>275590</wp:posOffset>
            </wp:positionV>
            <wp:extent cx="8890" cy="8890"/>
            <wp:wrapNone/>
            <wp:docPr id="3725" name="Picture 3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5"/>
                    <pic:cNvPicPr>
                      <a:picLocks noChangeAspect="1" noChangeArrowheads="1"/>
                    </pic:cNvPicPr>
                  </pic:nvPicPr>
                  <pic:blipFill>
                    <a:blip r:embed="rId3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275590</wp:posOffset>
            </wp:positionV>
            <wp:extent cx="8890" cy="8890"/>
            <wp:wrapNone/>
            <wp:docPr id="3726" name="Picture 3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6"/>
                    <pic:cNvPicPr>
                      <a:picLocks noChangeAspect="1" noChangeArrowheads="1"/>
                    </pic:cNvPicPr>
                  </pic:nvPicPr>
                  <pic:blipFill>
                    <a:blip r:embed="rId3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275590</wp:posOffset>
            </wp:positionV>
            <wp:extent cx="8890" cy="8890"/>
            <wp:wrapNone/>
            <wp:docPr id="3727" name="Picture 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7"/>
                    <pic:cNvPicPr>
                      <a:picLocks noChangeAspect="1" noChangeArrowheads="1"/>
                    </pic:cNvPicPr>
                  </pic:nvPicPr>
                  <pic:blipFill>
                    <a:blip r:embed="rId3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3295015</wp:posOffset>
            </wp:positionH>
            <wp:positionV relativeFrom="paragraph">
              <wp:posOffset>275590</wp:posOffset>
            </wp:positionV>
            <wp:extent cx="8890" cy="8890"/>
            <wp:wrapNone/>
            <wp:docPr id="3728" name="Picture 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8"/>
                    <pic:cNvPicPr>
                      <a:picLocks noChangeAspect="1" noChangeArrowheads="1"/>
                    </pic:cNvPicPr>
                  </pic:nvPicPr>
                  <pic:blipFill>
                    <a:blip r:embed="rId3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275590</wp:posOffset>
            </wp:positionV>
            <wp:extent cx="8890" cy="8890"/>
            <wp:wrapNone/>
            <wp:docPr id="3729" name="Picture 3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9"/>
                    <pic:cNvPicPr>
                      <a:picLocks noChangeAspect="1" noChangeArrowheads="1"/>
                    </pic:cNvPicPr>
                  </pic:nvPicPr>
                  <pic:blipFill>
                    <a:blip r:embed="rId3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275590</wp:posOffset>
            </wp:positionV>
            <wp:extent cx="8890" cy="8890"/>
            <wp:wrapNone/>
            <wp:docPr id="3730" name="Picture 3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0"/>
                    <pic:cNvPicPr>
                      <a:picLocks noChangeAspect="1" noChangeArrowheads="1"/>
                    </pic:cNvPicPr>
                  </pic:nvPicPr>
                  <pic:blipFill>
                    <a:blip r:embed="rId3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275590</wp:posOffset>
            </wp:positionV>
            <wp:extent cx="8890" cy="8890"/>
            <wp:wrapNone/>
            <wp:docPr id="3731" name="Picture 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1"/>
                    <pic:cNvPicPr>
                      <a:picLocks noChangeAspect="1" noChangeArrowheads="1"/>
                    </pic:cNvPicPr>
                  </pic:nvPicPr>
                  <pic:blipFill>
                    <a:blip r:embed="rId3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275590</wp:posOffset>
            </wp:positionV>
            <wp:extent cx="8890" cy="8890"/>
            <wp:wrapNone/>
            <wp:docPr id="3732" name="Picture 3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2"/>
                    <pic:cNvPicPr>
                      <a:picLocks noChangeAspect="1" noChangeArrowheads="1"/>
                    </pic:cNvPicPr>
                  </pic:nvPicPr>
                  <pic:blipFill>
                    <a:blip r:embed="rId3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275590</wp:posOffset>
            </wp:positionV>
            <wp:extent cx="8890" cy="8890"/>
            <wp:wrapNone/>
            <wp:docPr id="3733" name="Picture 3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3"/>
                    <pic:cNvPicPr>
                      <a:picLocks noChangeAspect="1" noChangeArrowheads="1"/>
                    </pic:cNvPicPr>
                  </pic:nvPicPr>
                  <pic:blipFill>
                    <a:blip r:embed="rId3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275590</wp:posOffset>
            </wp:positionV>
            <wp:extent cx="8890" cy="8890"/>
            <wp:wrapNone/>
            <wp:docPr id="3734" name="Picture 3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4"/>
                    <pic:cNvPicPr>
                      <a:picLocks noChangeAspect="1" noChangeArrowheads="1"/>
                    </pic:cNvPicPr>
                  </pic:nvPicPr>
                  <pic:blipFill>
                    <a:blip r:embed="rId3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275590</wp:posOffset>
            </wp:positionV>
            <wp:extent cx="8890" cy="8890"/>
            <wp:wrapNone/>
            <wp:docPr id="3735" name="Picture 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5"/>
                    <pic:cNvPicPr>
                      <a:picLocks noChangeAspect="1" noChangeArrowheads="1"/>
                    </pic:cNvPicPr>
                  </pic:nvPicPr>
                  <pic:blipFill>
                    <a:blip r:embed="rId3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275590</wp:posOffset>
            </wp:positionV>
            <wp:extent cx="8890" cy="8890"/>
            <wp:wrapNone/>
            <wp:docPr id="3736" name="Picture 3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6"/>
                    <pic:cNvPicPr>
                      <a:picLocks noChangeAspect="1" noChangeArrowheads="1"/>
                    </pic:cNvPicPr>
                  </pic:nvPicPr>
                  <pic:blipFill>
                    <a:blip r:embed="rId374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October of each year for compensation in the following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8890" cy="8890"/>
            <wp:wrapNone/>
            <wp:docPr id="3737" name="Picture 3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7"/>
                    <pic:cNvPicPr>
                      <a:picLocks noChangeAspect="1" noChangeArrowheads="1"/>
                    </pic:cNvPicPr>
                  </pic:nvPicPr>
                  <pic:blipFill>
                    <a:blip r:embed="rId3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146685</wp:posOffset>
            </wp:positionV>
            <wp:extent cx="8890" cy="8890"/>
            <wp:wrapNone/>
            <wp:docPr id="3738" name="Picture 3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8"/>
                    <pic:cNvPicPr>
                      <a:picLocks noChangeAspect="1" noChangeArrowheads="1"/>
                    </pic:cNvPicPr>
                  </pic:nvPicPr>
                  <pic:blipFill>
                    <a:blip r:embed="rId3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146685</wp:posOffset>
            </wp:positionV>
            <wp:extent cx="8890" cy="8890"/>
            <wp:wrapNone/>
            <wp:docPr id="3739" name="Picture 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9"/>
                    <pic:cNvPicPr>
                      <a:picLocks noChangeAspect="1" noChangeArrowheads="1"/>
                    </pic:cNvPicPr>
                  </pic:nvPicPr>
                  <pic:blipFill>
                    <a:blip r:embed="rId3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146685</wp:posOffset>
            </wp:positionV>
            <wp:extent cx="8890" cy="8890"/>
            <wp:wrapNone/>
            <wp:docPr id="3740" name="Picture 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0"/>
                    <pic:cNvPicPr>
                      <a:picLocks noChangeAspect="1" noChangeArrowheads="1"/>
                    </pic:cNvPicPr>
                  </pic:nvPicPr>
                  <pic:blipFill>
                    <a:blip r:embed="rId3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146685</wp:posOffset>
            </wp:positionV>
            <wp:extent cx="8890" cy="8890"/>
            <wp:wrapNone/>
            <wp:docPr id="3741" name="Picture 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1"/>
                    <pic:cNvPicPr>
                      <a:picLocks noChangeAspect="1" noChangeArrowheads="1"/>
                    </pic:cNvPicPr>
                  </pic:nvPicPr>
                  <pic:blipFill>
                    <a:blip r:embed="rId3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146685</wp:posOffset>
            </wp:positionV>
            <wp:extent cx="8890" cy="8890"/>
            <wp:wrapNone/>
            <wp:docPr id="3742" name="Picture 3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2"/>
                    <pic:cNvPicPr>
                      <a:picLocks noChangeAspect="1" noChangeArrowheads="1"/>
                    </pic:cNvPicPr>
                  </pic:nvPicPr>
                  <pic:blipFill>
                    <a:blip r:embed="rId3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146685</wp:posOffset>
            </wp:positionV>
            <wp:extent cx="8890" cy="8890"/>
            <wp:wrapNone/>
            <wp:docPr id="3743" name="Picture 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3"/>
                    <pic:cNvPicPr>
                      <a:picLocks noChangeAspect="1" noChangeArrowheads="1"/>
                    </pic:cNvPicPr>
                  </pic:nvPicPr>
                  <pic:blipFill>
                    <a:blip r:embed="rId3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146685</wp:posOffset>
            </wp:positionV>
            <wp:extent cx="8890" cy="8890"/>
            <wp:wrapNone/>
            <wp:docPr id="3744" name="Picture 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4"/>
                    <pic:cNvPicPr>
                      <a:picLocks noChangeAspect="1" noChangeArrowheads="1"/>
                    </pic:cNvPicPr>
                  </pic:nvPicPr>
                  <pic:blipFill>
                    <a:blip r:embed="rId3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146685</wp:posOffset>
            </wp:positionV>
            <wp:extent cx="8890" cy="8890"/>
            <wp:wrapNone/>
            <wp:docPr id="3745" name="Picture 3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5"/>
                    <pic:cNvPicPr>
                      <a:picLocks noChangeAspect="1" noChangeArrowheads="1"/>
                    </pic:cNvPicPr>
                  </pic:nvPicPr>
                  <pic:blipFill>
                    <a:blip r:embed="rId3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146685</wp:posOffset>
            </wp:positionV>
            <wp:extent cx="8890" cy="8890"/>
            <wp:wrapNone/>
            <wp:docPr id="3746" name="Picture 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6"/>
                    <pic:cNvPicPr>
                      <a:picLocks noChangeAspect="1" noChangeArrowheads="1"/>
                    </pic:cNvPicPr>
                  </pic:nvPicPr>
                  <pic:blipFill>
                    <a:blip r:embed="rId3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146685</wp:posOffset>
            </wp:positionV>
            <wp:extent cx="8890" cy="8890"/>
            <wp:wrapNone/>
            <wp:docPr id="3747" name="Picture 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7"/>
                    <pic:cNvPicPr>
                      <a:picLocks noChangeAspect="1" noChangeArrowheads="1"/>
                    </pic:cNvPicPr>
                  </pic:nvPicPr>
                  <pic:blipFill>
                    <a:blip r:embed="rId3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146685</wp:posOffset>
            </wp:positionV>
            <wp:extent cx="8890" cy="8890"/>
            <wp:wrapNone/>
            <wp:docPr id="3748" name="Picture 3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8"/>
                    <pic:cNvPicPr>
                      <a:picLocks noChangeAspect="1" noChangeArrowheads="1"/>
                    </pic:cNvPicPr>
                  </pic:nvPicPr>
                  <pic:blipFill>
                    <a:blip r:embed="rId3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146685</wp:posOffset>
            </wp:positionV>
            <wp:extent cx="8890" cy="8890"/>
            <wp:wrapNone/>
            <wp:docPr id="3749" name="Picture 3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9"/>
                    <pic:cNvPicPr>
                      <a:picLocks noChangeAspect="1" noChangeArrowheads="1"/>
                    </pic:cNvPicPr>
                  </pic:nvPicPr>
                  <pic:blipFill>
                    <a:blip r:embed="rId3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146685</wp:posOffset>
            </wp:positionV>
            <wp:extent cx="8890" cy="8890"/>
            <wp:wrapNone/>
            <wp:docPr id="3750" name="Picture 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0"/>
                    <pic:cNvPicPr>
                      <a:picLocks noChangeAspect="1" noChangeArrowheads="1"/>
                    </pic:cNvPicPr>
                  </pic:nvPicPr>
                  <pic:blipFill>
                    <a:blip r:embed="rId3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146685</wp:posOffset>
            </wp:positionV>
            <wp:extent cx="8890" cy="8890"/>
            <wp:wrapNone/>
            <wp:docPr id="3751" name="Picture 3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1"/>
                    <pic:cNvPicPr>
                      <a:picLocks noChangeAspect="1" noChangeArrowheads="1"/>
                    </pic:cNvPicPr>
                  </pic:nvPicPr>
                  <pic:blipFill>
                    <a:blip r:embed="rId3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146685</wp:posOffset>
            </wp:positionV>
            <wp:extent cx="8890" cy="8890"/>
            <wp:wrapNone/>
            <wp:docPr id="3752" name="Picture 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2"/>
                    <pic:cNvPicPr>
                      <a:picLocks noChangeAspect="1" noChangeArrowheads="1"/>
                    </pic:cNvPicPr>
                  </pic:nvPicPr>
                  <pic:blipFill>
                    <a:blip r:embed="rId3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146685</wp:posOffset>
            </wp:positionV>
            <wp:extent cx="8890" cy="8890"/>
            <wp:wrapNone/>
            <wp:docPr id="3753" name="Picture 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3"/>
                    <pic:cNvPicPr>
                      <a:picLocks noChangeAspect="1" noChangeArrowheads="1"/>
                    </pic:cNvPicPr>
                  </pic:nvPicPr>
                  <pic:blipFill>
                    <a:blip r:embed="rId3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146685</wp:posOffset>
            </wp:positionV>
            <wp:extent cx="8890" cy="8890"/>
            <wp:wrapNone/>
            <wp:docPr id="3754" name="Picture 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4"/>
                    <pic:cNvPicPr>
                      <a:picLocks noChangeAspect="1" noChangeArrowheads="1"/>
                    </pic:cNvPicPr>
                  </pic:nvPicPr>
                  <pic:blipFill>
                    <a:blip r:embed="rId3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146685</wp:posOffset>
            </wp:positionV>
            <wp:extent cx="8890" cy="8890"/>
            <wp:wrapNone/>
            <wp:docPr id="3755" name="Picture 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5"/>
                    <pic:cNvPicPr>
                      <a:picLocks noChangeAspect="1" noChangeArrowheads="1"/>
                    </pic:cNvPicPr>
                  </pic:nvPicPr>
                  <pic:blipFill>
                    <a:blip r:embed="rId3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146685</wp:posOffset>
            </wp:positionV>
            <wp:extent cx="8890" cy="8890"/>
            <wp:wrapNone/>
            <wp:docPr id="3756" name="Picture 3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6"/>
                    <pic:cNvPicPr>
                      <a:picLocks noChangeAspect="1" noChangeArrowheads="1"/>
                    </pic:cNvPicPr>
                  </pic:nvPicPr>
                  <pic:blipFill>
                    <a:blip r:embed="rId3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146685</wp:posOffset>
            </wp:positionV>
            <wp:extent cx="8890" cy="8890"/>
            <wp:wrapNone/>
            <wp:docPr id="3757" name="Picture 3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7"/>
                    <pic:cNvPicPr>
                      <a:picLocks noChangeAspect="1" noChangeArrowheads="1"/>
                    </pic:cNvPicPr>
                  </pic:nvPicPr>
                  <pic:blipFill>
                    <a:blip r:embed="rId3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146685</wp:posOffset>
            </wp:positionV>
            <wp:extent cx="8890" cy="8890"/>
            <wp:wrapNone/>
            <wp:docPr id="3758" name="Picture 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8"/>
                    <pic:cNvPicPr>
                      <a:picLocks noChangeAspect="1" noChangeArrowheads="1"/>
                    </pic:cNvPicPr>
                  </pic:nvPicPr>
                  <pic:blipFill>
                    <a:blip r:embed="rId3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379095</wp:posOffset>
            </wp:positionH>
            <wp:positionV relativeFrom="paragraph">
              <wp:posOffset>146685</wp:posOffset>
            </wp:positionV>
            <wp:extent cx="8890" cy="8890"/>
            <wp:wrapNone/>
            <wp:docPr id="3759" name="Picture 3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9"/>
                    <pic:cNvPicPr>
                      <a:picLocks noChangeAspect="1" noChangeArrowheads="1"/>
                    </pic:cNvPicPr>
                  </pic:nvPicPr>
                  <pic:blipFill>
                    <a:blip r:embed="rId3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146685</wp:posOffset>
            </wp:positionV>
            <wp:extent cx="8890" cy="8890"/>
            <wp:wrapNone/>
            <wp:docPr id="3760" name="Picture 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0"/>
                    <pic:cNvPicPr>
                      <a:picLocks noChangeAspect="1" noChangeArrowheads="1"/>
                    </pic:cNvPicPr>
                  </pic:nvPicPr>
                  <pic:blipFill>
                    <a:blip r:embed="rId3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146685</wp:posOffset>
            </wp:positionV>
            <wp:extent cx="8890" cy="8890"/>
            <wp:wrapNone/>
            <wp:docPr id="3761" name="Picture 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1"/>
                    <pic:cNvPicPr>
                      <a:picLocks noChangeAspect="1" noChangeArrowheads="1"/>
                    </pic:cNvPicPr>
                  </pic:nvPicPr>
                  <pic:blipFill>
                    <a:blip r:embed="rId3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146685</wp:posOffset>
            </wp:positionV>
            <wp:extent cx="8890" cy="8890"/>
            <wp:wrapNone/>
            <wp:docPr id="3762" name="Picture 3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2"/>
                    <pic:cNvPicPr>
                      <a:picLocks noChangeAspect="1" noChangeArrowheads="1"/>
                    </pic:cNvPicPr>
                  </pic:nvPicPr>
                  <pic:blipFill>
                    <a:blip r:embed="rId3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146685</wp:posOffset>
            </wp:positionV>
            <wp:extent cx="8890" cy="8890"/>
            <wp:wrapNone/>
            <wp:docPr id="3763" name="Picture 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3"/>
                    <pic:cNvPicPr>
                      <a:picLocks noChangeAspect="1" noChangeArrowheads="1"/>
                    </pic:cNvPicPr>
                  </pic:nvPicPr>
                  <pic:blipFill>
                    <a:blip r:embed="rId3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464820</wp:posOffset>
            </wp:positionH>
            <wp:positionV relativeFrom="paragraph">
              <wp:posOffset>146685</wp:posOffset>
            </wp:positionV>
            <wp:extent cx="8890" cy="8890"/>
            <wp:wrapNone/>
            <wp:docPr id="3764" name="Picture 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4"/>
                    <pic:cNvPicPr>
                      <a:picLocks noChangeAspect="1" noChangeArrowheads="1"/>
                    </pic:cNvPicPr>
                  </pic:nvPicPr>
                  <pic:blipFill>
                    <a:blip r:embed="rId3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146685</wp:posOffset>
            </wp:positionV>
            <wp:extent cx="8890" cy="8890"/>
            <wp:wrapNone/>
            <wp:docPr id="3765" name="Picture 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5"/>
                    <pic:cNvPicPr>
                      <a:picLocks noChangeAspect="1" noChangeArrowheads="1"/>
                    </pic:cNvPicPr>
                  </pic:nvPicPr>
                  <pic:blipFill>
                    <a:blip r:embed="rId3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146685</wp:posOffset>
            </wp:positionV>
            <wp:extent cx="8890" cy="8890"/>
            <wp:wrapNone/>
            <wp:docPr id="3766" name="Picture 3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6"/>
                    <pic:cNvPicPr>
                      <a:picLocks noChangeAspect="1" noChangeArrowheads="1"/>
                    </pic:cNvPicPr>
                  </pic:nvPicPr>
                  <pic:blipFill>
                    <a:blip r:embed="rId3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516255</wp:posOffset>
            </wp:positionH>
            <wp:positionV relativeFrom="paragraph">
              <wp:posOffset>146685</wp:posOffset>
            </wp:positionV>
            <wp:extent cx="8890" cy="8890"/>
            <wp:wrapNone/>
            <wp:docPr id="3767" name="Picture 3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7"/>
                    <pic:cNvPicPr>
                      <a:picLocks noChangeAspect="1" noChangeArrowheads="1"/>
                    </pic:cNvPicPr>
                  </pic:nvPicPr>
                  <pic:blipFill>
                    <a:blip r:embed="rId3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146685</wp:posOffset>
            </wp:positionV>
            <wp:extent cx="8890" cy="8890"/>
            <wp:wrapNone/>
            <wp:docPr id="3768" name="Picture 3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8"/>
                    <pic:cNvPicPr>
                      <a:picLocks noChangeAspect="1" noChangeArrowheads="1"/>
                    </pic:cNvPicPr>
                  </pic:nvPicPr>
                  <pic:blipFill>
                    <a:blip r:embed="rId3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146685</wp:posOffset>
            </wp:positionV>
            <wp:extent cx="8890" cy="8890"/>
            <wp:wrapNone/>
            <wp:docPr id="3769" name="Picture 3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9"/>
                    <pic:cNvPicPr>
                      <a:picLocks noChangeAspect="1" noChangeArrowheads="1"/>
                    </pic:cNvPicPr>
                  </pic:nvPicPr>
                  <pic:blipFill>
                    <a:blip r:embed="rId3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146685</wp:posOffset>
            </wp:positionV>
            <wp:extent cx="8890" cy="8890"/>
            <wp:wrapNone/>
            <wp:docPr id="3770" name="Picture 3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0"/>
                    <pic:cNvPicPr>
                      <a:picLocks noChangeAspect="1" noChangeArrowheads="1"/>
                    </pic:cNvPicPr>
                  </pic:nvPicPr>
                  <pic:blipFill>
                    <a:blip r:embed="rId3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146685</wp:posOffset>
            </wp:positionV>
            <wp:extent cx="8890" cy="8890"/>
            <wp:wrapNone/>
            <wp:docPr id="3771" name="Picture 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1"/>
                    <pic:cNvPicPr>
                      <a:picLocks noChangeAspect="1" noChangeArrowheads="1"/>
                    </pic:cNvPicPr>
                  </pic:nvPicPr>
                  <pic:blipFill>
                    <a:blip r:embed="rId3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146685</wp:posOffset>
            </wp:positionV>
            <wp:extent cx="8890" cy="8890"/>
            <wp:wrapNone/>
            <wp:docPr id="3772" name="Picture 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2"/>
                    <pic:cNvPicPr>
                      <a:picLocks noChangeAspect="1" noChangeArrowheads="1"/>
                    </pic:cNvPicPr>
                  </pic:nvPicPr>
                  <pic:blipFill>
                    <a:blip r:embed="rId3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619125</wp:posOffset>
            </wp:positionH>
            <wp:positionV relativeFrom="paragraph">
              <wp:posOffset>146685</wp:posOffset>
            </wp:positionV>
            <wp:extent cx="8890" cy="8890"/>
            <wp:wrapNone/>
            <wp:docPr id="3773" name="Picture 3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3"/>
                    <pic:cNvPicPr>
                      <a:picLocks noChangeAspect="1" noChangeArrowheads="1"/>
                    </pic:cNvPicPr>
                  </pic:nvPicPr>
                  <pic:blipFill>
                    <a:blip r:embed="rId3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146685</wp:posOffset>
            </wp:positionV>
            <wp:extent cx="8890" cy="8890"/>
            <wp:wrapNone/>
            <wp:docPr id="3774" name="Picture 3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4"/>
                    <pic:cNvPicPr>
                      <a:picLocks noChangeAspect="1" noChangeArrowheads="1"/>
                    </pic:cNvPicPr>
                  </pic:nvPicPr>
                  <pic:blipFill>
                    <a:blip r:embed="rId3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653415</wp:posOffset>
            </wp:positionH>
            <wp:positionV relativeFrom="paragraph">
              <wp:posOffset>146685</wp:posOffset>
            </wp:positionV>
            <wp:extent cx="8890" cy="8890"/>
            <wp:wrapNone/>
            <wp:docPr id="3775" name="Picture 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5"/>
                    <pic:cNvPicPr>
                      <a:picLocks noChangeAspect="1" noChangeArrowheads="1"/>
                    </pic:cNvPicPr>
                  </pic:nvPicPr>
                  <pic:blipFill>
                    <a:blip r:embed="rId3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670560</wp:posOffset>
            </wp:positionH>
            <wp:positionV relativeFrom="paragraph">
              <wp:posOffset>146685</wp:posOffset>
            </wp:positionV>
            <wp:extent cx="8890" cy="8890"/>
            <wp:wrapNone/>
            <wp:docPr id="3776" name="Picture 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6"/>
                    <pic:cNvPicPr>
                      <a:picLocks noChangeAspect="1" noChangeArrowheads="1"/>
                    </pic:cNvPicPr>
                  </pic:nvPicPr>
                  <pic:blipFill>
                    <a:blip r:embed="rId3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146685</wp:posOffset>
            </wp:positionV>
            <wp:extent cx="8890" cy="8890"/>
            <wp:wrapNone/>
            <wp:docPr id="3777" name="Picture 3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7"/>
                    <pic:cNvPicPr>
                      <a:picLocks noChangeAspect="1" noChangeArrowheads="1"/>
                    </pic:cNvPicPr>
                  </pic:nvPicPr>
                  <pic:blipFill>
                    <a:blip r:embed="rId3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704850</wp:posOffset>
            </wp:positionH>
            <wp:positionV relativeFrom="paragraph">
              <wp:posOffset>146685</wp:posOffset>
            </wp:positionV>
            <wp:extent cx="8890" cy="8890"/>
            <wp:wrapNone/>
            <wp:docPr id="3778" name="Picture 3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8"/>
                    <pic:cNvPicPr>
                      <a:picLocks noChangeAspect="1" noChangeArrowheads="1"/>
                    </pic:cNvPicPr>
                  </pic:nvPicPr>
                  <pic:blipFill>
                    <a:blip r:embed="rId3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146685</wp:posOffset>
            </wp:positionV>
            <wp:extent cx="8890" cy="8890"/>
            <wp:wrapNone/>
            <wp:docPr id="3779" name="Picture 3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9"/>
                    <pic:cNvPicPr>
                      <a:picLocks noChangeAspect="1" noChangeArrowheads="1"/>
                    </pic:cNvPicPr>
                  </pic:nvPicPr>
                  <pic:blipFill>
                    <a:blip r:embed="rId3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146685</wp:posOffset>
            </wp:positionV>
            <wp:extent cx="8890" cy="8890"/>
            <wp:wrapNone/>
            <wp:docPr id="3780" name="Picture 3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0"/>
                    <pic:cNvPicPr>
                      <a:picLocks noChangeAspect="1" noChangeArrowheads="1"/>
                    </pic:cNvPicPr>
                  </pic:nvPicPr>
                  <pic:blipFill>
                    <a:blip r:embed="rId3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146685</wp:posOffset>
            </wp:positionV>
            <wp:extent cx="8890" cy="8890"/>
            <wp:wrapNone/>
            <wp:docPr id="3781" name="Picture 3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1"/>
                    <pic:cNvPicPr>
                      <a:picLocks noChangeAspect="1" noChangeArrowheads="1"/>
                    </pic:cNvPicPr>
                  </pic:nvPicPr>
                  <pic:blipFill>
                    <a:blip r:embed="rId3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773430</wp:posOffset>
            </wp:positionH>
            <wp:positionV relativeFrom="paragraph">
              <wp:posOffset>146685</wp:posOffset>
            </wp:positionV>
            <wp:extent cx="8890" cy="8890"/>
            <wp:wrapNone/>
            <wp:docPr id="3782" name="Picture 3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2"/>
                    <pic:cNvPicPr>
                      <a:picLocks noChangeAspect="1" noChangeArrowheads="1"/>
                    </pic:cNvPicPr>
                  </pic:nvPicPr>
                  <pic:blipFill>
                    <a:blip r:embed="rId3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146685</wp:posOffset>
            </wp:positionV>
            <wp:extent cx="8890" cy="8890"/>
            <wp:wrapNone/>
            <wp:docPr id="3783" name="Picture 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3"/>
                    <pic:cNvPicPr>
                      <a:picLocks noChangeAspect="1" noChangeArrowheads="1"/>
                    </pic:cNvPicPr>
                  </pic:nvPicPr>
                  <pic:blipFill>
                    <a:blip r:embed="rId3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807720</wp:posOffset>
            </wp:positionH>
            <wp:positionV relativeFrom="paragraph">
              <wp:posOffset>146685</wp:posOffset>
            </wp:positionV>
            <wp:extent cx="8890" cy="8890"/>
            <wp:wrapNone/>
            <wp:docPr id="3784" name="Picture 3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4"/>
                    <pic:cNvPicPr>
                      <a:picLocks noChangeAspect="1" noChangeArrowheads="1"/>
                    </pic:cNvPicPr>
                  </pic:nvPicPr>
                  <pic:blipFill>
                    <a:blip r:embed="rId3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824865</wp:posOffset>
            </wp:positionH>
            <wp:positionV relativeFrom="paragraph">
              <wp:posOffset>146685</wp:posOffset>
            </wp:positionV>
            <wp:extent cx="8890" cy="8890"/>
            <wp:wrapNone/>
            <wp:docPr id="3785" name="Picture 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5"/>
                    <pic:cNvPicPr>
                      <a:picLocks noChangeAspect="1" noChangeArrowheads="1"/>
                    </pic:cNvPicPr>
                  </pic:nvPicPr>
                  <pic:blipFill>
                    <a:blip r:embed="rId3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842010</wp:posOffset>
            </wp:positionH>
            <wp:positionV relativeFrom="paragraph">
              <wp:posOffset>146685</wp:posOffset>
            </wp:positionV>
            <wp:extent cx="8890" cy="8890"/>
            <wp:wrapNone/>
            <wp:docPr id="3786" name="Picture 3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6"/>
                    <pic:cNvPicPr>
                      <a:picLocks noChangeAspect="1" noChangeArrowheads="1"/>
                    </pic:cNvPicPr>
                  </pic:nvPicPr>
                  <pic:blipFill>
                    <a:blip r:embed="rId3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859155</wp:posOffset>
            </wp:positionH>
            <wp:positionV relativeFrom="paragraph">
              <wp:posOffset>146685</wp:posOffset>
            </wp:positionV>
            <wp:extent cx="8890" cy="8890"/>
            <wp:wrapNone/>
            <wp:docPr id="3787" name="Picture 3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7"/>
                    <pic:cNvPicPr>
                      <a:picLocks noChangeAspect="1" noChangeArrowheads="1"/>
                    </pic:cNvPicPr>
                  </pic:nvPicPr>
                  <pic:blipFill>
                    <a:blip r:embed="rId3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876300</wp:posOffset>
            </wp:positionH>
            <wp:positionV relativeFrom="paragraph">
              <wp:posOffset>146685</wp:posOffset>
            </wp:positionV>
            <wp:extent cx="8890" cy="8890"/>
            <wp:wrapNone/>
            <wp:docPr id="3788" name="Picture 3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8"/>
                    <pic:cNvPicPr>
                      <a:picLocks noChangeAspect="1" noChangeArrowheads="1"/>
                    </pic:cNvPicPr>
                  </pic:nvPicPr>
                  <pic:blipFill>
                    <a:blip r:embed="rId3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146685</wp:posOffset>
            </wp:positionV>
            <wp:extent cx="8890" cy="8890"/>
            <wp:wrapNone/>
            <wp:docPr id="3789" name="Picture 3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9"/>
                    <pic:cNvPicPr>
                      <a:picLocks noChangeAspect="1" noChangeArrowheads="1"/>
                    </pic:cNvPicPr>
                  </pic:nvPicPr>
                  <pic:blipFill>
                    <a:blip r:embed="rId3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910590</wp:posOffset>
            </wp:positionH>
            <wp:positionV relativeFrom="paragraph">
              <wp:posOffset>146685</wp:posOffset>
            </wp:positionV>
            <wp:extent cx="8890" cy="8890"/>
            <wp:wrapNone/>
            <wp:docPr id="3790" name="Picture 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
                    <pic:cNvPicPr>
                      <a:picLocks noChangeAspect="1" noChangeArrowheads="1"/>
                    </pic:cNvPicPr>
                  </pic:nvPicPr>
                  <pic:blipFill>
                    <a:blip r:embed="rId3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146685</wp:posOffset>
            </wp:positionV>
            <wp:extent cx="8890" cy="8890"/>
            <wp:wrapNone/>
            <wp:docPr id="3791" name="Picture 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1"/>
                    <pic:cNvPicPr>
                      <a:picLocks noChangeAspect="1" noChangeArrowheads="1"/>
                    </pic:cNvPicPr>
                  </pic:nvPicPr>
                  <pic:blipFill>
                    <a:blip r:embed="rId3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146685</wp:posOffset>
            </wp:positionV>
            <wp:extent cx="8890" cy="8890"/>
            <wp:wrapNone/>
            <wp:docPr id="3792" name="Picture 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2"/>
                    <pic:cNvPicPr>
                      <a:picLocks noChangeAspect="1" noChangeArrowheads="1"/>
                    </pic:cNvPicPr>
                  </pic:nvPicPr>
                  <pic:blipFill>
                    <a:blip r:embed="rId3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962025</wp:posOffset>
            </wp:positionH>
            <wp:positionV relativeFrom="paragraph">
              <wp:posOffset>146685</wp:posOffset>
            </wp:positionV>
            <wp:extent cx="8890" cy="8890"/>
            <wp:wrapNone/>
            <wp:docPr id="3793" name="Picture 3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3"/>
                    <pic:cNvPicPr>
                      <a:picLocks noChangeAspect="1" noChangeArrowheads="1"/>
                    </pic:cNvPicPr>
                  </pic:nvPicPr>
                  <pic:blipFill>
                    <a:blip r:embed="rId3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146685</wp:posOffset>
            </wp:positionV>
            <wp:extent cx="8890" cy="8890"/>
            <wp:wrapNone/>
            <wp:docPr id="3794" name="Picture 3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4"/>
                    <pic:cNvPicPr>
                      <a:picLocks noChangeAspect="1" noChangeArrowheads="1"/>
                    </pic:cNvPicPr>
                  </pic:nvPicPr>
                  <pic:blipFill>
                    <a:blip r:embed="rId3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996315</wp:posOffset>
            </wp:positionH>
            <wp:positionV relativeFrom="paragraph">
              <wp:posOffset>146685</wp:posOffset>
            </wp:positionV>
            <wp:extent cx="8890" cy="8890"/>
            <wp:wrapNone/>
            <wp:docPr id="3795" name="Picture 3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5"/>
                    <pic:cNvPicPr>
                      <a:picLocks noChangeAspect="1" noChangeArrowheads="1"/>
                    </pic:cNvPicPr>
                  </pic:nvPicPr>
                  <pic:blipFill>
                    <a:blip r:embed="rId3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146685</wp:posOffset>
            </wp:positionV>
            <wp:extent cx="8890" cy="8890"/>
            <wp:wrapNone/>
            <wp:docPr id="3796" name="Picture 3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6"/>
                    <pic:cNvPicPr>
                      <a:picLocks noChangeAspect="1" noChangeArrowheads="1"/>
                    </pic:cNvPicPr>
                  </pic:nvPicPr>
                  <pic:blipFill>
                    <a:blip r:embed="rId3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1030605</wp:posOffset>
            </wp:positionH>
            <wp:positionV relativeFrom="paragraph">
              <wp:posOffset>146685</wp:posOffset>
            </wp:positionV>
            <wp:extent cx="8890" cy="8890"/>
            <wp:wrapNone/>
            <wp:docPr id="3797" name="Picture 3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7"/>
                    <pic:cNvPicPr>
                      <a:picLocks noChangeAspect="1" noChangeArrowheads="1"/>
                    </pic:cNvPicPr>
                  </pic:nvPicPr>
                  <pic:blipFill>
                    <a:blip r:embed="rId3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1047750</wp:posOffset>
            </wp:positionH>
            <wp:positionV relativeFrom="paragraph">
              <wp:posOffset>146685</wp:posOffset>
            </wp:positionV>
            <wp:extent cx="8890" cy="8890"/>
            <wp:wrapNone/>
            <wp:docPr id="3798" name="Picture 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8"/>
                    <pic:cNvPicPr>
                      <a:picLocks noChangeAspect="1" noChangeArrowheads="1"/>
                    </pic:cNvPicPr>
                  </pic:nvPicPr>
                  <pic:blipFill>
                    <a:blip r:embed="rId3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1064895</wp:posOffset>
            </wp:positionH>
            <wp:positionV relativeFrom="paragraph">
              <wp:posOffset>146685</wp:posOffset>
            </wp:positionV>
            <wp:extent cx="8890" cy="8890"/>
            <wp:wrapNone/>
            <wp:docPr id="3799" name="Picture 3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9"/>
                    <pic:cNvPicPr>
                      <a:picLocks noChangeAspect="1" noChangeArrowheads="1"/>
                    </pic:cNvPicPr>
                  </pic:nvPicPr>
                  <pic:blipFill>
                    <a:blip r:embed="rId3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1082040</wp:posOffset>
            </wp:positionH>
            <wp:positionV relativeFrom="paragraph">
              <wp:posOffset>146685</wp:posOffset>
            </wp:positionV>
            <wp:extent cx="8890" cy="8890"/>
            <wp:wrapNone/>
            <wp:docPr id="3800" name="Picture 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0"/>
                    <pic:cNvPicPr>
                      <a:picLocks noChangeAspect="1" noChangeArrowheads="1"/>
                    </pic:cNvPicPr>
                  </pic:nvPicPr>
                  <pic:blipFill>
                    <a:blip r:embed="rId3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146685</wp:posOffset>
            </wp:positionV>
            <wp:extent cx="8890" cy="8890"/>
            <wp:wrapNone/>
            <wp:docPr id="3801" name="Picture 3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1"/>
                    <pic:cNvPicPr>
                      <a:picLocks noChangeAspect="1" noChangeArrowheads="1"/>
                    </pic:cNvPicPr>
                  </pic:nvPicPr>
                  <pic:blipFill>
                    <a:blip r:embed="rId3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1116330</wp:posOffset>
            </wp:positionH>
            <wp:positionV relativeFrom="paragraph">
              <wp:posOffset>146685</wp:posOffset>
            </wp:positionV>
            <wp:extent cx="8890" cy="8890"/>
            <wp:wrapNone/>
            <wp:docPr id="3802" name="Picture 3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2"/>
                    <pic:cNvPicPr>
                      <a:picLocks noChangeAspect="1" noChangeArrowheads="1"/>
                    </pic:cNvPicPr>
                  </pic:nvPicPr>
                  <pic:blipFill>
                    <a:blip r:embed="rId3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146685</wp:posOffset>
            </wp:positionV>
            <wp:extent cx="8890" cy="8890"/>
            <wp:wrapNone/>
            <wp:docPr id="3803" name="Picture 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3"/>
                    <pic:cNvPicPr>
                      <a:picLocks noChangeAspect="1" noChangeArrowheads="1"/>
                    </pic:cNvPicPr>
                  </pic:nvPicPr>
                  <pic:blipFill>
                    <a:blip r:embed="rId3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1151255</wp:posOffset>
            </wp:positionH>
            <wp:positionV relativeFrom="paragraph">
              <wp:posOffset>146685</wp:posOffset>
            </wp:positionV>
            <wp:extent cx="8890" cy="8890"/>
            <wp:wrapNone/>
            <wp:docPr id="3804" name="Picture 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4"/>
                    <pic:cNvPicPr>
                      <a:picLocks noChangeAspect="1" noChangeArrowheads="1"/>
                    </pic:cNvPicPr>
                  </pic:nvPicPr>
                  <pic:blipFill>
                    <a:blip r:embed="rId3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1168400</wp:posOffset>
            </wp:positionH>
            <wp:positionV relativeFrom="paragraph">
              <wp:posOffset>146685</wp:posOffset>
            </wp:positionV>
            <wp:extent cx="8890" cy="8890"/>
            <wp:wrapNone/>
            <wp:docPr id="3805" name="Picture 3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5"/>
                    <pic:cNvPicPr>
                      <a:picLocks noChangeAspect="1" noChangeArrowheads="1"/>
                    </pic:cNvPicPr>
                  </pic:nvPicPr>
                  <pic:blipFill>
                    <a:blip r:embed="rId3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146685</wp:posOffset>
            </wp:positionV>
            <wp:extent cx="8890" cy="8890"/>
            <wp:wrapNone/>
            <wp:docPr id="3806" name="Picture 3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6"/>
                    <pic:cNvPicPr>
                      <a:picLocks noChangeAspect="1" noChangeArrowheads="1"/>
                    </pic:cNvPicPr>
                  </pic:nvPicPr>
                  <pic:blipFill>
                    <a:blip r:embed="rId3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1202690</wp:posOffset>
            </wp:positionH>
            <wp:positionV relativeFrom="paragraph">
              <wp:posOffset>146685</wp:posOffset>
            </wp:positionV>
            <wp:extent cx="8890" cy="8890"/>
            <wp:wrapNone/>
            <wp:docPr id="3807" name="Picture 3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7"/>
                    <pic:cNvPicPr>
                      <a:picLocks noChangeAspect="1" noChangeArrowheads="1"/>
                    </pic:cNvPicPr>
                  </pic:nvPicPr>
                  <pic:blipFill>
                    <a:blip r:embed="rId3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1219835</wp:posOffset>
            </wp:positionH>
            <wp:positionV relativeFrom="paragraph">
              <wp:posOffset>146685</wp:posOffset>
            </wp:positionV>
            <wp:extent cx="8890" cy="8890"/>
            <wp:wrapNone/>
            <wp:docPr id="3808" name="Picture 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8"/>
                    <pic:cNvPicPr>
                      <a:picLocks noChangeAspect="1" noChangeArrowheads="1"/>
                    </pic:cNvPicPr>
                  </pic:nvPicPr>
                  <pic:blipFill>
                    <a:blip r:embed="rId3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1236980</wp:posOffset>
            </wp:positionH>
            <wp:positionV relativeFrom="paragraph">
              <wp:posOffset>146685</wp:posOffset>
            </wp:positionV>
            <wp:extent cx="8890" cy="8890"/>
            <wp:wrapNone/>
            <wp:docPr id="3809" name="Picture 3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9"/>
                    <pic:cNvPicPr>
                      <a:picLocks noChangeAspect="1" noChangeArrowheads="1"/>
                    </pic:cNvPicPr>
                  </pic:nvPicPr>
                  <pic:blipFill>
                    <a:blip r:embed="rId3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146685</wp:posOffset>
            </wp:positionV>
            <wp:extent cx="8890" cy="8890"/>
            <wp:wrapNone/>
            <wp:docPr id="3810" name="Picture 3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0"/>
                    <pic:cNvPicPr>
                      <a:picLocks noChangeAspect="1" noChangeArrowheads="1"/>
                    </pic:cNvPicPr>
                  </pic:nvPicPr>
                  <pic:blipFill>
                    <a:blip r:embed="rId3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1271270</wp:posOffset>
            </wp:positionH>
            <wp:positionV relativeFrom="paragraph">
              <wp:posOffset>146685</wp:posOffset>
            </wp:positionV>
            <wp:extent cx="8890" cy="8890"/>
            <wp:wrapNone/>
            <wp:docPr id="3811" name="Picture 3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1"/>
                    <pic:cNvPicPr>
                      <a:picLocks noChangeAspect="1" noChangeArrowheads="1"/>
                    </pic:cNvPicPr>
                  </pic:nvPicPr>
                  <pic:blipFill>
                    <a:blip r:embed="rId3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1288415</wp:posOffset>
            </wp:positionH>
            <wp:positionV relativeFrom="paragraph">
              <wp:posOffset>146685</wp:posOffset>
            </wp:positionV>
            <wp:extent cx="8890" cy="8890"/>
            <wp:wrapNone/>
            <wp:docPr id="3812" name="Picture 3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2"/>
                    <pic:cNvPicPr>
                      <a:picLocks noChangeAspect="1" noChangeArrowheads="1"/>
                    </pic:cNvPicPr>
                  </pic:nvPicPr>
                  <pic:blipFill>
                    <a:blip r:embed="rId3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1305560</wp:posOffset>
            </wp:positionH>
            <wp:positionV relativeFrom="paragraph">
              <wp:posOffset>146685</wp:posOffset>
            </wp:positionV>
            <wp:extent cx="8890" cy="8890"/>
            <wp:wrapNone/>
            <wp:docPr id="3813" name="Picture 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3"/>
                    <pic:cNvPicPr>
                      <a:picLocks noChangeAspect="1" noChangeArrowheads="1"/>
                    </pic:cNvPicPr>
                  </pic:nvPicPr>
                  <pic:blipFill>
                    <a:blip r:embed="rId3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1322705</wp:posOffset>
            </wp:positionH>
            <wp:positionV relativeFrom="paragraph">
              <wp:posOffset>146685</wp:posOffset>
            </wp:positionV>
            <wp:extent cx="8890" cy="8890"/>
            <wp:wrapNone/>
            <wp:docPr id="3814" name="Picture 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4"/>
                    <pic:cNvPicPr>
                      <a:picLocks noChangeAspect="1" noChangeArrowheads="1"/>
                    </pic:cNvPicPr>
                  </pic:nvPicPr>
                  <pic:blipFill>
                    <a:blip r:embed="rId3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1339850</wp:posOffset>
            </wp:positionH>
            <wp:positionV relativeFrom="paragraph">
              <wp:posOffset>146685</wp:posOffset>
            </wp:positionV>
            <wp:extent cx="8890" cy="8890"/>
            <wp:wrapNone/>
            <wp:docPr id="3815" name="Picture 3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5"/>
                    <pic:cNvPicPr>
                      <a:picLocks noChangeAspect="1" noChangeArrowheads="1"/>
                    </pic:cNvPicPr>
                  </pic:nvPicPr>
                  <pic:blipFill>
                    <a:blip r:embed="rId3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146685</wp:posOffset>
            </wp:positionV>
            <wp:extent cx="8890" cy="8890"/>
            <wp:wrapNone/>
            <wp:docPr id="3816" name="Picture 3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6"/>
                    <pic:cNvPicPr>
                      <a:picLocks noChangeAspect="1" noChangeArrowheads="1"/>
                    </pic:cNvPicPr>
                  </pic:nvPicPr>
                  <pic:blipFill>
                    <a:blip r:embed="rId3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1374140</wp:posOffset>
            </wp:positionH>
            <wp:positionV relativeFrom="paragraph">
              <wp:posOffset>146685</wp:posOffset>
            </wp:positionV>
            <wp:extent cx="8890" cy="8890"/>
            <wp:wrapNone/>
            <wp:docPr id="3817" name="Picture 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7"/>
                    <pic:cNvPicPr>
                      <a:picLocks noChangeAspect="1" noChangeArrowheads="1"/>
                    </pic:cNvPicPr>
                  </pic:nvPicPr>
                  <pic:blipFill>
                    <a:blip r:embed="rId3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146685</wp:posOffset>
            </wp:positionV>
            <wp:extent cx="8890" cy="8890"/>
            <wp:wrapNone/>
            <wp:docPr id="3818" name="Picture 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8"/>
                    <pic:cNvPicPr>
                      <a:picLocks noChangeAspect="1" noChangeArrowheads="1"/>
                    </pic:cNvPicPr>
                  </pic:nvPicPr>
                  <pic:blipFill>
                    <a:blip r:embed="rId3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1408430</wp:posOffset>
            </wp:positionH>
            <wp:positionV relativeFrom="paragraph">
              <wp:posOffset>146685</wp:posOffset>
            </wp:positionV>
            <wp:extent cx="8890" cy="8890"/>
            <wp:wrapNone/>
            <wp:docPr id="3819" name="Picture 3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9"/>
                    <pic:cNvPicPr>
                      <a:picLocks noChangeAspect="1" noChangeArrowheads="1"/>
                    </pic:cNvPicPr>
                  </pic:nvPicPr>
                  <pic:blipFill>
                    <a:blip r:embed="rId3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1425575</wp:posOffset>
            </wp:positionH>
            <wp:positionV relativeFrom="paragraph">
              <wp:posOffset>146685</wp:posOffset>
            </wp:positionV>
            <wp:extent cx="8890" cy="8890"/>
            <wp:wrapNone/>
            <wp:docPr id="3820" name="Picture 3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0"/>
                    <pic:cNvPicPr>
                      <a:picLocks noChangeAspect="1" noChangeArrowheads="1"/>
                    </pic:cNvPicPr>
                  </pic:nvPicPr>
                  <pic:blipFill>
                    <a:blip r:embed="rId3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1442720</wp:posOffset>
            </wp:positionH>
            <wp:positionV relativeFrom="paragraph">
              <wp:posOffset>146685</wp:posOffset>
            </wp:positionV>
            <wp:extent cx="8890" cy="8890"/>
            <wp:wrapNone/>
            <wp:docPr id="3821" name="Picture 3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1"/>
                    <pic:cNvPicPr>
                      <a:picLocks noChangeAspect="1" noChangeArrowheads="1"/>
                    </pic:cNvPicPr>
                  </pic:nvPicPr>
                  <pic:blipFill>
                    <a:blip r:embed="rId3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1459865</wp:posOffset>
            </wp:positionH>
            <wp:positionV relativeFrom="paragraph">
              <wp:posOffset>146685</wp:posOffset>
            </wp:positionV>
            <wp:extent cx="8890" cy="8890"/>
            <wp:wrapNone/>
            <wp:docPr id="3822" name="Picture 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2"/>
                    <pic:cNvPicPr>
                      <a:picLocks noChangeAspect="1" noChangeArrowheads="1"/>
                    </pic:cNvPicPr>
                  </pic:nvPicPr>
                  <pic:blipFill>
                    <a:blip r:embed="rId3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1477010</wp:posOffset>
            </wp:positionH>
            <wp:positionV relativeFrom="paragraph">
              <wp:posOffset>146685</wp:posOffset>
            </wp:positionV>
            <wp:extent cx="8890" cy="8890"/>
            <wp:wrapNone/>
            <wp:docPr id="3823" name="Picture 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3"/>
                    <pic:cNvPicPr>
                      <a:picLocks noChangeAspect="1" noChangeArrowheads="1"/>
                    </pic:cNvPicPr>
                  </pic:nvPicPr>
                  <pic:blipFill>
                    <a:blip r:embed="rId3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1494155</wp:posOffset>
            </wp:positionH>
            <wp:positionV relativeFrom="paragraph">
              <wp:posOffset>146685</wp:posOffset>
            </wp:positionV>
            <wp:extent cx="8890" cy="8890"/>
            <wp:wrapNone/>
            <wp:docPr id="3824" name="Picture 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4"/>
                    <pic:cNvPicPr>
                      <a:picLocks noChangeAspect="1" noChangeArrowheads="1"/>
                    </pic:cNvPicPr>
                  </pic:nvPicPr>
                  <pic:blipFill>
                    <a:blip r:embed="rId3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1511300</wp:posOffset>
            </wp:positionH>
            <wp:positionV relativeFrom="paragraph">
              <wp:posOffset>146685</wp:posOffset>
            </wp:positionV>
            <wp:extent cx="8890" cy="8890"/>
            <wp:wrapNone/>
            <wp:docPr id="3825" name="Picture 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5"/>
                    <pic:cNvPicPr>
                      <a:picLocks noChangeAspect="1" noChangeArrowheads="1"/>
                    </pic:cNvPicPr>
                  </pic:nvPicPr>
                  <pic:blipFill>
                    <a:blip r:embed="rId3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1528445</wp:posOffset>
            </wp:positionH>
            <wp:positionV relativeFrom="paragraph">
              <wp:posOffset>146685</wp:posOffset>
            </wp:positionV>
            <wp:extent cx="8890" cy="8890"/>
            <wp:wrapNone/>
            <wp:docPr id="3826" name="Picture 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6"/>
                    <pic:cNvPicPr>
                      <a:picLocks noChangeAspect="1" noChangeArrowheads="1"/>
                    </pic:cNvPicPr>
                  </pic:nvPicPr>
                  <pic:blipFill>
                    <a:blip r:embed="rId3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146685</wp:posOffset>
            </wp:positionV>
            <wp:extent cx="8890" cy="8890"/>
            <wp:wrapNone/>
            <wp:docPr id="3827" name="Picture 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7"/>
                    <pic:cNvPicPr>
                      <a:picLocks noChangeAspect="1" noChangeArrowheads="1"/>
                    </pic:cNvPicPr>
                  </pic:nvPicPr>
                  <pic:blipFill>
                    <a:blip r:embed="rId3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1562735</wp:posOffset>
            </wp:positionH>
            <wp:positionV relativeFrom="paragraph">
              <wp:posOffset>146685</wp:posOffset>
            </wp:positionV>
            <wp:extent cx="8890" cy="8890"/>
            <wp:wrapNone/>
            <wp:docPr id="3828" name="Picture 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8"/>
                    <pic:cNvPicPr>
                      <a:picLocks noChangeAspect="1" noChangeArrowheads="1"/>
                    </pic:cNvPicPr>
                  </pic:nvPicPr>
                  <pic:blipFill>
                    <a:blip r:embed="rId3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1579880</wp:posOffset>
            </wp:positionH>
            <wp:positionV relativeFrom="paragraph">
              <wp:posOffset>146685</wp:posOffset>
            </wp:positionV>
            <wp:extent cx="8890" cy="8890"/>
            <wp:wrapNone/>
            <wp:docPr id="3829" name="Picture 3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9"/>
                    <pic:cNvPicPr>
                      <a:picLocks noChangeAspect="1" noChangeArrowheads="1"/>
                    </pic:cNvPicPr>
                  </pic:nvPicPr>
                  <pic:blipFill>
                    <a:blip r:embed="rId3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146685</wp:posOffset>
            </wp:positionV>
            <wp:extent cx="8890" cy="8890"/>
            <wp:wrapNone/>
            <wp:docPr id="3830" name="Picture 3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0"/>
                    <pic:cNvPicPr>
                      <a:picLocks noChangeAspect="1" noChangeArrowheads="1"/>
                    </pic:cNvPicPr>
                  </pic:nvPicPr>
                  <pic:blipFill>
                    <a:blip r:embed="rId3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1614170</wp:posOffset>
            </wp:positionH>
            <wp:positionV relativeFrom="paragraph">
              <wp:posOffset>146685</wp:posOffset>
            </wp:positionV>
            <wp:extent cx="8890" cy="8890"/>
            <wp:wrapNone/>
            <wp:docPr id="3831" name="Picture 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1"/>
                    <pic:cNvPicPr>
                      <a:picLocks noChangeAspect="1" noChangeArrowheads="1"/>
                    </pic:cNvPicPr>
                  </pic:nvPicPr>
                  <pic:blipFill>
                    <a:blip r:embed="rId3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146685</wp:posOffset>
            </wp:positionV>
            <wp:extent cx="8890" cy="8890"/>
            <wp:wrapNone/>
            <wp:docPr id="3832" name="Picture 3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2"/>
                    <pic:cNvPicPr>
                      <a:picLocks noChangeAspect="1" noChangeArrowheads="1"/>
                    </pic:cNvPicPr>
                  </pic:nvPicPr>
                  <pic:blipFill>
                    <a:blip r:embed="rId3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1648460</wp:posOffset>
            </wp:positionH>
            <wp:positionV relativeFrom="paragraph">
              <wp:posOffset>146685</wp:posOffset>
            </wp:positionV>
            <wp:extent cx="8890" cy="8890"/>
            <wp:wrapNone/>
            <wp:docPr id="3833" name="Picture 3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3"/>
                    <pic:cNvPicPr>
                      <a:picLocks noChangeAspect="1" noChangeArrowheads="1"/>
                    </pic:cNvPicPr>
                  </pic:nvPicPr>
                  <pic:blipFill>
                    <a:blip r:embed="rId3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1665605</wp:posOffset>
            </wp:positionH>
            <wp:positionV relativeFrom="paragraph">
              <wp:posOffset>146685</wp:posOffset>
            </wp:positionV>
            <wp:extent cx="8890" cy="8890"/>
            <wp:wrapNone/>
            <wp:docPr id="3834" name="Picture 3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4"/>
                    <pic:cNvPicPr>
                      <a:picLocks noChangeAspect="1" noChangeArrowheads="1"/>
                    </pic:cNvPicPr>
                  </pic:nvPicPr>
                  <pic:blipFill>
                    <a:blip r:embed="rId3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1682750</wp:posOffset>
            </wp:positionH>
            <wp:positionV relativeFrom="paragraph">
              <wp:posOffset>146685</wp:posOffset>
            </wp:positionV>
            <wp:extent cx="8890" cy="8890"/>
            <wp:wrapNone/>
            <wp:docPr id="3835" name="Picture 3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5"/>
                    <pic:cNvPicPr>
                      <a:picLocks noChangeAspect="1" noChangeArrowheads="1"/>
                    </pic:cNvPicPr>
                  </pic:nvPicPr>
                  <pic:blipFill>
                    <a:blip r:embed="rId3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1699895</wp:posOffset>
            </wp:positionH>
            <wp:positionV relativeFrom="paragraph">
              <wp:posOffset>146685</wp:posOffset>
            </wp:positionV>
            <wp:extent cx="8890" cy="8890"/>
            <wp:wrapNone/>
            <wp:docPr id="3836" name="Picture 3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6"/>
                    <pic:cNvPicPr>
                      <a:picLocks noChangeAspect="1" noChangeArrowheads="1"/>
                    </pic:cNvPicPr>
                  </pic:nvPicPr>
                  <pic:blipFill>
                    <a:blip r:embed="rId3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1717040</wp:posOffset>
            </wp:positionH>
            <wp:positionV relativeFrom="paragraph">
              <wp:posOffset>146685</wp:posOffset>
            </wp:positionV>
            <wp:extent cx="8890" cy="8890"/>
            <wp:wrapNone/>
            <wp:docPr id="3837" name="Picture 3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7"/>
                    <pic:cNvPicPr>
                      <a:picLocks noChangeAspect="1" noChangeArrowheads="1"/>
                    </pic:cNvPicPr>
                  </pic:nvPicPr>
                  <pic:blipFill>
                    <a:blip r:embed="rId3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146685</wp:posOffset>
            </wp:positionV>
            <wp:extent cx="8890" cy="8890"/>
            <wp:wrapNone/>
            <wp:docPr id="3838" name="Picture 3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8"/>
                    <pic:cNvPicPr>
                      <a:picLocks noChangeAspect="1" noChangeArrowheads="1"/>
                    </pic:cNvPicPr>
                  </pic:nvPicPr>
                  <pic:blipFill>
                    <a:blip r:embed="rId3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1751330</wp:posOffset>
            </wp:positionH>
            <wp:positionV relativeFrom="paragraph">
              <wp:posOffset>146685</wp:posOffset>
            </wp:positionV>
            <wp:extent cx="8890" cy="8890"/>
            <wp:wrapNone/>
            <wp:docPr id="3839" name="Picture 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9"/>
                    <pic:cNvPicPr>
                      <a:picLocks noChangeAspect="1" noChangeArrowheads="1"/>
                    </pic:cNvPicPr>
                  </pic:nvPicPr>
                  <pic:blipFill>
                    <a:blip r:embed="rId3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1768475</wp:posOffset>
            </wp:positionH>
            <wp:positionV relativeFrom="paragraph">
              <wp:posOffset>146685</wp:posOffset>
            </wp:positionV>
            <wp:extent cx="8890" cy="8890"/>
            <wp:wrapNone/>
            <wp:docPr id="3840" name="Picture 3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0"/>
                    <pic:cNvPicPr>
                      <a:picLocks noChangeAspect="1" noChangeArrowheads="1"/>
                    </pic:cNvPicPr>
                  </pic:nvPicPr>
                  <pic:blipFill>
                    <a:blip r:embed="rId3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146685</wp:posOffset>
            </wp:positionV>
            <wp:extent cx="8890" cy="8890"/>
            <wp:wrapNone/>
            <wp:docPr id="3841" name="Picture 3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1"/>
                    <pic:cNvPicPr>
                      <a:picLocks noChangeAspect="1" noChangeArrowheads="1"/>
                    </pic:cNvPicPr>
                  </pic:nvPicPr>
                  <pic:blipFill>
                    <a:blip r:embed="rId3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1802765</wp:posOffset>
            </wp:positionH>
            <wp:positionV relativeFrom="paragraph">
              <wp:posOffset>146685</wp:posOffset>
            </wp:positionV>
            <wp:extent cx="8890" cy="8890"/>
            <wp:wrapNone/>
            <wp:docPr id="3842" name="Picture 3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2"/>
                    <pic:cNvPicPr>
                      <a:picLocks noChangeAspect="1" noChangeArrowheads="1"/>
                    </pic:cNvPicPr>
                  </pic:nvPicPr>
                  <pic:blipFill>
                    <a:blip r:embed="rId3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1819910</wp:posOffset>
            </wp:positionH>
            <wp:positionV relativeFrom="paragraph">
              <wp:posOffset>146685</wp:posOffset>
            </wp:positionV>
            <wp:extent cx="8890" cy="8890"/>
            <wp:wrapNone/>
            <wp:docPr id="3843" name="Picture 3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3"/>
                    <pic:cNvPicPr>
                      <a:picLocks noChangeAspect="1" noChangeArrowheads="1"/>
                    </pic:cNvPicPr>
                  </pic:nvPicPr>
                  <pic:blipFill>
                    <a:blip r:embed="rId3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146685</wp:posOffset>
            </wp:positionV>
            <wp:extent cx="8890" cy="8890"/>
            <wp:wrapNone/>
            <wp:docPr id="3844" name="Picture 3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4"/>
                    <pic:cNvPicPr>
                      <a:picLocks noChangeAspect="1" noChangeArrowheads="1"/>
                    </pic:cNvPicPr>
                  </pic:nvPicPr>
                  <pic:blipFill>
                    <a:blip r:embed="rId3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146685</wp:posOffset>
            </wp:positionV>
            <wp:extent cx="8890" cy="8890"/>
            <wp:wrapNone/>
            <wp:docPr id="3845" name="Picture 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5"/>
                    <pic:cNvPicPr>
                      <a:picLocks noChangeAspect="1" noChangeArrowheads="1"/>
                    </pic:cNvPicPr>
                  </pic:nvPicPr>
                  <pic:blipFill>
                    <a:blip r:embed="rId3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146685</wp:posOffset>
            </wp:positionV>
            <wp:extent cx="8890" cy="8890"/>
            <wp:wrapNone/>
            <wp:docPr id="3846" name="Picture 3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6"/>
                    <pic:cNvPicPr>
                      <a:picLocks noChangeAspect="1" noChangeArrowheads="1"/>
                    </pic:cNvPicPr>
                  </pic:nvPicPr>
                  <pic:blipFill>
                    <a:blip r:embed="rId3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146685</wp:posOffset>
            </wp:positionV>
            <wp:extent cx="8890" cy="8890"/>
            <wp:wrapNone/>
            <wp:docPr id="3847" name="Picture 3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7"/>
                    <pic:cNvPicPr>
                      <a:picLocks noChangeAspect="1" noChangeArrowheads="1"/>
                    </pic:cNvPicPr>
                  </pic:nvPicPr>
                  <pic:blipFill>
                    <a:blip r:embed="rId3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1905635</wp:posOffset>
            </wp:positionH>
            <wp:positionV relativeFrom="paragraph">
              <wp:posOffset>146685</wp:posOffset>
            </wp:positionV>
            <wp:extent cx="8890" cy="8890"/>
            <wp:wrapNone/>
            <wp:docPr id="3848" name="Picture 3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8"/>
                    <pic:cNvPicPr>
                      <a:picLocks noChangeAspect="1" noChangeArrowheads="1"/>
                    </pic:cNvPicPr>
                  </pic:nvPicPr>
                  <pic:blipFill>
                    <a:blip r:embed="rId3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1922780</wp:posOffset>
            </wp:positionH>
            <wp:positionV relativeFrom="paragraph">
              <wp:posOffset>146685</wp:posOffset>
            </wp:positionV>
            <wp:extent cx="8890" cy="8890"/>
            <wp:wrapNone/>
            <wp:docPr id="3849" name="Picture 3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9"/>
                    <pic:cNvPicPr>
                      <a:picLocks noChangeAspect="1" noChangeArrowheads="1"/>
                    </pic:cNvPicPr>
                  </pic:nvPicPr>
                  <pic:blipFill>
                    <a:blip r:embed="rId3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146685</wp:posOffset>
            </wp:positionV>
            <wp:extent cx="8890" cy="8890"/>
            <wp:wrapNone/>
            <wp:docPr id="3850" name="Picture 3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0"/>
                    <pic:cNvPicPr>
                      <a:picLocks noChangeAspect="1" noChangeArrowheads="1"/>
                    </pic:cNvPicPr>
                  </pic:nvPicPr>
                  <pic:blipFill>
                    <a:blip r:embed="rId3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146685</wp:posOffset>
            </wp:positionV>
            <wp:extent cx="8890" cy="8890"/>
            <wp:wrapNone/>
            <wp:docPr id="3851" name="Picture 3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1"/>
                    <pic:cNvPicPr>
                      <a:picLocks noChangeAspect="1" noChangeArrowheads="1"/>
                    </pic:cNvPicPr>
                  </pic:nvPicPr>
                  <pic:blipFill>
                    <a:blip r:embed="rId3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1974215</wp:posOffset>
            </wp:positionH>
            <wp:positionV relativeFrom="paragraph">
              <wp:posOffset>146685</wp:posOffset>
            </wp:positionV>
            <wp:extent cx="8890" cy="8890"/>
            <wp:wrapNone/>
            <wp:docPr id="3852" name="Picture 3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2"/>
                    <pic:cNvPicPr>
                      <a:picLocks noChangeAspect="1" noChangeArrowheads="1"/>
                    </pic:cNvPicPr>
                  </pic:nvPicPr>
                  <pic:blipFill>
                    <a:blip r:embed="rId3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146685</wp:posOffset>
            </wp:positionV>
            <wp:extent cx="8890" cy="8890"/>
            <wp:wrapNone/>
            <wp:docPr id="3853" name="Picture 3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3"/>
                    <pic:cNvPicPr>
                      <a:picLocks noChangeAspect="1" noChangeArrowheads="1"/>
                    </pic:cNvPicPr>
                  </pic:nvPicPr>
                  <pic:blipFill>
                    <a:blip r:embed="rId3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146685</wp:posOffset>
            </wp:positionV>
            <wp:extent cx="8890" cy="8890"/>
            <wp:wrapNone/>
            <wp:docPr id="3854" name="Picture 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4"/>
                    <pic:cNvPicPr>
                      <a:picLocks noChangeAspect="1" noChangeArrowheads="1"/>
                    </pic:cNvPicPr>
                  </pic:nvPicPr>
                  <pic:blipFill>
                    <a:blip r:embed="rId3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146685</wp:posOffset>
            </wp:positionV>
            <wp:extent cx="8890" cy="8890"/>
            <wp:wrapNone/>
            <wp:docPr id="3855" name="Picture 3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5"/>
                    <pic:cNvPicPr>
                      <a:picLocks noChangeAspect="1" noChangeArrowheads="1"/>
                    </pic:cNvPicPr>
                  </pic:nvPicPr>
                  <pic:blipFill>
                    <a:blip r:embed="rId3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146685</wp:posOffset>
            </wp:positionV>
            <wp:extent cx="8890" cy="8890"/>
            <wp:wrapNone/>
            <wp:docPr id="3856" name="Picture 3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6"/>
                    <pic:cNvPicPr>
                      <a:picLocks noChangeAspect="1" noChangeArrowheads="1"/>
                    </pic:cNvPicPr>
                  </pic:nvPicPr>
                  <pic:blipFill>
                    <a:blip r:embed="rId3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146685</wp:posOffset>
            </wp:positionV>
            <wp:extent cx="8890" cy="8890"/>
            <wp:wrapNone/>
            <wp:docPr id="3857" name="Picture 3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7"/>
                    <pic:cNvPicPr>
                      <a:picLocks noChangeAspect="1" noChangeArrowheads="1"/>
                    </pic:cNvPicPr>
                  </pic:nvPicPr>
                  <pic:blipFill>
                    <a:blip r:embed="rId3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146685</wp:posOffset>
            </wp:positionV>
            <wp:extent cx="8890" cy="8890"/>
            <wp:wrapNone/>
            <wp:docPr id="3858" name="Picture 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8"/>
                    <pic:cNvPicPr>
                      <a:picLocks noChangeAspect="1" noChangeArrowheads="1"/>
                    </pic:cNvPicPr>
                  </pic:nvPicPr>
                  <pic:blipFill>
                    <a:blip r:embed="rId3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146685</wp:posOffset>
            </wp:positionV>
            <wp:extent cx="8890" cy="8890"/>
            <wp:wrapNone/>
            <wp:docPr id="3859" name="Picture 3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9"/>
                    <pic:cNvPicPr>
                      <a:picLocks noChangeAspect="1" noChangeArrowheads="1"/>
                    </pic:cNvPicPr>
                  </pic:nvPicPr>
                  <pic:blipFill>
                    <a:blip r:embed="rId3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146685</wp:posOffset>
            </wp:positionV>
            <wp:extent cx="8890" cy="8890"/>
            <wp:wrapNone/>
            <wp:docPr id="3860" name="Picture 3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0"/>
                    <pic:cNvPicPr>
                      <a:picLocks noChangeAspect="1" noChangeArrowheads="1"/>
                    </pic:cNvPicPr>
                  </pic:nvPicPr>
                  <pic:blipFill>
                    <a:blip r:embed="rId3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2128520</wp:posOffset>
            </wp:positionH>
            <wp:positionV relativeFrom="paragraph">
              <wp:posOffset>146685</wp:posOffset>
            </wp:positionV>
            <wp:extent cx="8890" cy="8890"/>
            <wp:wrapNone/>
            <wp:docPr id="3861" name="Picture 3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1"/>
                    <pic:cNvPicPr>
                      <a:picLocks noChangeAspect="1" noChangeArrowheads="1"/>
                    </pic:cNvPicPr>
                  </pic:nvPicPr>
                  <pic:blipFill>
                    <a:blip r:embed="rId3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146685</wp:posOffset>
            </wp:positionV>
            <wp:extent cx="8890" cy="8890"/>
            <wp:wrapNone/>
            <wp:docPr id="3862" name="Picture 3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2"/>
                    <pic:cNvPicPr>
                      <a:picLocks noChangeAspect="1" noChangeArrowheads="1"/>
                    </pic:cNvPicPr>
                  </pic:nvPicPr>
                  <pic:blipFill>
                    <a:blip r:embed="rId3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146685</wp:posOffset>
            </wp:positionV>
            <wp:extent cx="8890" cy="8890"/>
            <wp:wrapNone/>
            <wp:docPr id="3863" name="Picture 3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3"/>
                    <pic:cNvPicPr>
                      <a:picLocks noChangeAspect="1" noChangeArrowheads="1"/>
                    </pic:cNvPicPr>
                  </pic:nvPicPr>
                  <pic:blipFill>
                    <a:blip r:embed="rId3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146685</wp:posOffset>
            </wp:positionV>
            <wp:extent cx="8890" cy="8890"/>
            <wp:wrapNone/>
            <wp:docPr id="3864" name="Picture 3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4"/>
                    <pic:cNvPicPr>
                      <a:picLocks noChangeAspect="1" noChangeArrowheads="1"/>
                    </pic:cNvPicPr>
                  </pic:nvPicPr>
                  <pic:blipFill>
                    <a:blip r:embed="rId3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146685</wp:posOffset>
            </wp:positionV>
            <wp:extent cx="8890" cy="8890"/>
            <wp:wrapNone/>
            <wp:docPr id="3865" name="Picture 3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5"/>
                    <pic:cNvPicPr>
                      <a:picLocks noChangeAspect="1" noChangeArrowheads="1"/>
                    </pic:cNvPicPr>
                  </pic:nvPicPr>
                  <pic:blipFill>
                    <a:blip r:embed="rId3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146685</wp:posOffset>
            </wp:positionV>
            <wp:extent cx="8890" cy="8890"/>
            <wp:wrapNone/>
            <wp:docPr id="3866" name="Picture 3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6"/>
                    <pic:cNvPicPr>
                      <a:picLocks noChangeAspect="1" noChangeArrowheads="1"/>
                    </pic:cNvPicPr>
                  </pic:nvPicPr>
                  <pic:blipFill>
                    <a:blip r:embed="rId3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146685</wp:posOffset>
            </wp:positionV>
            <wp:extent cx="8890" cy="8890"/>
            <wp:wrapNone/>
            <wp:docPr id="3867" name="Picture 3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7"/>
                    <pic:cNvPicPr>
                      <a:picLocks noChangeAspect="1" noChangeArrowheads="1"/>
                    </pic:cNvPicPr>
                  </pic:nvPicPr>
                  <pic:blipFill>
                    <a:blip r:embed="rId3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2248535</wp:posOffset>
            </wp:positionH>
            <wp:positionV relativeFrom="paragraph">
              <wp:posOffset>146685</wp:posOffset>
            </wp:positionV>
            <wp:extent cx="8890" cy="8890"/>
            <wp:wrapNone/>
            <wp:docPr id="3868" name="Picture 3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8"/>
                    <pic:cNvPicPr>
                      <a:picLocks noChangeAspect="1" noChangeArrowheads="1"/>
                    </pic:cNvPicPr>
                  </pic:nvPicPr>
                  <pic:blipFill>
                    <a:blip r:embed="rId3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146685</wp:posOffset>
            </wp:positionV>
            <wp:extent cx="8890" cy="8890"/>
            <wp:wrapNone/>
            <wp:docPr id="3869" name="Picture 3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9"/>
                    <pic:cNvPicPr>
                      <a:picLocks noChangeAspect="1" noChangeArrowheads="1"/>
                    </pic:cNvPicPr>
                  </pic:nvPicPr>
                  <pic:blipFill>
                    <a:blip r:embed="rId3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146685</wp:posOffset>
            </wp:positionV>
            <wp:extent cx="8890" cy="8890"/>
            <wp:wrapNone/>
            <wp:docPr id="3870" name="Picture 3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0"/>
                    <pic:cNvPicPr>
                      <a:picLocks noChangeAspect="1" noChangeArrowheads="1"/>
                    </pic:cNvPicPr>
                  </pic:nvPicPr>
                  <pic:blipFill>
                    <a:blip r:embed="rId3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146685</wp:posOffset>
            </wp:positionV>
            <wp:extent cx="8890" cy="8890"/>
            <wp:wrapNone/>
            <wp:docPr id="3871" name="Picture 3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1"/>
                    <pic:cNvPicPr>
                      <a:picLocks noChangeAspect="1" noChangeArrowheads="1"/>
                    </pic:cNvPicPr>
                  </pic:nvPicPr>
                  <pic:blipFill>
                    <a:blip r:embed="rId3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146685</wp:posOffset>
            </wp:positionV>
            <wp:extent cx="8890" cy="8890"/>
            <wp:wrapNone/>
            <wp:docPr id="3872" name="Picture 3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2"/>
                    <pic:cNvPicPr>
                      <a:picLocks noChangeAspect="1" noChangeArrowheads="1"/>
                    </pic:cNvPicPr>
                  </pic:nvPicPr>
                  <pic:blipFill>
                    <a:blip r:embed="rId3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146685</wp:posOffset>
            </wp:positionV>
            <wp:extent cx="8890" cy="8890"/>
            <wp:wrapNone/>
            <wp:docPr id="3873" name="Picture 3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3"/>
                    <pic:cNvPicPr>
                      <a:picLocks noChangeAspect="1" noChangeArrowheads="1"/>
                    </pic:cNvPicPr>
                  </pic:nvPicPr>
                  <pic:blipFill>
                    <a:blip r:embed="rId3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146685</wp:posOffset>
            </wp:positionV>
            <wp:extent cx="8890" cy="8890"/>
            <wp:wrapNone/>
            <wp:docPr id="3874" name="Picture 3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4"/>
                    <pic:cNvPicPr>
                      <a:picLocks noChangeAspect="1" noChangeArrowheads="1"/>
                    </pic:cNvPicPr>
                  </pic:nvPicPr>
                  <pic:blipFill>
                    <a:blip r:embed="rId3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2368550</wp:posOffset>
            </wp:positionH>
            <wp:positionV relativeFrom="paragraph">
              <wp:posOffset>146685</wp:posOffset>
            </wp:positionV>
            <wp:extent cx="8890" cy="8890"/>
            <wp:wrapNone/>
            <wp:docPr id="3875" name="Picture 3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5"/>
                    <pic:cNvPicPr>
                      <a:picLocks noChangeAspect="1" noChangeArrowheads="1"/>
                    </pic:cNvPicPr>
                  </pic:nvPicPr>
                  <pic:blipFill>
                    <a:blip r:embed="rId3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146685</wp:posOffset>
            </wp:positionV>
            <wp:extent cx="8890" cy="8890"/>
            <wp:wrapNone/>
            <wp:docPr id="3876" name="Picture 3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6"/>
                    <pic:cNvPicPr>
                      <a:picLocks noChangeAspect="1" noChangeArrowheads="1"/>
                    </pic:cNvPicPr>
                  </pic:nvPicPr>
                  <pic:blipFill>
                    <a:blip r:embed="rId3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146685</wp:posOffset>
            </wp:positionV>
            <wp:extent cx="8890" cy="8890"/>
            <wp:wrapNone/>
            <wp:docPr id="3877" name="Picture 3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7"/>
                    <pic:cNvPicPr>
                      <a:picLocks noChangeAspect="1" noChangeArrowheads="1"/>
                    </pic:cNvPicPr>
                  </pic:nvPicPr>
                  <pic:blipFill>
                    <a:blip r:embed="rId3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146685</wp:posOffset>
            </wp:positionV>
            <wp:extent cx="8890" cy="8890"/>
            <wp:wrapNone/>
            <wp:docPr id="3878" name="Picture 3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8"/>
                    <pic:cNvPicPr>
                      <a:picLocks noChangeAspect="1" noChangeArrowheads="1"/>
                    </pic:cNvPicPr>
                  </pic:nvPicPr>
                  <pic:blipFill>
                    <a:blip r:embed="rId3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146685</wp:posOffset>
            </wp:positionV>
            <wp:extent cx="8890" cy="8890"/>
            <wp:wrapNone/>
            <wp:docPr id="3879" name="Picture 3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9"/>
                    <pic:cNvPicPr>
                      <a:picLocks noChangeAspect="1" noChangeArrowheads="1"/>
                    </pic:cNvPicPr>
                  </pic:nvPicPr>
                  <pic:blipFill>
                    <a:blip r:embed="rId3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146685</wp:posOffset>
            </wp:positionV>
            <wp:extent cx="8890" cy="8890"/>
            <wp:wrapNone/>
            <wp:docPr id="3880" name="Picture 3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0"/>
                    <pic:cNvPicPr>
                      <a:picLocks noChangeAspect="1" noChangeArrowheads="1"/>
                    </pic:cNvPicPr>
                  </pic:nvPicPr>
                  <pic:blipFill>
                    <a:blip r:embed="rId3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2471420</wp:posOffset>
            </wp:positionH>
            <wp:positionV relativeFrom="paragraph">
              <wp:posOffset>146685</wp:posOffset>
            </wp:positionV>
            <wp:extent cx="8890" cy="8890"/>
            <wp:wrapNone/>
            <wp:docPr id="3881" name="Picture 3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1"/>
                    <pic:cNvPicPr>
                      <a:picLocks noChangeAspect="1" noChangeArrowheads="1"/>
                    </pic:cNvPicPr>
                  </pic:nvPicPr>
                  <pic:blipFill>
                    <a:blip r:embed="rId3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146685</wp:posOffset>
            </wp:positionV>
            <wp:extent cx="8890" cy="8890"/>
            <wp:wrapNone/>
            <wp:docPr id="3882" name="Picture 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2"/>
                    <pic:cNvPicPr>
                      <a:picLocks noChangeAspect="1" noChangeArrowheads="1"/>
                    </pic:cNvPicPr>
                  </pic:nvPicPr>
                  <pic:blipFill>
                    <a:blip r:embed="rId3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146685</wp:posOffset>
            </wp:positionV>
            <wp:extent cx="8890" cy="8890"/>
            <wp:wrapNone/>
            <wp:docPr id="3883" name="Picture 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3"/>
                    <pic:cNvPicPr>
                      <a:picLocks noChangeAspect="1" noChangeArrowheads="1"/>
                    </pic:cNvPicPr>
                  </pic:nvPicPr>
                  <pic:blipFill>
                    <a:blip r:embed="rId3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146685</wp:posOffset>
            </wp:positionV>
            <wp:extent cx="8890" cy="8890"/>
            <wp:wrapNone/>
            <wp:docPr id="3884" name="Picture 3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4"/>
                    <pic:cNvPicPr>
                      <a:picLocks noChangeAspect="1" noChangeArrowheads="1"/>
                    </pic:cNvPicPr>
                  </pic:nvPicPr>
                  <pic:blipFill>
                    <a:blip r:embed="rId3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146685</wp:posOffset>
            </wp:positionV>
            <wp:extent cx="8890" cy="8890"/>
            <wp:wrapNone/>
            <wp:docPr id="3885" name="Picture 3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5"/>
                    <pic:cNvPicPr>
                      <a:picLocks noChangeAspect="1" noChangeArrowheads="1"/>
                    </pic:cNvPicPr>
                  </pic:nvPicPr>
                  <pic:blipFill>
                    <a:blip r:embed="rId3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146685</wp:posOffset>
            </wp:positionV>
            <wp:extent cx="8890" cy="8890"/>
            <wp:wrapNone/>
            <wp:docPr id="3886" name="Picture 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6"/>
                    <pic:cNvPicPr>
                      <a:picLocks noChangeAspect="1" noChangeArrowheads="1"/>
                    </pic:cNvPicPr>
                  </pic:nvPicPr>
                  <pic:blipFill>
                    <a:blip r:embed="rId3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146685</wp:posOffset>
            </wp:positionV>
            <wp:extent cx="8890" cy="8890"/>
            <wp:wrapNone/>
            <wp:docPr id="3887" name="Picture 3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7"/>
                    <pic:cNvPicPr>
                      <a:picLocks noChangeAspect="1" noChangeArrowheads="1"/>
                    </pic:cNvPicPr>
                  </pic:nvPicPr>
                  <pic:blipFill>
                    <a:blip r:embed="rId3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2591435</wp:posOffset>
            </wp:positionH>
            <wp:positionV relativeFrom="paragraph">
              <wp:posOffset>146685</wp:posOffset>
            </wp:positionV>
            <wp:extent cx="8890" cy="8890"/>
            <wp:wrapNone/>
            <wp:docPr id="3888" name="Picture 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8"/>
                    <pic:cNvPicPr>
                      <a:picLocks noChangeAspect="1" noChangeArrowheads="1"/>
                    </pic:cNvPicPr>
                  </pic:nvPicPr>
                  <pic:blipFill>
                    <a:blip r:embed="rId3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146685</wp:posOffset>
            </wp:positionV>
            <wp:extent cx="8890" cy="8890"/>
            <wp:wrapNone/>
            <wp:docPr id="3889" name="Picture 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9"/>
                    <pic:cNvPicPr>
                      <a:picLocks noChangeAspect="1" noChangeArrowheads="1"/>
                    </pic:cNvPicPr>
                  </pic:nvPicPr>
                  <pic:blipFill>
                    <a:blip r:embed="rId3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146685</wp:posOffset>
            </wp:positionV>
            <wp:extent cx="8890" cy="8890"/>
            <wp:wrapNone/>
            <wp:docPr id="3890" name="Picture 3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0"/>
                    <pic:cNvPicPr>
                      <a:picLocks noChangeAspect="1" noChangeArrowheads="1"/>
                    </pic:cNvPicPr>
                  </pic:nvPicPr>
                  <pic:blipFill>
                    <a:blip r:embed="rId3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2642870</wp:posOffset>
            </wp:positionH>
            <wp:positionV relativeFrom="paragraph">
              <wp:posOffset>146685</wp:posOffset>
            </wp:positionV>
            <wp:extent cx="8890" cy="8890"/>
            <wp:wrapNone/>
            <wp:docPr id="3891" name="Picture 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1"/>
                    <pic:cNvPicPr>
                      <a:picLocks noChangeAspect="1" noChangeArrowheads="1"/>
                    </pic:cNvPicPr>
                  </pic:nvPicPr>
                  <pic:blipFill>
                    <a:blip r:embed="rId3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146685</wp:posOffset>
            </wp:positionV>
            <wp:extent cx="8890" cy="8890"/>
            <wp:wrapNone/>
            <wp:docPr id="3892" name="Picture 3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2"/>
                    <pic:cNvPicPr>
                      <a:picLocks noChangeAspect="1" noChangeArrowheads="1"/>
                    </pic:cNvPicPr>
                  </pic:nvPicPr>
                  <pic:blipFill>
                    <a:blip r:embed="rId3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2677160</wp:posOffset>
            </wp:positionH>
            <wp:positionV relativeFrom="paragraph">
              <wp:posOffset>146685</wp:posOffset>
            </wp:positionV>
            <wp:extent cx="8890" cy="8890"/>
            <wp:wrapNone/>
            <wp:docPr id="3893" name="Picture 3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3"/>
                    <pic:cNvPicPr>
                      <a:picLocks noChangeAspect="1" noChangeArrowheads="1"/>
                    </pic:cNvPicPr>
                  </pic:nvPicPr>
                  <pic:blipFill>
                    <a:blip r:embed="rId3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146685</wp:posOffset>
            </wp:positionV>
            <wp:extent cx="8890" cy="8890"/>
            <wp:wrapNone/>
            <wp:docPr id="3894" name="Picture 3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4"/>
                    <pic:cNvPicPr>
                      <a:picLocks noChangeAspect="1" noChangeArrowheads="1"/>
                    </pic:cNvPicPr>
                  </pic:nvPicPr>
                  <pic:blipFill>
                    <a:blip r:embed="rId3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146685</wp:posOffset>
            </wp:positionV>
            <wp:extent cx="8890" cy="8890"/>
            <wp:wrapNone/>
            <wp:docPr id="3895" name="Picture 3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5"/>
                    <pic:cNvPicPr>
                      <a:picLocks noChangeAspect="1" noChangeArrowheads="1"/>
                    </pic:cNvPicPr>
                  </pic:nvPicPr>
                  <pic:blipFill>
                    <a:blip r:embed="rId3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146685</wp:posOffset>
            </wp:positionV>
            <wp:extent cx="8890" cy="8890"/>
            <wp:wrapNone/>
            <wp:docPr id="3896" name="Picture 3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6"/>
                    <pic:cNvPicPr>
                      <a:picLocks noChangeAspect="1" noChangeArrowheads="1"/>
                    </pic:cNvPicPr>
                  </pic:nvPicPr>
                  <pic:blipFill>
                    <a:blip r:embed="rId3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146685</wp:posOffset>
            </wp:positionV>
            <wp:extent cx="8890" cy="8890"/>
            <wp:wrapNone/>
            <wp:docPr id="3897" name="Picture 3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7"/>
                    <pic:cNvPicPr>
                      <a:picLocks noChangeAspect="1" noChangeArrowheads="1"/>
                    </pic:cNvPicPr>
                  </pic:nvPicPr>
                  <pic:blipFill>
                    <a:blip r:embed="rId3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146685</wp:posOffset>
            </wp:positionV>
            <wp:extent cx="8890" cy="8890"/>
            <wp:wrapNone/>
            <wp:docPr id="3898" name="Picture 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8"/>
                    <pic:cNvPicPr>
                      <a:picLocks noChangeAspect="1" noChangeArrowheads="1"/>
                    </pic:cNvPicPr>
                  </pic:nvPicPr>
                  <pic:blipFill>
                    <a:blip r:embed="rId3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2780665</wp:posOffset>
            </wp:positionH>
            <wp:positionV relativeFrom="paragraph">
              <wp:posOffset>146685</wp:posOffset>
            </wp:positionV>
            <wp:extent cx="8890" cy="8890"/>
            <wp:wrapNone/>
            <wp:docPr id="3899" name="Picture 3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9"/>
                    <pic:cNvPicPr>
                      <a:picLocks noChangeAspect="1" noChangeArrowheads="1"/>
                    </pic:cNvPicPr>
                  </pic:nvPicPr>
                  <pic:blipFill>
                    <a:blip r:embed="rId3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2797810</wp:posOffset>
            </wp:positionH>
            <wp:positionV relativeFrom="paragraph">
              <wp:posOffset>146685</wp:posOffset>
            </wp:positionV>
            <wp:extent cx="8890" cy="8890"/>
            <wp:wrapNone/>
            <wp:docPr id="3900" name="Picture 3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0"/>
                    <pic:cNvPicPr>
                      <a:picLocks noChangeAspect="1" noChangeArrowheads="1"/>
                    </pic:cNvPicPr>
                  </pic:nvPicPr>
                  <pic:blipFill>
                    <a:blip r:embed="rId3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2814955</wp:posOffset>
            </wp:positionH>
            <wp:positionV relativeFrom="paragraph">
              <wp:posOffset>146685</wp:posOffset>
            </wp:positionV>
            <wp:extent cx="8890" cy="8890"/>
            <wp:wrapNone/>
            <wp:docPr id="3901" name="Picture 3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1"/>
                    <pic:cNvPicPr>
                      <a:picLocks noChangeAspect="1" noChangeArrowheads="1"/>
                    </pic:cNvPicPr>
                  </pic:nvPicPr>
                  <pic:blipFill>
                    <a:blip r:embed="rId3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146685</wp:posOffset>
            </wp:positionV>
            <wp:extent cx="8890" cy="8890"/>
            <wp:wrapNone/>
            <wp:docPr id="3902" name="Picture 3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2"/>
                    <pic:cNvPicPr>
                      <a:picLocks noChangeAspect="1" noChangeArrowheads="1"/>
                    </pic:cNvPicPr>
                  </pic:nvPicPr>
                  <pic:blipFill>
                    <a:blip r:embed="rId3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146685</wp:posOffset>
            </wp:positionV>
            <wp:extent cx="8890" cy="8890"/>
            <wp:wrapNone/>
            <wp:docPr id="3903" name="Picture 3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3"/>
                    <pic:cNvPicPr>
                      <a:picLocks noChangeAspect="1" noChangeArrowheads="1"/>
                    </pic:cNvPicPr>
                  </pic:nvPicPr>
                  <pic:blipFill>
                    <a:blip r:embed="rId3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146685</wp:posOffset>
            </wp:positionV>
            <wp:extent cx="8890" cy="8890"/>
            <wp:wrapNone/>
            <wp:docPr id="3904" name="Picture 3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4"/>
                    <pic:cNvPicPr>
                      <a:picLocks noChangeAspect="1" noChangeArrowheads="1"/>
                    </pic:cNvPicPr>
                  </pic:nvPicPr>
                  <pic:blipFill>
                    <a:blip r:embed="rId3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2883535</wp:posOffset>
            </wp:positionH>
            <wp:positionV relativeFrom="paragraph">
              <wp:posOffset>146685</wp:posOffset>
            </wp:positionV>
            <wp:extent cx="8890" cy="8890"/>
            <wp:wrapNone/>
            <wp:docPr id="3905" name="Picture 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5"/>
                    <pic:cNvPicPr>
                      <a:picLocks noChangeAspect="1" noChangeArrowheads="1"/>
                    </pic:cNvPicPr>
                  </pic:nvPicPr>
                  <pic:blipFill>
                    <a:blip r:embed="rId3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2900680</wp:posOffset>
            </wp:positionH>
            <wp:positionV relativeFrom="paragraph">
              <wp:posOffset>146685</wp:posOffset>
            </wp:positionV>
            <wp:extent cx="8890" cy="8890"/>
            <wp:wrapNone/>
            <wp:docPr id="3906" name="Picture 3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6"/>
                    <pic:cNvPicPr>
                      <a:picLocks noChangeAspect="1" noChangeArrowheads="1"/>
                    </pic:cNvPicPr>
                  </pic:nvPicPr>
                  <pic:blipFill>
                    <a:blip r:embed="rId3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2917825</wp:posOffset>
            </wp:positionH>
            <wp:positionV relativeFrom="paragraph">
              <wp:posOffset>146685</wp:posOffset>
            </wp:positionV>
            <wp:extent cx="8890" cy="8890"/>
            <wp:wrapNone/>
            <wp:docPr id="3907" name="Picture 3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7"/>
                    <pic:cNvPicPr>
                      <a:picLocks noChangeAspect="1" noChangeArrowheads="1"/>
                    </pic:cNvPicPr>
                  </pic:nvPicPr>
                  <pic:blipFill>
                    <a:blip r:embed="rId3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2934970</wp:posOffset>
            </wp:positionH>
            <wp:positionV relativeFrom="paragraph">
              <wp:posOffset>146685</wp:posOffset>
            </wp:positionV>
            <wp:extent cx="8890" cy="8890"/>
            <wp:wrapNone/>
            <wp:docPr id="3908" name="Picture 3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8"/>
                    <pic:cNvPicPr>
                      <a:picLocks noChangeAspect="1" noChangeArrowheads="1"/>
                    </pic:cNvPicPr>
                  </pic:nvPicPr>
                  <pic:blipFill>
                    <a:blip r:embed="rId3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2952115</wp:posOffset>
            </wp:positionH>
            <wp:positionV relativeFrom="paragraph">
              <wp:posOffset>146685</wp:posOffset>
            </wp:positionV>
            <wp:extent cx="8890" cy="8890"/>
            <wp:wrapNone/>
            <wp:docPr id="3909" name="Picture 3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9"/>
                    <pic:cNvPicPr>
                      <a:picLocks noChangeAspect="1" noChangeArrowheads="1"/>
                    </pic:cNvPicPr>
                  </pic:nvPicPr>
                  <pic:blipFill>
                    <a:blip r:embed="rId3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146685</wp:posOffset>
            </wp:positionV>
            <wp:extent cx="8890" cy="8890"/>
            <wp:wrapNone/>
            <wp:docPr id="3910" name="Picture 3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0"/>
                    <pic:cNvPicPr>
                      <a:picLocks noChangeAspect="1" noChangeArrowheads="1"/>
                    </pic:cNvPicPr>
                  </pic:nvPicPr>
                  <pic:blipFill>
                    <a:blip r:embed="rId3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146685</wp:posOffset>
            </wp:positionV>
            <wp:extent cx="8890" cy="8890"/>
            <wp:wrapNone/>
            <wp:docPr id="3911" name="Picture 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1"/>
                    <pic:cNvPicPr>
                      <a:picLocks noChangeAspect="1" noChangeArrowheads="1"/>
                    </pic:cNvPicPr>
                  </pic:nvPicPr>
                  <pic:blipFill>
                    <a:blip r:embed="rId3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146685</wp:posOffset>
            </wp:positionV>
            <wp:extent cx="8890" cy="8890"/>
            <wp:wrapNone/>
            <wp:docPr id="3912" name="Picture 3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2"/>
                    <pic:cNvPicPr>
                      <a:picLocks noChangeAspect="1" noChangeArrowheads="1"/>
                    </pic:cNvPicPr>
                  </pic:nvPicPr>
                  <pic:blipFill>
                    <a:blip r:embed="rId3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146685</wp:posOffset>
            </wp:positionV>
            <wp:extent cx="8890" cy="8890"/>
            <wp:wrapNone/>
            <wp:docPr id="3913" name="Picture 3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3"/>
                    <pic:cNvPicPr>
                      <a:picLocks noChangeAspect="1" noChangeArrowheads="1"/>
                    </pic:cNvPicPr>
                  </pic:nvPicPr>
                  <pic:blipFill>
                    <a:blip r:embed="rId3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146685</wp:posOffset>
            </wp:positionV>
            <wp:extent cx="8890" cy="8890"/>
            <wp:wrapNone/>
            <wp:docPr id="3914" name="Picture 3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4"/>
                    <pic:cNvPicPr>
                      <a:picLocks noChangeAspect="1" noChangeArrowheads="1"/>
                    </pic:cNvPicPr>
                  </pic:nvPicPr>
                  <pic:blipFill>
                    <a:blip r:embed="rId3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146685</wp:posOffset>
            </wp:positionV>
            <wp:extent cx="8890" cy="8890"/>
            <wp:wrapNone/>
            <wp:docPr id="3915" name="Picture 3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5"/>
                    <pic:cNvPicPr>
                      <a:picLocks noChangeAspect="1" noChangeArrowheads="1"/>
                    </pic:cNvPicPr>
                  </pic:nvPicPr>
                  <pic:blipFill>
                    <a:blip r:embed="rId3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3072130</wp:posOffset>
            </wp:positionH>
            <wp:positionV relativeFrom="paragraph">
              <wp:posOffset>146685</wp:posOffset>
            </wp:positionV>
            <wp:extent cx="8890" cy="8890"/>
            <wp:wrapNone/>
            <wp:docPr id="3916" name="Picture 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6"/>
                    <pic:cNvPicPr>
                      <a:picLocks noChangeAspect="1" noChangeArrowheads="1"/>
                    </pic:cNvPicPr>
                  </pic:nvPicPr>
                  <pic:blipFill>
                    <a:blip r:embed="rId3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146685</wp:posOffset>
            </wp:positionV>
            <wp:extent cx="8890" cy="8890"/>
            <wp:wrapNone/>
            <wp:docPr id="3917" name="Picture 3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7"/>
                    <pic:cNvPicPr>
                      <a:picLocks noChangeAspect="1" noChangeArrowheads="1"/>
                    </pic:cNvPicPr>
                  </pic:nvPicPr>
                  <pic:blipFill>
                    <a:blip r:embed="rId3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146685</wp:posOffset>
            </wp:positionV>
            <wp:extent cx="8890" cy="8890"/>
            <wp:wrapNone/>
            <wp:docPr id="3918" name="Picture 3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8"/>
                    <pic:cNvPicPr>
                      <a:picLocks noChangeAspect="1" noChangeArrowheads="1"/>
                    </pic:cNvPicPr>
                  </pic:nvPicPr>
                  <pic:blipFill>
                    <a:blip r:embed="rId3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3123565</wp:posOffset>
            </wp:positionH>
            <wp:positionV relativeFrom="paragraph">
              <wp:posOffset>146685</wp:posOffset>
            </wp:positionV>
            <wp:extent cx="8890" cy="8890"/>
            <wp:wrapNone/>
            <wp:docPr id="3919" name="Picture 3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9"/>
                    <pic:cNvPicPr>
                      <a:picLocks noChangeAspect="1" noChangeArrowheads="1"/>
                    </pic:cNvPicPr>
                  </pic:nvPicPr>
                  <pic:blipFill>
                    <a:blip r:embed="rId3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3140710</wp:posOffset>
            </wp:positionH>
            <wp:positionV relativeFrom="paragraph">
              <wp:posOffset>146685</wp:posOffset>
            </wp:positionV>
            <wp:extent cx="8890" cy="8890"/>
            <wp:wrapNone/>
            <wp:docPr id="3920" name="Picture 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0"/>
                    <pic:cNvPicPr>
                      <a:picLocks noChangeAspect="1" noChangeArrowheads="1"/>
                    </pic:cNvPicPr>
                  </pic:nvPicPr>
                  <pic:blipFill>
                    <a:blip r:embed="rId3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3157855</wp:posOffset>
            </wp:positionH>
            <wp:positionV relativeFrom="paragraph">
              <wp:posOffset>146685</wp:posOffset>
            </wp:positionV>
            <wp:extent cx="8890" cy="8890"/>
            <wp:wrapNone/>
            <wp:docPr id="3921" name="Picture 3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1"/>
                    <pic:cNvPicPr>
                      <a:picLocks noChangeAspect="1" noChangeArrowheads="1"/>
                    </pic:cNvPicPr>
                  </pic:nvPicPr>
                  <pic:blipFill>
                    <a:blip r:embed="rId3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146685</wp:posOffset>
            </wp:positionV>
            <wp:extent cx="8890" cy="8890"/>
            <wp:wrapNone/>
            <wp:docPr id="3922" name="Picture 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2"/>
                    <pic:cNvPicPr>
                      <a:picLocks noChangeAspect="1" noChangeArrowheads="1"/>
                    </pic:cNvPicPr>
                  </pic:nvPicPr>
                  <pic:blipFill>
                    <a:blip r:embed="rId3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3192145</wp:posOffset>
            </wp:positionH>
            <wp:positionV relativeFrom="paragraph">
              <wp:posOffset>146685</wp:posOffset>
            </wp:positionV>
            <wp:extent cx="8890" cy="8890"/>
            <wp:wrapNone/>
            <wp:docPr id="3923" name="Picture 3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3"/>
                    <pic:cNvPicPr>
                      <a:picLocks noChangeAspect="1" noChangeArrowheads="1"/>
                    </pic:cNvPicPr>
                  </pic:nvPicPr>
                  <pic:blipFill>
                    <a:blip r:embed="rId3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3209290</wp:posOffset>
            </wp:positionH>
            <wp:positionV relativeFrom="paragraph">
              <wp:posOffset>146685</wp:posOffset>
            </wp:positionV>
            <wp:extent cx="8890" cy="8890"/>
            <wp:wrapNone/>
            <wp:docPr id="3924" name="Picture 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4"/>
                    <pic:cNvPicPr>
                      <a:picLocks noChangeAspect="1" noChangeArrowheads="1"/>
                    </pic:cNvPicPr>
                  </pic:nvPicPr>
                  <pic:blipFill>
                    <a:blip r:embed="rId3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146685</wp:posOffset>
            </wp:positionV>
            <wp:extent cx="8890" cy="8890"/>
            <wp:wrapNone/>
            <wp:docPr id="3925" name="Picture 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5"/>
                    <pic:cNvPicPr>
                      <a:picLocks noChangeAspect="1" noChangeArrowheads="1"/>
                    </pic:cNvPicPr>
                  </pic:nvPicPr>
                  <pic:blipFill>
                    <a:blip r:embed="rId3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3243580</wp:posOffset>
            </wp:positionH>
            <wp:positionV relativeFrom="paragraph">
              <wp:posOffset>146685</wp:posOffset>
            </wp:positionV>
            <wp:extent cx="8890" cy="8890"/>
            <wp:wrapNone/>
            <wp:docPr id="3926" name="Picture 3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6"/>
                    <pic:cNvPicPr>
                      <a:picLocks noChangeAspect="1" noChangeArrowheads="1"/>
                    </pic:cNvPicPr>
                  </pic:nvPicPr>
                  <pic:blipFill>
                    <a:blip r:embed="rId3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146685</wp:posOffset>
            </wp:positionV>
            <wp:extent cx="8890" cy="8890"/>
            <wp:wrapNone/>
            <wp:docPr id="3927" name="Picture 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7"/>
                    <pic:cNvPicPr>
                      <a:picLocks noChangeAspect="1" noChangeArrowheads="1"/>
                    </pic:cNvPicPr>
                  </pic:nvPicPr>
                  <pic:blipFill>
                    <a:blip r:embed="rId3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146685</wp:posOffset>
            </wp:positionV>
            <wp:extent cx="8890" cy="8890"/>
            <wp:wrapNone/>
            <wp:docPr id="3928" name="Picture 3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8"/>
                    <pic:cNvPicPr>
                      <a:picLocks noChangeAspect="1" noChangeArrowheads="1"/>
                    </pic:cNvPicPr>
                  </pic:nvPicPr>
                  <pic:blipFill>
                    <a:blip r:embed="rId3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3295015</wp:posOffset>
            </wp:positionH>
            <wp:positionV relativeFrom="paragraph">
              <wp:posOffset>146685</wp:posOffset>
            </wp:positionV>
            <wp:extent cx="8890" cy="8890"/>
            <wp:wrapNone/>
            <wp:docPr id="3929" name="Picture 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9"/>
                    <pic:cNvPicPr>
                      <a:picLocks noChangeAspect="1" noChangeArrowheads="1"/>
                    </pic:cNvPicPr>
                  </pic:nvPicPr>
                  <pic:blipFill>
                    <a:blip r:embed="rId3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146685</wp:posOffset>
            </wp:positionV>
            <wp:extent cx="8890" cy="8890"/>
            <wp:wrapNone/>
            <wp:docPr id="3930" name="Picture 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0"/>
                    <pic:cNvPicPr>
                      <a:picLocks noChangeAspect="1" noChangeArrowheads="1"/>
                    </pic:cNvPicPr>
                  </pic:nvPicPr>
                  <pic:blipFill>
                    <a:blip r:embed="rId3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146685</wp:posOffset>
            </wp:positionV>
            <wp:extent cx="8890" cy="8890"/>
            <wp:wrapNone/>
            <wp:docPr id="3931" name="Picture 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1"/>
                    <pic:cNvPicPr>
                      <a:picLocks noChangeAspect="1" noChangeArrowheads="1"/>
                    </pic:cNvPicPr>
                  </pic:nvPicPr>
                  <pic:blipFill>
                    <a:blip r:embed="rId3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146685</wp:posOffset>
            </wp:positionV>
            <wp:extent cx="8890" cy="8890"/>
            <wp:wrapNone/>
            <wp:docPr id="3932" name="Picture 3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2"/>
                    <pic:cNvPicPr>
                      <a:picLocks noChangeAspect="1" noChangeArrowheads="1"/>
                    </pic:cNvPicPr>
                  </pic:nvPicPr>
                  <pic:blipFill>
                    <a:blip r:embed="rId3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146685</wp:posOffset>
            </wp:positionV>
            <wp:extent cx="8890" cy="8890"/>
            <wp:wrapNone/>
            <wp:docPr id="3933" name="Picture 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3"/>
                    <pic:cNvPicPr>
                      <a:picLocks noChangeAspect="1" noChangeArrowheads="1"/>
                    </pic:cNvPicPr>
                  </pic:nvPicPr>
                  <pic:blipFill>
                    <a:blip r:embed="rId3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146685</wp:posOffset>
            </wp:positionV>
            <wp:extent cx="8890" cy="8890"/>
            <wp:wrapNone/>
            <wp:docPr id="3934" name="Picture 3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4"/>
                    <pic:cNvPicPr>
                      <a:picLocks noChangeAspect="1" noChangeArrowheads="1"/>
                    </pic:cNvPicPr>
                  </pic:nvPicPr>
                  <pic:blipFill>
                    <a:blip r:embed="rId3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146685</wp:posOffset>
            </wp:positionV>
            <wp:extent cx="8890" cy="8890"/>
            <wp:wrapNone/>
            <wp:docPr id="3935" name="Picture 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
                    <pic:cNvPicPr>
                      <a:picLocks noChangeAspect="1" noChangeArrowheads="1"/>
                    </pic:cNvPicPr>
                  </pic:nvPicPr>
                  <pic:blipFill>
                    <a:blip r:embed="rId3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146685</wp:posOffset>
            </wp:positionV>
            <wp:extent cx="8890" cy="8890"/>
            <wp:wrapNone/>
            <wp:docPr id="3936" name="Picture 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
                    <pic:cNvPicPr>
                      <a:picLocks noChangeAspect="1" noChangeArrowheads="1"/>
                    </pic:cNvPicPr>
                  </pic:nvPicPr>
                  <pic:blipFill>
                    <a:blip r:embed="rId3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146685</wp:posOffset>
            </wp:positionV>
            <wp:extent cx="8890" cy="8890"/>
            <wp:wrapNone/>
            <wp:docPr id="3937" name="Picture 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7"/>
                    <pic:cNvPicPr>
                      <a:picLocks noChangeAspect="1" noChangeArrowheads="1"/>
                    </pic:cNvPicPr>
                  </pic:nvPicPr>
                  <pic:blipFill>
                    <a:blip r:embed="rId394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15" w:lineRule="exact"/>
        <w:rPr>
          <w:sz w:val="20"/>
          <w:szCs w:val="20"/>
          <w:color w:val="auto"/>
        </w:rPr>
      </w:pPr>
    </w:p>
    <w:p>
      <w:pPr>
        <w:ind w:right="300"/>
        <w:spacing w:after="0" w:line="270" w:lineRule="auto"/>
        <w:rPr>
          <w:sz w:val="20"/>
          <w:szCs w:val="20"/>
          <w:color w:val="auto"/>
        </w:rPr>
      </w:pPr>
      <w:r>
        <w:rPr>
          <w:rFonts w:ascii="Arial" w:cs="Arial" w:eastAsia="Arial" w:hAnsi="Arial"/>
          <w:sz w:val="16"/>
          <w:szCs w:val="16"/>
          <w:color w:val="auto"/>
        </w:rPr>
        <w:t>Results approved in January of each fiscal year for annual cash incentive compensation with respect to prior year. The incentive earned in prior fiscal year is paid in February of the current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8890" cy="8890"/>
            <wp:wrapNone/>
            <wp:docPr id="3938" name="Picture 3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8"/>
                    <pic:cNvPicPr>
                      <a:picLocks noChangeAspect="1" noChangeArrowheads="1"/>
                    </pic:cNvPicPr>
                  </pic:nvPicPr>
                  <pic:blipFill>
                    <a:blip r:embed="rId3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wp:posOffset>
            </wp:positionV>
            <wp:extent cx="8890" cy="8890"/>
            <wp:wrapNone/>
            <wp:docPr id="3939" name="Picture 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9"/>
                    <pic:cNvPicPr>
                      <a:picLocks noChangeAspect="1" noChangeArrowheads="1"/>
                    </pic:cNvPicPr>
                  </pic:nvPicPr>
                  <pic:blipFill>
                    <a:blip r:embed="rId3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wp:posOffset>
            </wp:positionV>
            <wp:extent cx="8890" cy="8890"/>
            <wp:wrapNone/>
            <wp:docPr id="3940" name="Picture 3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0"/>
                    <pic:cNvPicPr>
                      <a:picLocks noChangeAspect="1" noChangeArrowheads="1"/>
                    </pic:cNvPicPr>
                  </pic:nvPicPr>
                  <pic:blipFill>
                    <a:blip r:embed="rId3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wp:posOffset>
            </wp:positionV>
            <wp:extent cx="8890" cy="8890"/>
            <wp:wrapNone/>
            <wp:docPr id="3941" name="Picture 3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1"/>
                    <pic:cNvPicPr>
                      <a:picLocks noChangeAspect="1" noChangeArrowheads="1"/>
                    </pic:cNvPicPr>
                  </pic:nvPicPr>
                  <pic:blipFill>
                    <a:blip r:embed="rId3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wp:posOffset>
            </wp:positionV>
            <wp:extent cx="8890" cy="8890"/>
            <wp:wrapNone/>
            <wp:docPr id="3942" name="Picture 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2"/>
                    <pic:cNvPicPr>
                      <a:picLocks noChangeAspect="1" noChangeArrowheads="1"/>
                    </pic:cNvPicPr>
                  </pic:nvPicPr>
                  <pic:blipFill>
                    <a:blip r:embed="rId3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wp:posOffset>
            </wp:positionV>
            <wp:extent cx="8890" cy="8890"/>
            <wp:wrapNone/>
            <wp:docPr id="3943" name="Picture 3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3"/>
                    <pic:cNvPicPr>
                      <a:picLocks noChangeAspect="1" noChangeArrowheads="1"/>
                    </pic:cNvPicPr>
                  </pic:nvPicPr>
                  <pic:blipFill>
                    <a:blip r:embed="rId3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wp:posOffset>
            </wp:positionV>
            <wp:extent cx="8890" cy="8890"/>
            <wp:wrapNone/>
            <wp:docPr id="3944" name="Picture 3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4"/>
                    <pic:cNvPicPr>
                      <a:picLocks noChangeAspect="1" noChangeArrowheads="1"/>
                    </pic:cNvPicPr>
                  </pic:nvPicPr>
                  <pic:blipFill>
                    <a:blip r:embed="rId3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wp:posOffset>
            </wp:positionV>
            <wp:extent cx="8890" cy="8890"/>
            <wp:wrapNone/>
            <wp:docPr id="3945" name="Picture 3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5"/>
                    <pic:cNvPicPr>
                      <a:picLocks noChangeAspect="1" noChangeArrowheads="1"/>
                    </pic:cNvPicPr>
                  </pic:nvPicPr>
                  <pic:blipFill>
                    <a:blip r:embed="rId3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wp:posOffset>
            </wp:positionV>
            <wp:extent cx="8890" cy="8890"/>
            <wp:wrapNone/>
            <wp:docPr id="3946" name="Picture 3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6"/>
                    <pic:cNvPicPr>
                      <a:picLocks noChangeAspect="1" noChangeArrowheads="1"/>
                    </pic:cNvPicPr>
                  </pic:nvPicPr>
                  <pic:blipFill>
                    <a:blip r:embed="rId3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wp:posOffset>
            </wp:positionV>
            <wp:extent cx="8890" cy="8890"/>
            <wp:wrapNone/>
            <wp:docPr id="3947" name="Picture 3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7"/>
                    <pic:cNvPicPr>
                      <a:picLocks noChangeAspect="1" noChangeArrowheads="1"/>
                    </pic:cNvPicPr>
                  </pic:nvPicPr>
                  <pic:blipFill>
                    <a:blip r:embed="rId3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wp:posOffset>
            </wp:positionV>
            <wp:extent cx="8890" cy="8890"/>
            <wp:wrapNone/>
            <wp:docPr id="3948" name="Picture 3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8"/>
                    <pic:cNvPicPr>
                      <a:picLocks noChangeAspect="1" noChangeArrowheads="1"/>
                    </pic:cNvPicPr>
                  </pic:nvPicPr>
                  <pic:blipFill>
                    <a:blip r:embed="rId3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wp:posOffset>
            </wp:positionV>
            <wp:extent cx="8890" cy="8890"/>
            <wp:wrapNone/>
            <wp:docPr id="3949" name="Picture 3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9"/>
                    <pic:cNvPicPr>
                      <a:picLocks noChangeAspect="1" noChangeArrowheads="1"/>
                    </pic:cNvPicPr>
                  </pic:nvPicPr>
                  <pic:blipFill>
                    <a:blip r:embed="rId3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wp:posOffset>
            </wp:positionV>
            <wp:extent cx="8890" cy="8890"/>
            <wp:wrapNone/>
            <wp:docPr id="3950" name="Picture 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0"/>
                    <pic:cNvPicPr>
                      <a:picLocks noChangeAspect="1" noChangeArrowheads="1"/>
                    </pic:cNvPicPr>
                  </pic:nvPicPr>
                  <pic:blipFill>
                    <a:blip r:embed="rId3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wp:posOffset>
            </wp:positionV>
            <wp:extent cx="8890" cy="8890"/>
            <wp:wrapNone/>
            <wp:docPr id="3951" name="Picture 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1"/>
                    <pic:cNvPicPr>
                      <a:picLocks noChangeAspect="1" noChangeArrowheads="1"/>
                    </pic:cNvPicPr>
                  </pic:nvPicPr>
                  <pic:blipFill>
                    <a:blip r:embed="rId3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wp:posOffset>
            </wp:positionV>
            <wp:extent cx="8890" cy="8890"/>
            <wp:wrapNone/>
            <wp:docPr id="3952" name="Picture 3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2"/>
                    <pic:cNvPicPr>
                      <a:picLocks noChangeAspect="1" noChangeArrowheads="1"/>
                    </pic:cNvPicPr>
                  </pic:nvPicPr>
                  <pic:blipFill>
                    <a:blip r:embed="rId3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wp:posOffset>
            </wp:positionV>
            <wp:extent cx="8890" cy="8890"/>
            <wp:wrapNone/>
            <wp:docPr id="3953" name="Picture 3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3"/>
                    <pic:cNvPicPr>
                      <a:picLocks noChangeAspect="1" noChangeArrowheads="1"/>
                    </pic:cNvPicPr>
                  </pic:nvPicPr>
                  <pic:blipFill>
                    <a:blip r:embed="rId3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wp:posOffset>
            </wp:positionV>
            <wp:extent cx="8890" cy="8890"/>
            <wp:wrapNone/>
            <wp:docPr id="3954" name="Picture 3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4"/>
                    <pic:cNvPicPr>
                      <a:picLocks noChangeAspect="1" noChangeArrowheads="1"/>
                    </pic:cNvPicPr>
                  </pic:nvPicPr>
                  <pic:blipFill>
                    <a:blip r:embed="rId3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wp:posOffset>
            </wp:positionV>
            <wp:extent cx="8890" cy="8890"/>
            <wp:wrapNone/>
            <wp:docPr id="3955" name="Picture 3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
                    <pic:cNvPicPr>
                      <a:picLocks noChangeAspect="1" noChangeArrowheads="1"/>
                    </pic:cNvPicPr>
                  </pic:nvPicPr>
                  <pic:blipFill>
                    <a:blip r:embed="rId3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wp:posOffset>
            </wp:positionV>
            <wp:extent cx="8890" cy="8890"/>
            <wp:wrapNone/>
            <wp:docPr id="3956" name="Picture 3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6"/>
                    <pic:cNvPicPr>
                      <a:picLocks noChangeAspect="1" noChangeArrowheads="1"/>
                    </pic:cNvPicPr>
                  </pic:nvPicPr>
                  <pic:blipFill>
                    <a:blip r:embed="rId3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wp:posOffset>
            </wp:positionV>
            <wp:extent cx="8890" cy="8890"/>
            <wp:wrapNone/>
            <wp:docPr id="3957" name="Picture 3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7"/>
                    <pic:cNvPicPr>
                      <a:picLocks noChangeAspect="1" noChangeArrowheads="1"/>
                    </pic:cNvPicPr>
                  </pic:nvPicPr>
                  <pic:blipFill>
                    <a:blip r:embed="rId3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wp:posOffset>
            </wp:positionV>
            <wp:extent cx="8890" cy="8890"/>
            <wp:wrapNone/>
            <wp:docPr id="3958" name="Picture 3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8"/>
                    <pic:cNvPicPr>
                      <a:picLocks noChangeAspect="1" noChangeArrowheads="1"/>
                    </pic:cNvPicPr>
                  </pic:nvPicPr>
                  <pic:blipFill>
                    <a:blip r:embed="rId3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-1270</wp:posOffset>
            </wp:positionV>
            <wp:extent cx="8890" cy="8890"/>
            <wp:wrapNone/>
            <wp:docPr id="3959" name="Picture 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9"/>
                    <pic:cNvPicPr>
                      <a:picLocks noChangeAspect="1" noChangeArrowheads="1"/>
                    </pic:cNvPicPr>
                  </pic:nvPicPr>
                  <pic:blipFill>
                    <a:blip r:embed="rId3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379095</wp:posOffset>
            </wp:positionH>
            <wp:positionV relativeFrom="paragraph">
              <wp:posOffset>-1270</wp:posOffset>
            </wp:positionV>
            <wp:extent cx="8890" cy="8890"/>
            <wp:wrapNone/>
            <wp:docPr id="3960" name="Picture 3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0"/>
                    <pic:cNvPicPr>
                      <a:picLocks noChangeAspect="1" noChangeArrowheads="1"/>
                    </pic:cNvPicPr>
                  </pic:nvPicPr>
                  <pic:blipFill>
                    <a:blip r:embed="rId3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-1270</wp:posOffset>
            </wp:positionV>
            <wp:extent cx="8890" cy="8890"/>
            <wp:wrapNone/>
            <wp:docPr id="3961" name="Picture 3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1"/>
                    <pic:cNvPicPr>
                      <a:picLocks noChangeAspect="1" noChangeArrowheads="1"/>
                    </pic:cNvPicPr>
                  </pic:nvPicPr>
                  <pic:blipFill>
                    <a:blip r:embed="rId3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-1270</wp:posOffset>
            </wp:positionV>
            <wp:extent cx="8890" cy="8890"/>
            <wp:wrapNone/>
            <wp:docPr id="3962" name="Picture 3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2"/>
                    <pic:cNvPicPr>
                      <a:picLocks noChangeAspect="1" noChangeArrowheads="1"/>
                    </pic:cNvPicPr>
                  </pic:nvPicPr>
                  <pic:blipFill>
                    <a:blip r:embed="rId3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-1270</wp:posOffset>
            </wp:positionV>
            <wp:extent cx="8890" cy="8890"/>
            <wp:wrapNone/>
            <wp:docPr id="3963" name="Picture 3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3"/>
                    <pic:cNvPicPr>
                      <a:picLocks noChangeAspect="1" noChangeArrowheads="1"/>
                    </pic:cNvPicPr>
                  </pic:nvPicPr>
                  <pic:blipFill>
                    <a:blip r:embed="rId3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-1270</wp:posOffset>
            </wp:positionV>
            <wp:extent cx="8890" cy="8890"/>
            <wp:wrapNone/>
            <wp:docPr id="3964" name="Picture 3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4"/>
                    <pic:cNvPicPr>
                      <a:picLocks noChangeAspect="1" noChangeArrowheads="1"/>
                    </pic:cNvPicPr>
                  </pic:nvPicPr>
                  <pic:blipFill>
                    <a:blip r:embed="rId3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464820</wp:posOffset>
            </wp:positionH>
            <wp:positionV relativeFrom="paragraph">
              <wp:posOffset>-1270</wp:posOffset>
            </wp:positionV>
            <wp:extent cx="8890" cy="8890"/>
            <wp:wrapNone/>
            <wp:docPr id="3965" name="Picture 3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5"/>
                    <pic:cNvPicPr>
                      <a:picLocks noChangeAspect="1" noChangeArrowheads="1"/>
                    </pic:cNvPicPr>
                  </pic:nvPicPr>
                  <pic:blipFill>
                    <a:blip r:embed="rId3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-1270</wp:posOffset>
            </wp:positionV>
            <wp:extent cx="8890" cy="8890"/>
            <wp:wrapNone/>
            <wp:docPr id="3966" name="Picture 3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6"/>
                    <pic:cNvPicPr>
                      <a:picLocks noChangeAspect="1" noChangeArrowheads="1"/>
                    </pic:cNvPicPr>
                  </pic:nvPicPr>
                  <pic:blipFill>
                    <a:blip r:embed="rId3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-1270</wp:posOffset>
            </wp:positionV>
            <wp:extent cx="8890" cy="8890"/>
            <wp:wrapNone/>
            <wp:docPr id="3967" name="Picture 3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7"/>
                    <pic:cNvPicPr>
                      <a:picLocks noChangeAspect="1" noChangeArrowheads="1"/>
                    </pic:cNvPicPr>
                  </pic:nvPicPr>
                  <pic:blipFill>
                    <a:blip r:embed="rId3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516255</wp:posOffset>
            </wp:positionH>
            <wp:positionV relativeFrom="paragraph">
              <wp:posOffset>-1270</wp:posOffset>
            </wp:positionV>
            <wp:extent cx="8890" cy="8890"/>
            <wp:wrapNone/>
            <wp:docPr id="3968" name="Picture 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8"/>
                    <pic:cNvPicPr>
                      <a:picLocks noChangeAspect="1" noChangeArrowheads="1"/>
                    </pic:cNvPicPr>
                  </pic:nvPicPr>
                  <pic:blipFill>
                    <a:blip r:embed="rId3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-1270</wp:posOffset>
            </wp:positionV>
            <wp:extent cx="8890" cy="8890"/>
            <wp:wrapNone/>
            <wp:docPr id="3969" name="Picture 3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9"/>
                    <pic:cNvPicPr>
                      <a:picLocks noChangeAspect="1" noChangeArrowheads="1"/>
                    </pic:cNvPicPr>
                  </pic:nvPicPr>
                  <pic:blipFill>
                    <a:blip r:embed="rId3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-1270</wp:posOffset>
            </wp:positionV>
            <wp:extent cx="8890" cy="8890"/>
            <wp:wrapNone/>
            <wp:docPr id="3970" name="Picture 3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0"/>
                    <pic:cNvPicPr>
                      <a:picLocks noChangeAspect="1" noChangeArrowheads="1"/>
                    </pic:cNvPicPr>
                  </pic:nvPicPr>
                  <pic:blipFill>
                    <a:blip r:embed="rId3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-1270</wp:posOffset>
            </wp:positionV>
            <wp:extent cx="8890" cy="8890"/>
            <wp:wrapNone/>
            <wp:docPr id="3971" name="Picture 3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1"/>
                    <pic:cNvPicPr>
                      <a:picLocks noChangeAspect="1" noChangeArrowheads="1"/>
                    </pic:cNvPicPr>
                  </pic:nvPicPr>
                  <pic:blipFill>
                    <a:blip r:embed="rId3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-1270</wp:posOffset>
            </wp:positionV>
            <wp:extent cx="8890" cy="8890"/>
            <wp:wrapNone/>
            <wp:docPr id="3972" name="Picture 3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2"/>
                    <pic:cNvPicPr>
                      <a:picLocks noChangeAspect="1" noChangeArrowheads="1"/>
                    </pic:cNvPicPr>
                  </pic:nvPicPr>
                  <pic:blipFill>
                    <a:blip r:embed="rId3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-1270</wp:posOffset>
            </wp:positionV>
            <wp:extent cx="8890" cy="8890"/>
            <wp:wrapNone/>
            <wp:docPr id="3973" name="Picture 3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3"/>
                    <pic:cNvPicPr>
                      <a:picLocks noChangeAspect="1" noChangeArrowheads="1"/>
                    </pic:cNvPicPr>
                  </pic:nvPicPr>
                  <pic:blipFill>
                    <a:blip r:embed="rId3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619125</wp:posOffset>
            </wp:positionH>
            <wp:positionV relativeFrom="paragraph">
              <wp:posOffset>-1270</wp:posOffset>
            </wp:positionV>
            <wp:extent cx="8890" cy="8890"/>
            <wp:wrapNone/>
            <wp:docPr id="3974" name="Picture 3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4"/>
                    <pic:cNvPicPr>
                      <a:picLocks noChangeAspect="1" noChangeArrowheads="1"/>
                    </pic:cNvPicPr>
                  </pic:nvPicPr>
                  <pic:blipFill>
                    <a:blip r:embed="rId3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-1270</wp:posOffset>
            </wp:positionV>
            <wp:extent cx="8890" cy="8890"/>
            <wp:wrapNone/>
            <wp:docPr id="3975" name="Picture 3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5"/>
                    <pic:cNvPicPr>
                      <a:picLocks noChangeAspect="1" noChangeArrowheads="1"/>
                    </pic:cNvPicPr>
                  </pic:nvPicPr>
                  <pic:blipFill>
                    <a:blip r:embed="rId3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653415</wp:posOffset>
            </wp:positionH>
            <wp:positionV relativeFrom="paragraph">
              <wp:posOffset>-1270</wp:posOffset>
            </wp:positionV>
            <wp:extent cx="8890" cy="8890"/>
            <wp:wrapNone/>
            <wp:docPr id="3976" name="Picture 3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6"/>
                    <pic:cNvPicPr>
                      <a:picLocks noChangeAspect="1" noChangeArrowheads="1"/>
                    </pic:cNvPicPr>
                  </pic:nvPicPr>
                  <pic:blipFill>
                    <a:blip r:embed="rId3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670560</wp:posOffset>
            </wp:positionH>
            <wp:positionV relativeFrom="paragraph">
              <wp:posOffset>-1270</wp:posOffset>
            </wp:positionV>
            <wp:extent cx="8890" cy="8890"/>
            <wp:wrapNone/>
            <wp:docPr id="3977" name="Picture 3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7"/>
                    <pic:cNvPicPr>
                      <a:picLocks noChangeAspect="1" noChangeArrowheads="1"/>
                    </pic:cNvPicPr>
                  </pic:nvPicPr>
                  <pic:blipFill>
                    <a:blip r:embed="rId3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-1270</wp:posOffset>
            </wp:positionV>
            <wp:extent cx="8890" cy="8890"/>
            <wp:wrapNone/>
            <wp:docPr id="3978" name="Picture 3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8"/>
                    <pic:cNvPicPr>
                      <a:picLocks noChangeAspect="1" noChangeArrowheads="1"/>
                    </pic:cNvPicPr>
                  </pic:nvPicPr>
                  <pic:blipFill>
                    <a:blip r:embed="rId3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704850</wp:posOffset>
            </wp:positionH>
            <wp:positionV relativeFrom="paragraph">
              <wp:posOffset>-1270</wp:posOffset>
            </wp:positionV>
            <wp:extent cx="8890" cy="8890"/>
            <wp:wrapNone/>
            <wp:docPr id="3979" name="Picture 3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9"/>
                    <pic:cNvPicPr>
                      <a:picLocks noChangeAspect="1" noChangeArrowheads="1"/>
                    </pic:cNvPicPr>
                  </pic:nvPicPr>
                  <pic:blipFill>
                    <a:blip r:embed="rId3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-1270</wp:posOffset>
            </wp:positionV>
            <wp:extent cx="8890" cy="8890"/>
            <wp:wrapNone/>
            <wp:docPr id="3980" name="Picture 3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0"/>
                    <pic:cNvPicPr>
                      <a:picLocks noChangeAspect="1" noChangeArrowheads="1"/>
                    </pic:cNvPicPr>
                  </pic:nvPicPr>
                  <pic:blipFill>
                    <a:blip r:embed="rId3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-1270</wp:posOffset>
            </wp:positionV>
            <wp:extent cx="8890" cy="8890"/>
            <wp:wrapNone/>
            <wp:docPr id="3981" name="Picture 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1"/>
                    <pic:cNvPicPr>
                      <a:picLocks noChangeAspect="1" noChangeArrowheads="1"/>
                    </pic:cNvPicPr>
                  </pic:nvPicPr>
                  <pic:blipFill>
                    <a:blip r:embed="rId3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-1270</wp:posOffset>
            </wp:positionV>
            <wp:extent cx="8890" cy="8890"/>
            <wp:wrapNone/>
            <wp:docPr id="3982" name="Picture 3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2"/>
                    <pic:cNvPicPr>
                      <a:picLocks noChangeAspect="1" noChangeArrowheads="1"/>
                    </pic:cNvPicPr>
                  </pic:nvPicPr>
                  <pic:blipFill>
                    <a:blip r:embed="rId3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773430</wp:posOffset>
            </wp:positionH>
            <wp:positionV relativeFrom="paragraph">
              <wp:posOffset>-1270</wp:posOffset>
            </wp:positionV>
            <wp:extent cx="8890" cy="8890"/>
            <wp:wrapNone/>
            <wp:docPr id="3983" name="Picture 3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3"/>
                    <pic:cNvPicPr>
                      <a:picLocks noChangeAspect="1" noChangeArrowheads="1"/>
                    </pic:cNvPicPr>
                  </pic:nvPicPr>
                  <pic:blipFill>
                    <a:blip r:embed="rId3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-1270</wp:posOffset>
            </wp:positionV>
            <wp:extent cx="8890" cy="8890"/>
            <wp:wrapNone/>
            <wp:docPr id="3984" name="Picture 3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4"/>
                    <pic:cNvPicPr>
                      <a:picLocks noChangeAspect="1" noChangeArrowheads="1"/>
                    </pic:cNvPicPr>
                  </pic:nvPicPr>
                  <pic:blipFill>
                    <a:blip r:embed="rId3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807720</wp:posOffset>
            </wp:positionH>
            <wp:positionV relativeFrom="paragraph">
              <wp:posOffset>-1270</wp:posOffset>
            </wp:positionV>
            <wp:extent cx="8890" cy="8890"/>
            <wp:wrapNone/>
            <wp:docPr id="3985" name="Picture 3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5"/>
                    <pic:cNvPicPr>
                      <a:picLocks noChangeAspect="1" noChangeArrowheads="1"/>
                    </pic:cNvPicPr>
                  </pic:nvPicPr>
                  <pic:blipFill>
                    <a:blip r:embed="rId3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824865</wp:posOffset>
            </wp:positionH>
            <wp:positionV relativeFrom="paragraph">
              <wp:posOffset>-1270</wp:posOffset>
            </wp:positionV>
            <wp:extent cx="8890" cy="8890"/>
            <wp:wrapNone/>
            <wp:docPr id="3986" name="Picture 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6"/>
                    <pic:cNvPicPr>
                      <a:picLocks noChangeAspect="1" noChangeArrowheads="1"/>
                    </pic:cNvPicPr>
                  </pic:nvPicPr>
                  <pic:blipFill>
                    <a:blip r:embed="rId3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842010</wp:posOffset>
            </wp:positionH>
            <wp:positionV relativeFrom="paragraph">
              <wp:posOffset>-1270</wp:posOffset>
            </wp:positionV>
            <wp:extent cx="8890" cy="8890"/>
            <wp:wrapNone/>
            <wp:docPr id="3987" name="Picture 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7"/>
                    <pic:cNvPicPr>
                      <a:picLocks noChangeAspect="1" noChangeArrowheads="1"/>
                    </pic:cNvPicPr>
                  </pic:nvPicPr>
                  <pic:blipFill>
                    <a:blip r:embed="rId3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859155</wp:posOffset>
            </wp:positionH>
            <wp:positionV relativeFrom="paragraph">
              <wp:posOffset>-1270</wp:posOffset>
            </wp:positionV>
            <wp:extent cx="8890" cy="8890"/>
            <wp:wrapNone/>
            <wp:docPr id="3988" name="Picture 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8"/>
                    <pic:cNvPicPr>
                      <a:picLocks noChangeAspect="1" noChangeArrowheads="1"/>
                    </pic:cNvPicPr>
                  </pic:nvPicPr>
                  <pic:blipFill>
                    <a:blip r:embed="rId3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876300</wp:posOffset>
            </wp:positionH>
            <wp:positionV relativeFrom="paragraph">
              <wp:posOffset>-1270</wp:posOffset>
            </wp:positionV>
            <wp:extent cx="8890" cy="8890"/>
            <wp:wrapNone/>
            <wp:docPr id="3989" name="Picture 3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3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-1270</wp:posOffset>
            </wp:positionV>
            <wp:extent cx="8890" cy="8890"/>
            <wp:wrapNone/>
            <wp:docPr id="3990" name="Picture 3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0"/>
                    <pic:cNvPicPr>
                      <a:picLocks noChangeAspect="1" noChangeArrowheads="1"/>
                    </pic:cNvPicPr>
                  </pic:nvPicPr>
                  <pic:blipFill>
                    <a:blip r:embed="rId3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910590</wp:posOffset>
            </wp:positionH>
            <wp:positionV relativeFrom="paragraph">
              <wp:posOffset>-1270</wp:posOffset>
            </wp:positionV>
            <wp:extent cx="8890" cy="8890"/>
            <wp:wrapNone/>
            <wp:docPr id="3991" name="Picture 3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1"/>
                    <pic:cNvPicPr>
                      <a:picLocks noChangeAspect="1" noChangeArrowheads="1"/>
                    </pic:cNvPicPr>
                  </pic:nvPicPr>
                  <pic:blipFill>
                    <a:blip r:embed="rId3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-1270</wp:posOffset>
            </wp:positionV>
            <wp:extent cx="8890" cy="8890"/>
            <wp:wrapNone/>
            <wp:docPr id="3992" name="Picture 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2"/>
                    <pic:cNvPicPr>
                      <a:picLocks noChangeAspect="1" noChangeArrowheads="1"/>
                    </pic:cNvPicPr>
                  </pic:nvPicPr>
                  <pic:blipFill>
                    <a:blip r:embed="rId3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-1270</wp:posOffset>
            </wp:positionV>
            <wp:extent cx="8890" cy="8890"/>
            <wp:wrapNone/>
            <wp:docPr id="3993" name="Picture 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3"/>
                    <pic:cNvPicPr>
                      <a:picLocks noChangeAspect="1" noChangeArrowheads="1"/>
                    </pic:cNvPicPr>
                  </pic:nvPicPr>
                  <pic:blipFill>
                    <a:blip r:embed="rId4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962025</wp:posOffset>
            </wp:positionH>
            <wp:positionV relativeFrom="paragraph">
              <wp:posOffset>-1270</wp:posOffset>
            </wp:positionV>
            <wp:extent cx="8890" cy="8890"/>
            <wp:wrapNone/>
            <wp:docPr id="3994" name="Picture 3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4"/>
                    <pic:cNvPicPr>
                      <a:picLocks noChangeAspect="1" noChangeArrowheads="1"/>
                    </pic:cNvPicPr>
                  </pic:nvPicPr>
                  <pic:blipFill>
                    <a:blip r:embed="rId4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-1270</wp:posOffset>
            </wp:positionV>
            <wp:extent cx="8890" cy="8890"/>
            <wp:wrapNone/>
            <wp:docPr id="3995" name="Picture 3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5"/>
                    <pic:cNvPicPr>
                      <a:picLocks noChangeAspect="1" noChangeArrowheads="1"/>
                    </pic:cNvPicPr>
                  </pic:nvPicPr>
                  <pic:blipFill>
                    <a:blip r:embed="rId4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996315</wp:posOffset>
            </wp:positionH>
            <wp:positionV relativeFrom="paragraph">
              <wp:posOffset>-1270</wp:posOffset>
            </wp:positionV>
            <wp:extent cx="8890" cy="8890"/>
            <wp:wrapNone/>
            <wp:docPr id="3996" name="Picture 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6"/>
                    <pic:cNvPicPr>
                      <a:picLocks noChangeAspect="1" noChangeArrowheads="1"/>
                    </pic:cNvPicPr>
                  </pic:nvPicPr>
                  <pic:blipFill>
                    <a:blip r:embed="rId4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-1270</wp:posOffset>
            </wp:positionV>
            <wp:extent cx="8890" cy="8890"/>
            <wp:wrapNone/>
            <wp:docPr id="3997" name="Picture 3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7"/>
                    <pic:cNvPicPr>
                      <a:picLocks noChangeAspect="1" noChangeArrowheads="1"/>
                    </pic:cNvPicPr>
                  </pic:nvPicPr>
                  <pic:blipFill>
                    <a:blip r:embed="rId4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1030605</wp:posOffset>
            </wp:positionH>
            <wp:positionV relativeFrom="paragraph">
              <wp:posOffset>-1270</wp:posOffset>
            </wp:positionV>
            <wp:extent cx="8890" cy="8890"/>
            <wp:wrapNone/>
            <wp:docPr id="3998" name="Picture 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8"/>
                    <pic:cNvPicPr>
                      <a:picLocks noChangeAspect="1" noChangeArrowheads="1"/>
                    </pic:cNvPicPr>
                  </pic:nvPicPr>
                  <pic:blipFill>
                    <a:blip r:embed="rId4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1047750</wp:posOffset>
            </wp:positionH>
            <wp:positionV relativeFrom="paragraph">
              <wp:posOffset>-1270</wp:posOffset>
            </wp:positionV>
            <wp:extent cx="8890" cy="8890"/>
            <wp:wrapNone/>
            <wp:docPr id="3999" name="Picture 3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9"/>
                    <pic:cNvPicPr>
                      <a:picLocks noChangeAspect="1" noChangeArrowheads="1"/>
                    </pic:cNvPicPr>
                  </pic:nvPicPr>
                  <pic:blipFill>
                    <a:blip r:embed="rId4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1064895</wp:posOffset>
            </wp:positionH>
            <wp:positionV relativeFrom="paragraph">
              <wp:posOffset>-1270</wp:posOffset>
            </wp:positionV>
            <wp:extent cx="8890" cy="8890"/>
            <wp:wrapNone/>
            <wp:docPr id="4000" name="Picture 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0"/>
                    <pic:cNvPicPr>
                      <a:picLocks noChangeAspect="1" noChangeArrowheads="1"/>
                    </pic:cNvPicPr>
                  </pic:nvPicPr>
                  <pic:blipFill>
                    <a:blip r:embed="rId4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1082040</wp:posOffset>
            </wp:positionH>
            <wp:positionV relativeFrom="paragraph">
              <wp:posOffset>-1270</wp:posOffset>
            </wp:positionV>
            <wp:extent cx="8890" cy="8890"/>
            <wp:wrapNone/>
            <wp:docPr id="4001" name="Picture 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1"/>
                    <pic:cNvPicPr>
                      <a:picLocks noChangeAspect="1" noChangeArrowheads="1"/>
                    </pic:cNvPicPr>
                  </pic:nvPicPr>
                  <pic:blipFill>
                    <a:blip r:embed="rId4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-1270</wp:posOffset>
            </wp:positionV>
            <wp:extent cx="8890" cy="8890"/>
            <wp:wrapNone/>
            <wp:docPr id="4002" name="Picture 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2"/>
                    <pic:cNvPicPr>
                      <a:picLocks noChangeAspect="1" noChangeArrowheads="1"/>
                    </pic:cNvPicPr>
                  </pic:nvPicPr>
                  <pic:blipFill>
                    <a:blip r:embed="rId4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1116330</wp:posOffset>
            </wp:positionH>
            <wp:positionV relativeFrom="paragraph">
              <wp:posOffset>-1270</wp:posOffset>
            </wp:positionV>
            <wp:extent cx="8890" cy="8890"/>
            <wp:wrapNone/>
            <wp:docPr id="4003" name="Picture 4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3"/>
                    <pic:cNvPicPr>
                      <a:picLocks noChangeAspect="1" noChangeArrowheads="1"/>
                    </pic:cNvPicPr>
                  </pic:nvPicPr>
                  <pic:blipFill>
                    <a:blip r:embed="rId4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-1270</wp:posOffset>
            </wp:positionV>
            <wp:extent cx="8890" cy="8890"/>
            <wp:wrapNone/>
            <wp:docPr id="4004" name="Picture 4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4"/>
                    <pic:cNvPicPr>
                      <a:picLocks noChangeAspect="1" noChangeArrowheads="1"/>
                    </pic:cNvPicPr>
                  </pic:nvPicPr>
                  <pic:blipFill>
                    <a:blip r:embed="rId4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1151255</wp:posOffset>
            </wp:positionH>
            <wp:positionV relativeFrom="paragraph">
              <wp:posOffset>-1270</wp:posOffset>
            </wp:positionV>
            <wp:extent cx="8890" cy="8890"/>
            <wp:wrapNone/>
            <wp:docPr id="4005" name="Picture 4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5"/>
                    <pic:cNvPicPr>
                      <a:picLocks noChangeAspect="1" noChangeArrowheads="1"/>
                    </pic:cNvPicPr>
                  </pic:nvPicPr>
                  <pic:blipFill>
                    <a:blip r:embed="rId4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1168400</wp:posOffset>
            </wp:positionH>
            <wp:positionV relativeFrom="paragraph">
              <wp:posOffset>-1270</wp:posOffset>
            </wp:positionV>
            <wp:extent cx="8890" cy="8890"/>
            <wp:wrapNone/>
            <wp:docPr id="4006" name="Picture 4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6"/>
                    <pic:cNvPicPr>
                      <a:picLocks noChangeAspect="1" noChangeArrowheads="1"/>
                    </pic:cNvPicPr>
                  </pic:nvPicPr>
                  <pic:blipFill>
                    <a:blip r:embed="rId4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-1270</wp:posOffset>
            </wp:positionV>
            <wp:extent cx="8890" cy="8890"/>
            <wp:wrapNone/>
            <wp:docPr id="4007" name="Picture 4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7"/>
                    <pic:cNvPicPr>
                      <a:picLocks noChangeAspect="1" noChangeArrowheads="1"/>
                    </pic:cNvPicPr>
                  </pic:nvPicPr>
                  <pic:blipFill>
                    <a:blip r:embed="rId4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1202690</wp:posOffset>
            </wp:positionH>
            <wp:positionV relativeFrom="paragraph">
              <wp:posOffset>-1270</wp:posOffset>
            </wp:positionV>
            <wp:extent cx="8890" cy="8890"/>
            <wp:wrapNone/>
            <wp:docPr id="4008" name="Picture 4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8"/>
                    <pic:cNvPicPr>
                      <a:picLocks noChangeAspect="1" noChangeArrowheads="1"/>
                    </pic:cNvPicPr>
                  </pic:nvPicPr>
                  <pic:blipFill>
                    <a:blip r:embed="rId4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1219835</wp:posOffset>
            </wp:positionH>
            <wp:positionV relativeFrom="paragraph">
              <wp:posOffset>-1270</wp:posOffset>
            </wp:positionV>
            <wp:extent cx="8890" cy="8890"/>
            <wp:wrapNone/>
            <wp:docPr id="4009" name="Picture 4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9"/>
                    <pic:cNvPicPr>
                      <a:picLocks noChangeAspect="1" noChangeArrowheads="1"/>
                    </pic:cNvPicPr>
                  </pic:nvPicPr>
                  <pic:blipFill>
                    <a:blip r:embed="rId4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1236980</wp:posOffset>
            </wp:positionH>
            <wp:positionV relativeFrom="paragraph">
              <wp:posOffset>-1270</wp:posOffset>
            </wp:positionV>
            <wp:extent cx="8890" cy="8890"/>
            <wp:wrapNone/>
            <wp:docPr id="4010" name="Picture 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0"/>
                    <pic:cNvPicPr>
                      <a:picLocks noChangeAspect="1" noChangeArrowheads="1"/>
                    </pic:cNvPicPr>
                  </pic:nvPicPr>
                  <pic:blipFill>
                    <a:blip r:embed="rId4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-1270</wp:posOffset>
            </wp:positionV>
            <wp:extent cx="8890" cy="8890"/>
            <wp:wrapNone/>
            <wp:docPr id="4011" name="Picture 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1"/>
                    <pic:cNvPicPr>
                      <a:picLocks noChangeAspect="1" noChangeArrowheads="1"/>
                    </pic:cNvPicPr>
                  </pic:nvPicPr>
                  <pic:blipFill>
                    <a:blip r:embed="rId4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1271270</wp:posOffset>
            </wp:positionH>
            <wp:positionV relativeFrom="paragraph">
              <wp:posOffset>-1270</wp:posOffset>
            </wp:positionV>
            <wp:extent cx="8890" cy="8890"/>
            <wp:wrapNone/>
            <wp:docPr id="4012" name="Picture 4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2"/>
                    <pic:cNvPicPr>
                      <a:picLocks noChangeAspect="1" noChangeArrowheads="1"/>
                    </pic:cNvPicPr>
                  </pic:nvPicPr>
                  <pic:blipFill>
                    <a:blip r:embed="rId4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1288415</wp:posOffset>
            </wp:positionH>
            <wp:positionV relativeFrom="paragraph">
              <wp:posOffset>-1270</wp:posOffset>
            </wp:positionV>
            <wp:extent cx="8890" cy="8890"/>
            <wp:wrapNone/>
            <wp:docPr id="4013" name="Picture 4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3"/>
                    <pic:cNvPicPr>
                      <a:picLocks noChangeAspect="1" noChangeArrowheads="1"/>
                    </pic:cNvPicPr>
                  </pic:nvPicPr>
                  <pic:blipFill>
                    <a:blip r:embed="rId4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1305560</wp:posOffset>
            </wp:positionH>
            <wp:positionV relativeFrom="paragraph">
              <wp:posOffset>-1270</wp:posOffset>
            </wp:positionV>
            <wp:extent cx="8890" cy="8890"/>
            <wp:wrapNone/>
            <wp:docPr id="4014" name="Picture 4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4"/>
                    <pic:cNvPicPr>
                      <a:picLocks noChangeAspect="1" noChangeArrowheads="1"/>
                    </pic:cNvPicPr>
                  </pic:nvPicPr>
                  <pic:blipFill>
                    <a:blip r:embed="rId4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1322705</wp:posOffset>
            </wp:positionH>
            <wp:positionV relativeFrom="paragraph">
              <wp:posOffset>-1270</wp:posOffset>
            </wp:positionV>
            <wp:extent cx="8890" cy="8890"/>
            <wp:wrapNone/>
            <wp:docPr id="4015" name="Picture 4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5"/>
                    <pic:cNvPicPr>
                      <a:picLocks noChangeAspect="1" noChangeArrowheads="1"/>
                    </pic:cNvPicPr>
                  </pic:nvPicPr>
                  <pic:blipFill>
                    <a:blip r:embed="rId4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1339850</wp:posOffset>
            </wp:positionH>
            <wp:positionV relativeFrom="paragraph">
              <wp:posOffset>-1270</wp:posOffset>
            </wp:positionV>
            <wp:extent cx="8890" cy="8890"/>
            <wp:wrapNone/>
            <wp:docPr id="4016" name="Picture 4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6"/>
                    <pic:cNvPicPr>
                      <a:picLocks noChangeAspect="1" noChangeArrowheads="1"/>
                    </pic:cNvPicPr>
                  </pic:nvPicPr>
                  <pic:blipFill>
                    <a:blip r:embed="rId4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-1270</wp:posOffset>
            </wp:positionV>
            <wp:extent cx="8890" cy="8890"/>
            <wp:wrapNone/>
            <wp:docPr id="4017" name="Picture 4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7"/>
                    <pic:cNvPicPr>
                      <a:picLocks noChangeAspect="1" noChangeArrowheads="1"/>
                    </pic:cNvPicPr>
                  </pic:nvPicPr>
                  <pic:blipFill>
                    <a:blip r:embed="rId4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1374140</wp:posOffset>
            </wp:positionH>
            <wp:positionV relativeFrom="paragraph">
              <wp:posOffset>-1270</wp:posOffset>
            </wp:positionV>
            <wp:extent cx="8890" cy="8890"/>
            <wp:wrapNone/>
            <wp:docPr id="4018" name="Picture 4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8"/>
                    <pic:cNvPicPr>
                      <a:picLocks noChangeAspect="1" noChangeArrowheads="1"/>
                    </pic:cNvPicPr>
                  </pic:nvPicPr>
                  <pic:blipFill>
                    <a:blip r:embed="rId4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-1270</wp:posOffset>
            </wp:positionV>
            <wp:extent cx="8890" cy="8890"/>
            <wp:wrapNone/>
            <wp:docPr id="4019" name="Picture 4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9"/>
                    <pic:cNvPicPr>
                      <a:picLocks noChangeAspect="1" noChangeArrowheads="1"/>
                    </pic:cNvPicPr>
                  </pic:nvPicPr>
                  <pic:blipFill>
                    <a:blip r:embed="rId4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1408430</wp:posOffset>
            </wp:positionH>
            <wp:positionV relativeFrom="paragraph">
              <wp:posOffset>-1270</wp:posOffset>
            </wp:positionV>
            <wp:extent cx="8890" cy="8890"/>
            <wp:wrapNone/>
            <wp:docPr id="4020" name="Picture 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0"/>
                    <pic:cNvPicPr>
                      <a:picLocks noChangeAspect="1" noChangeArrowheads="1"/>
                    </pic:cNvPicPr>
                  </pic:nvPicPr>
                  <pic:blipFill>
                    <a:blip r:embed="rId4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1425575</wp:posOffset>
            </wp:positionH>
            <wp:positionV relativeFrom="paragraph">
              <wp:posOffset>-1270</wp:posOffset>
            </wp:positionV>
            <wp:extent cx="8890" cy="8890"/>
            <wp:wrapNone/>
            <wp:docPr id="4021" name="Picture 4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1"/>
                    <pic:cNvPicPr>
                      <a:picLocks noChangeAspect="1" noChangeArrowheads="1"/>
                    </pic:cNvPicPr>
                  </pic:nvPicPr>
                  <pic:blipFill>
                    <a:blip r:embed="rId4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1442720</wp:posOffset>
            </wp:positionH>
            <wp:positionV relativeFrom="paragraph">
              <wp:posOffset>-1270</wp:posOffset>
            </wp:positionV>
            <wp:extent cx="8890" cy="8890"/>
            <wp:wrapNone/>
            <wp:docPr id="4022" name="Picture 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2"/>
                    <pic:cNvPicPr>
                      <a:picLocks noChangeAspect="1" noChangeArrowheads="1"/>
                    </pic:cNvPicPr>
                  </pic:nvPicPr>
                  <pic:blipFill>
                    <a:blip r:embed="rId4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1459865</wp:posOffset>
            </wp:positionH>
            <wp:positionV relativeFrom="paragraph">
              <wp:posOffset>-1270</wp:posOffset>
            </wp:positionV>
            <wp:extent cx="8890" cy="8890"/>
            <wp:wrapNone/>
            <wp:docPr id="4023" name="Picture 4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3"/>
                    <pic:cNvPicPr>
                      <a:picLocks noChangeAspect="1" noChangeArrowheads="1"/>
                    </pic:cNvPicPr>
                  </pic:nvPicPr>
                  <pic:blipFill>
                    <a:blip r:embed="rId4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1477010</wp:posOffset>
            </wp:positionH>
            <wp:positionV relativeFrom="paragraph">
              <wp:posOffset>-1270</wp:posOffset>
            </wp:positionV>
            <wp:extent cx="8890" cy="8890"/>
            <wp:wrapNone/>
            <wp:docPr id="4024" name="Picture 4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4"/>
                    <pic:cNvPicPr>
                      <a:picLocks noChangeAspect="1" noChangeArrowheads="1"/>
                    </pic:cNvPicPr>
                  </pic:nvPicPr>
                  <pic:blipFill>
                    <a:blip r:embed="rId4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1494155</wp:posOffset>
            </wp:positionH>
            <wp:positionV relativeFrom="paragraph">
              <wp:posOffset>-1270</wp:posOffset>
            </wp:positionV>
            <wp:extent cx="8890" cy="8890"/>
            <wp:wrapNone/>
            <wp:docPr id="4025" name="Picture 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5"/>
                    <pic:cNvPicPr>
                      <a:picLocks noChangeAspect="1" noChangeArrowheads="1"/>
                    </pic:cNvPicPr>
                  </pic:nvPicPr>
                  <pic:blipFill>
                    <a:blip r:embed="rId4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1511300</wp:posOffset>
            </wp:positionH>
            <wp:positionV relativeFrom="paragraph">
              <wp:posOffset>-1270</wp:posOffset>
            </wp:positionV>
            <wp:extent cx="8890" cy="8890"/>
            <wp:wrapNone/>
            <wp:docPr id="4026" name="Picture 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6"/>
                    <pic:cNvPicPr>
                      <a:picLocks noChangeAspect="1" noChangeArrowheads="1"/>
                    </pic:cNvPicPr>
                  </pic:nvPicPr>
                  <pic:blipFill>
                    <a:blip r:embed="rId4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1528445</wp:posOffset>
            </wp:positionH>
            <wp:positionV relativeFrom="paragraph">
              <wp:posOffset>-1270</wp:posOffset>
            </wp:positionV>
            <wp:extent cx="8890" cy="8890"/>
            <wp:wrapNone/>
            <wp:docPr id="4027" name="Picture 4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7"/>
                    <pic:cNvPicPr>
                      <a:picLocks noChangeAspect="1" noChangeArrowheads="1"/>
                    </pic:cNvPicPr>
                  </pic:nvPicPr>
                  <pic:blipFill>
                    <a:blip r:embed="rId4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-1270</wp:posOffset>
            </wp:positionV>
            <wp:extent cx="8890" cy="8890"/>
            <wp:wrapNone/>
            <wp:docPr id="4028" name="Picture 4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8"/>
                    <pic:cNvPicPr>
                      <a:picLocks noChangeAspect="1" noChangeArrowheads="1"/>
                    </pic:cNvPicPr>
                  </pic:nvPicPr>
                  <pic:blipFill>
                    <a:blip r:embed="rId4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1562735</wp:posOffset>
            </wp:positionH>
            <wp:positionV relativeFrom="paragraph">
              <wp:posOffset>-1270</wp:posOffset>
            </wp:positionV>
            <wp:extent cx="8890" cy="8890"/>
            <wp:wrapNone/>
            <wp:docPr id="4029" name="Picture 4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9"/>
                    <pic:cNvPicPr>
                      <a:picLocks noChangeAspect="1" noChangeArrowheads="1"/>
                    </pic:cNvPicPr>
                  </pic:nvPicPr>
                  <pic:blipFill>
                    <a:blip r:embed="rId4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1579880</wp:posOffset>
            </wp:positionH>
            <wp:positionV relativeFrom="paragraph">
              <wp:posOffset>-1270</wp:posOffset>
            </wp:positionV>
            <wp:extent cx="8890" cy="8890"/>
            <wp:wrapNone/>
            <wp:docPr id="4030" name="Picture 4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0"/>
                    <pic:cNvPicPr>
                      <a:picLocks noChangeAspect="1" noChangeArrowheads="1"/>
                    </pic:cNvPicPr>
                  </pic:nvPicPr>
                  <pic:blipFill>
                    <a:blip r:embed="rId4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-1270</wp:posOffset>
            </wp:positionV>
            <wp:extent cx="8890" cy="8890"/>
            <wp:wrapNone/>
            <wp:docPr id="4031" name="Picture 4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1"/>
                    <pic:cNvPicPr>
                      <a:picLocks noChangeAspect="1" noChangeArrowheads="1"/>
                    </pic:cNvPicPr>
                  </pic:nvPicPr>
                  <pic:blipFill>
                    <a:blip r:embed="rId4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1614170</wp:posOffset>
            </wp:positionH>
            <wp:positionV relativeFrom="paragraph">
              <wp:posOffset>-1270</wp:posOffset>
            </wp:positionV>
            <wp:extent cx="8890" cy="8890"/>
            <wp:wrapNone/>
            <wp:docPr id="4032" name="Picture 4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2"/>
                    <pic:cNvPicPr>
                      <a:picLocks noChangeAspect="1" noChangeArrowheads="1"/>
                    </pic:cNvPicPr>
                  </pic:nvPicPr>
                  <pic:blipFill>
                    <a:blip r:embed="rId4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-1270</wp:posOffset>
            </wp:positionV>
            <wp:extent cx="8890" cy="8890"/>
            <wp:wrapNone/>
            <wp:docPr id="4033" name="Picture 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3"/>
                    <pic:cNvPicPr>
                      <a:picLocks noChangeAspect="1" noChangeArrowheads="1"/>
                    </pic:cNvPicPr>
                  </pic:nvPicPr>
                  <pic:blipFill>
                    <a:blip r:embed="rId4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1648460</wp:posOffset>
            </wp:positionH>
            <wp:positionV relativeFrom="paragraph">
              <wp:posOffset>-1270</wp:posOffset>
            </wp:positionV>
            <wp:extent cx="8890" cy="8890"/>
            <wp:wrapNone/>
            <wp:docPr id="4034" name="Picture 4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4"/>
                    <pic:cNvPicPr>
                      <a:picLocks noChangeAspect="1" noChangeArrowheads="1"/>
                    </pic:cNvPicPr>
                  </pic:nvPicPr>
                  <pic:blipFill>
                    <a:blip r:embed="rId4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1665605</wp:posOffset>
            </wp:positionH>
            <wp:positionV relativeFrom="paragraph">
              <wp:posOffset>-1270</wp:posOffset>
            </wp:positionV>
            <wp:extent cx="8890" cy="8890"/>
            <wp:wrapNone/>
            <wp:docPr id="4035" name="Picture 4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5"/>
                    <pic:cNvPicPr>
                      <a:picLocks noChangeAspect="1" noChangeArrowheads="1"/>
                    </pic:cNvPicPr>
                  </pic:nvPicPr>
                  <pic:blipFill>
                    <a:blip r:embed="rId4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1682750</wp:posOffset>
            </wp:positionH>
            <wp:positionV relativeFrom="paragraph">
              <wp:posOffset>-1270</wp:posOffset>
            </wp:positionV>
            <wp:extent cx="8890" cy="8890"/>
            <wp:wrapNone/>
            <wp:docPr id="4036" name="Picture 4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6"/>
                    <pic:cNvPicPr>
                      <a:picLocks noChangeAspect="1" noChangeArrowheads="1"/>
                    </pic:cNvPicPr>
                  </pic:nvPicPr>
                  <pic:blipFill>
                    <a:blip r:embed="rId4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1699895</wp:posOffset>
            </wp:positionH>
            <wp:positionV relativeFrom="paragraph">
              <wp:posOffset>-1270</wp:posOffset>
            </wp:positionV>
            <wp:extent cx="8890" cy="8890"/>
            <wp:wrapNone/>
            <wp:docPr id="4037" name="Picture 4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7"/>
                    <pic:cNvPicPr>
                      <a:picLocks noChangeAspect="1" noChangeArrowheads="1"/>
                    </pic:cNvPicPr>
                  </pic:nvPicPr>
                  <pic:blipFill>
                    <a:blip r:embed="rId4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1717040</wp:posOffset>
            </wp:positionH>
            <wp:positionV relativeFrom="paragraph">
              <wp:posOffset>-1270</wp:posOffset>
            </wp:positionV>
            <wp:extent cx="8890" cy="8890"/>
            <wp:wrapNone/>
            <wp:docPr id="4038" name="Picture 4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8"/>
                    <pic:cNvPicPr>
                      <a:picLocks noChangeAspect="1" noChangeArrowheads="1"/>
                    </pic:cNvPicPr>
                  </pic:nvPicPr>
                  <pic:blipFill>
                    <a:blip r:embed="rId4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-1270</wp:posOffset>
            </wp:positionV>
            <wp:extent cx="8890" cy="8890"/>
            <wp:wrapNone/>
            <wp:docPr id="4039" name="Picture 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9"/>
                    <pic:cNvPicPr>
                      <a:picLocks noChangeAspect="1" noChangeArrowheads="1"/>
                    </pic:cNvPicPr>
                  </pic:nvPicPr>
                  <pic:blipFill>
                    <a:blip r:embed="rId4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1751330</wp:posOffset>
            </wp:positionH>
            <wp:positionV relativeFrom="paragraph">
              <wp:posOffset>-1270</wp:posOffset>
            </wp:positionV>
            <wp:extent cx="8890" cy="8890"/>
            <wp:wrapNone/>
            <wp:docPr id="4040" name="Picture 4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0"/>
                    <pic:cNvPicPr>
                      <a:picLocks noChangeAspect="1" noChangeArrowheads="1"/>
                    </pic:cNvPicPr>
                  </pic:nvPicPr>
                  <pic:blipFill>
                    <a:blip r:embed="rId4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1768475</wp:posOffset>
            </wp:positionH>
            <wp:positionV relativeFrom="paragraph">
              <wp:posOffset>-1270</wp:posOffset>
            </wp:positionV>
            <wp:extent cx="8890" cy="8890"/>
            <wp:wrapNone/>
            <wp:docPr id="4041" name="Picture 4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1"/>
                    <pic:cNvPicPr>
                      <a:picLocks noChangeAspect="1" noChangeArrowheads="1"/>
                    </pic:cNvPicPr>
                  </pic:nvPicPr>
                  <pic:blipFill>
                    <a:blip r:embed="rId4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-1270</wp:posOffset>
            </wp:positionV>
            <wp:extent cx="8890" cy="8890"/>
            <wp:wrapNone/>
            <wp:docPr id="4042" name="Picture 4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2"/>
                    <pic:cNvPicPr>
                      <a:picLocks noChangeAspect="1" noChangeArrowheads="1"/>
                    </pic:cNvPicPr>
                  </pic:nvPicPr>
                  <pic:blipFill>
                    <a:blip r:embed="rId4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1802765</wp:posOffset>
            </wp:positionH>
            <wp:positionV relativeFrom="paragraph">
              <wp:posOffset>-1270</wp:posOffset>
            </wp:positionV>
            <wp:extent cx="8890" cy="8890"/>
            <wp:wrapNone/>
            <wp:docPr id="4043" name="Picture 4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3"/>
                    <pic:cNvPicPr>
                      <a:picLocks noChangeAspect="1" noChangeArrowheads="1"/>
                    </pic:cNvPicPr>
                  </pic:nvPicPr>
                  <pic:blipFill>
                    <a:blip r:embed="rId4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1819910</wp:posOffset>
            </wp:positionH>
            <wp:positionV relativeFrom="paragraph">
              <wp:posOffset>-1270</wp:posOffset>
            </wp:positionV>
            <wp:extent cx="8890" cy="8890"/>
            <wp:wrapNone/>
            <wp:docPr id="4044" name="Picture 4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4"/>
                    <pic:cNvPicPr>
                      <a:picLocks noChangeAspect="1" noChangeArrowheads="1"/>
                    </pic:cNvPicPr>
                  </pic:nvPicPr>
                  <pic:blipFill>
                    <a:blip r:embed="rId4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-1270</wp:posOffset>
            </wp:positionV>
            <wp:extent cx="8890" cy="8890"/>
            <wp:wrapNone/>
            <wp:docPr id="4045" name="Picture 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5"/>
                    <pic:cNvPicPr>
                      <a:picLocks noChangeAspect="1" noChangeArrowheads="1"/>
                    </pic:cNvPicPr>
                  </pic:nvPicPr>
                  <pic:blipFill>
                    <a:blip r:embed="rId4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-1270</wp:posOffset>
            </wp:positionV>
            <wp:extent cx="8890" cy="8890"/>
            <wp:wrapNone/>
            <wp:docPr id="4046" name="Picture 4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6"/>
                    <pic:cNvPicPr>
                      <a:picLocks noChangeAspect="1" noChangeArrowheads="1"/>
                    </pic:cNvPicPr>
                  </pic:nvPicPr>
                  <pic:blipFill>
                    <a:blip r:embed="rId4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-1270</wp:posOffset>
            </wp:positionV>
            <wp:extent cx="8890" cy="8890"/>
            <wp:wrapNone/>
            <wp:docPr id="4047" name="Picture 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7"/>
                    <pic:cNvPicPr>
                      <a:picLocks noChangeAspect="1" noChangeArrowheads="1"/>
                    </pic:cNvPicPr>
                  </pic:nvPicPr>
                  <pic:blipFill>
                    <a:blip r:embed="rId4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-1270</wp:posOffset>
            </wp:positionV>
            <wp:extent cx="8890" cy="8890"/>
            <wp:wrapNone/>
            <wp:docPr id="4048" name="Picture 4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8"/>
                    <pic:cNvPicPr>
                      <a:picLocks noChangeAspect="1" noChangeArrowheads="1"/>
                    </pic:cNvPicPr>
                  </pic:nvPicPr>
                  <pic:blipFill>
                    <a:blip r:embed="rId4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1905635</wp:posOffset>
            </wp:positionH>
            <wp:positionV relativeFrom="paragraph">
              <wp:posOffset>-1270</wp:posOffset>
            </wp:positionV>
            <wp:extent cx="8890" cy="8890"/>
            <wp:wrapNone/>
            <wp:docPr id="4049" name="Picture 4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9"/>
                    <pic:cNvPicPr>
                      <a:picLocks noChangeAspect="1" noChangeArrowheads="1"/>
                    </pic:cNvPicPr>
                  </pic:nvPicPr>
                  <pic:blipFill>
                    <a:blip r:embed="rId4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1922780</wp:posOffset>
            </wp:positionH>
            <wp:positionV relativeFrom="paragraph">
              <wp:posOffset>-1270</wp:posOffset>
            </wp:positionV>
            <wp:extent cx="8890" cy="8890"/>
            <wp:wrapNone/>
            <wp:docPr id="4050" name="Picture 4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0"/>
                    <pic:cNvPicPr>
                      <a:picLocks noChangeAspect="1" noChangeArrowheads="1"/>
                    </pic:cNvPicPr>
                  </pic:nvPicPr>
                  <pic:blipFill>
                    <a:blip r:embed="rId4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-1270</wp:posOffset>
            </wp:positionV>
            <wp:extent cx="8890" cy="8890"/>
            <wp:wrapNone/>
            <wp:docPr id="4051" name="Picture 4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1"/>
                    <pic:cNvPicPr>
                      <a:picLocks noChangeAspect="1" noChangeArrowheads="1"/>
                    </pic:cNvPicPr>
                  </pic:nvPicPr>
                  <pic:blipFill>
                    <a:blip r:embed="rId4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-1270</wp:posOffset>
            </wp:positionV>
            <wp:extent cx="8890" cy="8890"/>
            <wp:wrapNone/>
            <wp:docPr id="4052" name="Picture 4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2"/>
                    <pic:cNvPicPr>
                      <a:picLocks noChangeAspect="1" noChangeArrowheads="1"/>
                    </pic:cNvPicPr>
                  </pic:nvPicPr>
                  <pic:blipFill>
                    <a:blip r:embed="rId4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1974215</wp:posOffset>
            </wp:positionH>
            <wp:positionV relativeFrom="paragraph">
              <wp:posOffset>-1270</wp:posOffset>
            </wp:positionV>
            <wp:extent cx="8890" cy="8890"/>
            <wp:wrapNone/>
            <wp:docPr id="4053" name="Picture 4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3"/>
                    <pic:cNvPicPr>
                      <a:picLocks noChangeAspect="1" noChangeArrowheads="1"/>
                    </pic:cNvPicPr>
                  </pic:nvPicPr>
                  <pic:blipFill>
                    <a:blip r:embed="rId4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-1270</wp:posOffset>
            </wp:positionV>
            <wp:extent cx="8890" cy="8890"/>
            <wp:wrapNone/>
            <wp:docPr id="4054" name="Picture 4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4"/>
                    <pic:cNvPicPr>
                      <a:picLocks noChangeAspect="1" noChangeArrowheads="1"/>
                    </pic:cNvPicPr>
                  </pic:nvPicPr>
                  <pic:blipFill>
                    <a:blip r:embed="rId4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-1270</wp:posOffset>
            </wp:positionV>
            <wp:extent cx="8890" cy="8890"/>
            <wp:wrapNone/>
            <wp:docPr id="4055" name="Picture 4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5"/>
                    <pic:cNvPicPr>
                      <a:picLocks noChangeAspect="1" noChangeArrowheads="1"/>
                    </pic:cNvPicPr>
                  </pic:nvPicPr>
                  <pic:blipFill>
                    <a:blip r:embed="rId4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-1270</wp:posOffset>
            </wp:positionV>
            <wp:extent cx="8890" cy="8890"/>
            <wp:wrapNone/>
            <wp:docPr id="4056" name="Picture 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6"/>
                    <pic:cNvPicPr>
                      <a:picLocks noChangeAspect="1" noChangeArrowheads="1"/>
                    </pic:cNvPicPr>
                  </pic:nvPicPr>
                  <pic:blipFill>
                    <a:blip r:embed="rId4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-1270</wp:posOffset>
            </wp:positionV>
            <wp:extent cx="8890" cy="8890"/>
            <wp:wrapNone/>
            <wp:docPr id="4057" name="Picture 4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7"/>
                    <pic:cNvPicPr>
                      <a:picLocks noChangeAspect="1" noChangeArrowheads="1"/>
                    </pic:cNvPicPr>
                  </pic:nvPicPr>
                  <pic:blipFill>
                    <a:blip r:embed="rId4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-1270</wp:posOffset>
            </wp:positionV>
            <wp:extent cx="8890" cy="8890"/>
            <wp:wrapNone/>
            <wp:docPr id="4058" name="Picture 4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8"/>
                    <pic:cNvPicPr>
                      <a:picLocks noChangeAspect="1" noChangeArrowheads="1"/>
                    </pic:cNvPicPr>
                  </pic:nvPicPr>
                  <pic:blipFill>
                    <a:blip r:embed="rId4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-1270</wp:posOffset>
            </wp:positionV>
            <wp:extent cx="8890" cy="8890"/>
            <wp:wrapNone/>
            <wp:docPr id="4059" name="Picture 4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9"/>
                    <pic:cNvPicPr>
                      <a:picLocks noChangeAspect="1" noChangeArrowheads="1"/>
                    </pic:cNvPicPr>
                  </pic:nvPicPr>
                  <pic:blipFill>
                    <a:blip r:embed="rId4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-1270</wp:posOffset>
            </wp:positionV>
            <wp:extent cx="8890" cy="8890"/>
            <wp:wrapNone/>
            <wp:docPr id="4060" name="Picture 4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0"/>
                    <pic:cNvPicPr>
                      <a:picLocks noChangeAspect="1" noChangeArrowheads="1"/>
                    </pic:cNvPicPr>
                  </pic:nvPicPr>
                  <pic:blipFill>
                    <a:blip r:embed="rId4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-1270</wp:posOffset>
            </wp:positionV>
            <wp:extent cx="8890" cy="8890"/>
            <wp:wrapNone/>
            <wp:docPr id="4061" name="Picture 4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1"/>
                    <pic:cNvPicPr>
                      <a:picLocks noChangeAspect="1" noChangeArrowheads="1"/>
                    </pic:cNvPicPr>
                  </pic:nvPicPr>
                  <pic:blipFill>
                    <a:blip r:embed="rId4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2128520</wp:posOffset>
            </wp:positionH>
            <wp:positionV relativeFrom="paragraph">
              <wp:posOffset>-1270</wp:posOffset>
            </wp:positionV>
            <wp:extent cx="8890" cy="8890"/>
            <wp:wrapNone/>
            <wp:docPr id="4062" name="Picture 4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2"/>
                    <pic:cNvPicPr>
                      <a:picLocks noChangeAspect="1" noChangeArrowheads="1"/>
                    </pic:cNvPicPr>
                  </pic:nvPicPr>
                  <pic:blipFill>
                    <a:blip r:embed="rId4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-1270</wp:posOffset>
            </wp:positionV>
            <wp:extent cx="8890" cy="8890"/>
            <wp:wrapNone/>
            <wp:docPr id="4063" name="Picture 4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3"/>
                    <pic:cNvPicPr>
                      <a:picLocks noChangeAspect="1" noChangeArrowheads="1"/>
                    </pic:cNvPicPr>
                  </pic:nvPicPr>
                  <pic:blipFill>
                    <a:blip r:embed="rId4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-1270</wp:posOffset>
            </wp:positionV>
            <wp:extent cx="8890" cy="8890"/>
            <wp:wrapNone/>
            <wp:docPr id="4064" name="Picture 4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4"/>
                    <pic:cNvPicPr>
                      <a:picLocks noChangeAspect="1" noChangeArrowheads="1"/>
                    </pic:cNvPicPr>
                  </pic:nvPicPr>
                  <pic:blipFill>
                    <a:blip r:embed="rId4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-1270</wp:posOffset>
            </wp:positionV>
            <wp:extent cx="8890" cy="8890"/>
            <wp:wrapNone/>
            <wp:docPr id="4065" name="Picture 4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5"/>
                    <pic:cNvPicPr>
                      <a:picLocks noChangeAspect="1" noChangeArrowheads="1"/>
                    </pic:cNvPicPr>
                  </pic:nvPicPr>
                  <pic:blipFill>
                    <a:blip r:embed="rId4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-1270</wp:posOffset>
            </wp:positionV>
            <wp:extent cx="8890" cy="8890"/>
            <wp:wrapNone/>
            <wp:docPr id="4066" name="Picture 4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6"/>
                    <pic:cNvPicPr>
                      <a:picLocks noChangeAspect="1" noChangeArrowheads="1"/>
                    </pic:cNvPicPr>
                  </pic:nvPicPr>
                  <pic:blipFill>
                    <a:blip r:embed="rId4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-1270</wp:posOffset>
            </wp:positionV>
            <wp:extent cx="8890" cy="8890"/>
            <wp:wrapNone/>
            <wp:docPr id="4067" name="Picture 4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7"/>
                    <pic:cNvPicPr>
                      <a:picLocks noChangeAspect="1" noChangeArrowheads="1"/>
                    </pic:cNvPicPr>
                  </pic:nvPicPr>
                  <pic:blipFill>
                    <a:blip r:embed="rId4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-1270</wp:posOffset>
            </wp:positionV>
            <wp:extent cx="8890" cy="8890"/>
            <wp:wrapNone/>
            <wp:docPr id="4068" name="Picture 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8"/>
                    <pic:cNvPicPr>
                      <a:picLocks noChangeAspect="1" noChangeArrowheads="1"/>
                    </pic:cNvPicPr>
                  </pic:nvPicPr>
                  <pic:blipFill>
                    <a:blip r:embed="rId4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2248535</wp:posOffset>
            </wp:positionH>
            <wp:positionV relativeFrom="paragraph">
              <wp:posOffset>-1270</wp:posOffset>
            </wp:positionV>
            <wp:extent cx="8890" cy="8890"/>
            <wp:wrapNone/>
            <wp:docPr id="4069" name="Picture 4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9"/>
                    <pic:cNvPicPr>
                      <a:picLocks noChangeAspect="1" noChangeArrowheads="1"/>
                    </pic:cNvPicPr>
                  </pic:nvPicPr>
                  <pic:blipFill>
                    <a:blip r:embed="rId4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-1270</wp:posOffset>
            </wp:positionV>
            <wp:extent cx="8890" cy="8890"/>
            <wp:wrapNone/>
            <wp:docPr id="4070" name="Picture 4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0"/>
                    <pic:cNvPicPr>
                      <a:picLocks noChangeAspect="1" noChangeArrowheads="1"/>
                    </pic:cNvPicPr>
                  </pic:nvPicPr>
                  <pic:blipFill>
                    <a:blip r:embed="rId4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-1270</wp:posOffset>
            </wp:positionV>
            <wp:extent cx="8890" cy="8890"/>
            <wp:wrapNone/>
            <wp:docPr id="4071" name="Picture 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1"/>
                    <pic:cNvPicPr>
                      <a:picLocks noChangeAspect="1" noChangeArrowheads="1"/>
                    </pic:cNvPicPr>
                  </pic:nvPicPr>
                  <pic:blipFill>
                    <a:blip r:embed="rId4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-1270</wp:posOffset>
            </wp:positionV>
            <wp:extent cx="8890" cy="8890"/>
            <wp:wrapNone/>
            <wp:docPr id="4072" name="Picture 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2"/>
                    <pic:cNvPicPr>
                      <a:picLocks noChangeAspect="1" noChangeArrowheads="1"/>
                    </pic:cNvPicPr>
                  </pic:nvPicPr>
                  <pic:blipFill>
                    <a:blip r:embed="rId4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-1270</wp:posOffset>
            </wp:positionV>
            <wp:extent cx="8890" cy="8890"/>
            <wp:wrapNone/>
            <wp:docPr id="4073" name="Picture 4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3"/>
                    <pic:cNvPicPr>
                      <a:picLocks noChangeAspect="1" noChangeArrowheads="1"/>
                    </pic:cNvPicPr>
                  </pic:nvPicPr>
                  <pic:blipFill>
                    <a:blip r:embed="rId4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-1270</wp:posOffset>
            </wp:positionV>
            <wp:extent cx="8890" cy="8890"/>
            <wp:wrapNone/>
            <wp:docPr id="4074" name="Picture 4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4"/>
                    <pic:cNvPicPr>
                      <a:picLocks noChangeAspect="1" noChangeArrowheads="1"/>
                    </pic:cNvPicPr>
                  </pic:nvPicPr>
                  <pic:blipFill>
                    <a:blip r:embed="rId4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-1270</wp:posOffset>
            </wp:positionV>
            <wp:extent cx="8890" cy="8890"/>
            <wp:wrapNone/>
            <wp:docPr id="4075" name="Picture 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5"/>
                    <pic:cNvPicPr>
                      <a:picLocks noChangeAspect="1" noChangeArrowheads="1"/>
                    </pic:cNvPicPr>
                  </pic:nvPicPr>
                  <pic:blipFill>
                    <a:blip r:embed="rId4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2368550</wp:posOffset>
            </wp:positionH>
            <wp:positionV relativeFrom="paragraph">
              <wp:posOffset>-1270</wp:posOffset>
            </wp:positionV>
            <wp:extent cx="8890" cy="8890"/>
            <wp:wrapNone/>
            <wp:docPr id="4076" name="Picture 4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6"/>
                    <pic:cNvPicPr>
                      <a:picLocks noChangeAspect="1" noChangeArrowheads="1"/>
                    </pic:cNvPicPr>
                  </pic:nvPicPr>
                  <pic:blipFill>
                    <a:blip r:embed="rId4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-1270</wp:posOffset>
            </wp:positionV>
            <wp:extent cx="8890" cy="8890"/>
            <wp:wrapNone/>
            <wp:docPr id="4077" name="Picture 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7"/>
                    <pic:cNvPicPr>
                      <a:picLocks noChangeAspect="1" noChangeArrowheads="1"/>
                    </pic:cNvPicPr>
                  </pic:nvPicPr>
                  <pic:blipFill>
                    <a:blip r:embed="rId4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-1270</wp:posOffset>
            </wp:positionV>
            <wp:extent cx="8890" cy="8890"/>
            <wp:wrapNone/>
            <wp:docPr id="4078" name="Picture 4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8"/>
                    <pic:cNvPicPr>
                      <a:picLocks noChangeAspect="1" noChangeArrowheads="1"/>
                    </pic:cNvPicPr>
                  </pic:nvPicPr>
                  <pic:blipFill>
                    <a:blip r:embed="rId4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-1270</wp:posOffset>
            </wp:positionV>
            <wp:extent cx="8890" cy="8890"/>
            <wp:wrapNone/>
            <wp:docPr id="4079" name="Picture 4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9"/>
                    <pic:cNvPicPr>
                      <a:picLocks noChangeAspect="1" noChangeArrowheads="1"/>
                    </pic:cNvPicPr>
                  </pic:nvPicPr>
                  <pic:blipFill>
                    <a:blip r:embed="rId4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-1270</wp:posOffset>
            </wp:positionV>
            <wp:extent cx="8890" cy="8890"/>
            <wp:wrapNone/>
            <wp:docPr id="4080" name="Picture 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0"/>
                    <pic:cNvPicPr>
                      <a:picLocks noChangeAspect="1" noChangeArrowheads="1"/>
                    </pic:cNvPicPr>
                  </pic:nvPicPr>
                  <pic:blipFill>
                    <a:blip r:embed="rId4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-1270</wp:posOffset>
            </wp:positionV>
            <wp:extent cx="8890" cy="8890"/>
            <wp:wrapNone/>
            <wp:docPr id="4081" name="Picture 4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1"/>
                    <pic:cNvPicPr>
                      <a:picLocks noChangeAspect="1" noChangeArrowheads="1"/>
                    </pic:cNvPicPr>
                  </pic:nvPicPr>
                  <pic:blipFill>
                    <a:blip r:embed="rId4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2471420</wp:posOffset>
            </wp:positionH>
            <wp:positionV relativeFrom="paragraph">
              <wp:posOffset>-1270</wp:posOffset>
            </wp:positionV>
            <wp:extent cx="8890" cy="8890"/>
            <wp:wrapNone/>
            <wp:docPr id="4082" name="Picture 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2"/>
                    <pic:cNvPicPr>
                      <a:picLocks noChangeAspect="1" noChangeArrowheads="1"/>
                    </pic:cNvPicPr>
                  </pic:nvPicPr>
                  <pic:blipFill>
                    <a:blip r:embed="rId4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-1270</wp:posOffset>
            </wp:positionV>
            <wp:extent cx="8890" cy="8890"/>
            <wp:wrapNone/>
            <wp:docPr id="4083" name="Picture 4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3"/>
                    <pic:cNvPicPr>
                      <a:picLocks noChangeAspect="1" noChangeArrowheads="1"/>
                    </pic:cNvPicPr>
                  </pic:nvPicPr>
                  <pic:blipFill>
                    <a:blip r:embed="rId4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-1270</wp:posOffset>
            </wp:positionV>
            <wp:extent cx="8890" cy="8890"/>
            <wp:wrapNone/>
            <wp:docPr id="4084" name="Picture 4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4"/>
                    <pic:cNvPicPr>
                      <a:picLocks noChangeAspect="1" noChangeArrowheads="1"/>
                    </pic:cNvPicPr>
                  </pic:nvPicPr>
                  <pic:blipFill>
                    <a:blip r:embed="rId4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-1270</wp:posOffset>
            </wp:positionV>
            <wp:extent cx="8890" cy="8890"/>
            <wp:wrapNone/>
            <wp:docPr id="4085" name="Picture 4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5"/>
                    <pic:cNvPicPr>
                      <a:picLocks noChangeAspect="1" noChangeArrowheads="1"/>
                    </pic:cNvPicPr>
                  </pic:nvPicPr>
                  <pic:blipFill>
                    <a:blip r:embed="rId4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-1270</wp:posOffset>
            </wp:positionV>
            <wp:extent cx="8890" cy="8890"/>
            <wp:wrapNone/>
            <wp:docPr id="4086" name="Picture 4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6"/>
                    <pic:cNvPicPr>
                      <a:picLocks noChangeAspect="1" noChangeArrowheads="1"/>
                    </pic:cNvPicPr>
                  </pic:nvPicPr>
                  <pic:blipFill>
                    <a:blip r:embed="rId4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-1270</wp:posOffset>
            </wp:positionV>
            <wp:extent cx="8890" cy="8890"/>
            <wp:wrapNone/>
            <wp:docPr id="4087" name="Picture 4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7"/>
                    <pic:cNvPicPr>
                      <a:picLocks noChangeAspect="1" noChangeArrowheads="1"/>
                    </pic:cNvPicPr>
                  </pic:nvPicPr>
                  <pic:blipFill>
                    <a:blip r:embed="rId4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-1270</wp:posOffset>
            </wp:positionV>
            <wp:extent cx="8890" cy="8890"/>
            <wp:wrapNone/>
            <wp:docPr id="4088" name="Picture 4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8"/>
                    <pic:cNvPicPr>
                      <a:picLocks noChangeAspect="1" noChangeArrowheads="1"/>
                    </pic:cNvPicPr>
                  </pic:nvPicPr>
                  <pic:blipFill>
                    <a:blip r:embed="rId4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2591435</wp:posOffset>
            </wp:positionH>
            <wp:positionV relativeFrom="paragraph">
              <wp:posOffset>-1270</wp:posOffset>
            </wp:positionV>
            <wp:extent cx="8890" cy="8890"/>
            <wp:wrapNone/>
            <wp:docPr id="4089" name="Picture 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9"/>
                    <pic:cNvPicPr>
                      <a:picLocks noChangeAspect="1" noChangeArrowheads="1"/>
                    </pic:cNvPicPr>
                  </pic:nvPicPr>
                  <pic:blipFill>
                    <a:blip r:embed="rId4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-1270</wp:posOffset>
            </wp:positionV>
            <wp:extent cx="8890" cy="8890"/>
            <wp:wrapNone/>
            <wp:docPr id="4090" name="Picture 4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0"/>
                    <pic:cNvPicPr>
                      <a:picLocks noChangeAspect="1" noChangeArrowheads="1"/>
                    </pic:cNvPicPr>
                  </pic:nvPicPr>
                  <pic:blipFill>
                    <a:blip r:embed="rId4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-1270</wp:posOffset>
            </wp:positionV>
            <wp:extent cx="8890" cy="8890"/>
            <wp:wrapNone/>
            <wp:docPr id="4091" name="Picture 4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1"/>
                    <pic:cNvPicPr>
                      <a:picLocks noChangeAspect="1" noChangeArrowheads="1"/>
                    </pic:cNvPicPr>
                  </pic:nvPicPr>
                  <pic:blipFill>
                    <a:blip r:embed="rId4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2642870</wp:posOffset>
            </wp:positionH>
            <wp:positionV relativeFrom="paragraph">
              <wp:posOffset>-1270</wp:posOffset>
            </wp:positionV>
            <wp:extent cx="8890" cy="8890"/>
            <wp:wrapNone/>
            <wp:docPr id="4092" name="Picture 4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2"/>
                    <pic:cNvPicPr>
                      <a:picLocks noChangeAspect="1" noChangeArrowheads="1"/>
                    </pic:cNvPicPr>
                  </pic:nvPicPr>
                  <pic:blipFill>
                    <a:blip r:embed="rId4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-1270</wp:posOffset>
            </wp:positionV>
            <wp:extent cx="8890" cy="8890"/>
            <wp:wrapNone/>
            <wp:docPr id="4093" name="Picture 4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3"/>
                    <pic:cNvPicPr>
                      <a:picLocks noChangeAspect="1" noChangeArrowheads="1"/>
                    </pic:cNvPicPr>
                  </pic:nvPicPr>
                  <pic:blipFill>
                    <a:blip r:embed="rId4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2677160</wp:posOffset>
            </wp:positionH>
            <wp:positionV relativeFrom="paragraph">
              <wp:posOffset>-1270</wp:posOffset>
            </wp:positionV>
            <wp:extent cx="8890" cy="8890"/>
            <wp:wrapNone/>
            <wp:docPr id="4094" name="Picture 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4"/>
                    <pic:cNvPicPr>
                      <a:picLocks noChangeAspect="1" noChangeArrowheads="1"/>
                    </pic:cNvPicPr>
                  </pic:nvPicPr>
                  <pic:blipFill>
                    <a:blip r:embed="rId4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-1270</wp:posOffset>
            </wp:positionV>
            <wp:extent cx="8890" cy="8890"/>
            <wp:wrapNone/>
            <wp:docPr id="4095" name="Picture 4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5"/>
                    <pic:cNvPicPr>
                      <a:picLocks noChangeAspect="1" noChangeArrowheads="1"/>
                    </pic:cNvPicPr>
                  </pic:nvPicPr>
                  <pic:blipFill>
                    <a:blip r:embed="rId4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-1270</wp:posOffset>
            </wp:positionV>
            <wp:extent cx="8890" cy="8890"/>
            <wp:wrapNone/>
            <wp:docPr id="4096" name="Picture 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6"/>
                    <pic:cNvPicPr>
                      <a:picLocks noChangeAspect="1" noChangeArrowheads="1"/>
                    </pic:cNvPicPr>
                  </pic:nvPicPr>
                  <pic:blipFill>
                    <a:blip r:embed="rId4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-1270</wp:posOffset>
            </wp:positionV>
            <wp:extent cx="8890" cy="8890"/>
            <wp:wrapNone/>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7"/>
                    <pic:cNvPicPr>
                      <a:picLocks noChangeAspect="1" noChangeArrowheads="1"/>
                    </pic:cNvPicPr>
                  </pic:nvPicPr>
                  <pic:blipFill>
                    <a:blip r:embed="rId4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-1270</wp:posOffset>
            </wp:positionV>
            <wp:extent cx="8890" cy="8890"/>
            <wp:wrapNone/>
            <wp:docPr id="4098" name="Picture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8"/>
                    <pic:cNvPicPr>
                      <a:picLocks noChangeAspect="1" noChangeArrowheads="1"/>
                    </pic:cNvPicPr>
                  </pic:nvPicPr>
                  <pic:blipFill>
                    <a:blip r:embed="rId4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-1270</wp:posOffset>
            </wp:positionV>
            <wp:extent cx="8890" cy="8890"/>
            <wp:wrapNone/>
            <wp:docPr id="4099" name="Picture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9"/>
                    <pic:cNvPicPr>
                      <a:picLocks noChangeAspect="1" noChangeArrowheads="1"/>
                    </pic:cNvPicPr>
                  </pic:nvPicPr>
                  <pic:blipFill>
                    <a:blip r:embed="rId4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2780665</wp:posOffset>
            </wp:positionH>
            <wp:positionV relativeFrom="paragraph">
              <wp:posOffset>-1270</wp:posOffset>
            </wp:positionV>
            <wp:extent cx="8890" cy="8890"/>
            <wp:wrapNone/>
            <wp:docPr id="4100" name="Picture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0"/>
                    <pic:cNvPicPr>
                      <a:picLocks noChangeAspect="1" noChangeArrowheads="1"/>
                    </pic:cNvPicPr>
                  </pic:nvPicPr>
                  <pic:blipFill>
                    <a:blip r:embed="rId4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2797810</wp:posOffset>
            </wp:positionH>
            <wp:positionV relativeFrom="paragraph">
              <wp:posOffset>-1270</wp:posOffset>
            </wp:positionV>
            <wp:extent cx="8890" cy="8890"/>
            <wp:wrapNone/>
            <wp:docPr id="4101" name="Picture 4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1"/>
                    <pic:cNvPicPr>
                      <a:picLocks noChangeAspect="1" noChangeArrowheads="1"/>
                    </pic:cNvPicPr>
                  </pic:nvPicPr>
                  <pic:blipFill>
                    <a:blip r:embed="rId4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2814955</wp:posOffset>
            </wp:positionH>
            <wp:positionV relativeFrom="paragraph">
              <wp:posOffset>-1270</wp:posOffset>
            </wp:positionV>
            <wp:extent cx="8890" cy="8890"/>
            <wp:wrapNone/>
            <wp:docPr id="4102" name="Picture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2"/>
                    <pic:cNvPicPr>
                      <a:picLocks noChangeAspect="1" noChangeArrowheads="1"/>
                    </pic:cNvPicPr>
                  </pic:nvPicPr>
                  <pic:blipFill>
                    <a:blip r:embed="rId4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-1270</wp:posOffset>
            </wp:positionV>
            <wp:extent cx="8890" cy="8890"/>
            <wp:wrapNone/>
            <wp:docPr id="4103" name="Picture 4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3"/>
                    <pic:cNvPicPr>
                      <a:picLocks noChangeAspect="1" noChangeArrowheads="1"/>
                    </pic:cNvPicPr>
                  </pic:nvPicPr>
                  <pic:blipFill>
                    <a:blip r:embed="rId4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-1270</wp:posOffset>
            </wp:positionV>
            <wp:extent cx="8890" cy="8890"/>
            <wp:wrapNone/>
            <wp:docPr id="410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4"/>
                    <pic:cNvPicPr>
                      <a:picLocks noChangeAspect="1" noChangeArrowheads="1"/>
                    </pic:cNvPicPr>
                  </pic:nvPicPr>
                  <pic:blipFill>
                    <a:blip r:embed="rId4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-1270</wp:posOffset>
            </wp:positionV>
            <wp:extent cx="8890" cy="8890"/>
            <wp:wrapNone/>
            <wp:docPr id="4105" name="Picture 4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5"/>
                    <pic:cNvPicPr>
                      <a:picLocks noChangeAspect="1" noChangeArrowheads="1"/>
                    </pic:cNvPicPr>
                  </pic:nvPicPr>
                  <pic:blipFill>
                    <a:blip r:embed="rId4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2883535</wp:posOffset>
            </wp:positionH>
            <wp:positionV relativeFrom="paragraph">
              <wp:posOffset>-1270</wp:posOffset>
            </wp:positionV>
            <wp:extent cx="8890" cy="8890"/>
            <wp:wrapNone/>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6"/>
                    <pic:cNvPicPr>
                      <a:picLocks noChangeAspect="1" noChangeArrowheads="1"/>
                    </pic:cNvPicPr>
                  </pic:nvPicPr>
                  <pic:blipFill>
                    <a:blip r:embed="rId4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2900680</wp:posOffset>
            </wp:positionH>
            <wp:positionV relativeFrom="paragraph">
              <wp:posOffset>-1270</wp:posOffset>
            </wp:positionV>
            <wp:extent cx="8890" cy="8890"/>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7"/>
                    <pic:cNvPicPr>
                      <a:picLocks noChangeAspect="1" noChangeArrowheads="1"/>
                    </pic:cNvPicPr>
                  </pic:nvPicPr>
                  <pic:blipFill>
                    <a:blip r:embed="rId4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2917825</wp:posOffset>
            </wp:positionH>
            <wp:positionV relativeFrom="paragraph">
              <wp:posOffset>-1270</wp:posOffset>
            </wp:positionV>
            <wp:extent cx="8890" cy="8890"/>
            <wp:wrapNone/>
            <wp:docPr id="4108" name="Picture 4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8"/>
                    <pic:cNvPicPr>
                      <a:picLocks noChangeAspect="1" noChangeArrowheads="1"/>
                    </pic:cNvPicPr>
                  </pic:nvPicPr>
                  <pic:blipFill>
                    <a:blip r:embed="rId4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2934970</wp:posOffset>
            </wp:positionH>
            <wp:positionV relativeFrom="paragraph">
              <wp:posOffset>-1270</wp:posOffset>
            </wp:positionV>
            <wp:extent cx="8890" cy="8890"/>
            <wp:wrapNone/>
            <wp:docPr id="4109" name="Picture 4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9"/>
                    <pic:cNvPicPr>
                      <a:picLocks noChangeAspect="1" noChangeArrowheads="1"/>
                    </pic:cNvPicPr>
                  </pic:nvPicPr>
                  <pic:blipFill>
                    <a:blip r:embed="rId4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2952115</wp:posOffset>
            </wp:positionH>
            <wp:positionV relativeFrom="paragraph">
              <wp:posOffset>-1270</wp:posOffset>
            </wp:positionV>
            <wp:extent cx="8890" cy="8890"/>
            <wp:wrapNone/>
            <wp:docPr id="4110" name="Picture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0"/>
                    <pic:cNvPicPr>
                      <a:picLocks noChangeAspect="1" noChangeArrowheads="1"/>
                    </pic:cNvPicPr>
                  </pic:nvPicPr>
                  <pic:blipFill>
                    <a:blip r:embed="rId4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-1270</wp:posOffset>
            </wp:positionV>
            <wp:extent cx="8890" cy="8890"/>
            <wp:wrapNone/>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1"/>
                    <pic:cNvPicPr>
                      <a:picLocks noChangeAspect="1" noChangeArrowheads="1"/>
                    </pic:cNvPicPr>
                  </pic:nvPicPr>
                  <pic:blipFill>
                    <a:blip r:embed="rId4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-1270</wp:posOffset>
            </wp:positionV>
            <wp:extent cx="8890" cy="8890"/>
            <wp:wrapNone/>
            <wp:docPr id="4112" name="Picture 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2"/>
                    <pic:cNvPicPr>
                      <a:picLocks noChangeAspect="1" noChangeArrowheads="1"/>
                    </pic:cNvPicPr>
                  </pic:nvPicPr>
                  <pic:blipFill>
                    <a:blip r:embed="rId4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-1270</wp:posOffset>
            </wp:positionV>
            <wp:extent cx="8890" cy="8890"/>
            <wp:wrapNone/>
            <wp:docPr id="4113" name="Picture 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3"/>
                    <pic:cNvPicPr>
                      <a:picLocks noChangeAspect="1" noChangeArrowheads="1"/>
                    </pic:cNvPicPr>
                  </pic:nvPicPr>
                  <pic:blipFill>
                    <a:blip r:embed="rId4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-1270</wp:posOffset>
            </wp:positionV>
            <wp:extent cx="8890" cy="8890"/>
            <wp:wrapNone/>
            <wp:docPr id="4114" name="Picture 4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4"/>
                    <pic:cNvPicPr>
                      <a:picLocks noChangeAspect="1" noChangeArrowheads="1"/>
                    </pic:cNvPicPr>
                  </pic:nvPicPr>
                  <pic:blipFill>
                    <a:blip r:embed="rId4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-1270</wp:posOffset>
            </wp:positionV>
            <wp:extent cx="8890" cy="8890"/>
            <wp:wrapNone/>
            <wp:docPr id="4115" name="Picture 4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5"/>
                    <pic:cNvPicPr>
                      <a:picLocks noChangeAspect="1" noChangeArrowheads="1"/>
                    </pic:cNvPicPr>
                  </pic:nvPicPr>
                  <pic:blipFill>
                    <a:blip r:embed="rId4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-1270</wp:posOffset>
            </wp:positionV>
            <wp:extent cx="8890" cy="889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6"/>
                    <pic:cNvPicPr>
                      <a:picLocks noChangeAspect="1" noChangeArrowheads="1"/>
                    </pic:cNvPicPr>
                  </pic:nvPicPr>
                  <pic:blipFill>
                    <a:blip r:embed="rId4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3072130</wp:posOffset>
            </wp:positionH>
            <wp:positionV relativeFrom="paragraph">
              <wp:posOffset>-1270</wp:posOffset>
            </wp:positionV>
            <wp:extent cx="8890" cy="8890"/>
            <wp:wrapNone/>
            <wp:docPr id="4117" name="Picture 4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7"/>
                    <pic:cNvPicPr>
                      <a:picLocks noChangeAspect="1" noChangeArrowheads="1"/>
                    </pic:cNvPicPr>
                  </pic:nvPicPr>
                  <pic:blipFill>
                    <a:blip r:embed="rId4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-1270</wp:posOffset>
            </wp:positionV>
            <wp:extent cx="8890" cy="8890"/>
            <wp:wrapNone/>
            <wp:docPr id="4118" name="Picture 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8"/>
                    <pic:cNvPicPr>
                      <a:picLocks noChangeAspect="1" noChangeArrowheads="1"/>
                    </pic:cNvPicPr>
                  </pic:nvPicPr>
                  <pic:blipFill>
                    <a:blip r:embed="rId4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-1270</wp:posOffset>
            </wp:positionV>
            <wp:extent cx="8890" cy="8890"/>
            <wp:wrapNone/>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9"/>
                    <pic:cNvPicPr>
                      <a:picLocks noChangeAspect="1" noChangeArrowheads="1"/>
                    </pic:cNvPicPr>
                  </pic:nvPicPr>
                  <pic:blipFill>
                    <a:blip r:embed="rId4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3123565</wp:posOffset>
            </wp:positionH>
            <wp:positionV relativeFrom="paragraph">
              <wp:posOffset>-1270</wp:posOffset>
            </wp:positionV>
            <wp:extent cx="8890" cy="8890"/>
            <wp:wrapNone/>
            <wp:docPr id="4120" name="Picture 4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0"/>
                    <pic:cNvPicPr>
                      <a:picLocks noChangeAspect="1" noChangeArrowheads="1"/>
                    </pic:cNvPicPr>
                  </pic:nvPicPr>
                  <pic:blipFill>
                    <a:blip r:embed="rId4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3140710</wp:posOffset>
            </wp:positionH>
            <wp:positionV relativeFrom="paragraph">
              <wp:posOffset>-1270</wp:posOffset>
            </wp:positionV>
            <wp:extent cx="8890" cy="8890"/>
            <wp:wrapNone/>
            <wp:docPr id="4121" name="Picture 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1"/>
                    <pic:cNvPicPr>
                      <a:picLocks noChangeAspect="1" noChangeArrowheads="1"/>
                    </pic:cNvPicPr>
                  </pic:nvPicPr>
                  <pic:blipFill>
                    <a:blip r:embed="rId4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3157855</wp:posOffset>
            </wp:positionH>
            <wp:positionV relativeFrom="paragraph">
              <wp:posOffset>-1270</wp:posOffset>
            </wp:positionV>
            <wp:extent cx="8890" cy="8890"/>
            <wp:wrapNone/>
            <wp:docPr id="4122" name="Picture 4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2"/>
                    <pic:cNvPicPr>
                      <a:picLocks noChangeAspect="1" noChangeArrowheads="1"/>
                    </pic:cNvPicPr>
                  </pic:nvPicPr>
                  <pic:blipFill>
                    <a:blip r:embed="rId4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-1270</wp:posOffset>
            </wp:positionV>
            <wp:extent cx="8890" cy="8890"/>
            <wp:wrapNone/>
            <wp:docPr id="4123" name="Picture 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3"/>
                    <pic:cNvPicPr>
                      <a:picLocks noChangeAspect="1" noChangeArrowheads="1"/>
                    </pic:cNvPicPr>
                  </pic:nvPicPr>
                  <pic:blipFill>
                    <a:blip r:embed="rId4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3192145</wp:posOffset>
            </wp:positionH>
            <wp:positionV relativeFrom="paragraph">
              <wp:posOffset>-1270</wp:posOffset>
            </wp:positionV>
            <wp:extent cx="8890" cy="8890"/>
            <wp:wrapNone/>
            <wp:docPr id="4124" name="Picture 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4"/>
                    <pic:cNvPicPr>
                      <a:picLocks noChangeAspect="1" noChangeArrowheads="1"/>
                    </pic:cNvPicPr>
                  </pic:nvPicPr>
                  <pic:blipFill>
                    <a:blip r:embed="rId4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3209290</wp:posOffset>
            </wp:positionH>
            <wp:positionV relativeFrom="paragraph">
              <wp:posOffset>-1270</wp:posOffset>
            </wp:positionV>
            <wp:extent cx="8890" cy="8890"/>
            <wp:wrapNone/>
            <wp:docPr id="4125" name="Picture 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5"/>
                    <pic:cNvPicPr>
                      <a:picLocks noChangeAspect="1" noChangeArrowheads="1"/>
                    </pic:cNvPicPr>
                  </pic:nvPicPr>
                  <pic:blipFill>
                    <a:blip r:embed="rId4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-1270</wp:posOffset>
            </wp:positionV>
            <wp:extent cx="8890" cy="8890"/>
            <wp:wrapNone/>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6"/>
                    <pic:cNvPicPr>
                      <a:picLocks noChangeAspect="1" noChangeArrowheads="1"/>
                    </pic:cNvPicPr>
                  </pic:nvPicPr>
                  <pic:blipFill>
                    <a:blip r:embed="rId4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3243580</wp:posOffset>
            </wp:positionH>
            <wp:positionV relativeFrom="paragraph">
              <wp:posOffset>-1270</wp:posOffset>
            </wp:positionV>
            <wp:extent cx="8890" cy="8890"/>
            <wp:wrapNone/>
            <wp:docPr id="4127" name="Picture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7"/>
                    <pic:cNvPicPr>
                      <a:picLocks noChangeAspect="1" noChangeArrowheads="1"/>
                    </pic:cNvPicPr>
                  </pic:nvPicPr>
                  <pic:blipFill>
                    <a:blip r:embed="rId4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-1270</wp:posOffset>
            </wp:positionV>
            <wp:extent cx="8890" cy="8890"/>
            <wp:wrapNone/>
            <wp:docPr id="4128" name="Picture 4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8"/>
                    <pic:cNvPicPr>
                      <a:picLocks noChangeAspect="1" noChangeArrowheads="1"/>
                    </pic:cNvPicPr>
                  </pic:nvPicPr>
                  <pic:blipFill>
                    <a:blip r:embed="rId4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-1270</wp:posOffset>
            </wp:positionV>
            <wp:extent cx="8890" cy="8890"/>
            <wp:wrapNone/>
            <wp:docPr id="4129" name="Picture 4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9"/>
                    <pic:cNvPicPr>
                      <a:picLocks noChangeAspect="1" noChangeArrowheads="1"/>
                    </pic:cNvPicPr>
                  </pic:nvPicPr>
                  <pic:blipFill>
                    <a:blip r:embed="rId4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3295015</wp:posOffset>
            </wp:positionH>
            <wp:positionV relativeFrom="paragraph">
              <wp:posOffset>-1270</wp:posOffset>
            </wp:positionV>
            <wp:extent cx="8890" cy="8890"/>
            <wp:wrapNone/>
            <wp:docPr id="4130" name="Picture 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0"/>
                    <pic:cNvPicPr>
                      <a:picLocks noChangeAspect="1" noChangeArrowheads="1"/>
                    </pic:cNvPicPr>
                  </pic:nvPicPr>
                  <pic:blipFill>
                    <a:blip r:embed="rId4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-1270</wp:posOffset>
            </wp:positionV>
            <wp:extent cx="8890" cy="8890"/>
            <wp:wrapNone/>
            <wp:docPr id="4131" name="Picture 4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1"/>
                    <pic:cNvPicPr>
                      <a:picLocks noChangeAspect="1" noChangeArrowheads="1"/>
                    </pic:cNvPicPr>
                  </pic:nvPicPr>
                  <pic:blipFill>
                    <a:blip r:embed="rId4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-1270</wp:posOffset>
            </wp:positionV>
            <wp:extent cx="8890" cy="8890"/>
            <wp:wrapNone/>
            <wp:docPr id="4132" name="Picture 4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2"/>
                    <pic:cNvPicPr>
                      <a:picLocks noChangeAspect="1" noChangeArrowheads="1"/>
                    </pic:cNvPicPr>
                  </pic:nvPicPr>
                  <pic:blipFill>
                    <a:blip r:embed="rId4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-1270</wp:posOffset>
            </wp:positionV>
            <wp:extent cx="8890" cy="8890"/>
            <wp:wrapNone/>
            <wp:docPr id="4133" name="Picture 4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3"/>
                    <pic:cNvPicPr>
                      <a:picLocks noChangeAspect="1" noChangeArrowheads="1"/>
                    </pic:cNvPicPr>
                  </pic:nvPicPr>
                  <pic:blipFill>
                    <a:blip r:embed="rId4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-1270</wp:posOffset>
            </wp:positionV>
            <wp:extent cx="8890" cy="8890"/>
            <wp:wrapNone/>
            <wp:docPr id="4134" name="Picture 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4"/>
                    <pic:cNvPicPr>
                      <a:picLocks noChangeAspect="1" noChangeArrowheads="1"/>
                    </pic:cNvPicPr>
                  </pic:nvPicPr>
                  <pic:blipFill>
                    <a:blip r:embed="rId4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-1270</wp:posOffset>
            </wp:positionV>
            <wp:extent cx="8890" cy="8890"/>
            <wp:wrapNone/>
            <wp:docPr id="4135" name="Picture 4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5"/>
                    <pic:cNvPicPr>
                      <a:picLocks noChangeAspect="1" noChangeArrowheads="1"/>
                    </pic:cNvPicPr>
                  </pic:nvPicPr>
                  <pic:blipFill>
                    <a:blip r:embed="rId4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-1270</wp:posOffset>
            </wp:positionV>
            <wp:extent cx="8890" cy="8890"/>
            <wp:wrapNone/>
            <wp:docPr id="4136" name="Picture 4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6"/>
                    <pic:cNvPicPr>
                      <a:picLocks noChangeAspect="1" noChangeArrowheads="1"/>
                    </pic:cNvPicPr>
                  </pic:nvPicPr>
                  <pic:blipFill>
                    <a:blip r:embed="rId4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-1270</wp:posOffset>
            </wp:positionV>
            <wp:extent cx="8890" cy="8890"/>
            <wp:wrapNone/>
            <wp:docPr id="4137" name="Picture 4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7"/>
                    <pic:cNvPicPr>
                      <a:picLocks noChangeAspect="1" noChangeArrowheads="1"/>
                    </pic:cNvPicPr>
                  </pic:nvPicPr>
                  <pic:blipFill>
                    <a:blip r:embed="rId4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-1270</wp:posOffset>
            </wp:positionV>
            <wp:extent cx="8890" cy="8890"/>
            <wp:wrapNone/>
            <wp:docPr id="4138" name="Picture 4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8"/>
                    <pic:cNvPicPr>
                      <a:picLocks noChangeAspect="1" noChangeArrowheads="1"/>
                    </pic:cNvPicPr>
                  </pic:nvPicPr>
                  <pic:blipFill>
                    <a:blip r:embed="rId414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January of each fiscal year for base salary for that year and for equity-based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3439160" cy="17145"/>
            <wp:wrapNone/>
            <wp:docPr id="4139" name="Picture 4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9"/>
                    <pic:cNvPicPr>
                      <a:picLocks noChangeAspect="1" noChangeArrowheads="1"/>
                    </pic:cNvPicPr>
                  </pic:nvPicPr>
                  <pic:blipFill>
                    <a:blip r:embed="rId4146">
                      <a:extLst>
                        <a:ext uri="{28A0092B-C50C-407E-A947-70E740481C1C}"/>
                      </a:extLst>
                    </a:blip>
                    <a:srcRect/>
                    <a:stretch>
                      <a:fillRect/>
                    </a:stretch>
                  </pic:blipFill>
                  <pic:spPr bwMode="auto">
                    <a:xfrm>
                      <a:off x="0" y="0"/>
                      <a:ext cx="34391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460"/>
            <w:col w:w="5540"/>
          </w:cols>
          <w:pgMar w:left="240" w:top="234" w:right="239" w:bottom="1440" w:gutter="0" w:footer="0" w:header="0"/>
          <w:type w:val="continuous"/>
        </w:sectPr>
      </w:pPr>
    </w:p>
    <w:p>
      <w:pPr>
        <w:spacing w:after="0" w:line="293" w:lineRule="exact"/>
        <w:rPr>
          <w:sz w:val="20"/>
          <w:szCs w:val="20"/>
          <w:color w:val="auto"/>
        </w:rPr>
      </w:pPr>
    </w:p>
    <w:p>
      <w:pPr>
        <w:spacing w:after="0"/>
        <w:rPr>
          <w:sz w:val="20"/>
          <w:szCs w:val="20"/>
          <w:color w:val="auto"/>
        </w:rPr>
      </w:pPr>
      <w:r>
        <w:rPr>
          <w:rFonts w:ascii="Arial" w:cs="Arial" w:eastAsia="Arial" w:hAnsi="Arial"/>
          <w:sz w:val="29"/>
          <w:szCs w:val="29"/>
          <w:color w:val="16216A"/>
        </w:rPr>
        <w:t>Long-Term Equity Awards — Granting Process</w:t>
      </w:r>
    </w:p>
    <w:p>
      <w:pPr>
        <w:spacing w:after="0" w:line="30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5"/>
          <w:szCs w:val="15"/>
          <w:color w:val="auto"/>
        </w:rPr>
        <w:t>The Compensation Committee is responsible for granting long-term equity-based compensation under our omnibus stock incentive plans. The Compensation Committee approves a preliminary budget for equity-based grants for the following year at each October meeting. Management determines the allocation for groups within the Company and individual recommendations are made by the heads of the Groups and approved by the CEO. The Compensation Committee approves all equity-based awards, including executive officer awards, which are recommended by the CEO, except for his own. Awards for executive officers other than the CEO are granted by the Compensation Committee and discussed with the Board. Awards for the CEO are granted by the Committee following approval by the full Board.</w:t>
      </w:r>
    </w:p>
    <w:p>
      <w:pPr>
        <w:spacing w:after="0" w:line="16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5"/>
          <w:szCs w:val="15"/>
          <w:color w:val="auto"/>
        </w:rPr>
        <w:t>In addition to considering the value of each equity-based award, management and the Compensation Committee also consider the overall potential stockholder dilution impact and “burn rate,” which is the rate at which awards are granted as a percentage of common shares outstanding. Each year, the Committee reviews a budgeted grant date value of equity-based awards to our executives and other eligible employees and makes a recommendation to the Board for approval. This review and recommendation process includes an analysis of potential dilution levels and burn rates resulting from the potential grant of such awards. The Committee and management use this analysis regarding dilution levels and burn rates as an additional factor in approving long-term equity awards.</w:t>
      </w:r>
    </w:p>
    <w:p>
      <w:pPr>
        <w:spacing w:after="0" w:line="163"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4"/>
          <w:szCs w:val="14"/>
          <w:color w:val="auto"/>
        </w:rPr>
        <w:t>The regular Board and Compensation Committee meeting schedule is set at least a year in advance with Board meetings held quarterly, generally toward the end of January, April, July and October. The timing of these committee meetings is not determined by any of the Company’s executive officers and is usually two days in advance of the Company’s announcement of earnings. The Compensation Committee sets the equity award grant date as the day of the Board meeting. The Company does not time the release of material non-public information for the purpose of affecting the values of executive compensation. At the time equity grant decisions are made, the Compensation Committee is aware of the earnings results and takes them into account, but it does not adjust the size or the mix of grants to reflect possible market reaction.</w:t>
      </w:r>
    </w:p>
    <w:p>
      <w:pPr>
        <w:spacing w:after="0" w:line="14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Annual grants of equity-based awards to the NEOs, other senior executive officers and the rest of the Company’s eligible employees are made at the January meeting of the Compensation Committee. However, specific grants may be made at other regular meetings, to</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41</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type w:val="continuous"/>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4140" name="Picture 4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0"/>
                    <pic:cNvPicPr>
                      <a:picLocks noChangeAspect="1" noChangeArrowheads="1"/>
                    </pic:cNvPicPr>
                  </pic:nvPicPr>
                  <pic:blipFill>
                    <a:blip r:embed="rId4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4141" name="Picture 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1"/>
                    <pic:cNvPicPr>
                      <a:picLocks noChangeAspect="1" noChangeArrowheads="1"/>
                    </pic:cNvPicPr>
                  </pic:nvPicPr>
                  <pic:blipFill>
                    <a:blip r:embed="rId4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4142" name="Picture 4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2"/>
                    <pic:cNvPicPr>
                      <a:picLocks noChangeAspect="1" noChangeArrowheads="1"/>
                    </pic:cNvPicPr>
                  </pic:nvPicPr>
                  <pic:blipFill>
                    <a:blip r:embed="rId4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35" w:lineRule="auto"/>
        <w:rPr>
          <w:sz w:val="20"/>
          <w:szCs w:val="20"/>
          <w:color w:val="auto"/>
        </w:rPr>
      </w:pPr>
      <w:r>
        <w:rPr>
          <w:rFonts w:ascii="Arial" w:cs="Arial" w:eastAsia="Arial" w:hAnsi="Arial"/>
          <w:sz w:val="14"/>
          <w:szCs w:val="14"/>
          <w:color w:val="auto"/>
        </w:rPr>
        <w:t>recognize the promotion of an employee, a change in responsibility or a specific achievement. The exercise price for all stock options granted to executive officers and other employees is the average of the high and low trading price of the Schlumberger common stock on the NYSE on the date of grant, which has been Schlumberger’s practice for many years. The Board and the Compensation Committee have the discretion to grant equity awards with different vesting schedules as they deem appropriate or necessary.</w:t>
      </w:r>
    </w:p>
    <w:p>
      <w:pPr>
        <w:spacing w:after="0" w:line="250" w:lineRule="exact"/>
        <w:rPr>
          <w:sz w:val="20"/>
          <w:szCs w:val="20"/>
          <w:color w:val="auto"/>
        </w:rPr>
      </w:pPr>
    </w:p>
    <w:p>
      <w:pPr>
        <w:spacing w:after="0"/>
        <w:rPr>
          <w:sz w:val="20"/>
          <w:szCs w:val="20"/>
          <w:color w:val="auto"/>
        </w:rPr>
      </w:pPr>
      <w:r>
        <w:rPr>
          <w:rFonts w:ascii="Arial" w:cs="Arial" w:eastAsia="Arial" w:hAnsi="Arial"/>
          <w:sz w:val="29"/>
          <w:szCs w:val="29"/>
          <w:color w:val="16216A"/>
        </w:rPr>
        <w:t>Executive Stock Ownership Guidelines</w:t>
      </w:r>
    </w:p>
    <w:p>
      <w:pPr>
        <w:spacing w:after="0" w:line="309" w:lineRule="exact"/>
        <w:rPr>
          <w:sz w:val="20"/>
          <w:szCs w:val="20"/>
          <w:color w:val="auto"/>
        </w:rPr>
      </w:pPr>
    </w:p>
    <w:p>
      <w:pPr>
        <w:jc w:val="both"/>
        <w:ind w:right="20" w:firstLine="324"/>
        <w:spacing w:after="0" w:line="305" w:lineRule="auto"/>
        <w:rPr>
          <w:sz w:val="20"/>
          <w:szCs w:val="20"/>
          <w:color w:val="auto"/>
        </w:rPr>
      </w:pPr>
      <w:r>
        <w:rPr>
          <w:rFonts w:ascii="Arial" w:cs="Arial" w:eastAsia="Arial" w:hAnsi="Arial"/>
          <w:sz w:val="15"/>
          <w:szCs w:val="15"/>
          <w:color w:val="auto"/>
        </w:rPr>
        <w:t>The Compensation Committee and management believe strongly in linking executive long-term rewards to stockholder value. Our Board, upon recommendation of the Nominating and Governance Committee and the Compensation Committee, adopted revised executive stock ownership guidelines in 2011 applicable to executive officers and other key position holders. Senior executives are required to hold the numbers of shares equal to the multiple of base salary set forth below.</w:t>
      </w:r>
    </w:p>
    <w:p>
      <w:pPr>
        <w:spacing w:after="0" w:line="144"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4620" w:type="dxa"/>
            <w:vAlign w:val="bottom"/>
            <w:tcBorders>
              <w:bottom w:val="single" w:sz="8" w:color="16216A"/>
            </w:tcBorders>
          </w:tcPr>
          <w:p>
            <w:pPr>
              <w:ind w:left="40"/>
              <w:spacing w:after="0"/>
              <w:rPr>
                <w:sz w:val="20"/>
                <w:szCs w:val="20"/>
                <w:color w:val="auto"/>
              </w:rPr>
            </w:pPr>
            <w:r>
              <w:rPr>
                <w:rFonts w:ascii="Arial" w:cs="Arial" w:eastAsia="Arial" w:hAnsi="Arial"/>
                <w:sz w:val="16"/>
                <w:szCs w:val="16"/>
                <w:b w:val="1"/>
                <w:bCs w:val="1"/>
                <w:color w:val="auto"/>
              </w:rPr>
              <w:t>Title</w:t>
            </w:r>
          </w:p>
        </w:tc>
        <w:tc>
          <w:tcPr>
            <w:tcW w:w="4500" w:type="dxa"/>
            <w:vAlign w:val="bottom"/>
            <w:tcBorders>
              <w:bottom w:val="single" w:sz="8" w:color="16216A"/>
            </w:tcBorders>
          </w:tcPr>
          <w:p>
            <w:pPr>
              <w:jc w:val="right"/>
              <w:spacing w:after="0"/>
              <w:rPr>
                <w:sz w:val="20"/>
                <w:szCs w:val="20"/>
                <w:color w:val="auto"/>
              </w:rPr>
            </w:pPr>
            <w:r>
              <w:rPr>
                <w:rFonts w:ascii="Arial" w:cs="Arial" w:eastAsia="Arial" w:hAnsi="Arial"/>
                <w:sz w:val="16"/>
                <w:szCs w:val="16"/>
                <w:b w:val="1"/>
                <w:bCs w:val="1"/>
                <w:color w:val="auto"/>
              </w:rPr>
              <w:t>Stock Ownership Multiple</w:t>
            </w:r>
          </w:p>
        </w:tc>
      </w:tr>
      <w:tr>
        <w:trPr>
          <w:trHeight w:val="190"/>
        </w:trPr>
        <w:tc>
          <w:tcPr>
            <w:tcW w:w="4620" w:type="dxa"/>
            <w:vAlign w:val="bottom"/>
          </w:tcPr>
          <w:p>
            <w:pPr>
              <w:ind w:left="40"/>
              <w:spacing w:after="0"/>
              <w:rPr>
                <w:sz w:val="20"/>
                <w:szCs w:val="20"/>
                <w:color w:val="auto"/>
              </w:rPr>
            </w:pPr>
            <w:r>
              <w:rPr>
                <w:rFonts w:ascii="Arial" w:cs="Arial" w:eastAsia="Arial" w:hAnsi="Arial"/>
                <w:sz w:val="16"/>
                <w:szCs w:val="16"/>
                <w:color w:val="auto"/>
              </w:rPr>
              <w:t>Chief Executive Officer</w:t>
            </w:r>
          </w:p>
        </w:tc>
        <w:tc>
          <w:tcPr>
            <w:tcW w:w="4500" w:type="dxa"/>
            <w:vAlign w:val="bottom"/>
          </w:tcPr>
          <w:p>
            <w:pPr>
              <w:jc w:val="right"/>
              <w:spacing w:after="0"/>
              <w:rPr>
                <w:sz w:val="20"/>
                <w:szCs w:val="20"/>
                <w:color w:val="auto"/>
              </w:rPr>
            </w:pPr>
            <w:r>
              <w:rPr>
                <w:rFonts w:ascii="Arial" w:cs="Arial" w:eastAsia="Arial" w:hAnsi="Arial"/>
                <w:sz w:val="16"/>
                <w:szCs w:val="16"/>
                <w:color w:val="auto"/>
              </w:rPr>
              <w:t>6x base salary</w:t>
            </w:r>
          </w:p>
        </w:tc>
      </w:tr>
      <w:tr>
        <w:trPr>
          <w:trHeight w:val="203"/>
        </w:trPr>
        <w:tc>
          <w:tcPr>
            <w:tcW w:w="4620" w:type="dxa"/>
            <w:vAlign w:val="bottom"/>
          </w:tcPr>
          <w:p>
            <w:pPr>
              <w:ind w:left="40"/>
              <w:spacing w:after="0"/>
              <w:rPr>
                <w:sz w:val="20"/>
                <w:szCs w:val="20"/>
                <w:color w:val="auto"/>
              </w:rPr>
            </w:pPr>
            <w:r>
              <w:rPr>
                <w:rFonts w:ascii="Arial" w:cs="Arial" w:eastAsia="Arial" w:hAnsi="Arial"/>
                <w:sz w:val="16"/>
                <w:szCs w:val="16"/>
                <w:color w:val="auto"/>
              </w:rPr>
              <w:t>Executive Vice Presidents</w:t>
            </w:r>
          </w:p>
        </w:tc>
        <w:tc>
          <w:tcPr>
            <w:tcW w:w="4500" w:type="dxa"/>
            <w:vAlign w:val="bottom"/>
          </w:tcPr>
          <w:p>
            <w:pPr>
              <w:jc w:val="right"/>
              <w:spacing w:after="0"/>
              <w:rPr>
                <w:sz w:val="20"/>
                <w:szCs w:val="20"/>
                <w:color w:val="auto"/>
              </w:rPr>
            </w:pPr>
            <w:r>
              <w:rPr>
                <w:rFonts w:ascii="Arial" w:cs="Arial" w:eastAsia="Arial" w:hAnsi="Arial"/>
                <w:sz w:val="16"/>
                <w:szCs w:val="16"/>
                <w:color w:val="auto"/>
              </w:rPr>
              <w:t>3x base salary</w:t>
            </w:r>
          </w:p>
        </w:tc>
      </w:tr>
      <w:tr>
        <w:trPr>
          <w:trHeight w:val="203"/>
        </w:trPr>
        <w:tc>
          <w:tcPr>
            <w:tcW w:w="4620" w:type="dxa"/>
            <w:vAlign w:val="bottom"/>
          </w:tcPr>
          <w:p>
            <w:pPr>
              <w:ind w:left="40"/>
              <w:spacing w:after="0"/>
              <w:rPr>
                <w:sz w:val="20"/>
                <w:szCs w:val="20"/>
                <w:color w:val="auto"/>
              </w:rPr>
            </w:pPr>
            <w:r>
              <w:rPr>
                <w:rFonts w:ascii="Arial" w:cs="Arial" w:eastAsia="Arial" w:hAnsi="Arial"/>
                <w:sz w:val="16"/>
                <w:szCs w:val="16"/>
                <w:color w:val="auto"/>
              </w:rPr>
              <w:t>Executive Officers (non-EVP)</w:t>
            </w:r>
          </w:p>
        </w:tc>
        <w:tc>
          <w:tcPr>
            <w:tcW w:w="4500" w:type="dxa"/>
            <w:vAlign w:val="bottom"/>
          </w:tcPr>
          <w:p>
            <w:pPr>
              <w:jc w:val="right"/>
              <w:spacing w:after="0"/>
              <w:rPr>
                <w:sz w:val="20"/>
                <w:szCs w:val="20"/>
                <w:color w:val="auto"/>
              </w:rPr>
            </w:pPr>
            <w:r>
              <w:rPr>
                <w:rFonts w:ascii="Arial" w:cs="Arial" w:eastAsia="Arial" w:hAnsi="Arial"/>
                <w:sz w:val="16"/>
                <w:szCs w:val="16"/>
                <w:color w:val="auto"/>
              </w:rPr>
              <w:t>2x base salary</w:t>
            </w:r>
          </w:p>
        </w:tc>
      </w:tr>
      <w:tr>
        <w:trPr>
          <w:trHeight w:val="202"/>
        </w:trPr>
        <w:tc>
          <w:tcPr>
            <w:tcW w:w="4620" w:type="dxa"/>
            <w:vAlign w:val="bottom"/>
            <w:tcBorders>
              <w:bottom w:val="single" w:sz="8" w:color="16216A"/>
            </w:tcBorders>
          </w:tcPr>
          <w:p>
            <w:pPr>
              <w:ind w:left="40"/>
              <w:spacing w:after="0"/>
              <w:rPr>
                <w:sz w:val="20"/>
                <w:szCs w:val="20"/>
                <w:color w:val="auto"/>
              </w:rPr>
            </w:pPr>
            <w:r>
              <w:rPr>
                <w:rFonts w:ascii="Arial" w:cs="Arial" w:eastAsia="Arial" w:hAnsi="Arial"/>
                <w:sz w:val="16"/>
                <w:szCs w:val="16"/>
                <w:color w:val="auto"/>
              </w:rPr>
              <w:t>Key Staff Positions</w:t>
            </w:r>
          </w:p>
        </w:tc>
        <w:tc>
          <w:tcPr>
            <w:tcW w:w="4500" w:type="dxa"/>
            <w:vAlign w:val="bottom"/>
            <w:tcBorders>
              <w:bottom w:val="single" w:sz="8" w:color="16216A"/>
            </w:tcBorders>
          </w:tcPr>
          <w:p>
            <w:pPr>
              <w:jc w:val="right"/>
              <w:spacing w:after="0"/>
              <w:rPr>
                <w:sz w:val="20"/>
                <w:szCs w:val="20"/>
                <w:color w:val="auto"/>
              </w:rPr>
            </w:pPr>
            <w:r>
              <w:rPr>
                <w:rFonts w:ascii="Arial" w:cs="Arial" w:eastAsia="Arial" w:hAnsi="Arial"/>
                <w:sz w:val="16"/>
                <w:szCs w:val="16"/>
                <w:color w:val="auto"/>
              </w:rPr>
              <w:t>1x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-145415</wp:posOffset>
            </wp:positionV>
            <wp:extent cx="5797550" cy="8890"/>
            <wp:wrapNone/>
            <wp:docPr id="4143" name="Picture 4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3"/>
                    <pic:cNvPicPr>
                      <a:picLocks noChangeAspect="1" noChangeArrowheads="1"/>
                    </pic:cNvPicPr>
                  </pic:nvPicPr>
                  <pic:blipFill>
                    <a:blip r:embed="rId4150">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-273685</wp:posOffset>
            </wp:positionV>
            <wp:extent cx="5797550" cy="8890"/>
            <wp:wrapNone/>
            <wp:docPr id="4144" name="Picture 4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4"/>
                    <pic:cNvPicPr>
                      <a:picLocks noChangeAspect="1" noChangeArrowheads="1"/>
                    </pic:cNvPicPr>
                  </pic:nvPicPr>
                  <pic:blipFill>
                    <a:blip r:embed="rId4151">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-402590</wp:posOffset>
            </wp:positionV>
            <wp:extent cx="5797550" cy="8890"/>
            <wp:wrapNone/>
            <wp:docPr id="4145" name="Picture 4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5"/>
                    <pic:cNvPicPr>
                      <a:picLocks noChangeAspect="1" noChangeArrowheads="1"/>
                    </pic:cNvPicPr>
                  </pic:nvPicPr>
                  <pic:blipFill>
                    <a:blip r:embed="rId4152">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All executives subject to the guidelines must retain 50% of net shares acquired upon the exercise of stock options and the vesting of PSUs and RSUs, after payment of applicable taxes, until they achieve the required ownership level.</w:t>
      </w:r>
    </w:p>
    <w:p>
      <w:pPr>
        <w:spacing w:after="0" w:line="159" w:lineRule="exact"/>
        <w:rPr>
          <w:sz w:val="20"/>
          <w:szCs w:val="20"/>
          <w:color w:val="auto"/>
        </w:rPr>
      </w:pPr>
    </w:p>
    <w:p>
      <w:pPr>
        <w:jc w:val="both"/>
        <w:ind w:firstLine="324"/>
        <w:spacing w:after="0" w:line="335" w:lineRule="auto"/>
        <w:rPr>
          <w:sz w:val="20"/>
          <w:szCs w:val="20"/>
          <w:color w:val="auto"/>
        </w:rPr>
      </w:pPr>
      <w:r>
        <w:rPr>
          <w:rFonts w:ascii="Arial" w:cs="Arial" w:eastAsia="Arial" w:hAnsi="Arial"/>
          <w:sz w:val="14"/>
          <w:szCs w:val="14"/>
          <w:color w:val="auto"/>
        </w:rPr>
        <w:t>The guidelines provide that executives have five years to satisfy the ownership requirements. After the five-year period, executives who have not met their minimum stock ownership requirement must retain 100% of the net shares acquired upon stock option exercises and any PSU and RSU vesting until they achieve their required ownership level. Stock ownership for the purpose of these guidelines does not include shares underlying vested or unvested stock options, unvested RSUs or unvested PSUs.</w:t>
      </w:r>
    </w:p>
    <w:p>
      <w:pPr>
        <w:spacing w:after="0" w:line="250" w:lineRule="exact"/>
        <w:rPr>
          <w:sz w:val="20"/>
          <w:szCs w:val="20"/>
          <w:color w:val="auto"/>
        </w:rPr>
      </w:pPr>
    </w:p>
    <w:p>
      <w:pPr>
        <w:spacing w:after="0"/>
        <w:rPr>
          <w:sz w:val="20"/>
          <w:szCs w:val="20"/>
          <w:color w:val="auto"/>
        </w:rPr>
      </w:pPr>
      <w:r>
        <w:rPr>
          <w:rFonts w:ascii="Arial" w:cs="Arial" w:eastAsia="Arial" w:hAnsi="Arial"/>
          <w:sz w:val="29"/>
          <w:szCs w:val="29"/>
          <w:color w:val="16216A"/>
        </w:rPr>
        <w:t>Other Executive Benefits and Policies</w:t>
      </w: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color w:val="16216A"/>
        </w:rPr>
        <w:t>No Hedging or Pledging of Schlumberger Stock</w:t>
      </w:r>
    </w:p>
    <w:p>
      <w:pPr>
        <w:spacing w:after="0" w:line="201"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5"/>
          <w:szCs w:val="15"/>
          <w:color w:val="auto"/>
        </w:rPr>
        <w:t>Schlumberger’s insider trading policy prohibits executives from speculating in the Company’s stock, which includes, pledging; hedging; short selling; buying or selling publicly-traded options, including writing covered calls; or any other type of derivative arrangement on the Company’s stock that has a similar economic effect.</w:t>
      </w: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color w:val="16216A"/>
        </w:rPr>
        <w:t>Retirement Benefits</w:t>
      </w:r>
    </w:p>
    <w:p>
      <w:pPr>
        <w:spacing w:after="0" w:line="20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5"/>
          <w:szCs w:val="15"/>
          <w:color w:val="auto"/>
        </w:rPr>
        <w:t>In line with Schlumberger’s aim to encourage long-term careers with the Company and to promote retention, retirement plans are provided, where possible, for all employees, including named executive officers, according to local market practice. Schlumberger considers longer-term benefit plans to be an important element of the total compensation package. The pension plans provide for lifetime benefits upon retirement after a specified number of years of service and take into account local practice with respect to retirement ages. They are designed to complement but not be a substitute for local government plans, which may vary considerably in terms of the replacement income they provide, and other Company sponsored savings plans. Employees may participate in multiple retirement plans in the course of their career with the Company or its subsidiaries, in which case they become entitled to a benefit from each plan based upon the benefits earned during the years of service related to each plan. The qualified plans are funded through cash contributions made by the Company and its subsidiaries based on actuarial valuations and/or regulatory requirements.</w:t>
      </w:r>
    </w:p>
    <w:p>
      <w:pPr>
        <w:spacing w:after="0" w:line="167"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5"/>
          <w:szCs w:val="15"/>
          <w:color w:val="auto"/>
        </w:rPr>
        <w:t>Some of the Schlumberger U.S. retirement plans are non-qualified plans that provide an eligible employee with additional retirement savings opportunities that cannot be achieved with tax-qualified plans due to limits on annual compensation that can be taken into account or annual benefits that can be provided under qualified plans.</w:t>
      </w:r>
    </w:p>
    <w:p>
      <w:pPr>
        <w:spacing w:after="0" w:line="135"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Officers and other employees in the United States whose compensation exceeds the qualified plan limits are eligible to participate in non-qualified excess benefit programs for 401(k), profit-sharing and pension, whereby they receive correspondingly higher benefits. Employees and executive officers assigned outside the United States are entitled to participate in the applicable plans of the country where they are assigned, including supplemental plans where available.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42</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4146" name="Picture 4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6"/>
                    <pic:cNvPicPr>
                      <a:picLocks noChangeAspect="1" noChangeArrowheads="1"/>
                    </pic:cNvPicPr>
                  </pic:nvPicPr>
                  <pic:blipFill>
                    <a:blip r:embed="rId4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4147" name="Picture 4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7"/>
                    <pic:cNvPicPr>
                      <a:picLocks noChangeAspect="1" noChangeArrowheads="1"/>
                    </pic:cNvPicPr>
                  </pic:nvPicPr>
                  <pic:blipFill>
                    <a:blip r:embed="rId4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4148" name="Picture 4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8"/>
                    <pic:cNvPicPr>
                      <a:picLocks noChangeAspect="1" noChangeArrowheads="1"/>
                    </pic:cNvPicPr>
                  </pic:nvPicPr>
                  <pic:blipFill>
                    <a:blip r:embed="rId4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color w:val="16216A"/>
        </w:rPr>
        <w:t>Retirement Practices</w:t>
      </w:r>
    </w:p>
    <w:p>
      <w:pPr>
        <w:spacing w:after="0" w:line="20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6"/>
          <w:szCs w:val="16"/>
          <w:color w:val="auto"/>
        </w:rPr>
        <w:t>The Company has a practice of phased retirement, which, at the discretion of the Company, may be offered to executive officers (other than the CEO) who are approaching retirement. This practice involves a transition into retirement whereby the individual ceases being an executive officer and relinquishes primary responsibilities. He or she remains an employee and generally receives lesser salary over time for reduced responsibilities and reduced working time. The arrangements are typically in place for an average of two to three years, as agreed at the start of the term. The purpose is to allow the outgoing executive officer to support the incoming executive officer for a period of time to provide for a smooth succession and to provide resources to the Company in particular areas of expertise while agreeing not to join a competitor during the employment period. In these circumstances, the Company maintains pension contributions and other benefits such as medical and insurance, and the executive officer continues to vest in previously-granted LTI awards. During this period, however, the executive officer is no longer eligible for additional equity incentive compensation or, once his or her work time is reduced, for an annual cash incentive opportunity.</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color w:val="16216A"/>
        </w:rPr>
        <w:t>Other Benefits</w:t>
      </w:r>
    </w:p>
    <w:p>
      <w:pPr>
        <w:spacing w:after="0" w:line="20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5"/>
          <w:szCs w:val="15"/>
          <w:color w:val="auto"/>
        </w:rPr>
        <w:t>Schlumberger seeks to provide benefit plans, such as medical coverage and life and disability insurance, on a country-by-country basis in line with market conditions. Where the local practice is considered to be less than the Schlumberger minimum standard, the Company generally offers the Schlumberger standard. Our named executive officers are eligible for the same benefit plans provided to other employees, including medical coverage and life and disability insurance as well as supplemental plans chosen and paid for by employees who wish additional coverage. There are no special insurance plans for our named executive officers.</w:t>
      </w: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color w:val="16216A"/>
        </w:rPr>
        <w:t>Limited Perquisites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Schlumberger provides only limited perquisites to its named executive officers, which are identified in the narrative notes to the Summary Compensation Table.</w:t>
      </w:r>
    </w:p>
    <w:p>
      <w:pPr>
        <w:spacing w:after="0" w:line="352" w:lineRule="exact"/>
        <w:rPr>
          <w:sz w:val="20"/>
          <w:szCs w:val="20"/>
          <w:color w:val="auto"/>
        </w:rPr>
      </w:pPr>
    </w:p>
    <w:p>
      <w:pPr>
        <w:spacing w:after="0"/>
        <w:rPr>
          <w:sz w:val="20"/>
          <w:szCs w:val="20"/>
          <w:color w:val="auto"/>
        </w:rPr>
      </w:pPr>
      <w:r>
        <w:rPr>
          <w:rFonts w:ascii="Arial" w:cs="Arial" w:eastAsia="Arial" w:hAnsi="Arial"/>
          <w:sz w:val="25"/>
          <w:szCs w:val="25"/>
          <w:color w:val="16216A"/>
        </w:rPr>
        <w:t>No Employment Agreements or Other Arrangements</w:t>
      </w:r>
    </w:p>
    <w:p>
      <w:pPr>
        <w:spacing w:after="0" w:line="201" w:lineRule="exact"/>
        <w:rPr>
          <w:sz w:val="20"/>
          <w:szCs w:val="20"/>
          <w:color w:val="auto"/>
        </w:rPr>
      </w:pPr>
    </w:p>
    <w:p>
      <w:pPr>
        <w:jc w:val="both"/>
        <w:ind w:firstLine="324"/>
        <w:spacing w:after="0" w:line="369" w:lineRule="auto"/>
        <w:rPr>
          <w:sz w:val="20"/>
          <w:szCs w:val="20"/>
          <w:color w:val="auto"/>
        </w:rPr>
      </w:pPr>
      <w:r>
        <w:rPr>
          <w:rFonts w:ascii="Arial" w:cs="Arial" w:eastAsia="Arial" w:hAnsi="Arial"/>
          <w:sz w:val="14"/>
          <w:szCs w:val="14"/>
          <w:color w:val="auto"/>
        </w:rPr>
        <w:t>Our named executive officers do not have employment, severance or change-in-control agreements, but serve at the will of the Board. This enables the Company to terminate their employment using judgment as to the terms of any severance arrangement and based on specific circumstances at the time they cease being executive officers.</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color w:val="16216A"/>
        </w:rPr>
        <w:t>Recoupment of Performance-Based Cash and Equity Awards</w:t>
      </w:r>
    </w:p>
    <w:p>
      <w:pPr>
        <w:spacing w:after="0" w:line="20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On the recommendation of the Compensation Committee, our Board in July 2006 adopted a policy on recouping performance-based cash awards in the event of specified restatements of financial results. Under the policy, if financial results are significantly restated due to fraud or intentional misconduct, the Board will review any performance-based cash awards paid to executive officers who are found to be personally responsible for the fraud or intentional misconduct that caused the need for the restatement and will, to the extent permitted by applicable law, require recoupment of any amounts paid in excess of the amounts that would have been paid based on the restated financial results. In addition, our performance-based equity awards and any shares of stock that are issued as a result of vesting of these awards are subject to recoupment under the terms of those awards.</w:t>
      </w:r>
    </w:p>
    <w:p>
      <w:pPr>
        <w:spacing w:after="0" w:line="290" w:lineRule="exact"/>
        <w:rPr>
          <w:sz w:val="20"/>
          <w:szCs w:val="20"/>
          <w:color w:val="auto"/>
        </w:rPr>
      </w:pPr>
    </w:p>
    <w:p>
      <w:pPr>
        <w:spacing w:after="0"/>
        <w:rPr>
          <w:sz w:val="20"/>
          <w:szCs w:val="20"/>
          <w:color w:val="auto"/>
        </w:rPr>
      </w:pPr>
      <w:r>
        <w:rPr>
          <w:rFonts w:ascii="Arial" w:cs="Arial" w:eastAsia="Arial" w:hAnsi="Arial"/>
          <w:sz w:val="29"/>
          <w:szCs w:val="29"/>
          <w:color w:val="16216A"/>
        </w:rPr>
        <w:t>Impact of Tax Treatment</w:t>
      </w:r>
    </w:p>
    <w:p>
      <w:pPr>
        <w:spacing w:after="0" w:line="30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5"/>
          <w:szCs w:val="15"/>
          <w:color w:val="auto"/>
        </w:rPr>
        <w:t>Section 162(m) of the Internal Revenue Code limits the amount of compensation that may be deducted per covered employee to $1 million per taxable year. For 2017 and prior years, covered employees for this purpose included our Chief Executive Officer and the three next most highly compensated executive officers (other than the Chief Financial Officer) required to be reported as named executive officers, although any compensation that met the requirements of qualified performance-based compensation under Section 162(m) was not subject to this deduction limitation. For grants made prior to 2018, the Company’s equity incentive plans were intended to provide stock options and PSUs that generally qualified as performance-based compensation for purposes of Section 162(m) so that stock options and PSUs were not expected to be subject to the $1 million limitation. Following the enactment of the Tax Cuts and Jobs Act, beginning with the 2018 calendar year, the $1 million annual deduction limitation applies to compensation paid to any individual who is Chief Executive Officer, Chief Financial Officer or one of the other three most highly compensated executive officers for 2017 or any subsequent calendar year, and there is no longer any exception for qualified performance-based compensation. Although some outstanding stock options and PSUs will not result in a compensation deduction until after 2017, the transition rules in effect for binding contracts in effect on November 2, 2017 may allow these awards to qualify for the exemption from the $1 million annual</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43</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4149" name="Picture 4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9"/>
                    <pic:cNvPicPr>
                      <a:picLocks noChangeAspect="1" noChangeArrowheads="1"/>
                    </pic:cNvPicPr>
                  </pic:nvPicPr>
                  <pic:blipFill>
                    <a:blip r:embed="rId4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4150" name="Picture 4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0"/>
                    <pic:cNvPicPr>
                      <a:picLocks noChangeAspect="1" noChangeArrowheads="1"/>
                    </pic:cNvPicPr>
                  </pic:nvPicPr>
                  <pic:blipFill>
                    <a:blip r:embed="rId4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4151" name="Picture 4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1"/>
                    <pic:cNvPicPr>
                      <a:picLocks noChangeAspect="1" noChangeArrowheads="1"/>
                    </pic:cNvPicPr>
                  </pic:nvPicPr>
                  <pic:blipFill>
                    <a:blip r:embed="rId4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deduction limitation provided that such grants are not materially modified. For periods after 2017, without the performance-based compensation exception, it is expected that any compensation deductions (other than grandfathered amounts) for any individual who is our Chief Executive Officer, Chief Financial Officer or one of our other three most highly compensated executive officers in 2017 or any later year will be subject to a $1 million annual deduction limitation. Although the deductibility of compensation is a consideration evaluated by the Compensation Committee, the Compensation Committee believes that the lost deduction on compensation payable in excess of the $1 million limitation for the named executive officers is not material relative to the benefit of being able to attract and retain talented management. Accordingly, the Compensation Committee will continue to retain the discretion to pay compensation that is not deductible.</w:t>
      </w:r>
    </w:p>
    <w:p>
      <w:pPr>
        <w:spacing w:after="0" w:line="398" w:lineRule="exact"/>
        <w:rPr>
          <w:sz w:val="20"/>
          <w:szCs w:val="20"/>
          <w:color w:val="auto"/>
        </w:rPr>
      </w:pPr>
    </w:p>
    <w:p>
      <w:pPr>
        <w:spacing w:after="0"/>
        <w:rPr>
          <w:sz w:val="20"/>
          <w:szCs w:val="20"/>
          <w:color w:val="auto"/>
        </w:rPr>
      </w:pPr>
      <w:r>
        <w:rPr>
          <w:rFonts w:ascii="Arial" w:cs="Arial" w:eastAsia="Arial" w:hAnsi="Arial"/>
          <w:sz w:val="29"/>
          <w:szCs w:val="29"/>
          <w:color w:val="16216A"/>
        </w:rPr>
        <w:t>Compensation Committee Report</w:t>
      </w:r>
    </w:p>
    <w:p>
      <w:pPr>
        <w:spacing w:after="0" w:line="30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The Compensation Committee has reviewed and discussed with the Company’s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167"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SUBMITTED BY THE COMPENSATION COMMITTEE OF THE SCHLUMBERGER BOARD OF DIRECTORS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920" w:type="dxa"/>
            <w:vAlign w:val="bottom"/>
          </w:tcPr>
          <w:p>
            <w:pPr>
              <w:ind w:left="2300"/>
              <w:spacing w:after="0"/>
              <w:rPr>
                <w:sz w:val="20"/>
                <w:szCs w:val="20"/>
                <w:color w:val="auto"/>
              </w:rPr>
            </w:pPr>
            <w:r>
              <w:rPr>
                <w:rFonts w:ascii="Arial" w:cs="Arial" w:eastAsia="Arial" w:hAnsi="Arial"/>
                <w:sz w:val="16"/>
                <w:szCs w:val="16"/>
                <w:color w:val="auto"/>
              </w:rPr>
              <w:t>Peter L.S. Currie</w:t>
            </w:r>
          </w:p>
        </w:tc>
        <w:tc>
          <w:tcPr>
            <w:tcW w:w="3140" w:type="dxa"/>
            <w:vAlign w:val="bottom"/>
          </w:tcPr>
          <w:p>
            <w:pPr>
              <w:ind w:left="1020"/>
              <w:spacing w:after="0"/>
              <w:rPr>
                <w:sz w:val="20"/>
                <w:szCs w:val="20"/>
                <w:color w:val="auto"/>
              </w:rPr>
            </w:pPr>
            <w:r>
              <w:rPr>
                <w:rFonts w:ascii="Arial" w:cs="Arial" w:eastAsia="Arial" w:hAnsi="Arial"/>
                <w:sz w:val="16"/>
                <w:szCs w:val="16"/>
                <w:color w:val="auto"/>
              </w:rPr>
              <w:t>Indra K. Nooyi, Chair</w:t>
            </w:r>
          </w:p>
        </w:tc>
        <w:tc>
          <w:tcPr>
            <w:tcW w:w="4360" w:type="dxa"/>
            <w:vAlign w:val="bottom"/>
            <w:gridSpan w:val="2"/>
          </w:tcPr>
          <w:p>
            <w:pPr>
              <w:jc w:val="right"/>
              <w:ind w:right="2460"/>
              <w:spacing w:after="0"/>
              <w:rPr>
                <w:sz w:val="20"/>
                <w:szCs w:val="20"/>
                <w:color w:val="auto"/>
              </w:rPr>
            </w:pPr>
            <w:r>
              <w:rPr>
                <w:rFonts w:ascii="Arial" w:cs="Arial" w:eastAsia="Arial" w:hAnsi="Arial"/>
                <w:sz w:val="16"/>
                <w:szCs w:val="16"/>
                <w:color w:val="auto"/>
              </w:rPr>
              <w:t>Leo Rafael Reif</w:t>
            </w:r>
          </w:p>
        </w:tc>
      </w:tr>
      <w:tr>
        <w:trPr>
          <w:trHeight w:val="449"/>
        </w:trPr>
        <w:tc>
          <w:tcPr>
            <w:tcW w:w="3920" w:type="dxa"/>
            <w:vAlign w:val="bottom"/>
          </w:tcPr>
          <w:p>
            <w:pPr>
              <w:spacing w:after="0"/>
              <w:rPr>
                <w:sz w:val="24"/>
                <w:szCs w:val="24"/>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44</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4152" name="Picture 4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2"/>
                    <pic:cNvPicPr>
                      <a:picLocks noChangeAspect="1" noChangeArrowheads="1"/>
                    </pic:cNvPicPr>
                  </pic:nvPicPr>
                  <pic:blipFill>
                    <a:blip r:embed="rId4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4153" name="Picture 4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3"/>
                    <pic:cNvPicPr>
                      <a:picLocks noChangeAspect="1" noChangeArrowheads="1"/>
                    </pic:cNvPicPr>
                  </pic:nvPicPr>
                  <pic:blipFill>
                    <a:blip r:embed="rId4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4154" name="Picture 4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4"/>
                    <pic:cNvPicPr>
                      <a:picLocks noChangeAspect="1" noChangeArrowheads="1"/>
                    </pic:cNvPicPr>
                  </pic:nvPicPr>
                  <pic:blipFill>
                    <a:blip r:embed="rId4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260"/>
        <w:spacing w:after="0" w:line="257" w:lineRule="auto"/>
        <w:rPr>
          <w:sz w:val="20"/>
          <w:szCs w:val="20"/>
          <w:color w:val="auto"/>
        </w:rPr>
      </w:pPr>
      <w:r>
        <w:rPr>
          <w:rFonts w:ascii="Arial" w:cs="Arial" w:eastAsia="Arial" w:hAnsi="Arial"/>
          <w:sz w:val="50"/>
          <w:szCs w:val="50"/>
          <w:color w:val="16216A"/>
        </w:rPr>
        <w:t>Executive Compensation Tables and Accompanying Narrative</w:t>
      </w:r>
    </w:p>
    <w:p>
      <w:pPr>
        <w:spacing w:after="0" w:line="349" w:lineRule="exact"/>
        <w:rPr>
          <w:sz w:val="20"/>
          <w:szCs w:val="20"/>
          <w:color w:val="auto"/>
        </w:rPr>
      </w:pPr>
    </w:p>
    <w:p>
      <w:pPr>
        <w:spacing w:after="0"/>
        <w:rPr>
          <w:sz w:val="20"/>
          <w:szCs w:val="20"/>
          <w:color w:val="auto"/>
        </w:rPr>
      </w:pPr>
      <w:r>
        <w:rPr>
          <w:rFonts w:ascii="Arial" w:cs="Arial" w:eastAsia="Arial" w:hAnsi="Arial"/>
          <w:sz w:val="25"/>
          <w:szCs w:val="25"/>
          <w:color w:val="16216A"/>
        </w:rPr>
        <w:t>2017 Summary Compensation Table</w:t>
      </w:r>
    </w:p>
    <w:p>
      <w:pPr>
        <w:spacing w:after="0" w:line="187"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The following table sets forth the compensation paid by the Company and its subsidiaries for the fiscal year ended December 31, 2017 to the Chief Executive Officer, the Chief Financial Officer and the next three most highly compensated executive officers who were serving as executive officers as of December 31, 2017 (each an “NEO” or a “named executive officer”).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Change in</w:t>
            </w:r>
          </w:p>
        </w:tc>
        <w:tc>
          <w:tcPr>
            <w:tcW w:w="15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Pension Value &amp;</w:t>
            </w:r>
          </w:p>
        </w:tc>
        <w:tc>
          <w:tcPr>
            <w:tcW w:w="15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Nonqualified</w:t>
            </w:r>
          </w:p>
        </w:tc>
        <w:tc>
          <w:tcPr>
            <w:tcW w:w="15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80" w:type="dxa"/>
            <w:vAlign w:val="bottom"/>
          </w:tcPr>
          <w:p>
            <w:pPr>
              <w:jc w:val="right"/>
              <w:ind w:right="219"/>
              <w:spacing w:after="0"/>
              <w:rPr>
                <w:sz w:val="20"/>
                <w:szCs w:val="20"/>
                <w:color w:val="auto"/>
              </w:rPr>
            </w:pPr>
            <w:r>
              <w:rPr>
                <w:rFonts w:ascii="Arial" w:cs="Arial" w:eastAsia="Arial" w:hAnsi="Arial"/>
                <w:sz w:val="16"/>
                <w:szCs w:val="16"/>
                <w:b w:val="1"/>
                <w:bCs w:val="1"/>
                <w:color w:val="auto"/>
              </w:rPr>
              <w:t>Non-Equity</w:t>
            </w: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Deferred</w:t>
            </w:r>
          </w:p>
        </w:tc>
        <w:tc>
          <w:tcPr>
            <w:tcW w:w="1580" w:type="dxa"/>
            <w:vAlign w:val="bottom"/>
          </w:tcPr>
          <w:p>
            <w:pPr>
              <w:jc w:val="right"/>
              <w:ind w:right="419"/>
              <w:spacing w:after="0"/>
              <w:rPr>
                <w:sz w:val="20"/>
                <w:szCs w:val="20"/>
                <w:color w:val="auto"/>
              </w:rPr>
            </w:pPr>
            <w:r>
              <w:rPr>
                <w:rFonts w:ascii="Arial" w:cs="Arial" w:eastAsia="Arial" w:hAnsi="Arial"/>
                <w:sz w:val="16"/>
                <w:szCs w:val="16"/>
                <w:b w:val="1"/>
                <w:bCs w:val="1"/>
                <w:color w:val="auto"/>
              </w:rPr>
              <w:t>Estimated</w:t>
            </w:r>
          </w:p>
        </w:tc>
        <w:tc>
          <w:tcPr>
            <w:tcW w:w="780" w:type="dxa"/>
            <w:vAlign w:val="bottom"/>
          </w:tcPr>
          <w:p>
            <w:pPr>
              <w:spacing w:after="0"/>
              <w:rPr>
                <w:sz w:val="17"/>
                <w:szCs w:val="17"/>
                <w:color w:val="auto"/>
              </w:rPr>
            </w:pPr>
          </w:p>
        </w:tc>
      </w:tr>
      <w:tr>
        <w:trPr>
          <w:trHeight w:val="203"/>
        </w:trPr>
        <w:tc>
          <w:tcPr>
            <w:tcW w:w="1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b w:val="1"/>
                <w:bCs w:val="1"/>
                <w:color w:val="auto"/>
              </w:rPr>
              <w:t>Stock</w:t>
            </w:r>
          </w:p>
        </w:tc>
        <w:tc>
          <w:tcPr>
            <w:tcW w:w="1020" w:type="dxa"/>
            <w:vAlign w:val="bottom"/>
          </w:tcPr>
          <w:p>
            <w:pPr>
              <w:jc w:val="right"/>
              <w:ind w:right="159"/>
              <w:spacing w:after="0"/>
              <w:rPr>
                <w:sz w:val="20"/>
                <w:szCs w:val="20"/>
                <w:color w:val="auto"/>
              </w:rPr>
            </w:pPr>
            <w:r>
              <w:rPr>
                <w:rFonts w:ascii="Arial" w:cs="Arial" w:eastAsia="Arial" w:hAnsi="Arial"/>
                <w:sz w:val="16"/>
                <w:szCs w:val="16"/>
                <w:b w:val="1"/>
                <w:bCs w:val="1"/>
                <w:color w:val="auto"/>
              </w:rPr>
              <w:t>Option</w:t>
            </w:r>
          </w:p>
        </w:tc>
        <w:tc>
          <w:tcPr>
            <w:tcW w:w="1380" w:type="dxa"/>
            <w:vAlign w:val="bottom"/>
          </w:tcPr>
          <w:p>
            <w:pPr>
              <w:jc w:val="right"/>
              <w:ind w:right="219"/>
              <w:spacing w:after="0"/>
              <w:rPr>
                <w:sz w:val="20"/>
                <w:szCs w:val="20"/>
                <w:color w:val="auto"/>
              </w:rPr>
            </w:pPr>
            <w:r>
              <w:rPr>
                <w:rFonts w:ascii="Arial" w:cs="Arial" w:eastAsia="Arial" w:hAnsi="Arial"/>
                <w:sz w:val="16"/>
                <w:szCs w:val="16"/>
                <w:b w:val="1"/>
                <w:bCs w:val="1"/>
                <w:color w:val="auto"/>
                <w:w w:val="98"/>
              </w:rPr>
              <w:t>Incentive Plan</w:t>
            </w: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Compensation</w:t>
            </w:r>
          </w:p>
        </w:tc>
        <w:tc>
          <w:tcPr>
            <w:tcW w:w="1580" w:type="dxa"/>
            <w:vAlign w:val="bottom"/>
          </w:tcPr>
          <w:p>
            <w:pPr>
              <w:jc w:val="right"/>
              <w:ind w:right="419"/>
              <w:spacing w:after="0"/>
              <w:rPr>
                <w:sz w:val="20"/>
                <w:szCs w:val="20"/>
                <w:color w:val="auto"/>
              </w:rPr>
            </w:pPr>
            <w:r>
              <w:rPr>
                <w:rFonts w:ascii="Arial" w:cs="Arial" w:eastAsia="Arial" w:hAnsi="Arial"/>
                <w:sz w:val="16"/>
                <w:szCs w:val="16"/>
                <w:b w:val="1"/>
                <w:bCs w:val="1"/>
                <w:color w:val="auto"/>
              </w:rPr>
              <w:t>All Other</w:t>
            </w:r>
          </w:p>
        </w:tc>
        <w:tc>
          <w:tcPr>
            <w:tcW w:w="780" w:type="dxa"/>
            <w:vAlign w:val="bottom"/>
          </w:tcPr>
          <w:p>
            <w:pPr>
              <w:spacing w:after="0"/>
              <w:rPr>
                <w:sz w:val="17"/>
                <w:szCs w:val="17"/>
                <w:color w:val="auto"/>
              </w:rPr>
            </w:pPr>
          </w:p>
        </w:tc>
      </w:tr>
      <w:tr>
        <w:trPr>
          <w:trHeight w:val="163"/>
        </w:trPr>
        <w:tc>
          <w:tcPr>
            <w:tcW w:w="1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jc w:val="right"/>
              <w:ind w:right="19"/>
              <w:spacing w:after="0" w:line="163" w:lineRule="exact"/>
              <w:rPr>
                <w:sz w:val="20"/>
                <w:szCs w:val="20"/>
                <w:color w:val="auto"/>
              </w:rPr>
            </w:pPr>
            <w:r>
              <w:rPr>
                <w:rFonts w:ascii="Arial" w:cs="Arial" w:eastAsia="Arial" w:hAnsi="Arial"/>
                <w:sz w:val="16"/>
                <w:szCs w:val="16"/>
                <w:b w:val="1"/>
                <w:bCs w:val="1"/>
                <w:color w:val="auto"/>
              </w:rPr>
              <w:t>Salary</w:t>
            </w:r>
          </w:p>
        </w:tc>
        <w:tc>
          <w:tcPr>
            <w:tcW w:w="860" w:type="dxa"/>
            <w:vAlign w:val="bottom"/>
          </w:tcPr>
          <w:p>
            <w:pPr>
              <w:jc w:val="right"/>
              <w:ind w:right="259"/>
              <w:spacing w:after="0" w:line="163" w:lineRule="exact"/>
              <w:rPr>
                <w:sz w:val="20"/>
                <w:szCs w:val="20"/>
                <w:color w:val="auto"/>
              </w:rPr>
            </w:pPr>
            <w:r>
              <w:rPr>
                <w:rFonts w:ascii="Arial" w:cs="Arial" w:eastAsia="Arial" w:hAnsi="Arial"/>
                <w:sz w:val="16"/>
                <w:szCs w:val="16"/>
                <w:b w:val="1"/>
                <w:bCs w:val="1"/>
                <w:color w:val="auto"/>
              </w:rPr>
              <w:t>Bonus</w:t>
            </w:r>
          </w:p>
        </w:tc>
        <w:tc>
          <w:tcPr>
            <w:tcW w:w="1180" w:type="dxa"/>
            <w:vAlign w:val="bottom"/>
          </w:tcPr>
          <w:p>
            <w:pPr>
              <w:jc w:val="right"/>
              <w:ind w:right="199"/>
              <w:spacing w:after="0" w:line="163" w:lineRule="exact"/>
              <w:rPr>
                <w:sz w:val="20"/>
                <w:szCs w:val="20"/>
                <w:color w:val="auto"/>
              </w:rPr>
            </w:pPr>
            <w:r>
              <w:rPr>
                <w:rFonts w:ascii="Arial" w:cs="Arial" w:eastAsia="Arial" w:hAnsi="Arial"/>
                <w:sz w:val="16"/>
                <w:szCs w:val="16"/>
                <w:b w:val="1"/>
                <w:bCs w:val="1"/>
                <w:color w:val="auto"/>
              </w:rPr>
              <w:t>Awards</w:t>
            </w:r>
          </w:p>
        </w:tc>
        <w:tc>
          <w:tcPr>
            <w:tcW w:w="1020" w:type="dxa"/>
            <w:vAlign w:val="bottom"/>
          </w:tcPr>
          <w:p>
            <w:pPr>
              <w:jc w:val="right"/>
              <w:ind w:right="159"/>
              <w:spacing w:after="0" w:line="163" w:lineRule="exact"/>
              <w:rPr>
                <w:sz w:val="20"/>
                <w:szCs w:val="20"/>
                <w:color w:val="auto"/>
              </w:rPr>
            </w:pPr>
            <w:r>
              <w:rPr>
                <w:rFonts w:ascii="Arial" w:cs="Arial" w:eastAsia="Arial" w:hAnsi="Arial"/>
                <w:sz w:val="16"/>
                <w:szCs w:val="16"/>
                <w:b w:val="1"/>
                <w:bCs w:val="1"/>
                <w:color w:val="auto"/>
              </w:rPr>
              <w:t>Awards</w:t>
            </w:r>
          </w:p>
        </w:tc>
        <w:tc>
          <w:tcPr>
            <w:tcW w:w="1380" w:type="dxa"/>
            <w:vAlign w:val="bottom"/>
          </w:tcPr>
          <w:p>
            <w:pPr>
              <w:jc w:val="right"/>
              <w:ind w:right="219"/>
              <w:spacing w:after="0" w:line="163" w:lineRule="exact"/>
              <w:rPr>
                <w:sz w:val="20"/>
                <w:szCs w:val="20"/>
                <w:color w:val="auto"/>
              </w:rPr>
            </w:pPr>
            <w:r>
              <w:rPr>
                <w:rFonts w:ascii="Arial" w:cs="Arial" w:eastAsia="Arial" w:hAnsi="Arial"/>
                <w:sz w:val="16"/>
                <w:szCs w:val="16"/>
                <w:b w:val="1"/>
                <w:bCs w:val="1"/>
                <w:color w:val="auto"/>
                <w:w w:val="95"/>
              </w:rPr>
              <w:t>Compensation</w:t>
            </w:r>
          </w:p>
        </w:tc>
        <w:tc>
          <w:tcPr>
            <w:tcW w:w="1520" w:type="dxa"/>
            <w:vAlign w:val="bottom"/>
          </w:tcPr>
          <w:p>
            <w:pPr>
              <w:jc w:val="right"/>
              <w:ind w:right="199"/>
              <w:spacing w:after="0" w:line="163" w:lineRule="exact"/>
              <w:rPr>
                <w:sz w:val="20"/>
                <w:szCs w:val="20"/>
                <w:color w:val="auto"/>
              </w:rPr>
            </w:pPr>
            <w:r>
              <w:rPr>
                <w:rFonts w:ascii="Arial" w:cs="Arial" w:eastAsia="Arial" w:hAnsi="Arial"/>
                <w:sz w:val="16"/>
                <w:szCs w:val="16"/>
                <w:b w:val="1"/>
                <w:bCs w:val="1"/>
                <w:color w:val="auto"/>
              </w:rPr>
              <w:t>Earnings</w:t>
            </w:r>
          </w:p>
        </w:tc>
        <w:tc>
          <w:tcPr>
            <w:tcW w:w="1580" w:type="dxa"/>
            <w:vAlign w:val="bottom"/>
          </w:tcPr>
          <w:p>
            <w:pPr>
              <w:jc w:val="right"/>
              <w:ind w:right="419"/>
              <w:spacing w:after="0" w:line="163" w:lineRule="exact"/>
              <w:rPr>
                <w:sz w:val="20"/>
                <w:szCs w:val="20"/>
                <w:color w:val="auto"/>
              </w:rPr>
            </w:pPr>
            <w:r>
              <w:rPr>
                <w:rFonts w:ascii="Arial" w:cs="Arial" w:eastAsia="Arial" w:hAnsi="Arial"/>
                <w:sz w:val="16"/>
                <w:szCs w:val="16"/>
                <w:b w:val="1"/>
                <w:bCs w:val="1"/>
                <w:color w:val="auto"/>
                <w:w w:val="95"/>
              </w:rPr>
              <w:t>Compensation</w:t>
            </w:r>
          </w:p>
        </w:tc>
        <w:tc>
          <w:tcPr>
            <w:tcW w:w="780" w:type="dxa"/>
            <w:vAlign w:val="bottom"/>
          </w:tcPr>
          <w:p>
            <w:pPr>
              <w:jc w:val="right"/>
              <w:spacing w:after="0" w:line="163" w:lineRule="exact"/>
              <w:rPr>
                <w:sz w:val="20"/>
                <w:szCs w:val="20"/>
                <w:color w:val="auto"/>
              </w:rPr>
            </w:pPr>
            <w:r>
              <w:rPr>
                <w:rFonts w:ascii="Arial" w:cs="Arial" w:eastAsia="Arial" w:hAnsi="Arial"/>
                <w:sz w:val="16"/>
                <w:szCs w:val="16"/>
                <w:b w:val="1"/>
                <w:bCs w:val="1"/>
                <w:color w:val="16216A"/>
              </w:rPr>
              <w:t>Total</w:t>
            </w:r>
          </w:p>
        </w:tc>
      </w:tr>
      <w:tr>
        <w:trPr>
          <w:trHeight w:val="256"/>
        </w:trPr>
        <w:tc>
          <w:tcPr>
            <w:tcW w:w="1560" w:type="dxa"/>
            <w:vAlign w:val="bottom"/>
            <w:tcBorders>
              <w:bottom w:val="single" w:sz="8" w:color="16216A"/>
            </w:tcBorders>
          </w:tcPr>
          <w:p>
            <w:pPr>
              <w:ind w:left="60"/>
              <w:spacing w:after="0"/>
              <w:rPr>
                <w:sz w:val="20"/>
                <w:szCs w:val="20"/>
                <w:color w:val="auto"/>
              </w:rPr>
            </w:pPr>
            <w:r>
              <w:rPr>
                <w:rFonts w:ascii="Arial" w:cs="Arial" w:eastAsia="Arial" w:hAnsi="Arial"/>
                <w:sz w:val="16"/>
                <w:szCs w:val="16"/>
                <w:b w:val="1"/>
                <w:bCs w:val="1"/>
                <w:color w:val="auto"/>
              </w:rPr>
              <w:t>Name</w:t>
            </w:r>
          </w:p>
        </w:tc>
        <w:tc>
          <w:tcPr>
            <w:tcW w:w="600" w:type="dxa"/>
            <w:vAlign w:val="bottom"/>
            <w:tcBorders>
              <w:bottom w:val="single" w:sz="8" w:color="16216A"/>
            </w:tcBorders>
          </w:tcPr>
          <w:p>
            <w:pPr>
              <w:ind w:left="200"/>
              <w:spacing w:after="0"/>
              <w:rPr>
                <w:sz w:val="20"/>
                <w:szCs w:val="20"/>
                <w:color w:val="auto"/>
              </w:rPr>
            </w:pPr>
            <w:r>
              <w:rPr>
                <w:rFonts w:ascii="Arial" w:cs="Arial" w:eastAsia="Arial" w:hAnsi="Arial"/>
                <w:sz w:val="16"/>
                <w:szCs w:val="16"/>
                <w:b w:val="1"/>
                <w:bCs w:val="1"/>
                <w:color w:val="auto"/>
              </w:rPr>
              <w:t>Year</w:t>
            </w:r>
          </w:p>
        </w:tc>
        <w:tc>
          <w:tcPr>
            <w:tcW w:w="820" w:type="dxa"/>
            <w:vAlign w:val="bottom"/>
            <w:tcBorders>
              <w:bottom w:val="single" w:sz="8" w:color="16216A"/>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16216A"/>
            </w:tcBorders>
          </w:tcPr>
          <w:p>
            <w:pPr>
              <w:jc w:val="right"/>
              <w:ind w:right="99"/>
              <w:spacing w:after="0" w:line="255"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7"/>
                <w:szCs w:val="27"/>
                <w:b w:val="1"/>
                <w:bCs w:val="1"/>
                <w:color w:val="auto"/>
                <w:vertAlign w:val="superscript"/>
              </w:rPr>
              <w:t>(1)</w:t>
            </w:r>
          </w:p>
        </w:tc>
        <w:tc>
          <w:tcPr>
            <w:tcW w:w="1180" w:type="dxa"/>
            <w:vAlign w:val="bottom"/>
            <w:tcBorders>
              <w:bottom w:val="single" w:sz="8" w:color="16216A"/>
            </w:tcBorders>
          </w:tcPr>
          <w:p>
            <w:pPr>
              <w:jc w:val="right"/>
              <w:ind w:right="39"/>
              <w:spacing w:after="0" w:line="255"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7"/>
                <w:szCs w:val="27"/>
                <w:b w:val="1"/>
                <w:bCs w:val="1"/>
                <w:color w:val="auto"/>
                <w:vertAlign w:val="superscript"/>
              </w:rPr>
              <w:t>(2)</w:t>
            </w:r>
          </w:p>
        </w:tc>
        <w:tc>
          <w:tcPr>
            <w:tcW w:w="1020" w:type="dxa"/>
            <w:vAlign w:val="bottom"/>
            <w:tcBorders>
              <w:bottom w:val="single" w:sz="8" w:color="16216A"/>
            </w:tcBorders>
          </w:tcPr>
          <w:p>
            <w:pPr>
              <w:jc w:val="right"/>
              <w:spacing w:after="0" w:line="255"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7"/>
                <w:szCs w:val="27"/>
                <w:b w:val="1"/>
                <w:bCs w:val="1"/>
                <w:color w:val="auto"/>
                <w:vertAlign w:val="superscript"/>
              </w:rPr>
              <w:t>(3)</w:t>
            </w:r>
          </w:p>
        </w:tc>
        <w:tc>
          <w:tcPr>
            <w:tcW w:w="1380" w:type="dxa"/>
            <w:vAlign w:val="bottom"/>
            <w:tcBorders>
              <w:bottom w:val="single" w:sz="8" w:color="16216A"/>
            </w:tcBorders>
          </w:tcPr>
          <w:p>
            <w:pPr>
              <w:jc w:val="right"/>
              <w:ind w:right="59"/>
              <w:spacing w:after="0" w:line="255"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7"/>
                <w:szCs w:val="27"/>
                <w:b w:val="1"/>
                <w:bCs w:val="1"/>
                <w:color w:val="auto"/>
                <w:vertAlign w:val="superscript"/>
              </w:rPr>
              <w:t>(1)</w:t>
            </w:r>
          </w:p>
        </w:tc>
        <w:tc>
          <w:tcPr>
            <w:tcW w:w="1520" w:type="dxa"/>
            <w:vAlign w:val="bottom"/>
            <w:tcBorders>
              <w:bottom w:val="single" w:sz="8" w:color="16216A"/>
            </w:tcBorders>
          </w:tcPr>
          <w:p>
            <w:pPr>
              <w:jc w:val="right"/>
              <w:ind w:right="19"/>
              <w:spacing w:after="0" w:line="255"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7"/>
                <w:szCs w:val="27"/>
                <w:b w:val="1"/>
                <w:bCs w:val="1"/>
                <w:color w:val="auto"/>
                <w:vertAlign w:val="superscript"/>
              </w:rPr>
              <w:t>(4)</w:t>
            </w:r>
          </w:p>
        </w:tc>
        <w:tc>
          <w:tcPr>
            <w:tcW w:w="1580" w:type="dxa"/>
            <w:vAlign w:val="bottom"/>
            <w:tcBorders>
              <w:bottom w:val="single" w:sz="8" w:color="16216A"/>
            </w:tcBorders>
          </w:tcPr>
          <w:p>
            <w:pPr>
              <w:jc w:val="right"/>
              <w:ind w:right="259"/>
              <w:spacing w:after="0" w:line="255"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7"/>
                <w:szCs w:val="27"/>
                <w:b w:val="1"/>
                <w:bCs w:val="1"/>
                <w:color w:val="auto"/>
                <w:vertAlign w:val="superscript"/>
              </w:rPr>
              <w:t>(5)</w:t>
            </w:r>
          </w:p>
        </w:tc>
        <w:tc>
          <w:tcPr>
            <w:tcW w:w="780" w:type="dxa"/>
            <w:vAlign w:val="bottom"/>
            <w:tcBorders>
              <w:bottom w:val="single" w:sz="8" w:color="16216A"/>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27"/>
        </w:trPr>
        <w:tc>
          <w:tcPr>
            <w:tcW w:w="1560" w:type="dxa"/>
            <w:vAlign w:val="bottom"/>
          </w:tcPr>
          <w:p>
            <w:pPr>
              <w:ind w:left="60"/>
              <w:spacing w:after="0"/>
              <w:rPr>
                <w:sz w:val="20"/>
                <w:szCs w:val="20"/>
                <w:color w:val="auto"/>
              </w:rPr>
            </w:pPr>
            <w:r>
              <w:rPr>
                <w:rFonts w:ascii="Arial" w:cs="Arial" w:eastAsia="Arial" w:hAnsi="Arial"/>
                <w:sz w:val="16"/>
                <w:szCs w:val="16"/>
                <w:color w:val="auto"/>
              </w:rPr>
              <w:t>Paal Kibsgaard</w:t>
            </w:r>
          </w:p>
        </w:tc>
        <w:tc>
          <w:tcPr>
            <w:tcW w:w="600" w:type="dxa"/>
            <w:vAlign w:val="bottom"/>
          </w:tcPr>
          <w:p>
            <w:pPr>
              <w:ind w:left="200"/>
              <w:spacing w:after="0"/>
              <w:rPr>
                <w:sz w:val="20"/>
                <w:szCs w:val="20"/>
                <w:color w:val="auto"/>
              </w:rPr>
            </w:pPr>
            <w:r>
              <w:rPr>
                <w:rFonts w:ascii="Arial" w:cs="Arial" w:eastAsia="Arial" w:hAnsi="Arial"/>
                <w:sz w:val="16"/>
                <w:szCs w:val="16"/>
                <w:color w:val="auto"/>
              </w:rPr>
              <w:t>2017</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2,000,000</w:t>
            </w:r>
          </w:p>
        </w:tc>
        <w:tc>
          <w:tcPr>
            <w:tcW w:w="860" w:type="dxa"/>
            <w:vAlign w:val="bottom"/>
          </w:tcPr>
          <w:p>
            <w:pPr>
              <w:jc w:val="right"/>
              <w:ind w:right="259"/>
              <w:spacing w:after="0"/>
              <w:rPr>
                <w:sz w:val="20"/>
                <w:szCs w:val="20"/>
                <w:color w:val="auto"/>
              </w:rPr>
            </w:pPr>
            <w:r>
              <w:rPr>
                <w:rFonts w:ascii="Arial" w:cs="Arial" w:eastAsia="Arial" w:hAnsi="Arial"/>
                <w:sz w:val="16"/>
                <w:szCs w:val="16"/>
                <w:color w:val="auto"/>
              </w:rPr>
              <w:t>N/A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11,998,506</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1380" w:type="dxa"/>
            <w:vAlign w:val="bottom"/>
          </w:tcPr>
          <w:p>
            <w:pPr>
              <w:jc w:val="right"/>
              <w:ind w:right="219"/>
              <w:spacing w:after="0"/>
              <w:rPr>
                <w:sz w:val="20"/>
                <w:szCs w:val="20"/>
                <w:color w:val="auto"/>
              </w:rPr>
            </w:pPr>
            <w:r>
              <w:rPr>
                <w:rFonts w:ascii="Arial" w:cs="Arial" w:eastAsia="Arial" w:hAnsi="Arial"/>
                <w:sz w:val="16"/>
                <w:szCs w:val="16"/>
                <w:color w:val="auto"/>
              </w:rPr>
              <w:t>4,275,000</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2,344,577</w:t>
            </w:r>
          </w:p>
        </w:tc>
        <w:tc>
          <w:tcPr>
            <w:tcW w:w="1580" w:type="dxa"/>
            <w:vAlign w:val="bottom"/>
          </w:tcPr>
          <w:p>
            <w:pPr>
              <w:jc w:val="right"/>
              <w:ind w:right="259"/>
              <w:spacing w:after="0" w:line="227" w:lineRule="exact"/>
              <w:rPr>
                <w:sz w:val="20"/>
                <w:szCs w:val="20"/>
                <w:color w:val="auto"/>
              </w:rPr>
            </w:pPr>
            <w:r>
              <w:rPr>
                <w:rFonts w:ascii="Arial" w:cs="Arial" w:eastAsia="Arial" w:hAnsi="Arial"/>
                <w:sz w:val="16"/>
                <w:szCs w:val="16"/>
                <w:color w:val="auto"/>
              </w:rPr>
              <w:t>141,257</w:t>
            </w:r>
            <w:r>
              <w:rPr>
                <w:rFonts w:ascii="Arial" w:cs="Arial" w:eastAsia="Arial" w:hAnsi="Arial"/>
                <w:sz w:val="26"/>
                <w:szCs w:val="26"/>
                <w:color w:val="auto"/>
                <w:vertAlign w:val="superscript"/>
              </w:rPr>
              <w:t>(6)</w:t>
            </w:r>
          </w:p>
        </w:tc>
        <w:tc>
          <w:tcPr>
            <w:tcW w:w="780" w:type="dxa"/>
            <w:vAlign w:val="bottom"/>
            <w:shd w:val="clear" w:color="auto" w:fill="ECEDED"/>
          </w:tcPr>
          <w:p>
            <w:pPr>
              <w:jc w:val="right"/>
              <w:spacing w:after="0"/>
              <w:rPr>
                <w:sz w:val="20"/>
                <w:szCs w:val="20"/>
                <w:color w:val="auto"/>
              </w:rPr>
            </w:pPr>
            <w:r>
              <w:rPr>
                <w:rFonts w:ascii="Arial" w:cs="Arial" w:eastAsia="Arial" w:hAnsi="Arial"/>
                <w:sz w:val="16"/>
                <w:szCs w:val="16"/>
                <w:color w:val="auto"/>
                <w:w w:val="87"/>
              </w:rPr>
              <w:t>20,759,340</w:t>
            </w:r>
          </w:p>
        </w:tc>
      </w:tr>
      <w:tr>
        <w:trPr>
          <w:trHeight w:val="220"/>
        </w:trPr>
        <w:tc>
          <w:tcPr>
            <w:tcW w:w="1560" w:type="dxa"/>
            <w:vAlign w:val="bottom"/>
          </w:tcPr>
          <w:p>
            <w:pPr>
              <w:ind w:left="180"/>
              <w:spacing w:after="0"/>
              <w:rPr>
                <w:sz w:val="20"/>
                <w:szCs w:val="20"/>
                <w:color w:val="auto"/>
              </w:rPr>
            </w:pPr>
            <w:r>
              <w:rPr>
                <w:rFonts w:ascii="Arial" w:cs="Arial" w:eastAsia="Arial" w:hAnsi="Arial"/>
                <w:sz w:val="16"/>
                <w:szCs w:val="16"/>
                <w:color w:val="auto"/>
              </w:rPr>
              <w:t>Chairman &amp; CEO</w:t>
            </w:r>
          </w:p>
        </w:tc>
        <w:tc>
          <w:tcPr>
            <w:tcW w:w="600" w:type="dxa"/>
            <w:vAlign w:val="bottom"/>
          </w:tcPr>
          <w:p>
            <w:pPr>
              <w:ind w:left="200"/>
              <w:spacing w:after="0"/>
              <w:rPr>
                <w:sz w:val="20"/>
                <w:szCs w:val="20"/>
                <w:color w:val="auto"/>
              </w:rPr>
            </w:pPr>
            <w:r>
              <w:rPr>
                <w:rFonts w:ascii="Arial" w:cs="Arial" w:eastAsia="Arial" w:hAnsi="Arial"/>
                <w:sz w:val="16"/>
                <w:szCs w:val="16"/>
                <w:color w:val="auto"/>
              </w:rPr>
              <w:t>2016</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2,000,000</w:t>
            </w:r>
          </w:p>
        </w:tc>
        <w:tc>
          <w:tcPr>
            <w:tcW w:w="860" w:type="dxa"/>
            <w:vAlign w:val="bottom"/>
          </w:tcPr>
          <w:p>
            <w:pPr>
              <w:jc w:val="right"/>
              <w:ind w:right="259"/>
              <w:spacing w:after="0"/>
              <w:rPr>
                <w:sz w:val="20"/>
                <w:szCs w:val="20"/>
                <w:color w:val="auto"/>
              </w:rPr>
            </w:pPr>
            <w:r>
              <w:rPr>
                <w:rFonts w:ascii="Arial" w:cs="Arial" w:eastAsia="Arial" w:hAnsi="Arial"/>
                <w:sz w:val="16"/>
                <w:szCs w:val="16"/>
                <w:color w:val="auto"/>
              </w:rPr>
              <w:t>N/A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6,000,813</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5,998,080</w:t>
            </w:r>
          </w:p>
        </w:tc>
        <w:tc>
          <w:tcPr>
            <w:tcW w:w="1380" w:type="dxa"/>
            <w:vAlign w:val="bottom"/>
          </w:tcPr>
          <w:p>
            <w:pPr>
              <w:jc w:val="right"/>
              <w:ind w:right="219"/>
              <w:spacing w:after="0"/>
              <w:rPr>
                <w:sz w:val="20"/>
                <w:szCs w:val="20"/>
                <w:color w:val="auto"/>
              </w:rPr>
            </w:pPr>
            <w:r>
              <w:rPr>
                <w:rFonts w:ascii="Arial" w:cs="Arial" w:eastAsia="Arial" w:hAnsi="Arial"/>
                <w:sz w:val="16"/>
                <w:szCs w:val="16"/>
                <w:color w:val="auto"/>
              </w:rPr>
              <w:t>2,775,000</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1,733,155</w:t>
            </w:r>
          </w:p>
        </w:tc>
        <w:tc>
          <w:tcPr>
            <w:tcW w:w="1580" w:type="dxa"/>
            <w:vAlign w:val="bottom"/>
          </w:tcPr>
          <w:p>
            <w:pPr>
              <w:jc w:val="right"/>
              <w:ind w:right="419"/>
              <w:spacing w:after="0"/>
              <w:rPr>
                <w:sz w:val="20"/>
                <w:szCs w:val="20"/>
                <w:color w:val="auto"/>
              </w:rPr>
            </w:pPr>
            <w:r>
              <w:rPr>
                <w:rFonts w:ascii="Arial" w:cs="Arial" w:eastAsia="Arial" w:hAnsi="Arial"/>
                <w:sz w:val="16"/>
                <w:szCs w:val="16"/>
                <w:color w:val="auto"/>
              </w:rPr>
              <w:t>52,546</w:t>
            </w:r>
          </w:p>
        </w:tc>
        <w:tc>
          <w:tcPr>
            <w:tcW w:w="780" w:type="dxa"/>
            <w:vAlign w:val="bottom"/>
            <w:shd w:val="clear" w:color="auto" w:fill="ECEDED"/>
          </w:tcPr>
          <w:p>
            <w:pPr>
              <w:jc w:val="right"/>
              <w:spacing w:after="0"/>
              <w:rPr>
                <w:sz w:val="20"/>
                <w:szCs w:val="20"/>
                <w:color w:val="auto"/>
              </w:rPr>
            </w:pPr>
            <w:r>
              <w:rPr>
                <w:rFonts w:ascii="Arial" w:cs="Arial" w:eastAsia="Arial" w:hAnsi="Arial"/>
                <w:sz w:val="16"/>
                <w:szCs w:val="16"/>
                <w:color w:val="auto"/>
                <w:w w:val="87"/>
              </w:rPr>
              <w:t>18,559,594</w:t>
            </w:r>
          </w:p>
        </w:tc>
      </w:tr>
      <w:tr>
        <w:trPr>
          <w:trHeight w:val="216"/>
        </w:trPr>
        <w:tc>
          <w:tcPr>
            <w:tcW w:w="1560" w:type="dxa"/>
            <w:vAlign w:val="bottom"/>
          </w:tcPr>
          <w:p>
            <w:pPr>
              <w:spacing w:after="0"/>
              <w:rPr>
                <w:sz w:val="18"/>
                <w:szCs w:val="18"/>
                <w:color w:val="auto"/>
              </w:rPr>
            </w:pPr>
          </w:p>
        </w:tc>
        <w:tc>
          <w:tcPr>
            <w:tcW w:w="600" w:type="dxa"/>
            <w:vAlign w:val="bottom"/>
          </w:tcPr>
          <w:p>
            <w:pPr>
              <w:ind w:left="200"/>
              <w:spacing w:after="0"/>
              <w:rPr>
                <w:sz w:val="20"/>
                <w:szCs w:val="20"/>
                <w:color w:val="auto"/>
              </w:rPr>
            </w:pPr>
            <w:r>
              <w:rPr>
                <w:rFonts w:ascii="Arial" w:cs="Arial" w:eastAsia="Arial" w:hAnsi="Arial"/>
                <w:sz w:val="16"/>
                <w:szCs w:val="16"/>
                <w:color w:val="auto"/>
              </w:rPr>
              <w:t>2015</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1,925,000</w:t>
            </w:r>
          </w:p>
        </w:tc>
        <w:tc>
          <w:tcPr>
            <w:tcW w:w="860" w:type="dxa"/>
            <w:vAlign w:val="bottom"/>
          </w:tcPr>
          <w:p>
            <w:pPr>
              <w:jc w:val="right"/>
              <w:ind w:right="259"/>
              <w:spacing w:after="0"/>
              <w:rPr>
                <w:sz w:val="20"/>
                <w:szCs w:val="20"/>
                <w:color w:val="auto"/>
              </w:rPr>
            </w:pPr>
            <w:r>
              <w:rPr>
                <w:rFonts w:ascii="Arial" w:cs="Arial" w:eastAsia="Arial" w:hAnsi="Arial"/>
                <w:sz w:val="16"/>
                <w:szCs w:val="16"/>
                <w:color w:val="auto"/>
              </w:rPr>
              <w:t>N/A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6,022,706</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5,995,640</w:t>
            </w:r>
          </w:p>
        </w:tc>
        <w:tc>
          <w:tcPr>
            <w:tcW w:w="1380" w:type="dxa"/>
            <w:vAlign w:val="bottom"/>
          </w:tcPr>
          <w:p>
            <w:pPr>
              <w:jc w:val="right"/>
              <w:ind w:right="219"/>
              <w:spacing w:after="0"/>
              <w:rPr>
                <w:sz w:val="20"/>
                <w:szCs w:val="20"/>
                <w:color w:val="auto"/>
              </w:rPr>
            </w:pPr>
            <w:r>
              <w:rPr>
                <w:rFonts w:ascii="Arial" w:cs="Arial" w:eastAsia="Arial" w:hAnsi="Arial"/>
                <w:sz w:val="16"/>
                <w:szCs w:val="16"/>
                <w:color w:val="auto"/>
              </w:rPr>
              <w:t>3,254,600</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931,676</w:t>
            </w:r>
          </w:p>
        </w:tc>
        <w:tc>
          <w:tcPr>
            <w:tcW w:w="1580" w:type="dxa"/>
            <w:vAlign w:val="bottom"/>
          </w:tcPr>
          <w:p>
            <w:pPr>
              <w:jc w:val="right"/>
              <w:ind w:right="419"/>
              <w:spacing w:after="0"/>
              <w:rPr>
                <w:sz w:val="20"/>
                <w:szCs w:val="20"/>
                <w:color w:val="auto"/>
              </w:rPr>
            </w:pPr>
            <w:r>
              <w:rPr>
                <w:rFonts w:ascii="Arial" w:cs="Arial" w:eastAsia="Arial" w:hAnsi="Arial"/>
                <w:sz w:val="16"/>
                <w:szCs w:val="16"/>
                <w:color w:val="auto"/>
              </w:rPr>
              <w:t>145,180</w:t>
            </w:r>
          </w:p>
        </w:tc>
        <w:tc>
          <w:tcPr>
            <w:tcW w:w="780" w:type="dxa"/>
            <w:vAlign w:val="bottom"/>
            <w:shd w:val="clear" w:color="auto" w:fill="ECEDED"/>
          </w:tcPr>
          <w:p>
            <w:pPr>
              <w:jc w:val="right"/>
              <w:spacing w:after="0"/>
              <w:rPr>
                <w:sz w:val="20"/>
                <w:szCs w:val="20"/>
                <w:color w:val="auto"/>
              </w:rPr>
            </w:pPr>
            <w:r>
              <w:rPr>
                <w:rFonts w:ascii="Arial" w:cs="Arial" w:eastAsia="Arial" w:hAnsi="Arial"/>
                <w:sz w:val="16"/>
                <w:szCs w:val="16"/>
                <w:color w:val="auto"/>
                <w:w w:val="87"/>
              </w:rPr>
              <w:t>18,274,802</w:t>
            </w:r>
          </w:p>
        </w:tc>
      </w:tr>
      <w:tr>
        <w:trPr>
          <w:trHeight w:val="253"/>
        </w:trPr>
        <w:tc>
          <w:tcPr>
            <w:tcW w:w="1560" w:type="dxa"/>
            <w:vAlign w:val="bottom"/>
          </w:tcPr>
          <w:p>
            <w:pPr>
              <w:ind w:left="60"/>
              <w:spacing w:after="0"/>
              <w:rPr>
                <w:sz w:val="20"/>
                <w:szCs w:val="20"/>
                <w:color w:val="auto"/>
              </w:rPr>
            </w:pPr>
            <w:r>
              <w:rPr>
                <w:rFonts w:ascii="Arial" w:cs="Arial" w:eastAsia="Arial" w:hAnsi="Arial"/>
                <w:sz w:val="16"/>
                <w:szCs w:val="16"/>
                <w:color w:val="auto"/>
              </w:rPr>
              <w:t>Simon Ayat</w:t>
            </w:r>
          </w:p>
        </w:tc>
        <w:tc>
          <w:tcPr>
            <w:tcW w:w="600" w:type="dxa"/>
            <w:vAlign w:val="bottom"/>
          </w:tcPr>
          <w:p>
            <w:pPr>
              <w:ind w:left="200"/>
              <w:spacing w:after="0"/>
              <w:rPr>
                <w:sz w:val="20"/>
                <w:szCs w:val="20"/>
                <w:color w:val="auto"/>
              </w:rPr>
            </w:pPr>
            <w:r>
              <w:rPr>
                <w:rFonts w:ascii="Arial" w:cs="Arial" w:eastAsia="Arial" w:hAnsi="Arial"/>
                <w:sz w:val="16"/>
                <w:szCs w:val="16"/>
                <w:color w:val="auto"/>
              </w:rPr>
              <w:t>2017</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1,000,000</w:t>
            </w:r>
          </w:p>
        </w:tc>
        <w:tc>
          <w:tcPr>
            <w:tcW w:w="860" w:type="dxa"/>
            <w:vAlign w:val="bottom"/>
          </w:tcPr>
          <w:p>
            <w:pPr>
              <w:jc w:val="right"/>
              <w:ind w:right="259"/>
              <w:spacing w:after="0"/>
              <w:rPr>
                <w:sz w:val="20"/>
                <w:szCs w:val="20"/>
                <w:color w:val="auto"/>
              </w:rPr>
            </w:pPr>
            <w:r>
              <w:rPr>
                <w:rFonts w:ascii="Arial" w:cs="Arial" w:eastAsia="Arial" w:hAnsi="Arial"/>
                <w:sz w:val="16"/>
                <w:szCs w:val="16"/>
                <w:color w:val="auto"/>
              </w:rPr>
              <w:t>N/A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5,206,165</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1380" w:type="dxa"/>
            <w:vAlign w:val="bottom"/>
          </w:tcPr>
          <w:p>
            <w:pPr>
              <w:jc w:val="right"/>
              <w:ind w:right="219"/>
              <w:spacing w:after="0"/>
              <w:rPr>
                <w:sz w:val="20"/>
                <w:szCs w:val="20"/>
                <w:color w:val="auto"/>
              </w:rPr>
            </w:pPr>
            <w:r>
              <w:rPr>
                <w:rFonts w:ascii="Arial" w:cs="Arial" w:eastAsia="Arial" w:hAnsi="Arial"/>
                <w:sz w:val="16"/>
                <w:szCs w:val="16"/>
                <w:color w:val="auto"/>
              </w:rPr>
              <w:t>1,401,500</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745,143</w:t>
            </w:r>
          </w:p>
        </w:tc>
        <w:tc>
          <w:tcPr>
            <w:tcW w:w="1580" w:type="dxa"/>
            <w:vAlign w:val="bottom"/>
          </w:tcPr>
          <w:p>
            <w:pPr>
              <w:jc w:val="right"/>
              <w:ind w:right="259"/>
              <w:spacing w:after="0" w:line="253" w:lineRule="exact"/>
              <w:rPr>
                <w:sz w:val="20"/>
                <w:szCs w:val="20"/>
                <w:color w:val="auto"/>
              </w:rPr>
            </w:pPr>
            <w:r>
              <w:rPr>
                <w:rFonts w:ascii="Arial" w:cs="Arial" w:eastAsia="Arial" w:hAnsi="Arial"/>
                <w:sz w:val="16"/>
                <w:szCs w:val="16"/>
                <w:color w:val="auto"/>
              </w:rPr>
              <w:t>105,875</w:t>
            </w:r>
            <w:r>
              <w:rPr>
                <w:rFonts w:ascii="Arial" w:cs="Arial" w:eastAsia="Arial" w:hAnsi="Arial"/>
                <w:sz w:val="27"/>
                <w:szCs w:val="27"/>
                <w:color w:val="auto"/>
                <w:vertAlign w:val="superscript"/>
              </w:rPr>
              <w:t>(7)</w:t>
            </w:r>
          </w:p>
        </w:tc>
        <w:tc>
          <w:tcPr>
            <w:tcW w:w="780" w:type="dxa"/>
            <w:vAlign w:val="bottom"/>
            <w:shd w:val="clear" w:color="auto" w:fill="ECEDED"/>
          </w:tcPr>
          <w:p>
            <w:pPr>
              <w:jc w:val="right"/>
              <w:spacing w:after="0"/>
              <w:rPr>
                <w:sz w:val="20"/>
                <w:szCs w:val="20"/>
                <w:color w:val="auto"/>
              </w:rPr>
            </w:pPr>
            <w:r>
              <w:rPr>
                <w:rFonts w:ascii="Arial" w:cs="Arial" w:eastAsia="Arial" w:hAnsi="Arial"/>
                <w:sz w:val="16"/>
                <w:szCs w:val="16"/>
                <w:color w:val="auto"/>
                <w:w w:val="98"/>
              </w:rPr>
              <w:t>8,458,683</w:t>
            </w:r>
          </w:p>
        </w:tc>
      </w:tr>
      <w:tr>
        <w:trPr>
          <w:trHeight w:val="220"/>
        </w:trPr>
        <w:tc>
          <w:tcPr>
            <w:tcW w:w="1560" w:type="dxa"/>
            <w:vAlign w:val="bottom"/>
          </w:tcPr>
          <w:p>
            <w:pPr>
              <w:ind w:left="180"/>
              <w:spacing w:after="0"/>
              <w:rPr>
                <w:sz w:val="20"/>
                <w:szCs w:val="20"/>
                <w:color w:val="auto"/>
              </w:rPr>
            </w:pPr>
            <w:r>
              <w:rPr>
                <w:rFonts w:ascii="Arial" w:cs="Arial" w:eastAsia="Arial" w:hAnsi="Arial"/>
                <w:sz w:val="16"/>
                <w:szCs w:val="16"/>
                <w:color w:val="auto"/>
              </w:rPr>
              <w:t>EVP &amp; CFO</w:t>
            </w:r>
          </w:p>
        </w:tc>
        <w:tc>
          <w:tcPr>
            <w:tcW w:w="600" w:type="dxa"/>
            <w:vAlign w:val="bottom"/>
          </w:tcPr>
          <w:p>
            <w:pPr>
              <w:ind w:left="200"/>
              <w:spacing w:after="0"/>
              <w:rPr>
                <w:sz w:val="20"/>
                <w:szCs w:val="20"/>
                <w:color w:val="auto"/>
              </w:rPr>
            </w:pPr>
            <w:r>
              <w:rPr>
                <w:rFonts w:ascii="Arial" w:cs="Arial" w:eastAsia="Arial" w:hAnsi="Arial"/>
                <w:sz w:val="16"/>
                <w:szCs w:val="16"/>
                <w:color w:val="auto"/>
              </w:rPr>
              <w:t>2016</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1,000,000</w:t>
            </w:r>
          </w:p>
        </w:tc>
        <w:tc>
          <w:tcPr>
            <w:tcW w:w="860" w:type="dxa"/>
            <w:vAlign w:val="bottom"/>
          </w:tcPr>
          <w:p>
            <w:pPr>
              <w:jc w:val="right"/>
              <w:ind w:right="259"/>
              <w:spacing w:after="0"/>
              <w:rPr>
                <w:sz w:val="20"/>
                <w:szCs w:val="20"/>
                <w:color w:val="auto"/>
              </w:rPr>
            </w:pPr>
            <w:r>
              <w:rPr>
                <w:rFonts w:ascii="Arial" w:cs="Arial" w:eastAsia="Arial" w:hAnsi="Arial"/>
                <w:sz w:val="16"/>
                <w:szCs w:val="16"/>
                <w:color w:val="auto"/>
              </w:rPr>
              <w:t>N/A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2,000,271</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1,999,360</w:t>
            </w:r>
          </w:p>
        </w:tc>
        <w:tc>
          <w:tcPr>
            <w:tcW w:w="1380" w:type="dxa"/>
            <w:vAlign w:val="bottom"/>
          </w:tcPr>
          <w:p>
            <w:pPr>
              <w:jc w:val="right"/>
              <w:ind w:right="219"/>
              <w:spacing w:after="0"/>
              <w:rPr>
                <w:sz w:val="20"/>
                <w:szCs w:val="20"/>
                <w:color w:val="auto"/>
              </w:rPr>
            </w:pPr>
            <w:r>
              <w:rPr>
                <w:rFonts w:ascii="Arial" w:cs="Arial" w:eastAsia="Arial" w:hAnsi="Arial"/>
                <w:sz w:val="16"/>
                <w:szCs w:val="16"/>
                <w:color w:val="auto"/>
              </w:rPr>
              <w:t>925,000</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539,375</w:t>
            </w:r>
          </w:p>
        </w:tc>
        <w:tc>
          <w:tcPr>
            <w:tcW w:w="1580" w:type="dxa"/>
            <w:vAlign w:val="bottom"/>
          </w:tcPr>
          <w:p>
            <w:pPr>
              <w:jc w:val="right"/>
              <w:ind w:right="419"/>
              <w:spacing w:after="0"/>
              <w:rPr>
                <w:sz w:val="20"/>
                <w:szCs w:val="20"/>
                <w:color w:val="auto"/>
              </w:rPr>
            </w:pPr>
            <w:r>
              <w:rPr>
                <w:rFonts w:ascii="Arial" w:cs="Arial" w:eastAsia="Arial" w:hAnsi="Arial"/>
                <w:sz w:val="16"/>
                <w:szCs w:val="16"/>
                <w:color w:val="auto"/>
              </w:rPr>
              <w:t>84,616</w:t>
            </w:r>
          </w:p>
        </w:tc>
        <w:tc>
          <w:tcPr>
            <w:tcW w:w="780" w:type="dxa"/>
            <w:vAlign w:val="bottom"/>
            <w:shd w:val="clear" w:color="auto" w:fill="ECEDED"/>
          </w:tcPr>
          <w:p>
            <w:pPr>
              <w:jc w:val="right"/>
              <w:spacing w:after="0"/>
              <w:rPr>
                <w:sz w:val="20"/>
                <w:szCs w:val="20"/>
                <w:color w:val="auto"/>
              </w:rPr>
            </w:pPr>
            <w:r>
              <w:rPr>
                <w:rFonts w:ascii="Arial" w:cs="Arial" w:eastAsia="Arial" w:hAnsi="Arial"/>
                <w:sz w:val="16"/>
                <w:szCs w:val="16"/>
                <w:color w:val="auto"/>
                <w:w w:val="98"/>
              </w:rPr>
              <w:t>6,548,982</w:t>
            </w:r>
          </w:p>
        </w:tc>
      </w:tr>
      <w:tr>
        <w:trPr>
          <w:trHeight w:val="216"/>
        </w:trPr>
        <w:tc>
          <w:tcPr>
            <w:tcW w:w="1560" w:type="dxa"/>
            <w:vAlign w:val="bottom"/>
          </w:tcPr>
          <w:p>
            <w:pPr>
              <w:spacing w:after="0"/>
              <w:rPr>
                <w:sz w:val="18"/>
                <w:szCs w:val="18"/>
                <w:color w:val="auto"/>
              </w:rPr>
            </w:pPr>
          </w:p>
        </w:tc>
        <w:tc>
          <w:tcPr>
            <w:tcW w:w="600" w:type="dxa"/>
            <w:vAlign w:val="bottom"/>
          </w:tcPr>
          <w:p>
            <w:pPr>
              <w:ind w:left="200"/>
              <w:spacing w:after="0"/>
              <w:rPr>
                <w:sz w:val="20"/>
                <w:szCs w:val="20"/>
                <w:color w:val="auto"/>
              </w:rPr>
            </w:pPr>
            <w:r>
              <w:rPr>
                <w:rFonts w:ascii="Arial" w:cs="Arial" w:eastAsia="Arial" w:hAnsi="Arial"/>
                <w:sz w:val="16"/>
                <w:szCs w:val="16"/>
                <w:color w:val="auto"/>
              </w:rPr>
              <w:t>2015</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1,000,000</w:t>
            </w:r>
          </w:p>
        </w:tc>
        <w:tc>
          <w:tcPr>
            <w:tcW w:w="860" w:type="dxa"/>
            <w:vAlign w:val="bottom"/>
          </w:tcPr>
          <w:p>
            <w:pPr>
              <w:jc w:val="right"/>
              <w:ind w:right="259"/>
              <w:spacing w:after="0"/>
              <w:rPr>
                <w:sz w:val="20"/>
                <w:szCs w:val="20"/>
                <w:color w:val="auto"/>
              </w:rPr>
            </w:pPr>
            <w:r>
              <w:rPr>
                <w:rFonts w:ascii="Arial" w:cs="Arial" w:eastAsia="Arial" w:hAnsi="Arial"/>
                <w:sz w:val="16"/>
                <w:szCs w:val="16"/>
                <w:color w:val="auto"/>
              </w:rPr>
              <w:t>N/A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2,005,173</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2,006,060</w:t>
            </w:r>
          </w:p>
        </w:tc>
        <w:tc>
          <w:tcPr>
            <w:tcW w:w="1380" w:type="dxa"/>
            <w:vAlign w:val="bottom"/>
          </w:tcPr>
          <w:p>
            <w:pPr>
              <w:jc w:val="right"/>
              <w:ind w:right="219"/>
              <w:spacing w:after="0"/>
              <w:rPr>
                <w:sz w:val="20"/>
                <w:szCs w:val="20"/>
                <w:color w:val="auto"/>
              </w:rPr>
            </w:pPr>
            <w:r>
              <w:rPr>
                <w:rFonts w:ascii="Arial" w:cs="Arial" w:eastAsia="Arial" w:hAnsi="Arial"/>
                <w:sz w:val="16"/>
                <w:szCs w:val="16"/>
                <w:color w:val="auto"/>
              </w:rPr>
              <w:t>1,115,400</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388,393</w:t>
            </w:r>
          </w:p>
        </w:tc>
        <w:tc>
          <w:tcPr>
            <w:tcW w:w="1580" w:type="dxa"/>
            <w:vAlign w:val="bottom"/>
          </w:tcPr>
          <w:p>
            <w:pPr>
              <w:jc w:val="right"/>
              <w:ind w:right="419"/>
              <w:spacing w:after="0"/>
              <w:rPr>
                <w:sz w:val="20"/>
                <w:szCs w:val="20"/>
                <w:color w:val="auto"/>
              </w:rPr>
            </w:pPr>
            <w:r>
              <w:rPr>
                <w:rFonts w:ascii="Arial" w:cs="Arial" w:eastAsia="Arial" w:hAnsi="Arial"/>
                <w:sz w:val="16"/>
                <w:szCs w:val="16"/>
                <w:color w:val="auto"/>
              </w:rPr>
              <w:t>130,126</w:t>
            </w:r>
          </w:p>
        </w:tc>
        <w:tc>
          <w:tcPr>
            <w:tcW w:w="780" w:type="dxa"/>
            <w:vAlign w:val="bottom"/>
            <w:shd w:val="clear" w:color="auto" w:fill="ECEDED"/>
          </w:tcPr>
          <w:p>
            <w:pPr>
              <w:jc w:val="right"/>
              <w:spacing w:after="0"/>
              <w:rPr>
                <w:sz w:val="20"/>
                <w:szCs w:val="20"/>
                <w:color w:val="auto"/>
              </w:rPr>
            </w:pPr>
            <w:r>
              <w:rPr>
                <w:rFonts w:ascii="Arial" w:cs="Arial" w:eastAsia="Arial" w:hAnsi="Arial"/>
                <w:sz w:val="16"/>
                <w:szCs w:val="16"/>
                <w:color w:val="auto"/>
                <w:w w:val="98"/>
              </w:rPr>
              <w:t>6,645,152</w:t>
            </w:r>
          </w:p>
        </w:tc>
      </w:tr>
      <w:tr>
        <w:trPr>
          <w:trHeight w:val="253"/>
        </w:trPr>
        <w:tc>
          <w:tcPr>
            <w:tcW w:w="1560" w:type="dxa"/>
            <w:vAlign w:val="bottom"/>
          </w:tcPr>
          <w:p>
            <w:pPr>
              <w:ind w:left="60"/>
              <w:spacing w:after="0"/>
              <w:rPr>
                <w:sz w:val="20"/>
                <w:szCs w:val="20"/>
                <w:color w:val="auto"/>
              </w:rPr>
            </w:pPr>
            <w:r>
              <w:rPr>
                <w:rFonts w:ascii="Arial" w:cs="Arial" w:eastAsia="Arial" w:hAnsi="Arial"/>
                <w:sz w:val="16"/>
                <w:szCs w:val="16"/>
                <w:color w:val="auto"/>
              </w:rPr>
              <w:t>Ashok Belani</w:t>
            </w:r>
          </w:p>
        </w:tc>
        <w:tc>
          <w:tcPr>
            <w:tcW w:w="600" w:type="dxa"/>
            <w:vAlign w:val="bottom"/>
          </w:tcPr>
          <w:p>
            <w:pPr>
              <w:ind w:left="200"/>
              <w:spacing w:after="0"/>
              <w:rPr>
                <w:sz w:val="20"/>
                <w:szCs w:val="20"/>
                <w:color w:val="auto"/>
              </w:rPr>
            </w:pPr>
            <w:r>
              <w:rPr>
                <w:rFonts w:ascii="Arial" w:cs="Arial" w:eastAsia="Arial" w:hAnsi="Arial"/>
                <w:sz w:val="16"/>
                <w:szCs w:val="16"/>
                <w:color w:val="auto"/>
              </w:rPr>
              <w:t>2017</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900,000</w:t>
            </w:r>
          </w:p>
        </w:tc>
        <w:tc>
          <w:tcPr>
            <w:tcW w:w="860" w:type="dxa"/>
            <w:vAlign w:val="bottom"/>
          </w:tcPr>
          <w:p>
            <w:pPr>
              <w:jc w:val="right"/>
              <w:ind w:right="259"/>
              <w:spacing w:after="0"/>
              <w:rPr>
                <w:sz w:val="20"/>
                <w:szCs w:val="20"/>
                <w:color w:val="auto"/>
              </w:rPr>
            </w:pPr>
            <w:r>
              <w:rPr>
                <w:rFonts w:ascii="Arial" w:cs="Arial" w:eastAsia="Arial" w:hAnsi="Arial"/>
                <w:sz w:val="16"/>
                <w:szCs w:val="16"/>
                <w:color w:val="auto"/>
              </w:rPr>
              <w:t>N/A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4,810,285</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1380" w:type="dxa"/>
            <w:vAlign w:val="bottom"/>
          </w:tcPr>
          <w:p>
            <w:pPr>
              <w:jc w:val="right"/>
              <w:ind w:right="219"/>
              <w:spacing w:after="0"/>
              <w:rPr>
                <w:sz w:val="20"/>
                <w:szCs w:val="20"/>
                <w:color w:val="auto"/>
              </w:rPr>
            </w:pPr>
            <w:r>
              <w:rPr>
                <w:rFonts w:ascii="Arial" w:cs="Arial" w:eastAsia="Arial" w:hAnsi="Arial"/>
                <w:sz w:val="16"/>
                <w:szCs w:val="16"/>
                <w:color w:val="auto"/>
              </w:rPr>
              <w:t>1,269,450</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763,364</w:t>
            </w:r>
          </w:p>
        </w:tc>
        <w:tc>
          <w:tcPr>
            <w:tcW w:w="1580" w:type="dxa"/>
            <w:vAlign w:val="bottom"/>
          </w:tcPr>
          <w:p>
            <w:pPr>
              <w:jc w:val="right"/>
              <w:ind w:right="259"/>
              <w:spacing w:after="0" w:line="253" w:lineRule="exact"/>
              <w:rPr>
                <w:sz w:val="20"/>
                <w:szCs w:val="20"/>
                <w:color w:val="auto"/>
              </w:rPr>
            </w:pPr>
            <w:r>
              <w:rPr>
                <w:rFonts w:ascii="Arial" w:cs="Arial" w:eastAsia="Arial" w:hAnsi="Arial"/>
                <w:sz w:val="16"/>
                <w:szCs w:val="16"/>
                <w:color w:val="auto"/>
              </w:rPr>
              <w:t>94,050</w:t>
            </w:r>
            <w:r>
              <w:rPr>
                <w:rFonts w:ascii="Arial" w:cs="Arial" w:eastAsia="Arial" w:hAnsi="Arial"/>
                <w:sz w:val="27"/>
                <w:szCs w:val="27"/>
                <w:color w:val="auto"/>
                <w:vertAlign w:val="superscript"/>
              </w:rPr>
              <w:t>(8)</w:t>
            </w:r>
          </w:p>
        </w:tc>
        <w:tc>
          <w:tcPr>
            <w:tcW w:w="780" w:type="dxa"/>
            <w:vAlign w:val="bottom"/>
            <w:shd w:val="clear" w:color="auto" w:fill="ECEDED"/>
          </w:tcPr>
          <w:p>
            <w:pPr>
              <w:jc w:val="right"/>
              <w:spacing w:after="0"/>
              <w:rPr>
                <w:sz w:val="20"/>
                <w:szCs w:val="20"/>
                <w:color w:val="auto"/>
              </w:rPr>
            </w:pPr>
            <w:r>
              <w:rPr>
                <w:rFonts w:ascii="Arial" w:cs="Arial" w:eastAsia="Arial" w:hAnsi="Arial"/>
                <w:sz w:val="16"/>
                <w:szCs w:val="16"/>
                <w:color w:val="auto"/>
                <w:w w:val="98"/>
              </w:rPr>
              <w:t>7,837,149</w:t>
            </w:r>
          </w:p>
        </w:tc>
      </w:tr>
      <w:tr>
        <w:trPr>
          <w:trHeight w:val="220"/>
        </w:trPr>
        <w:tc>
          <w:tcPr>
            <w:tcW w:w="1560" w:type="dxa"/>
            <w:vAlign w:val="bottom"/>
          </w:tcPr>
          <w:p>
            <w:pPr>
              <w:ind w:left="180"/>
              <w:spacing w:after="0"/>
              <w:rPr>
                <w:sz w:val="20"/>
                <w:szCs w:val="20"/>
                <w:color w:val="auto"/>
              </w:rPr>
            </w:pPr>
            <w:r>
              <w:rPr>
                <w:rFonts w:ascii="Arial" w:cs="Arial" w:eastAsia="Arial" w:hAnsi="Arial"/>
                <w:sz w:val="16"/>
                <w:szCs w:val="16"/>
                <w:color w:val="auto"/>
              </w:rPr>
              <w:t>EVP Technology</w:t>
            </w:r>
          </w:p>
        </w:tc>
        <w:tc>
          <w:tcPr>
            <w:tcW w:w="600" w:type="dxa"/>
            <w:vAlign w:val="bottom"/>
          </w:tcPr>
          <w:p>
            <w:pPr>
              <w:ind w:left="200"/>
              <w:spacing w:after="0"/>
              <w:rPr>
                <w:sz w:val="20"/>
                <w:szCs w:val="20"/>
                <w:color w:val="auto"/>
              </w:rPr>
            </w:pPr>
            <w:r>
              <w:rPr>
                <w:rFonts w:ascii="Arial" w:cs="Arial" w:eastAsia="Arial" w:hAnsi="Arial"/>
                <w:sz w:val="16"/>
                <w:szCs w:val="16"/>
                <w:color w:val="auto"/>
              </w:rPr>
              <w:t>2016</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900,000</w:t>
            </w:r>
          </w:p>
        </w:tc>
        <w:tc>
          <w:tcPr>
            <w:tcW w:w="860" w:type="dxa"/>
            <w:vAlign w:val="bottom"/>
          </w:tcPr>
          <w:p>
            <w:pPr>
              <w:jc w:val="right"/>
              <w:ind w:right="259"/>
              <w:spacing w:after="0"/>
              <w:rPr>
                <w:sz w:val="20"/>
                <w:szCs w:val="20"/>
                <w:color w:val="auto"/>
              </w:rPr>
            </w:pPr>
            <w:r>
              <w:rPr>
                <w:rFonts w:ascii="Arial" w:cs="Arial" w:eastAsia="Arial" w:hAnsi="Arial"/>
                <w:sz w:val="16"/>
                <w:szCs w:val="16"/>
                <w:color w:val="auto"/>
              </w:rPr>
              <w:t>N/A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2,907,663</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1,802,240</w:t>
            </w:r>
          </w:p>
        </w:tc>
        <w:tc>
          <w:tcPr>
            <w:tcW w:w="1380" w:type="dxa"/>
            <w:vAlign w:val="bottom"/>
          </w:tcPr>
          <w:p>
            <w:pPr>
              <w:jc w:val="right"/>
              <w:ind w:right="219"/>
              <w:spacing w:after="0"/>
              <w:rPr>
                <w:sz w:val="20"/>
                <w:szCs w:val="20"/>
                <w:color w:val="auto"/>
              </w:rPr>
            </w:pPr>
            <w:r>
              <w:rPr>
                <w:rFonts w:ascii="Arial" w:cs="Arial" w:eastAsia="Arial" w:hAnsi="Arial"/>
                <w:sz w:val="16"/>
                <w:szCs w:val="16"/>
                <w:color w:val="auto"/>
              </w:rPr>
              <w:t>810,000</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609,364</w:t>
            </w:r>
          </w:p>
        </w:tc>
        <w:tc>
          <w:tcPr>
            <w:tcW w:w="1580" w:type="dxa"/>
            <w:vAlign w:val="bottom"/>
          </w:tcPr>
          <w:p>
            <w:pPr>
              <w:jc w:val="right"/>
              <w:ind w:right="419"/>
              <w:spacing w:after="0"/>
              <w:rPr>
                <w:sz w:val="20"/>
                <w:szCs w:val="20"/>
                <w:color w:val="auto"/>
              </w:rPr>
            </w:pPr>
            <w:r>
              <w:rPr>
                <w:rFonts w:ascii="Arial" w:cs="Arial" w:eastAsia="Arial" w:hAnsi="Arial"/>
                <w:sz w:val="16"/>
                <w:szCs w:val="16"/>
                <w:color w:val="auto"/>
              </w:rPr>
              <w:t>84,466</w:t>
            </w:r>
          </w:p>
        </w:tc>
        <w:tc>
          <w:tcPr>
            <w:tcW w:w="780" w:type="dxa"/>
            <w:vAlign w:val="bottom"/>
            <w:shd w:val="clear" w:color="auto" w:fill="ECEDED"/>
          </w:tcPr>
          <w:p>
            <w:pPr>
              <w:jc w:val="right"/>
              <w:spacing w:after="0"/>
              <w:rPr>
                <w:sz w:val="20"/>
                <w:szCs w:val="20"/>
                <w:color w:val="auto"/>
              </w:rPr>
            </w:pPr>
            <w:r>
              <w:rPr>
                <w:rFonts w:ascii="Arial" w:cs="Arial" w:eastAsia="Arial" w:hAnsi="Arial"/>
                <w:sz w:val="16"/>
                <w:szCs w:val="16"/>
                <w:color w:val="auto"/>
                <w:w w:val="98"/>
              </w:rPr>
              <w:t>7,113,733</w:t>
            </w:r>
          </w:p>
        </w:tc>
      </w:tr>
      <w:tr>
        <w:trPr>
          <w:trHeight w:val="216"/>
        </w:trPr>
        <w:tc>
          <w:tcPr>
            <w:tcW w:w="1560" w:type="dxa"/>
            <w:vAlign w:val="bottom"/>
          </w:tcPr>
          <w:p>
            <w:pPr>
              <w:spacing w:after="0"/>
              <w:rPr>
                <w:sz w:val="18"/>
                <w:szCs w:val="18"/>
                <w:color w:val="auto"/>
              </w:rPr>
            </w:pPr>
          </w:p>
        </w:tc>
        <w:tc>
          <w:tcPr>
            <w:tcW w:w="600" w:type="dxa"/>
            <w:vAlign w:val="bottom"/>
          </w:tcPr>
          <w:p>
            <w:pPr>
              <w:ind w:left="200"/>
              <w:spacing w:after="0"/>
              <w:rPr>
                <w:sz w:val="20"/>
                <w:szCs w:val="20"/>
                <w:color w:val="auto"/>
              </w:rPr>
            </w:pPr>
            <w:r>
              <w:rPr>
                <w:rFonts w:ascii="Arial" w:cs="Arial" w:eastAsia="Arial" w:hAnsi="Arial"/>
                <w:sz w:val="16"/>
                <w:szCs w:val="16"/>
                <w:color w:val="auto"/>
              </w:rPr>
              <w:t>2015</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900,000</w:t>
            </w:r>
          </w:p>
        </w:tc>
        <w:tc>
          <w:tcPr>
            <w:tcW w:w="860" w:type="dxa"/>
            <w:vAlign w:val="bottom"/>
          </w:tcPr>
          <w:p>
            <w:pPr>
              <w:jc w:val="right"/>
              <w:ind w:right="259"/>
              <w:spacing w:after="0"/>
              <w:rPr>
                <w:sz w:val="20"/>
                <w:szCs w:val="20"/>
                <w:color w:val="auto"/>
              </w:rPr>
            </w:pPr>
            <w:r>
              <w:rPr>
                <w:rFonts w:ascii="Arial" w:cs="Arial" w:eastAsia="Arial" w:hAnsi="Arial"/>
                <w:sz w:val="16"/>
                <w:szCs w:val="16"/>
                <w:color w:val="auto"/>
              </w:rPr>
              <w:t>N/A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1,803,937</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1,803,200</w:t>
            </w:r>
          </w:p>
        </w:tc>
        <w:tc>
          <w:tcPr>
            <w:tcW w:w="1380" w:type="dxa"/>
            <w:vAlign w:val="bottom"/>
          </w:tcPr>
          <w:p>
            <w:pPr>
              <w:jc w:val="right"/>
              <w:ind w:right="219"/>
              <w:spacing w:after="0"/>
              <w:rPr>
                <w:sz w:val="20"/>
                <w:szCs w:val="20"/>
                <w:color w:val="auto"/>
              </w:rPr>
            </w:pPr>
            <w:r>
              <w:rPr>
                <w:rFonts w:ascii="Arial" w:cs="Arial" w:eastAsia="Arial" w:hAnsi="Arial"/>
                <w:sz w:val="16"/>
                <w:szCs w:val="16"/>
                <w:color w:val="auto"/>
              </w:rPr>
              <w:t>1,015,100</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348,110</w:t>
            </w:r>
          </w:p>
        </w:tc>
        <w:tc>
          <w:tcPr>
            <w:tcW w:w="1580" w:type="dxa"/>
            <w:vAlign w:val="bottom"/>
          </w:tcPr>
          <w:p>
            <w:pPr>
              <w:jc w:val="right"/>
              <w:ind w:right="419"/>
              <w:spacing w:after="0"/>
              <w:rPr>
                <w:sz w:val="20"/>
                <w:szCs w:val="20"/>
                <w:color w:val="auto"/>
              </w:rPr>
            </w:pPr>
            <w:r>
              <w:rPr>
                <w:rFonts w:ascii="Arial" w:cs="Arial" w:eastAsia="Arial" w:hAnsi="Arial"/>
                <w:sz w:val="16"/>
                <w:szCs w:val="16"/>
                <w:color w:val="auto"/>
              </w:rPr>
              <w:t>116,708</w:t>
            </w:r>
          </w:p>
        </w:tc>
        <w:tc>
          <w:tcPr>
            <w:tcW w:w="780" w:type="dxa"/>
            <w:vAlign w:val="bottom"/>
            <w:shd w:val="clear" w:color="auto" w:fill="ECEDED"/>
          </w:tcPr>
          <w:p>
            <w:pPr>
              <w:jc w:val="right"/>
              <w:spacing w:after="0"/>
              <w:rPr>
                <w:sz w:val="20"/>
                <w:szCs w:val="20"/>
                <w:color w:val="auto"/>
              </w:rPr>
            </w:pPr>
            <w:r>
              <w:rPr>
                <w:rFonts w:ascii="Arial" w:cs="Arial" w:eastAsia="Arial" w:hAnsi="Arial"/>
                <w:sz w:val="16"/>
                <w:szCs w:val="16"/>
                <w:color w:val="auto"/>
                <w:w w:val="98"/>
              </w:rPr>
              <w:t>5,987,055</w:t>
            </w:r>
          </w:p>
        </w:tc>
      </w:tr>
      <w:tr>
        <w:trPr>
          <w:trHeight w:val="253"/>
        </w:trPr>
        <w:tc>
          <w:tcPr>
            <w:tcW w:w="1560" w:type="dxa"/>
            <w:vAlign w:val="bottom"/>
          </w:tcPr>
          <w:p>
            <w:pPr>
              <w:ind w:left="60"/>
              <w:spacing w:after="0"/>
              <w:rPr>
                <w:sz w:val="20"/>
                <w:szCs w:val="20"/>
                <w:color w:val="auto"/>
              </w:rPr>
            </w:pPr>
            <w:r>
              <w:rPr>
                <w:rFonts w:ascii="Arial" w:cs="Arial" w:eastAsia="Arial" w:hAnsi="Arial"/>
                <w:sz w:val="16"/>
                <w:szCs w:val="16"/>
                <w:color w:val="auto"/>
              </w:rPr>
              <w:t>Olivier Le Peuch</w:t>
            </w:r>
          </w:p>
        </w:tc>
        <w:tc>
          <w:tcPr>
            <w:tcW w:w="600" w:type="dxa"/>
            <w:vAlign w:val="bottom"/>
          </w:tcPr>
          <w:p>
            <w:pPr>
              <w:ind w:left="200"/>
              <w:spacing w:after="0"/>
              <w:rPr>
                <w:sz w:val="20"/>
                <w:szCs w:val="20"/>
                <w:color w:val="auto"/>
              </w:rPr>
            </w:pPr>
            <w:r>
              <w:rPr>
                <w:rFonts w:ascii="Arial" w:cs="Arial" w:eastAsia="Arial" w:hAnsi="Arial"/>
                <w:sz w:val="16"/>
                <w:szCs w:val="16"/>
                <w:color w:val="auto"/>
              </w:rPr>
              <w:t>2017</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683,333</w:t>
            </w:r>
          </w:p>
        </w:tc>
        <w:tc>
          <w:tcPr>
            <w:tcW w:w="860" w:type="dxa"/>
            <w:vAlign w:val="bottom"/>
          </w:tcPr>
          <w:p>
            <w:pPr>
              <w:jc w:val="right"/>
              <w:ind w:right="259"/>
              <w:spacing w:after="0"/>
              <w:rPr>
                <w:sz w:val="20"/>
                <w:szCs w:val="20"/>
                <w:color w:val="auto"/>
              </w:rPr>
            </w:pPr>
            <w:r>
              <w:rPr>
                <w:rFonts w:ascii="Arial" w:cs="Arial" w:eastAsia="Arial" w:hAnsi="Arial"/>
                <w:sz w:val="16"/>
                <w:szCs w:val="16"/>
                <w:color w:val="auto"/>
              </w:rPr>
              <w:t>N/A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4,717,540</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316,950</w:t>
            </w:r>
          </w:p>
        </w:tc>
        <w:tc>
          <w:tcPr>
            <w:tcW w:w="1380" w:type="dxa"/>
            <w:vAlign w:val="bottom"/>
          </w:tcPr>
          <w:p>
            <w:pPr>
              <w:jc w:val="right"/>
              <w:ind w:right="219"/>
              <w:spacing w:after="0"/>
              <w:rPr>
                <w:sz w:val="20"/>
                <w:szCs w:val="20"/>
                <w:color w:val="auto"/>
              </w:rPr>
            </w:pPr>
            <w:r>
              <w:rPr>
                <w:rFonts w:ascii="Arial" w:cs="Arial" w:eastAsia="Arial" w:hAnsi="Arial"/>
                <w:sz w:val="16"/>
                <w:szCs w:val="16"/>
                <w:color w:val="auto"/>
              </w:rPr>
              <w:t>840,000</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877,867</w:t>
            </w:r>
          </w:p>
        </w:tc>
        <w:tc>
          <w:tcPr>
            <w:tcW w:w="1580" w:type="dxa"/>
            <w:vAlign w:val="bottom"/>
          </w:tcPr>
          <w:p>
            <w:pPr>
              <w:jc w:val="right"/>
              <w:ind w:right="259"/>
              <w:spacing w:after="0" w:line="253" w:lineRule="exact"/>
              <w:rPr>
                <w:sz w:val="20"/>
                <w:szCs w:val="20"/>
                <w:color w:val="auto"/>
              </w:rPr>
            </w:pPr>
            <w:r>
              <w:rPr>
                <w:rFonts w:ascii="Arial" w:cs="Arial" w:eastAsia="Arial" w:hAnsi="Arial"/>
                <w:sz w:val="16"/>
                <w:szCs w:val="16"/>
                <w:color w:val="auto"/>
              </w:rPr>
              <w:t>61,287</w:t>
            </w:r>
            <w:r>
              <w:rPr>
                <w:rFonts w:ascii="Arial" w:cs="Arial" w:eastAsia="Arial" w:hAnsi="Arial"/>
                <w:sz w:val="27"/>
                <w:szCs w:val="27"/>
                <w:color w:val="auto"/>
                <w:vertAlign w:val="superscript"/>
              </w:rPr>
              <w:t>(9)</w:t>
            </w:r>
          </w:p>
        </w:tc>
        <w:tc>
          <w:tcPr>
            <w:tcW w:w="780" w:type="dxa"/>
            <w:vAlign w:val="bottom"/>
            <w:shd w:val="clear" w:color="auto" w:fill="ECEDED"/>
          </w:tcPr>
          <w:p>
            <w:pPr>
              <w:jc w:val="right"/>
              <w:spacing w:after="0"/>
              <w:rPr>
                <w:sz w:val="20"/>
                <w:szCs w:val="20"/>
                <w:color w:val="auto"/>
              </w:rPr>
            </w:pPr>
            <w:r>
              <w:rPr>
                <w:rFonts w:ascii="Arial" w:cs="Arial" w:eastAsia="Arial" w:hAnsi="Arial"/>
                <w:sz w:val="16"/>
                <w:szCs w:val="16"/>
                <w:color w:val="auto"/>
                <w:w w:val="98"/>
              </w:rPr>
              <w:t>7,496,977</w:t>
            </w:r>
          </w:p>
        </w:tc>
      </w:tr>
      <w:tr>
        <w:trPr>
          <w:trHeight w:val="206"/>
        </w:trPr>
        <w:tc>
          <w:tcPr>
            <w:tcW w:w="1560" w:type="dxa"/>
            <w:vAlign w:val="bottom"/>
          </w:tcPr>
          <w:p>
            <w:pPr>
              <w:ind w:left="180"/>
              <w:spacing w:after="0"/>
              <w:rPr>
                <w:sz w:val="20"/>
                <w:szCs w:val="20"/>
                <w:color w:val="auto"/>
              </w:rPr>
            </w:pPr>
            <w:r>
              <w:rPr>
                <w:rFonts w:ascii="Arial" w:cs="Arial" w:eastAsia="Arial" w:hAnsi="Arial"/>
                <w:sz w:val="16"/>
                <w:szCs w:val="16"/>
                <w:color w:val="auto"/>
              </w:rPr>
              <w:t>President,</w:t>
            </w: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80" w:type="dxa"/>
            <w:vAlign w:val="bottom"/>
            <w:shd w:val="clear" w:color="auto" w:fill="ECEDED"/>
          </w:tcPr>
          <w:p>
            <w:pPr>
              <w:spacing w:after="0"/>
              <w:rPr>
                <w:sz w:val="17"/>
                <w:szCs w:val="17"/>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6"/>
                <w:szCs w:val="16"/>
                <w:color w:val="auto"/>
              </w:rPr>
              <w:t>Cameron Group</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80" w:type="dxa"/>
            <w:vAlign w:val="bottom"/>
            <w:shd w:val="clear" w:color="auto" w:fill="ECEDED"/>
          </w:tcPr>
          <w:p>
            <w:pPr>
              <w:spacing w:after="0"/>
              <w:rPr>
                <w:sz w:val="18"/>
                <w:szCs w:val="18"/>
                <w:color w:val="auto"/>
              </w:rPr>
            </w:pPr>
          </w:p>
        </w:tc>
      </w:tr>
      <w:tr>
        <w:trPr>
          <w:trHeight w:val="266"/>
        </w:trPr>
        <w:tc>
          <w:tcPr>
            <w:tcW w:w="1560" w:type="dxa"/>
            <w:vAlign w:val="bottom"/>
          </w:tcPr>
          <w:p>
            <w:pPr>
              <w:ind w:left="60"/>
              <w:spacing w:after="0"/>
              <w:rPr>
                <w:sz w:val="20"/>
                <w:szCs w:val="20"/>
                <w:color w:val="auto"/>
              </w:rPr>
            </w:pPr>
            <w:r>
              <w:rPr>
                <w:rFonts w:ascii="Arial" w:cs="Arial" w:eastAsia="Arial" w:hAnsi="Arial"/>
                <w:sz w:val="16"/>
                <w:szCs w:val="16"/>
                <w:color w:val="auto"/>
              </w:rPr>
              <w:t>Alexander Juden</w:t>
            </w:r>
          </w:p>
        </w:tc>
        <w:tc>
          <w:tcPr>
            <w:tcW w:w="600" w:type="dxa"/>
            <w:vAlign w:val="bottom"/>
          </w:tcPr>
          <w:p>
            <w:pPr>
              <w:ind w:left="200"/>
              <w:spacing w:after="0"/>
              <w:rPr>
                <w:sz w:val="20"/>
                <w:szCs w:val="20"/>
                <w:color w:val="auto"/>
              </w:rPr>
            </w:pPr>
            <w:r>
              <w:rPr>
                <w:rFonts w:ascii="Arial" w:cs="Arial" w:eastAsia="Arial" w:hAnsi="Arial"/>
                <w:sz w:val="16"/>
                <w:szCs w:val="16"/>
                <w:color w:val="auto"/>
              </w:rPr>
              <w:t>2017</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750,000</w:t>
            </w:r>
          </w:p>
        </w:tc>
        <w:tc>
          <w:tcPr>
            <w:tcW w:w="860" w:type="dxa"/>
            <w:vAlign w:val="bottom"/>
          </w:tcPr>
          <w:p>
            <w:pPr>
              <w:jc w:val="right"/>
              <w:ind w:right="259"/>
              <w:spacing w:after="0"/>
              <w:rPr>
                <w:sz w:val="20"/>
                <w:szCs w:val="20"/>
                <w:color w:val="auto"/>
              </w:rPr>
            </w:pPr>
            <w:r>
              <w:rPr>
                <w:rFonts w:ascii="Arial" w:cs="Arial" w:eastAsia="Arial" w:hAnsi="Arial"/>
                <w:sz w:val="16"/>
                <w:szCs w:val="16"/>
                <w:color w:val="auto"/>
              </w:rPr>
              <w:t>N/A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4,969,712</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1380" w:type="dxa"/>
            <w:vAlign w:val="bottom"/>
          </w:tcPr>
          <w:p>
            <w:pPr>
              <w:jc w:val="right"/>
              <w:ind w:right="219"/>
              <w:spacing w:after="0"/>
              <w:rPr>
                <w:sz w:val="20"/>
                <w:szCs w:val="20"/>
                <w:color w:val="auto"/>
              </w:rPr>
            </w:pPr>
            <w:r>
              <w:rPr>
                <w:rFonts w:ascii="Arial" w:cs="Arial" w:eastAsia="Arial" w:hAnsi="Arial"/>
                <w:sz w:val="16"/>
                <w:szCs w:val="16"/>
                <w:color w:val="auto"/>
              </w:rPr>
              <w:t>787,500</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541,291</w:t>
            </w:r>
          </w:p>
        </w:tc>
        <w:tc>
          <w:tcPr>
            <w:tcW w:w="1580" w:type="dxa"/>
            <w:vAlign w:val="bottom"/>
          </w:tcPr>
          <w:p>
            <w:pPr>
              <w:jc w:val="right"/>
              <w:ind w:right="199"/>
              <w:spacing w:after="0" w:line="266" w:lineRule="exact"/>
              <w:rPr>
                <w:sz w:val="20"/>
                <w:szCs w:val="20"/>
                <w:color w:val="auto"/>
              </w:rPr>
            </w:pPr>
            <w:r>
              <w:rPr>
                <w:rFonts w:ascii="Arial" w:cs="Arial" w:eastAsia="Arial" w:hAnsi="Arial"/>
                <w:sz w:val="16"/>
                <w:szCs w:val="16"/>
                <w:color w:val="auto"/>
              </w:rPr>
              <w:t>69,251</w:t>
            </w:r>
            <w:r>
              <w:rPr>
                <w:rFonts w:ascii="Arial" w:cs="Arial" w:eastAsia="Arial" w:hAnsi="Arial"/>
                <w:sz w:val="27"/>
                <w:szCs w:val="27"/>
                <w:color w:val="auto"/>
                <w:vertAlign w:val="superscript"/>
              </w:rPr>
              <w:t>(10)</w:t>
            </w:r>
          </w:p>
        </w:tc>
        <w:tc>
          <w:tcPr>
            <w:tcW w:w="780" w:type="dxa"/>
            <w:vAlign w:val="bottom"/>
            <w:shd w:val="clear" w:color="auto" w:fill="ECEDED"/>
          </w:tcPr>
          <w:p>
            <w:pPr>
              <w:jc w:val="right"/>
              <w:spacing w:after="0"/>
              <w:rPr>
                <w:sz w:val="20"/>
                <w:szCs w:val="20"/>
                <w:color w:val="auto"/>
              </w:rPr>
            </w:pPr>
            <w:r>
              <w:rPr>
                <w:rFonts w:ascii="Arial" w:cs="Arial" w:eastAsia="Arial" w:hAnsi="Arial"/>
                <w:sz w:val="16"/>
                <w:szCs w:val="16"/>
                <w:color w:val="auto"/>
                <w:w w:val="98"/>
              </w:rPr>
              <w:t>7,117,754</w:t>
            </w:r>
          </w:p>
        </w:tc>
      </w:tr>
      <w:tr>
        <w:trPr>
          <w:trHeight w:val="220"/>
        </w:trPr>
        <w:tc>
          <w:tcPr>
            <w:tcW w:w="1560" w:type="dxa"/>
            <w:vAlign w:val="bottom"/>
          </w:tcPr>
          <w:p>
            <w:pPr>
              <w:ind w:left="180"/>
              <w:spacing w:after="0"/>
              <w:rPr>
                <w:sz w:val="20"/>
                <w:szCs w:val="20"/>
                <w:color w:val="auto"/>
              </w:rPr>
            </w:pPr>
            <w:r>
              <w:rPr>
                <w:rFonts w:ascii="Arial" w:cs="Arial" w:eastAsia="Arial" w:hAnsi="Arial"/>
                <w:sz w:val="16"/>
                <w:szCs w:val="16"/>
                <w:color w:val="auto"/>
              </w:rPr>
              <w:t>Secretary and</w:t>
            </w:r>
          </w:p>
        </w:tc>
        <w:tc>
          <w:tcPr>
            <w:tcW w:w="600" w:type="dxa"/>
            <w:vAlign w:val="bottom"/>
          </w:tcPr>
          <w:p>
            <w:pPr>
              <w:ind w:left="200"/>
              <w:spacing w:after="0"/>
              <w:rPr>
                <w:sz w:val="20"/>
                <w:szCs w:val="20"/>
                <w:color w:val="auto"/>
              </w:rPr>
            </w:pPr>
            <w:r>
              <w:rPr>
                <w:rFonts w:ascii="Arial" w:cs="Arial" w:eastAsia="Arial" w:hAnsi="Arial"/>
                <w:sz w:val="16"/>
                <w:szCs w:val="16"/>
                <w:color w:val="auto"/>
              </w:rPr>
              <w:t>2016</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750,000</w:t>
            </w:r>
          </w:p>
        </w:tc>
        <w:tc>
          <w:tcPr>
            <w:tcW w:w="860" w:type="dxa"/>
            <w:vAlign w:val="bottom"/>
          </w:tcPr>
          <w:p>
            <w:pPr>
              <w:jc w:val="right"/>
              <w:ind w:right="259"/>
              <w:spacing w:after="0"/>
              <w:rPr>
                <w:sz w:val="20"/>
                <w:szCs w:val="20"/>
                <w:color w:val="auto"/>
              </w:rPr>
            </w:pPr>
            <w:r>
              <w:rPr>
                <w:rFonts w:ascii="Arial" w:cs="Arial" w:eastAsia="Arial" w:hAnsi="Arial"/>
                <w:sz w:val="16"/>
                <w:szCs w:val="16"/>
                <w:color w:val="auto"/>
              </w:rPr>
              <w:t>N/A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1,350,323</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1,351,680</w:t>
            </w:r>
          </w:p>
        </w:tc>
        <w:tc>
          <w:tcPr>
            <w:tcW w:w="1380" w:type="dxa"/>
            <w:vAlign w:val="bottom"/>
          </w:tcPr>
          <w:p>
            <w:pPr>
              <w:jc w:val="right"/>
              <w:ind w:right="219"/>
              <w:spacing w:after="0"/>
              <w:rPr>
                <w:sz w:val="20"/>
                <w:szCs w:val="20"/>
                <w:color w:val="auto"/>
              </w:rPr>
            </w:pPr>
            <w:r>
              <w:rPr>
                <w:rFonts w:ascii="Arial" w:cs="Arial" w:eastAsia="Arial" w:hAnsi="Arial"/>
                <w:sz w:val="16"/>
                <w:szCs w:val="16"/>
                <w:color w:val="auto"/>
              </w:rPr>
              <w:t>509,100</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413,477</w:t>
            </w:r>
          </w:p>
        </w:tc>
        <w:tc>
          <w:tcPr>
            <w:tcW w:w="1580" w:type="dxa"/>
            <w:vAlign w:val="bottom"/>
          </w:tcPr>
          <w:p>
            <w:pPr>
              <w:jc w:val="right"/>
              <w:ind w:right="419"/>
              <w:spacing w:after="0"/>
              <w:rPr>
                <w:sz w:val="20"/>
                <w:szCs w:val="20"/>
                <w:color w:val="auto"/>
              </w:rPr>
            </w:pPr>
            <w:r>
              <w:rPr>
                <w:rFonts w:ascii="Arial" w:cs="Arial" w:eastAsia="Arial" w:hAnsi="Arial"/>
                <w:sz w:val="16"/>
                <w:szCs w:val="16"/>
                <w:color w:val="auto"/>
              </w:rPr>
              <w:t>55,099</w:t>
            </w:r>
          </w:p>
        </w:tc>
        <w:tc>
          <w:tcPr>
            <w:tcW w:w="780" w:type="dxa"/>
            <w:vAlign w:val="bottom"/>
            <w:shd w:val="clear" w:color="auto" w:fill="ECEDED"/>
          </w:tcPr>
          <w:p>
            <w:pPr>
              <w:jc w:val="right"/>
              <w:spacing w:after="0"/>
              <w:rPr>
                <w:sz w:val="20"/>
                <w:szCs w:val="20"/>
                <w:color w:val="auto"/>
              </w:rPr>
            </w:pPr>
            <w:r>
              <w:rPr>
                <w:rFonts w:ascii="Arial" w:cs="Arial" w:eastAsia="Arial" w:hAnsi="Arial"/>
                <w:sz w:val="16"/>
                <w:szCs w:val="16"/>
                <w:color w:val="auto"/>
                <w:w w:val="98"/>
              </w:rPr>
              <w:t>4,429,679</w:t>
            </w:r>
          </w:p>
        </w:tc>
      </w:tr>
      <w:tr>
        <w:trPr>
          <w:trHeight w:val="229"/>
        </w:trPr>
        <w:tc>
          <w:tcPr>
            <w:tcW w:w="1560" w:type="dxa"/>
            <w:vAlign w:val="bottom"/>
            <w:tcBorders>
              <w:bottom w:val="single" w:sz="8" w:color="16216A"/>
            </w:tcBorders>
          </w:tcPr>
          <w:p>
            <w:pPr>
              <w:ind w:left="180"/>
              <w:spacing w:after="0"/>
              <w:rPr>
                <w:sz w:val="20"/>
                <w:szCs w:val="20"/>
                <w:color w:val="auto"/>
              </w:rPr>
            </w:pPr>
            <w:r>
              <w:rPr>
                <w:rFonts w:ascii="Arial" w:cs="Arial" w:eastAsia="Arial" w:hAnsi="Arial"/>
                <w:sz w:val="16"/>
                <w:szCs w:val="16"/>
                <w:color w:val="auto"/>
              </w:rPr>
              <w:t>General Counsel</w:t>
            </w:r>
          </w:p>
        </w:tc>
        <w:tc>
          <w:tcPr>
            <w:tcW w:w="600" w:type="dxa"/>
            <w:vAlign w:val="bottom"/>
            <w:tcBorders>
              <w:bottom w:val="single" w:sz="8" w:color="16216A"/>
            </w:tcBorders>
          </w:tcPr>
          <w:p>
            <w:pPr>
              <w:ind w:left="200"/>
              <w:spacing w:after="0"/>
              <w:rPr>
                <w:sz w:val="20"/>
                <w:szCs w:val="20"/>
                <w:color w:val="auto"/>
              </w:rPr>
            </w:pPr>
            <w:r>
              <w:rPr>
                <w:rFonts w:ascii="Arial" w:cs="Arial" w:eastAsia="Arial" w:hAnsi="Arial"/>
                <w:sz w:val="16"/>
                <w:szCs w:val="16"/>
                <w:color w:val="auto"/>
              </w:rPr>
              <w:t>2015</w:t>
            </w:r>
          </w:p>
        </w:tc>
        <w:tc>
          <w:tcPr>
            <w:tcW w:w="820" w:type="dxa"/>
            <w:vAlign w:val="bottom"/>
            <w:tcBorders>
              <w:bottom w:val="single" w:sz="8" w:color="16216A"/>
            </w:tcBorders>
          </w:tcPr>
          <w:p>
            <w:pPr>
              <w:jc w:val="right"/>
              <w:ind w:right="19"/>
              <w:spacing w:after="0"/>
              <w:rPr>
                <w:sz w:val="20"/>
                <w:szCs w:val="20"/>
                <w:color w:val="auto"/>
              </w:rPr>
            </w:pPr>
            <w:r>
              <w:rPr>
                <w:rFonts w:ascii="Arial" w:cs="Arial" w:eastAsia="Arial" w:hAnsi="Arial"/>
                <w:sz w:val="16"/>
                <w:szCs w:val="16"/>
                <w:color w:val="auto"/>
              </w:rPr>
              <w:t>750,000</w:t>
            </w:r>
          </w:p>
        </w:tc>
        <w:tc>
          <w:tcPr>
            <w:tcW w:w="860" w:type="dxa"/>
            <w:vAlign w:val="bottom"/>
            <w:tcBorders>
              <w:bottom w:val="single" w:sz="8" w:color="16216A"/>
            </w:tcBorders>
          </w:tcPr>
          <w:p>
            <w:pPr>
              <w:jc w:val="right"/>
              <w:ind w:right="259"/>
              <w:spacing w:after="0"/>
              <w:rPr>
                <w:sz w:val="20"/>
                <w:szCs w:val="20"/>
                <w:color w:val="auto"/>
              </w:rPr>
            </w:pPr>
            <w:r>
              <w:rPr>
                <w:rFonts w:ascii="Arial" w:cs="Arial" w:eastAsia="Arial" w:hAnsi="Arial"/>
                <w:sz w:val="16"/>
                <w:szCs w:val="16"/>
                <w:color w:val="auto"/>
              </w:rPr>
              <w:t>N/A</w:t>
            </w:r>
          </w:p>
        </w:tc>
        <w:tc>
          <w:tcPr>
            <w:tcW w:w="1180" w:type="dxa"/>
            <w:vAlign w:val="bottom"/>
            <w:tcBorders>
              <w:bottom w:val="single" w:sz="8" w:color="16216A"/>
            </w:tcBorders>
          </w:tcPr>
          <w:p>
            <w:pPr>
              <w:jc w:val="right"/>
              <w:ind w:right="199"/>
              <w:spacing w:after="0"/>
              <w:rPr>
                <w:sz w:val="20"/>
                <w:szCs w:val="20"/>
                <w:color w:val="auto"/>
              </w:rPr>
            </w:pPr>
            <w:r>
              <w:rPr>
                <w:rFonts w:ascii="Arial" w:cs="Arial" w:eastAsia="Arial" w:hAnsi="Arial"/>
                <w:sz w:val="16"/>
                <w:szCs w:val="16"/>
                <w:color w:val="auto"/>
              </w:rPr>
              <w:t>1,358,343</w:t>
            </w:r>
          </w:p>
        </w:tc>
        <w:tc>
          <w:tcPr>
            <w:tcW w:w="1020" w:type="dxa"/>
            <w:vAlign w:val="bottom"/>
            <w:tcBorders>
              <w:bottom w:val="single" w:sz="8" w:color="16216A"/>
            </w:tcBorders>
          </w:tcPr>
          <w:p>
            <w:pPr>
              <w:jc w:val="right"/>
              <w:ind w:right="159"/>
              <w:spacing w:after="0"/>
              <w:rPr>
                <w:sz w:val="20"/>
                <w:szCs w:val="20"/>
                <w:color w:val="auto"/>
              </w:rPr>
            </w:pPr>
            <w:r>
              <w:rPr>
                <w:rFonts w:ascii="Arial" w:cs="Arial" w:eastAsia="Arial" w:hAnsi="Arial"/>
                <w:sz w:val="16"/>
                <w:szCs w:val="16"/>
                <w:color w:val="auto"/>
              </w:rPr>
              <w:t>1,352,400</w:t>
            </w:r>
          </w:p>
        </w:tc>
        <w:tc>
          <w:tcPr>
            <w:tcW w:w="1380" w:type="dxa"/>
            <w:vAlign w:val="bottom"/>
            <w:tcBorders>
              <w:bottom w:val="single" w:sz="8" w:color="16216A"/>
            </w:tcBorders>
          </w:tcPr>
          <w:p>
            <w:pPr>
              <w:jc w:val="right"/>
              <w:ind w:right="219"/>
              <w:spacing w:after="0"/>
              <w:rPr>
                <w:sz w:val="20"/>
                <w:szCs w:val="20"/>
                <w:color w:val="auto"/>
              </w:rPr>
            </w:pPr>
            <w:r>
              <w:rPr>
                <w:rFonts w:ascii="Arial" w:cs="Arial" w:eastAsia="Arial" w:hAnsi="Arial"/>
                <w:sz w:val="16"/>
                <w:szCs w:val="16"/>
                <w:color w:val="auto"/>
              </w:rPr>
              <w:t>627,450</w:t>
            </w:r>
          </w:p>
        </w:tc>
        <w:tc>
          <w:tcPr>
            <w:tcW w:w="1520" w:type="dxa"/>
            <w:vAlign w:val="bottom"/>
            <w:tcBorders>
              <w:bottom w:val="single" w:sz="8" w:color="16216A"/>
            </w:tcBorders>
          </w:tcPr>
          <w:p>
            <w:pPr>
              <w:jc w:val="right"/>
              <w:ind w:right="159"/>
              <w:spacing w:after="0"/>
              <w:rPr>
                <w:sz w:val="20"/>
                <w:szCs w:val="20"/>
                <w:color w:val="auto"/>
              </w:rPr>
            </w:pPr>
            <w:r>
              <w:rPr>
                <w:rFonts w:ascii="Arial" w:cs="Arial" w:eastAsia="Arial" w:hAnsi="Arial"/>
                <w:sz w:val="16"/>
                <w:szCs w:val="16"/>
                <w:color w:val="auto"/>
              </w:rPr>
              <w:t>192,315</w:t>
            </w:r>
          </w:p>
        </w:tc>
        <w:tc>
          <w:tcPr>
            <w:tcW w:w="1580" w:type="dxa"/>
            <w:vAlign w:val="bottom"/>
            <w:tcBorders>
              <w:bottom w:val="single" w:sz="8" w:color="16216A"/>
            </w:tcBorders>
          </w:tcPr>
          <w:p>
            <w:pPr>
              <w:jc w:val="right"/>
              <w:ind w:right="419"/>
              <w:spacing w:after="0"/>
              <w:rPr>
                <w:sz w:val="20"/>
                <w:szCs w:val="20"/>
                <w:color w:val="auto"/>
              </w:rPr>
            </w:pPr>
            <w:r>
              <w:rPr>
                <w:rFonts w:ascii="Arial" w:cs="Arial" w:eastAsia="Arial" w:hAnsi="Arial"/>
                <w:sz w:val="16"/>
                <w:szCs w:val="16"/>
                <w:color w:val="auto"/>
              </w:rPr>
              <w:t>83,178</w:t>
            </w:r>
          </w:p>
        </w:tc>
        <w:tc>
          <w:tcPr>
            <w:tcW w:w="780" w:type="dxa"/>
            <w:vAlign w:val="bottom"/>
            <w:tcBorders>
              <w:bottom w:val="single" w:sz="8" w:color="16216A"/>
            </w:tcBorders>
            <w:shd w:val="clear" w:color="auto" w:fill="ECEDED"/>
          </w:tcPr>
          <w:p>
            <w:pPr>
              <w:jc w:val="right"/>
              <w:spacing w:after="0"/>
              <w:rPr>
                <w:sz w:val="20"/>
                <w:szCs w:val="20"/>
                <w:color w:val="auto"/>
              </w:rPr>
            </w:pPr>
            <w:r>
              <w:rPr>
                <w:rFonts w:ascii="Arial" w:cs="Arial" w:eastAsia="Arial" w:hAnsi="Arial"/>
                <w:sz w:val="16"/>
                <w:szCs w:val="16"/>
                <w:color w:val="auto"/>
                <w:w w:val="98"/>
              </w:rPr>
              <w:t>4,363,686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-153670</wp:posOffset>
            </wp:positionV>
            <wp:extent cx="6200140" cy="8890"/>
            <wp:wrapNone/>
            <wp:docPr id="4155" name="Picture 4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5"/>
                    <pic:cNvPicPr>
                      <a:picLocks noChangeAspect="1" noChangeArrowheads="1"/>
                    </pic:cNvPicPr>
                  </pic:nvPicPr>
                  <pic:blipFill>
                    <a:blip r:embed="rId4162">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-290830</wp:posOffset>
            </wp:positionV>
            <wp:extent cx="6200140" cy="8890"/>
            <wp:wrapNone/>
            <wp:docPr id="4156" name="Picture 4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6"/>
                    <pic:cNvPicPr>
                      <a:picLocks noChangeAspect="1" noChangeArrowheads="1"/>
                    </pic:cNvPicPr>
                  </pic:nvPicPr>
                  <pic:blipFill>
                    <a:blip r:embed="rId4163">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69150" cy="8890"/>
            <wp:wrapNone/>
            <wp:docPr id="4157" name="Picture 4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7"/>
                    <pic:cNvPicPr>
                      <a:picLocks noChangeAspect="1" noChangeArrowheads="1"/>
                    </pic:cNvPicPr>
                  </pic:nvPicPr>
                  <pic:blipFill>
                    <a:blip r:embed="rId4164">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-591185</wp:posOffset>
            </wp:positionV>
            <wp:extent cx="6200140" cy="8890"/>
            <wp:wrapNone/>
            <wp:docPr id="4158" name="Picture 4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8"/>
                    <pic:cNvPicPr>
                      <a:picLocks noChangeAspect="1" noChangeArrowheads="1"/>
                    </pic:cNvPicPr>
                  </pic:nvPicPr>
                  <pic:blipFill>
                    <a:blip r:embed="rId4165">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-728345</wp:posOffset>
            </wp:positionV>
            <wp:extent cx="6200140" cy="8890"/>
            <wp:wrapNone/>
            <wp:docPr id="4159" name="Picture 4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9"/>
                    <pic:cNvPicPr>
                      <a:picLocks noChangeAspect="1" noChangeArrowheads="1"/>
                    </pic:cNvPicPr>
                  </pic:nvPicPr>
                  <pic:blipFill>
                    <a:blip r:embed="rId4166">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-891540</wp:posOffset>
            </wp:positionV>
            <wp:extent cx="7169150" cy="8890"/>
            <wp:wrapNone/>
            <wp:docPr id="4160" name="Picture 4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0"/>
                    <pic:cNvPicPr>
                      <a:picLocks noChangeAspect="1" noChangeArrowheads="1"/>
                    </pic:cNvPicPr>
                  </pic:nvPicPr>
                  <pic:blipFill>
                    <a:blip r:embed="rId4167">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-1028700</wp:posOffset>
            </wp:positionV>
            <wp:extent cx="6200140" cy="8890"/>
            <wp:wrapNone/>
            <wp:docPr id="4161" name="Picture 4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1"/>
                    <pic:cNvPicPr>
                      <a:picLocks noChangeAspect="1" noChangeArrowheads="1"/>
                    </pic:cNvPicPr>
                  </pic:nvPicPr>
                  <pic:blipFill>
                    <a:blip r:embed="rId4168">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-1165860</wp:posOffset>
            </wp:positionV>
            <wp:extent cx="6200140" cy="8890"/>
            <wp:wrapNone/>
            <wp:docPr id="4162" name="Picture 4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2"/>
                    <pic:cNvPicPr>
                      <a:picLocks noChangeAspect="1" noChangeArrowheads="1"/>
                    </pic:cNvPicPr>
                  </pic:nvPicPr>
                  <pic:blipFill>
                    <a:blip r:embed="rId4169">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-1328420</wp:posOffset>
            </wp:positionV>
            <wp:extent cx="7169150" cy="8890"/>
            <wp:wrapNone/>
            <wp:docPr id="4163" name="Picture 4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3"/>
                    <pic:cNvPicPr>
                      <a:picLocks noChangeAspect="1" noChangeArrowheads="1"/>
                    </pic:cNvPicPr>
                  </pic:nvPicPr>
                  <pic:blipFill>
                    <a:blip r:embed="rId4170">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-1465580</wp:posOffset>
            </wp:positionV>
            <wp:extent cx="6200140" cy="8890"/>
            <wp:wrapNone/>
            <wp:docPr id="4164" name="Picture 4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4"/>
                    <pic:cNvPicPr>
                      <a:picLocks noChangeAspect="1" noChangeArrowheads="1"/>
                    </pic:cNvPicPr>
                  </pic:nvPicPr>
                  <pic:blipFill>
                    <a:blip r:embed="rId4171">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-1602740</wp:posOffset>
            </wp:positionV>
            <wp:extent cx="6200140" cy="8890"/>
            <wp:wrapNone/>
            <wp:docPr id="4165" name="Picture 4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5"/>
                    <pic:cNvPicPr>
                      <a:picLocks noChangeAspect="1" noChangeArrowheads="1"/>
                    </pic:cNvPicPr>
                  </pic:nvPicPr>
                  <pic:blipFill>
                    <a:blip r:embed="rId4172">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-1765935</wp:posOffset>
            </wp:positionV>
            <wp:extent cx="7169150" cy="8890"/>
            <wp:wrapNone/>
            <wp:docPr id="4166" name="Picture 4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6"/>
                    <pic:cNvPicPr>
                      <a:picLocks noChangeAspect="1" noChangeArrowheads="1"/>
                    </pic:cNvPicPr>
                  </pic:nvPicPr>
                  <pic:blipFill>
                    <a:blip r:embed="rId4173">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-1903095</wp:posOffset>
            </wp:positionV>
            <wp:extent cx="6200140" cy="8890"/>
            <wp:wrapNone/>
            <wp:docPr id="4167" name="Picture 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7"/>
                    <pic:cNvPicPr>
                      <a:picLocks noChangeAspect="1" noChangeArrowheads="1"/>
                    </pic:cNvPicPr>
                  </pic:nvPicPr>
                  <pic:blipFill>
                    <a:blip r:embed="rId4174">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-2040255</wp:posOffset>
            </wp:positionV>
            <wp:extent cx="6200140" cy="8890"/>
            <wp:wrapNone/>
            <wp:docPr id="4168" name="Picture 4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8"/>
                    <pic:cNvPicPr>
                      <a:picLocks noChangeAspect="1" noChangeArrowheads="1"/>
                    </pic:cNvPicPr>
                  </pic:nvPicPr>
                  <pic:blipFill>
                    <a:blip r:embed="rId4175">
                      <a:extLst>
                        <a:ext uri="{28A0092B-C50C-407E-A947-70E740481C1C}"/>
                      </a:extLst>
                    </a:blip>
                    <a:srcRect/>
                    <a:stretch>
                      <a:fillRect/>
                    </a:stretch>
                  </pic:blipFill>
                  <pic:spPr bwMode="auto">
                    <a:xfrm>
                      <a:off x="0" y="0"/>
                      <a:ext cx="6200140" cy="8890"/>
                    </a:xfrm>
                    <a:prstGeom prst="rect">
                      <a:avLst/>
                    </a:prstGeom>
                    <a:noFill/>
                  </pic:spPr>
                </pic:pic>
              </a:graphicData>
            </a:graphic>
          </wp:anchor>
        </w:drawing>
      </w:r>
    </w:p>
    <w:p>
      <w:pPr>
        <w:spacing w:after="0" w:line="15" w:lineRule="exact"/>
        <w:rPr>
          <w:sz w:val="20"/>
          <w:szCs w:val="20"/>
          <w:color w:val="auto"/>
        </w:rPr>
      </w:pPr>
    </w:p>
    <w:p>
      <w:pPr>
        <w:ind w:left="380" w:hanging="318"/>
        <w:spacing w:after="0"/>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annual cash incentive paid to our NEOs is included in the column “Non-Equity Incentive Plan Compensation.”</w:t>
      </w:r>
    </w:p>
    <w:p>
      <w:pPr>
        <w:spacing w:after="0" w:line="41" w:lineRule="exact"/>
        <w:rPr>
          <w:rFonts w:ascii="Arial" w:cs="Arial" w:eastAsia="Arial" w:hAnsi="Arial"/>
          <w:sz w:val="14"/>
          <w:szCs w:val="14"/>
          <w:color w:val="auto"/>
        </w:rPr>
      </w:pPr>
    </w:p>
    <w:p>
      <w:pPr>
        <w:jc w:val="both"/>
        <w:ind w:left="380" w:right="120" w:hanging="318"/>
        <w:spacing w:after="0" w:line="245" w:lineRule="auto"/>
        <w:tabs>
          <w:tab w:leader="none" w:pos="3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Includes the value of PSU awards and RSU awards. For 2015, each amount reflected in the “Stock Awards” column is the aggregate grant date fair value for standard three-year PSUs at target level performance that were granted in January 2015. For 2016, each amount reflected in the “Stock Award” column is the aggregate grant date fair value for standard three-year PSUs at target level performance that were granted in January 2016 and, for Mr. Belani the RSU award that was granted to him in July 2016. For 2017, each amount reflected in the “Stock Awards” column is the aggregate grant date fair value for both the FCF and ROCE PSUs at target level performance that were granted in January 2017 to Messrs. Kibsgaard, Ayat, Belani and Juden and granted in April 2017 to Mr. Le Peuch, and the RSU awards that were granted to Mr. Le Peuch in January 2017, to Mr. Juden in April 2017 and to Messrs. Ayat, Belani, Juden and Le Peuch in October 2017. Each amount reflects an accounting expense and does not correspond to actual value that may be realized by an NEO in the future. The number of equity awards granted in 2017 to each NEO is provided in the Grants of Plan-Based Awards for Fiscal Year 2017 table on page 47. The grant date fair value of these awards is calculated in accordance with Financial Accounting Standards Board Accounting Standards Codification Topic 718, Compensation—Stock Compensation (ASC Topic 718), as described in Note 13, “Stock-based Compensation Plans,” to the Consolidated Financial Statements contained in our Annual Report on Form 10-K for the year ended December 31, 2017.</w:t>
      </w:r>
    </w:p>
    <w:p>
      <w:pPr>
        <w:spacing w:after="0" w:line="17" w:lineRule="exact"/>
        <w:rPr>
          <w:rFonts w:ascii="Arial" w:cs="Arial" w:eastAsia="Arial" w:hAnsi="Arial"/>
          <w:sz w:val="13"/>
          <w:szCs w:val="13"/>
          <w:color w:val="auto"/>
        </w:rPr>
      </w:pPr>
    </w:p>
    <w:p>
      <w:pPr>
        <w:ind w:left="380" w:right="120"/>
        <w:spacing w:after="0" w:line="253" w:lineRule="auto"/>
        <w:rPr>
          <w:rFonts w:ascii="Arial" w:cs="Arial" w:eastAsia="Arial" w:hAnsi="Arial"/>
          <w:sz w:val="13"/>
          <w:szCs w:val="13"/>
          <w:color w:val="auto"/>
        </w:rPr>
      </w:pPr>
      <w:r>
        <w:rPr>
          <w:rFonts w:ascii="Arial" w:cs="Arial" w:eastAsia="Arial" w:hAnsi="Arial"/>
          <w:sz w:val="14"/>
          <w:szCs w:val="14"/>
          <w:color w:val="auto"/>
        </w:rPr>
        <w:t>The value of the 2017 PSUs at the grant date, assuming achievement of the maximum performance level of 250%, would be: Mr. Kibsgaard — $29,996,265; Mr. Ayat — $9,998,913; Mr. Belani — $9,009,213; Mr. Le Peuch — $8,002,815; and Mr. Juden — $7,504,280.</w:t>
      </w:r>
    </w:p>
    <w:p>
      <w:pPr>
        <w:spacing w:after="0" w:line="11" w:lineRule="exact"/>
        <w:rPr>
          <w:rFonts w:ascii="Arial" w:cs="Arial" w:eastAsia="Arial" w:hAnsi="Arial"/>
          <w:sz w:val="13"/>
          <w:szCs w:val="13"/>
          <w:color w:val="auto"/>
        </w:rPr>
      </w:pPr>
    </w:p>
    <w:p>
      <w:pPr>
        <w:ind w:left="380"/>
        <w:spacing w:after="0"/>
        <w:rPr>
          <w:rFonts w:ascii="Arial" w:cs="Arial" w:eastAsia="Arial" w:hAnsi="Arial"/>
          <w:sz w:val="13"/>
          <w:szCs w:val="13"/>
          <w:color w:val="auto"/>
        </w:rPr>
      </w:pPr>
      <w:r>
        <w:rPr>
          <w:rFonts w:ascii="Arial" w:cs="Arial" w:eastAsia="Arial" w:hAnsi="Arial"/>
          <w:sz w:val="14"/>
          <w:szCs w:val="14"/>
          <w:color w:val="auto"/>
        </w:rPr>
        <w:t>The NEOs may never realize any value from these PSUs and, to the extent that they do, the amounts realized may have no correlation to the amounts reported above.</w:t>
      </w:r>
    </w:p>
    <w:p>
      <w:pPr>
        <w:spacing w:after="0" w:line="41" w:lineRule="exact"/>
        <w:rPr>
          <w:rFonts w:ascii="Arial" w:cs="Arial" w:eastAsia="Arial" w:hAnsi="Arial"/>
          <w:sz w:val="13"/>
          <w:szCs w:val="13"/>
          <w:color w:val="auto"/>
        </w:rPr>
      </w:pPr>
    </w:p>
    <w:p>
      <w:pPr>
        <w:jc w:val="both"/>
        <w:ind w:left="380" w:right="120" w:hanging="318"/>
        <w:spacing w:after="0" w:line="234"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amount reflected in the “Option Awards” column is the aggregate grant date fair value for option grants, computed in accordance with ASC Topic 718. This amount reflects an accounting expense and does not correspond to actual value that may be realized by the NEOs in the future. Mr. Le Peuch was the only NEO to receive stock options in 2017. The number of options granted to Mr. Le Peuch is provided in the Grants of Plan-based Awards for Fiscal Year 2017 table on page 47. The fair value of the stock option grant to Mr. Le Peuch was established on the date of the grant using the Black-Scholes option-pricing model with the following assumptions.</w:t>
      </w:r>
    </w:p>
    <w:p>
      <w:pPr>
        <w:spacing w:after="0" w:line="16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57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1/19/2017 (5-year vest options)</w:t>
            </w:r>
          </w:p>
        </w:tc>
      </w:tr>
      <w:tr>
        <w:trPr>
          <w:trHeight w:val="137"/>
        </w:trPr>
        <w:tc>
          <w:tcPr>
            <w:tcW w:w="5100" w:type="dxa"/>
            <w:vAlign w:val="bottom"/>
            <w:tcBorders>
              <w:top w:val="single" w:sz="8" w:color="16216A"/>
            </w:tcBorders>
          </w:tcPr>
          <w:p>
            <w:pPr>
              <w:spacing w:after="0" w:line="137" w:lineRule="exact"/>
              <w:rPr>
                <w:sz w:val="20"/>
                <w:szCs w:val="20"/>
                <w:color w:val="auto"/>
              </w:rPr>
            </w:pPr>
            <w:r>
              <w:rPr>
                <w:rFonts w:ascii="Arial" w:cs="Arial" w:eastAsia="Arial" w:hAnsi="Arial"/>
                <w:sz w:val="14"/>
                <w:szCs w:val="14"/>
                <w:color w:val="auto"/>
              </w:rPr>
              <w:t>Dividend yield</w:t>
            </w:r>
          </w:p>
        </w:tc>
        <w:tc>
          <w:tcPr>
            <w:tcW w:w="5720" w:type="dxa"/>
            <w:vAlign w:val="bottom"/>
            <w:tcBorders>
              <w:top w:val="single" w:sz="8" w:color="16216A"/>
            </w:tcBorders>
          </w:tcPr>
          <w:p>
            <w:pPr>
              <w:jc w:val="right"/>
              <w:spacing w:after="0" w:line="137" w:lineRule="exact"/>
              <w:rPr>
                <w:sz w:val="20"/>
                <w:szCs w:val="20"/>
                <w:color w:val="auto"/>
              </w:rPr>
            </w:pPr>
            <w:r>
              <w:rPr>
                <w:rFonts w:ascii="Arial" w:cs="Arial" w:eastAsia="Arial" w:hAnsi="Arial"/>
                <w:sz w:val="14"/>
                <w:szCs w:val="14"/>
                <w:color w:val="auto"/>
              </w:rPr>
              <w:t>2.29%</w:t>
            </w:r>
          </w:p>
        </w:tc>
        <w:tc>
          <w:tcPr>
            <w:tcW w:w="20" w:type="dxa"/>
            <w:vAlign w:val="bottom"/>
          </w:tcPr>
          <w:p>
            <w:pPr>
              <w:spacing w:after="0"/>
              <w:rPr>
                <w:sz w:val="11"/>
                <w:szCs w:val="11"/>
                <w:color w:val="auto"/>
              </w:rPr>
            </w:pPr>
          </w:p>
        </w:tc>
      </w:tr>
      <w:tr>
        <w:trPr>
          <w:trHeight w:val="162"/>
        </w:trPr>
        <w:tc>
          <w:tcPr>
            <w:tcW w:w="5100" w:type="dxa"/>
            <w:vAlign w:val="bottom"/>
          </w:tcPr>
          <w:p>
            <w:pPr>
              <w:spacing w:after="0"/>
              <w:rPr>
                <w:sz w:val="20"/>
                <w:szCs w:val="20"/>
                <w:color w:val="auto"/>
              </w:rPr>
            </w:pPr>
            <w:r>
              <w:rPr>
                <w:rFonts w:ascii="Arial" w:cs="Arial" w:eastAsia="Arial" w:hAnsi="Arial"/>
                <w:sz w:val="14"/>
                <w:szCs w:val="14"/>
                <w:color w:val="auto"/>
              </w:rPr>
              <w:t>Expected volatility</w:t>
            </w:r>
          </w:p>
        </w:tc>
        <w:tc>
          <w:tcPr>
            <w:tcW w:w="5740" w:type="dxa"/>
            <w:vAlign w:val="bottom"/>
            <w:gridSpan w:val="2"/>
          </w:tcPr>
          <w:p>
            <w:pPr>
              <w:jc w:val="right"/>
              <w:ind w:right="20"/>
              <w:spacing w:after="0"/>
              <w:rPr>
                <w:sz w:val="20"/>
                <w:szCs w:val="20"/>
                <w:color w:val="auto"/>
              </w:rPr>
            </w:pPr>
            <w:r>
              <w:rPr>
                <w:rFonts w:ascii="Arial" w:cs="Arial" w:eastAsia="Arial" w:hAnsi="Arial"/>
                <w:sz w:val="14"/>
                <w:szCs w:val="14"/>
                <w:color w:val="auto"/>
              </w:rPr>
              <w:t>27.19%</w:t>
            </w:r>
          </w:p>
        </w:tc>
      </w:tr>
      <w:tr>
        <w:trPr>
          <w:trHeight w:val="162"/>
        </w:trPr>
        <w:tc>
          <w:tcPr>
            <w:tcW w:w="5100" w:type="dxa"/>
            <w:vAlign w:val="bottom"/>
          </w:tcPr>
          <w:p>
            <w:pPr>
              <w:spacing w:after="0"/>
              <w:rPr>
                <w:sz w:val="20"/>
                <w:szCs w:val="20"/>
                <w:color w:val="auto"/>
              </w:rPr>
            </w:pPr>
            <w:r>
              <w:rPr>
                <w:rFonts w:ascii="Arial" w:cs="Arial" w:eastAsia="Arial" w:hAnsi="Arial"/>
                <w:sz w:val="14"/>
                <w:szCs w:val="14"/>
                <w:color w:val="auto"/>
              </w:rPr>
              <w:t>Risk-free interest rate</w:t>
            </w:r>
          </w:p>
        </w:tc>
        <w:tc>
          <w:tcPr>
            <w:tcW w:w="5740" w:type="dxa"/>
            <w:vAlign w:val="bottom"/>
            <w:gridSpan w:val="2"/>
          </w:tcPr>
          <w:p>
            <w:pPr>
              <w:jc w:val="right"/>
              <w:ind w:right="20"/>
              <w:spacing w:after="0"/>
              <w:rPr>
                <w:sz w:val="20"/>
                <w:szCs w:val="20"/>
                <w:color w:val="auto"/>
              </w:rPr>
            </w:pPr>
            <w:r>
              <w:rPr>
                <w:rFonts w:ascii="Arial" w:cs="Arial" w:eastAsia="Arial" w:hAnsi="Arial"/>
                <w:sz w:val="14"/>
                <w:szCs w:val="14"/>
                <w:color w:val="auto"/>
              </w:rPr>
              <w:t>2.39%</w:t>
            </w:r>
          </w:p>
        </w:tc>
      </w:tr>
      <w:tr>
        <w:trPr>
          <w:trHeight w:val="167"/>
        </w:trPr>
        <w:tc>
          <w:tcPr>
            <w:tcW w:w="5100" w:type="dxa"/>
            <w:vAlign w:val="bottom"/>
            <w:tcBorders>
              <w:bottom w:val="single" w:sz="8" w:color="16216A"/>
            </w:tcBorders>
          </w:tcPr>
          <w:p>
            <w:pPr>
              <w:spacing w:after="0"/>
              <w:rPr>
                <w:sz w:val="20"/>
                <w:szCs w:val="20"/>
                <w:color w:val="auto"/>
              </w:rPr>
            </w:pPr>
            <w:r>
              <w:rPr>
                <w:rFonts w:ascii="Arial" w:cs="Arial" w:eastAsia="Arial" w:hAnsi="Arial"/>
                <w:sz w:val="14"/>
                <w:szCs w:val="14"/>
                <w:color w:val="auto"/>
              </w:rPr>
              <w:t>Expected option life</w:t>
            </w:r>
          </w:p>
        </w:tc>
        <w:tc>
          <w:tcPr>
            <w:tcW w:w="5720" w:type="dxa"/>
            <w:vAlign w:val="bottom"/>
            <w:tcBorders>
              <w:bottom w:val="single" w:sz="8" w:color="16216A"/>
            </w:tcBorders>
          </w:tcPr>
          <w:p>
            <w:pPr>
              <w:jc w:val="right"/>
              <w:spacing w:after="0"/>
              <w:rPr>
                <w:sz w:val="20"/>
                <w:szCs w:val="20"/>
                <w:color w:val="auto"/>
              </w:rPr>
            </w:pPr>
            <w:r>
              <w:rPr>
                <w:rFonts w:ascii="Arial" w:cs="Arial" w:eastAsia="Arial" w:hAnsi="Arial"/>
                <w:sz w:val="14"/>
                <w:szCs w:val="14"/>
                <w:color w:val="auto"/>
              </w:rPr>
              <w:t>7 years</w:t>
            </w: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-316865</wp:posOffset>
            </wp:positionV>
            <wp:extent cx="8890" cy="8255"/>
            <wp:wrapNone/>
            <wp:docPr id="4169" name="Picture 4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9"/>
                    <pic:cNvPicPr>
                      <a:picLocks noChangeAspect="1" noChangeArrowheads="1"/>
                    </pic:cNvPicPr>
                  </pic:nvPicPr>
                  <pic:blipFill>
                    <a:blip r:embed="rId4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-316865</wp:posOffset>
            </wp:positionV>
            <wp:extent cx="8890" cy="8255"/>
            <wp:wrapNone/>
            <wp:docPr id="4170" name="Picture 4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0"/>
                    <pic:cNvPicPr>
                      <a:picLocks noChangeAspect="1" noChangeArrowheads="1"/>
                    </pic:cNvPicPr>
                  </pic:nvPicPr>
                  <pic:blipFill>
                    <a:blip r:embed="rId4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-316865</wp:posOffset>
            </wp:positionV>
            <wp:extent cx="8890" cy="8255"/>
            <wp:wrapNone/>
            <wp:docPr id="4171" name="Picture 4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1"/>
                    <pic:cNvPicPr>
                      <a:picLocks noChangeAspect="1" noChangeArrowheads="1"/>
                    </pic:cNvPicPr>
                  </pic:nvPicPr>
                  <pic:blipFill>
                    <a:blip r:embed="rId4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-316865</wp:posOffset>
            </wp:positionV>
            <wp:extent cx="8890" cy="8255"/>
            <wp:wrapNone/>
            <wp:docPr id="4172" name="Picture 4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2"/>
                    <pic:cNvPicPr>
                      <a:picLocks noChangeAspect="1" noChangeArrowheads="1"/>
                    </pic:cNvPicPr>
                  </pic:nvPicPr>
                  <pic:blipFill>
                    <a:blip r:embed="rId4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-316865</wp:posOffset>
            </wp:positionV>
            <wp:extent cx="8890" cy="8255"/>
            <wp:wrapNone/>
            <wp:docPr id="4173" name="Picture 4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3"/>
                    <pic:cNvPicPr>
                      <a:picLocks noChangeAspect="1" noChangeArrowheads="1"/>
                    </pic:cNvPicPr>
                  </pic:nvPicPr>
                  <pic:blipFill>
                    <a:blip r:embed="rId4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-316865</wp:posOffset>
            </wp:positionV>
            <wp:extent cx="8890" cy="8255"/>
            <wp:wrapNone/>
            <wp:docPr id="4174" name="Picture 4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4"/>
                    <pic:cNvPicPr>
                      <a:picLocks noChangeAspect="1" noChangeArrowheads="1"/>
                    </pic:cNvPicPr>
                  </pic:nvPicPr>
                  <pic:blipFill>
                    <a:blip r:embed="rId4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-316865</wp:posOffset>
            </wp:positionV>
            <wp:extent cx="8890" cy="8255"/>
            <wp:wrapNone/>
            <wp:docPr id="4175" name="Picture 4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5"/>
                    <pic:cNvPicPr>
                      <a:picLocks noChangeAspect="1" noChangeArrowheads="1"/>
                    </pic:cNvPicPr>
                  </pic:nvPicPr>
                  <pic:blipFill>
                    <a:blip r:embed="rId4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-316865</wp:posOffset>
            </wp:positionV>
            <wp:extent cx="8890" cy="8255"/>
            <wp:wrapNone/>
            <wp:docPr id="4176" name="Picture 4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6"/>
                    <pic:cNvPicPr>
                      <a:picLocks noChangeAspect="1" noChangeArrowheads="1"/>
                    </pic:cNvPicPr>
                  </pic:nvPicPr>
                  <pic:blipFill>
                    <a:blip r:embed="rId4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-316865</wp:posOffset>
            </wp:positionV>
            <wp:extent cx="8890" cy="8255"/>
            <wp:wrapNone/>
            <wp:docPr id="4177" name="Picture 4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7"/>
                    <pic:cNvPicPr>
                      <a:picLocks noChangeAspect="1" noChangeArrowheads="1"/>
                    </pic:cNvPicPr>
                  </pic:nvPicPr>
                  <pic:blipFill>
                    <a:blip r:embed="rId4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-316865</wp:posOffset>
            </wp:positionV>
            <wp:extent cx="8890" cy="8255"/>
            <wp:wrapNone/>
            <wp:docPr id="4178" name="Picture 4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8"/>
                    <pic:cNvPicPr>
                      <a:picLocks noChangeAspect="1" noChangeArrowheads="1"/>
                    </pic:cNvPicPr>
                  </pic:nvPicPr>
                  <pic:blipFill>
                    <a:blip r:embed="rId4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-316865</wp:posOffset>
            </wp:positionV>
            <wp:extent cx="8890" cy="8255"/>
            <wp:wrapNone/>
            <wp:docPr id="4179" name="Picture 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9"/>
                    <pic:cNvPicPr>
                      <a:picLocks noChangeAspect="1" noChangeArrowheads="1"/>
                    </pic:cNvPicPr>
                  </pic:nvPicPr>
                  <pic:blipFill>
                    <a:blip r:embed="rId4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-316865</wp:posOffset>
            </wp:positionV>
            <wp:extent cx="8890" cy="8255"/>
            <wp:wrapNone/>
            <wp:docPr id="4180" name="Picture 4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0"/>
                    <pic:cNvPicPr>
                      <a:picLocks noChangeAspect="1" noChangeArrowheads="1"/>
                    </pic:cNvPicPr>
                  </pic:nvPicPr>
                  <pic:blipFill>
                    <a:blip r:embed="rId4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-316865</wp:posOffset>
            </wp:positionV>
            <wp:extent cx="8890" cy="8255"/>
            <wp:wrapNone/>
            <wp:docPr id="4181" name="Picture 4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1"/>
                    <pic:cNvPicPr>
                      <a:picLocks noChangeAspect="1" noChangeArrowheads="1"/>
                    </pic:cNvPicPr>
                  </pic:nvPicPr>
                  <pic:blipFill>
                    <a:blip r:embed="rId4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-316865</wp:posOffset>
            </wp:positionV>
            <wp:extent cx="8890" cy="8255"/>
            <wp:wrapNone/>
            <wp:docPr id="4182" name="Picture 4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2"/>
                    <pic:cNvPicPr>
                      <a:picLocks noChangeAspect="1" noChangeArrowheads="1"/>
                    </pic:cNvPicPr>
                  </pic:nvPicPr>
                  <pic:blipFill>
                    <a:blip r:embed="rId4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-316865</wp:posOffset>
            </wp:positionV>
            <wp:extent cx="8890" cy="8255"/>
            <wp:wrapNone/>
            <wp:docPr id="4183" name="Picture 4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3"/>
                    <pic:cNvPicPr>
                      <a:picLocks noChangeAspect="1" noChangeArrowheads="1"/>
                    </pic:cNvPicPr>
                  </pic:nvPicPr>
                  <pic:blipFill>
                    <a:blip r:embed="rId4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-316865</wp:posOffset>
            </wp:positionV>
            <wp:extent cx="8890" cy="8255"/>
            <wp:wrapNone/>
            <wp:docPr id="4184" name="Picture 4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4"/>
                    <pic:cNvPicPr>
                      <a:picLocks noChangeAspect="1" noChangeArrowheads="1"/>
                    </pic:cNvPicPr>
                  </pic:nvPicPr>
                  <pic:blipFill>
                    <a:blip r:embed="rId4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-316865</wp:posOffset>
            </wp:positionV>
            <wp:extent cx="8890" cy="8255"/>
            <wp:wrapNone/>
            <wp:docPr id="4185" name="Picture 4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5"/>
                    <pic:cNvPicPr>
                      <a:picLocks noChangeAspect="1" noChangeArrowheads="1"/>
                    </pic:cNvPicPr>
                  </pic:nvPicPr>
                  <pic:blipFill>
                    <a:blip r:embed="rId4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-316865</wp:posOffset>
            </wp:positionV>
            <wp:extent cx="8890" cy="8255"/>
            <wp:wrapNone/>
            <wp:docPr id="4186" name="Picture 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6"/>
                    <pic:cNvPicPr>
                      <a:picLocks noChangeAspect="1" noChangeArrowheads="1"/>
                    </pic:cNvPicPr>
                  </pic:nvPicPr>
                  <pic:blipFill>
                    <a:blip r:embed="rId4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-316865</wp:posOffset>
            </wp:positionV>
            <wp:extent cx="8890" cy="8255"/>
            <wp:wrapNone/>
            <wp:docPr id="4187" name="Picture 4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7"/>
                    <pic:cNvPicPr>
                      <a:picLocks noChangeAspect="1" noChangeArrowheads="1"/>
                    </pic:cNvPicPr>
                  </pic:nvPicPr>
                  <pic:blipFill>
                    <a:blip r:embed="rId4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-316865</wp:posOffset>
            </wp:positionV>
            <wp:extent cx="8890" cy="8255"/>
            <wp:wrapNone/>
            <wp:docPr id="4188" name="Picture 4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8"/>
                    <pic:cNvPicPr>
                      <a:picLocks noChangeAspect="1" noChangeArrowheads="1"/>
                    </pic:cNvPicPr>
                  </pic:nvPicPr>
                  <pic:blipFill>
                    <a:blip r:embed="rId4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-316865</wp:posOffset>
            </wp:positionV>
            <wp:extent cx="8890" cy="8255"/>
            <wp:wrapNone/>
            <wp:docPr id="4189" name="Picture 4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9"/>
                    <pic:cNvPicPr>
                      <a:picLocks noChangeAspect="1" noChangeArrowheads="1"/>
                    </pic:cNvPicPr>
                  </pic:nvPicPr>
                  <pic:blipFill>
                    <a:blip r:embed="rId4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-316865</wp:posOffset>
            </wp:positionV>
            <wp:extent cx="8890" cy="8255"/>
            <wp:wrapNone/>
            <wp:docPr id="4190" name="Picture 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0"/>
                    <pic:cNvPicPr>
                      <a:picLocks noChangeAspect="1" noChangeArrowheads="1"/>
                    </pic:cNvPicPr>
                  </pic:nvPicPr>
                  <pic:blipFill>
                    <a:blip r:embed="rId4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-316865</wp:posOffset>
            </wp:positionV>
            <wp:extent cx="8890" cy="8255"/>
            <wp:wrapNone/>
            <wp:docPr id="4191" name="Picture 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1"/>
                    <pic:cNvPicPr>
                      <a:picLocks noChangeAspect="1" noChangeArrowheads="1"/>
                    </pic:cNvPicPr>
                  </pic:nvPicPr>
                  <pic:blipFill>
                    <a:blip r:embed="rId4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-316865</wp:posOffset>
            </wp:positionV>
            <wp:extent cx="8890" cy="8255"/>
            <wp:wrapNone/>
            <wp:docPr id="4192" name="Picture 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2"/>
                    <pic:cNvPicPr>
                      <a:picLocks noChangeAspect="1" noChangeArrowheads="1"/>
                    </pic:cNvPicPr>
                  </pic:nvPicPr>
                  <pic:blipFill>
                    <a:blip r:embed="rId4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-316865</wp:posOffset>
            </wp:positionV>
            <wp:extent cx="8890" cy="8255"/>
            <wp:wrapNone/>
            <wp:docPr id="4193" name="Picture 4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3"/>
                    <pic:cNvPicPr>
                      <a:picLocks noChangeAspect="1" noChangeArrowheads="1"/>
                    </pic:cNvPicPr>
                  </pic:nvPicPr>
                  <pic:blipFill>
                    <a:blip r:embed="rId4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-316865</wp:posOffset>
            </wp:positionV>
            <wp:extent cx="8890" cy="8255"/>
            <wp:wrapNone/>
            <wp:docPr id="4194" name="Picture 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4"/>
                    <pic:cNvPicPr>
                      <a:picLocks noChangeAspect="1" noChangeArrowheads="1"/>
                    </pic:cNvPicPr>
                  </pic:nvPicPr>
                  <pic:blipFill>
                    <a:blip r:embed="rId4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-316865</wp:posOffset>
            </wp:positionV>
            <wp:extent cx="8890" cy="8255"/>
            <wp:wrapNone/>
            <wp:docPr id="4195" name="Picture 4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5"/>
                    <pic:cNvPicPr>
                      <a:picLocks noChangeAspect="1" noChangeArrowheads="1"/>
                    </pic:cNvPicPr>
                  </pic:nvPicPr>
                  <pic:blipFill>
                    <a:blip r:embed="rId4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-316865</wp:posOffset>
            </wp:positionV>
            <wp:extent cx="8890" cy="8255"/>
            <wp:wrapNone/>
            <wp:docPr id="4196" name="Picture 4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6"/>
                    <pic:cNvPicPr>
                      <a:picLocks noChangeAspect="1" noChangeArrowheads="1"/>
                    </pic:cNvPicPr>
                  </pic:nvPicPr>
                  <pic:blipFill>
                    <a:blip r:embed="rId4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-316865</wp:posOffset>
            </wp:positionV>
            <wp:extent cx="8890" cy="8255"/>
            <wp:wrapNone/>
            <wp:docPr id="4197" name="Picture 4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7"/>
                    <pic:cNvPicPr>
                      <a:picLocks noChangeAspect="1" noChangeArrowheads="1"/>
                    </pic:cNvPicPr>
                  </pic:nvPicPr>
                  <pic:blipFill>
                    <a:blip r:embed="rId4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-316865</wp:posOffset>
            </wp:positionV>
            <wp:extent cx="8890" cy="8255"/>
            <wp:wrapNone/>
            <wp:docPr id="4198" name="Picture 4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8"/>
                    <pic:cNvPicPr>
                      <a:picLocks noChangeAspect="1" noChangeArrowheads="1"/>
                    </pic:cNvPicPr>
                  </pic:nvPicPr>
                  <pic:blipFill>
                    <a:blip r:embed="rId4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-316865</wp:posOffset>
            </wp:positionV>
            <wp:extent cx="8890" cy="8255"/>
            <wp:wrapNone/>
            <wp:docPr id="4199" name="Picture 4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9"/>
                    <pic:cNvPicPr>
                      <a:picLocks noChangeAspect="1" noChangeArrowheads="1"/>
                    </pic:cNvPicPr>
                  </pic:nvPicPr>
                  <pic:blipFill>
                    <a:blip r:embed="rId4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-316865</wp:posOffset>
            </wp:positionV>
            <wp:extent cx="8890" cy="8255"/>
            <wp:wrapNone/>
            <wp:docPr id="4200" name="Picture 4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0"/>
                    <pic:cNvPicPr>
                      <a:picLocks noChangeAspect="1" noChangeArrowheads="1"/>
                    </pic:cNvPicPr>
                  </pic:nvPicPr>
                  <pic:blipFill>
                    <a:blip r:embed="rId4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-316865</wp:posOffset>
            </wp:positionV>
            <wp:extent cx="8890" cy="8255"/>
            <wp:wrapNone/>
            <wp:docPr id="4201" name="Picture 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1"/>
                    <pic:cNvPicPr>
                      <a:picLocks noChangeAspect="1" noChangeArrowheads="1"/>
                    </pic:cNvPicPr>
                  </pic:nvPicPr>
                  <pic:blipFill>
                    <a:blip r:embed="rId4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-316865</wp:posOffset>
            </wp:positionV>
            <wp:extent cx="8890" cy="8255"/>
            <wp:wrapNone/>
            <wp:docPr id="4202" name="Picture 4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2"/>
                    <pic:cNvPicPr>
                      <a:picLocks noChangeAspect="1" noChangeArrowheads="1"/>
                    </pic:cNvPicPr>
                  </pic:nvPicPr>
                  <pic:blipFill>
                    <a:blip r:embed="rId4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-316865</wp:posOffset>
            </wp:positionV>
            <wp:extent cx="8890" cy="8255"/>
            <wp:wrapNone/>
            <wp:docPr id="4203" name="Picture 4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3"/>
                    <pic:cNvPicPr>
                      <a:picLocks noChangeAspect="1" noChangeArrowheads="1"/>
                    </pic:cNvPicPr>
                  </pic:nvPicPr>
                  <pic:blipFill>
                    <a:blip r:embed="rId4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-316865</wp:posOffset>
            </wp:positionV>
            <wp:extent cx="8890" cy="8255"/>
            <wp:wrapNone/>
            <wp:docPr id="4204" name="Picture 4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4"/>
                    <pic:cNvPicPr>
                      <a:picLocks noChangeAspect="1" noChangeArrowheads="1"/>
                    </pic:cNvPicPr>
                  </pic:nvPicPr>
                  <pic:blipFill>
                    <a:blip r:embed="rId4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-316865</wp:posOffset>
            </wp:positionV>
            <wp:extent cx="8890" cy="8255"/>
            <wp:wrapNone/>
            <wp:docPr id="4205" name="Picture 4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5"/>
                    <pic:cNvPicPr>
                      <a:picLocks noChangeAspect="1" noChangeArrowheads="1"/>
                    </pic:cNvPicPr>
                  </pic:nvPicPr>
                  <pic:blipFill>
                    <a:blip r:embed="rId4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-316865</wp:posOffset>
            </wp:positionV>
            <wp:extent cx="8890" cy="8255"/>
            <wp:wrapNone/>
            <wp:docPr id="4206" name="Picture 4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6"/>
                    <pic:cNvPicPr>
                      <a:picLocks noChangeAspect="1" noChangeArrowheads="1"/>
                    </pic:cNvPicPr>
                  </pic:nvPicPr>
                  <pic:blipFill>
                    <a:blip r:embed="rId4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-316865</wp:posOffset>
            </wp:positionV>
            <wp:extent cx="8890" cy="8255"/>
            <wp:wrapNone/>
            <wp:docPr id="4207" name="Picture 4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7"/>
                    <pic:cNvPicPr>
                      <a:picLocks noChangeAspect="1" noChangeArrowheads="1"/>
                    </pic:cNvPicPr>
                  </pic:nvPicPr>
                  <pic:blipFill>
                    <a:blip r:embed="rId4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-316865</wp:posOffset>
            </wp:positionV>
            <wp:extent cx="8890" cy="8255"/>
            <wp:wrapNone/>
            <wp:docPr id="4208" name="Picture 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8"/>
                    <pic:cNvPicPr>
                      <a:picLocks noChangeAspect="1" noChangeArrowheads="1"/>
                    </pic:cNvPicPr>
                  </pic:nvPicPr>
                  <pic:blipFill>
                    <a:blip r:embed="rId4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-316865</wp:posOffset>
            </wp:positionV>
            <wp:extent cx="8890" cy="8255"/>
            <wp:wrapNone/>
            <wp:docPr id="4209" name="Picture 4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9"/>
                    <pic:cNvPicPr>
                      <a:picLocks noChangeAspect="1" noChangeArrowheads="1"/>
                    </pic:cNvPicPr>
                  </pic:nvPicPr>
                  <pic:blipFill>
                    <a:blip r:embed="rId4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-316865</wp:posOffset>
            </wp:positionV>
            <wp:extent cx="8890" cy="8255"/>
            <wp:wrapNone/>
            <wp:docPr id="4210" name="Picture 4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0"/>
                    <pic:cNvPicPr>
                      <a:picLocks noChangeAspect="1" noChangeArrowheads="1"/>
                    </pic:cNvPicPr>
                  </pic:nvPicPr>
                  <pic:blipFill>
                    <a:blip r:embed="rId4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-316865</wp:posOffset>
            </wp:positionV>
            <wp:extent cx="8890" cy="8255"/>
            <wp:wrapNone/>
            <wp:docPr id="4211" name="Picture 4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1"/>
                    <pic:cNvPicPr>
                      <a:picLocks noChangeAspect="1" noChangeArrowheads="1"/>
                    </pic:cNvPicPr>
                  </pic:nvPicPr>
                  <pic:blipFill>
                    <a:blip r:embed="rId4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-316865</wp:posOffset>
            </wp:positionV>
            <wp:extent cx="8890" cy="8255"/>
            <wp:wrapNone/>
            <wp:docPr id="4212" name="Picture 4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2"/>
                    <pic:cNvPicPr>
                      <a:picLocks noChangeAspect="1" noChangeArrowheads="1"/>
                    </pic:cNvPicPr>
                  </pic:nvPicPr>
                  <pic:blipFill>
                    <a:blip r:embed="rId4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-316865</wp:posOffset>
            </wp:positionV>
            <wp:extent cx="8890" cy="8255"/>
            <wp:wrapNone/>
            <wp:docPr id="4213" name="Picture 4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3"/>
                    <pic:cNvPicPr>
                      <a:picLocks noChangeAspect="1" noChangeArrowheads="1"/>
                    </pic:cNvPicPr>
                  </pic:nvPicPr>
                  <pic:blipFill>
                    <a:blip r:embed="rId4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-316865</wp:posOffset>
            </wp:positionV>
            <wp:extent cx="8890" cy="8255"/>
            <wp:wrapNone/>
            <wp:docPr id="4214" name="Picture 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4"/>
                    <pic:cNvPicPr>
                      <a:picLocks noChangeAspect="1" noChangeArrowheads="1"/>
                    </pic:cNvPicPr>
                  </pic:nvPicPr>
                  <pic:blipFill>
                    <a:blip r:embed="rId4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-316865</wp:posOffset>
            </wp:positionV>
            <wp:extent cx="8890" cy="8255"/>
            <wp:wrapNone/>
            <wp:docPr id="4215" name="Picture 4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5"/>
                    <pic:cNvPicPr>
                      <a:picLocks noChangeAspect="1" noChangeArrowheads="1"/>
                    </pic:cNvPicPr>
                  </pic:nvPicPr>
                  <pic:blipFill>
                    <a:blip r:embed="rId4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-316865</wp:posOffset>
            </wp:positionV>
            <wp:extent cx="8890" cy="8255"/>
            <wp:wrapNone/>
            <wp:docPr id="4216" name="Picture 4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6"/>
                    <pic:cNvPicPr>
                      <a:picLocks noChangeAspect="1" noChangeArrowheads="1"/>
                    </pic:cNvPicPr>
                  </pic:nvPicPr>
                  <pic:blipFill>
                    <a:blip r:embed="rId4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-316865</wp:posOffset>
            </wp:positionV>
            <wp:extent cx="8890" cy="8255"/>
            <wp:wrapNone/>
            <wp:docPr id="4217" name="Picture 4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7"/>
                    <pic:cNvPicPr>
                      <a:picLocks noChangeAspect="1" noChangeArrowheads="1"/>
                    </pic:cNvPicPr>
                  </pic:nvPicPr>
                  <pic:blipFill>
                    <a:blip r:embed="rId4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-316865</wp:posOffset>
            </wp:positionV>
            <wp:extent cx="8890" cy="8255"/>
            <wp:wrapNone/>
            <wp:docPr id="4218" name="Picture 4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8"/>
                    <pic:cNvPicPr>
                      <a:picLocks noChangeAspect="1" noChangeArrowheads="1"/>
                    </pic:cNvPicPr>
                  </pic:nvPicPr>
                  <pic:blipFill>
                    <a:blip r:embed="rId4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-316865</wp:posOffset>
            </wp:positionV>
            <wp:extent cx="8890" cy="8255"/>
            <wp:wrapNone/>
            <wp:docPr id="4219" name="Picture 4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9"/>
                    <pic:cNvPicPr>
                      <a:picLocks noChangeAspect="1" noChangeArrowheads="1"/>
                    </pic:cNvPicPr>
                  </pic:nvPicPr>
                  <pic:blipFill>
                    <a:blip r:embed="rId4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-316865</wp:posOffset>
            </wp:positionV>
            <wp:extent cx="8890" cy="8255"/>
            <wp:wrapNone/>
            <wp:docPr id="4220" name="Picture 4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0"/>
                    <pic:cNvPicPr>
                      <a:picLocks noChangeAspect="1" noChangeArrowheads="1"/>
                    </pic:cNvPicPr>
                  </pic:nvPicPr>
                  <pic:blipFill>
                    <a:blip r:embed="rId4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-316865</wp:posOffset>
            </wp:positionV>
            <wp:extent cx="8890" cy="8255"/>
            <wp:wrapNone/>
            <wp:docPr id="4221" name="Picture 4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1"/>
                    <pic:cNvPicPr>
                      <a:picLocks noChangeAspect="1" noChangeArrowheads="1"/>
                    </pic:cNvPicPr>
                  </pic:nvPicPr>
                  <pic:blipFill>
                    <a:blip r:embed="rId4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-316865</wp:posOffset>
            </wp:positionV>
            <wp:extent cx="8890" cy="8255"/>
            <wp:wrapNone/>
            <wp:docPr id="4222" name="Picture 4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2"/>
                    <pic:cNvPicPr>
                      <a:picLocks noChangeAspect="1" noChangeArrowheads="1"/>
                    </pic:cNvPicPr>
                  </pic:nvPicPr>
                  <pic:blipFill>
                    <a:blip r:embed="rId4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-316865</wp:posOffset>
            </wp:positionV>
            <wp:extent cx="8890" cy="8255"/>
            <wp:wrapNone/>
            <wp:docPr id="4223" name="Picture 4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3"/>
                    <pic:cNvPicPr>
                      <a:picLocks noChangeAspect="1" noChangeArrowheads="1"/>
                    </pic:cNvPicPr>
                  </pic:nvPicPr>
                  <pic:blipFill>
                    <a:blip r:embed="rId4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-316865</wp:posOffset>
            </wp:positionV>
            <wp:extent cx="8890" cy="8255"/>
            <wp:wrapNone/>
            <wp:docPr id="4224" name="Picture 4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4"/>
                    <pic:cNvPicPr>
                      <a:picLocks noChangeAspect="1" noChangeArrowheads="1"/>
                    </pic:cNvPicPr>
                  </pic:nvPicPr>
                  <pic:blipFill>
                    <a:blip r:embed="rId4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-316865</wp:posOffset>
            </wp:positionV>
            <wp:extent cx="8890" cy="8255"/>
            <wp:wrapNone/>
            <wp:docPr id="4225" name="Picture 4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5"/>
                    <pic:cNvPicPr>
                      <a:picLocks noChangeAspect="1" noChangeArrowheads="1"/>
                    </pic:cNvPicPr>
                  </pic:nvPicPr>
                  <pic:blipFill>
                    <a:blip r:embed="rId4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-316865</wp:posOffset>
            </wp:positionV>
            <wp:extent cx="8890" cy="8255"/>
            <wp:wrapNone/>
            <wp:docPr id="4226" name="Picture 4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6"/>
                    <pic:cNvPicPr>
                      <a:picLocks noChangeAspect="1" noChangeArrowheads="1"/>
                    </pic:cNvPicPr>
                  </pic:nvPicPr>
                  <pic:blipFill>
                    <a:blip r:embed="rId4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-316865</wp:posOffset>
            </wp:positionV>
            <wp:extent cx="8890" cy="8255"/>
            <wp:wrapNone/>
            <wp:docPr id="4227" name="Picture 4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7"/>
                    <pic:cNvPicPr>
                      <a:picLocks noChangeAspect="1" noChangeArrowheads="1"/>
                    </pic:cNvPicPr>
                  </pic:nvPicPr>
                  <pic:blipFill>
                    <a:blip r:embed="rId4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-316865</wp:posOffset>
            </wp:positionV>
            <wp:extent cx="8890" cy="8255"/>
            <wp:wrapNone/>
            <wp:docPr id="4228" name="Picture 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8"/>
                    <pic:cNvPicPr>
                      <a:picLocks noChangeAspect="1" noChangeArrowheads="1"/>
                    </pic:cNvPicPr>
                  </pic:nvPicPr>
                  <pic:blipFill>
                    <a:blip r:embed="rId4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-316865</wp:posOffset>
            </wp:positionV>
            <wp:extent cx="8890" cy="8255"/>
            <wp:wrapNone/>
            <wp:docPr id="4229" name="Picture 4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9"/>
                    <pic:cNvPicPr>
                      <a:picLocks noChangeAspect="1" noChangeArrowheads="1"/>
                    </pic:cNvPicPr>
                  </pic:nvPicPr>
                  <pic:blipFill>
                    <a:blip r:embed="rId4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-316865</wp:posOffset>
            </wp:positionV>
            <wp:extent cx="8890" cy="8255"/>
            <wp:wrapNone/>
            <wp:docPr id="4230" name="Picture 4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0"/>
                    <pic:cNvPicPr>
                      <a:picLocks noChangeAspect="1" noChangeArrowheads="1"/>
                    </pic:cNvPicPr>
                  </pic:nvPicPr>
                  <pic:blipFill>
                    <a:blip r:embed="rId4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-316865</wp:posOffset>
            </wp:positionV>
            <wp:extent cx="8890" cy="8255"/>
            <wp:wrapNone/>
            <wp:docPr id="4231" name="Picture 4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1"/>
                    <pic:cNvPicPr>
                      <a:picLocks noChangeAspect="1" noChangeArrowheads="1"/>
                    </pic:cNvPicPr>
                  </pic:nvPicPr>
                  <pic:blipFill>
                    <a:blip r:embed="rId4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-316865</wp:posOffset>
            </wp:positionV>
            <wp:extent cx="8890" cy="8255"/>
            <wp:wrapNone/>
            <wp:docPr id="4232" name="Picture 4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2"/>
                    <pic:cNvPicPr>
                      <a:picLocks noChangeAspect="1" noChangeArrowheads="1"/>
                    </pic:cNvPicPr>
                  </pic:nvPicPr>
                  <pic:blipFill>
                    <a:blip r:embed="rId4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-316865</wp:posOffset>
            </wp:positionV>
            <wp:extent cx="8890" cy="8255"/>
            <wp:wrapNone/>
            <wp:docPr id="4233" name="Picture 4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3"/>
                    <pic:cNvPicPr>
                      <a:picLocks noChangeAspect="1" noChangeArrowheads="1"/>
                    </pic:cNvPicPr>
                  </pic:nvPicPr>
                  <pic:blipFill>
                    <a:blip r:embed="rId4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-316865</wp:posOffset>
            </wp:positionV>
            <wp:extent cx="8890" cy="8255"/>
            <wp:wrapNone/>
            <wp:docPr id="4234" name="Picture 4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4"/>
                    <pic:cNvPicPr>
                      <a:picLocks noChangeAspect="1" noChangeArrowheads="1"/>
                    </pic:cNvPicPr>
                  </pic:nvPicPr>
                  <pic:blipFill>
                    <a:blip r:embed="rId4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-316865</wp:posOffset>
            </wp:positionV>
            <wp:extent cx="8890" cy="8255"/>
            <wp:wrapNone/>
            <wp:docPr id="4235" name="Picture 4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5"/>
                    <pic:cNvPicPr>
                      <a:picLocks noChangeAspect="1" noChangeArrowheads="1"/>
                    </pic:cNvPicPr>
                  </pic:nvPicPr>
                  <pic:blipFill>
                    <a:blip r:embed="rId4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-316865</wp:posOffset>
            </wp:positionV>
            <wp:extent cx="8890" cy="8255"/>
            <wp:wrapNone/>
            <wp:docPr id="4236" name="Picture 4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6"/>
                    <pic:cNvPicPr>
                      <a:picLocks noChangeAspect="1" noChangeArrowheads="1"/>
                    </pic:cNvPicPr>
                  </pic:nvPicPr>
                  <pic:blipFill>
                    <a:blip r:embed="rId4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-316865</wp:posOffset>
            </wp:positionV>
            <wp:extent cx="8890" cy="8255"/>
            <wp:wrapNone/>
            <wp:docPr id="4237" name="Picture 4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7"/>
                    <pic:cNvPicPr>
                      <a:picLocks noChangeAspect="1" noChangeArrowheads="1"/>
                    </pic:cNvPicPr>
                  </pic:nvPicPr>
                  <pic:blipFill>
                    <a:blip r:embed="rId4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-316865</wp:posOffset>
            </wp:positionV>
            <wp:extent cx="8890" cy="8255"/>
            <wp:wrapNone/>
            <wp:docPr id="4238" name="Picture 4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8"/>
                    <pic:cNvPicPr>
                      <a:picLocks noChangeAspect="1" noChangeArrowheads="1"/>
                    </pic:cNvPicPr>
                  </pic:nvPicPr>
                  <pic:blipFill>
                    <a:blip r:embed="rId4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-316865</wp:posOffset>
            </wp:positionV>
            <wp:extent cx="8890" cy="8255"/>
            <wp:wrapNone/>
            <wp:docPr id="4239" name="Picture 4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9"/>
                    <pic:cNvPicPr>
                      <a:picLocks noChangeAspect="1" noChangeArrowheads="1"/>
                    </pic:cNvPicPr>
                  </pic:nvPicPr>
                  <pic:blipFill>
                    <a:blip r:embed="rId4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-316865</wp:posOffset>
            </wp:positionV>
            <wp:extent cx="8890" cy="8255"/>
            <wp:wrapNone/>
            <wp:docPr id="4240" name="Picture 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0"/>
                    <pic:cNvPicPr>
                      <a:picLocks noChangeAspect="1" noChangeArrowheads="1"/>
                    </pic:cNvPicPr>
                  </pic:nvPicPr>
                  <pic:blipFill>
                    <a:blip r:embed="rId4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-316865</wp:posOffset>
            </wp:positionV>
            <wp:extent cx="8890" cy="8255"/>
            <wp:wrapNone/>
            <wp:docPr id="4241" name="Picture 4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1"/>
                    <pic:cNvPicPr>
                      <a:picLocks noChangeAspect="1" noChangeArrowheads="1"/>
                    </pic:cNvPicPr>
                  </pic:nvPicPr>
                  <pic:blipFill>
                    <a:blip r:embed="rId4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-316865</wp:posOffset>
            </wp:positionV>
            <wp:extent cx="8890" cy="8255"/>
            <wp:wrapNone/>
            <wp:docPr id="4242" name="Picture 4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2"/>
                    <pic:cNvPicPr>
                      <a:picLocks noChangeAspect="1" noChangeArrowheads="1"/>
                    </pic:cNvPicPr>
                  </pic:nvPicPr>
                  <pic:blipFill>
                    <a:blip r:embed="rId4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-316865</wp:posOffset>
            </wp:positionV>
            <wp:extent cx="8890" cy="8255"/>
            <wp:wrapNone/>
            <wp:docPr id="4243" name="Picture 4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3"/>
                    <pic:cNvPicPr>
                      <a:picLocks noChangeAspect="1" noChangeArrowheads="1"/>
                    </pic:cNvPicPr>
                  </pic:nvPicPr>
                  <pic:blipFill>
                    <a:blip r:embed="rId4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-316865</wp:posOffset>
            </wp:positionV>
            <wp:extent cx="8890" cy="8255"/>
            <wp:wrapNone/>
            <wp:docPr id="4244" name="Picture 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4"/>
                    <pic:cNvPicPr>
                      <a:picLocks noChangeAspect="1" noChangeArrowheads="1"/>
                    </pic:cNvPicPr>
                  </pic:nvPicPr>
                  <pic:blipFill>
                    <a:blip r:embed="rId4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-316865</wp:posOffset>
            </wp:positionV>
            <wp:extent cx="8890" cy="8255"/>
            <wp:wrapNone/>
            <wp:docPr id="4245" name="Picture 4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5"/>
                    <pic:cNvPicPr>
                      <a:picLocks noChangeAspect="1" noChangeArrowheads="1"/>
                    </pic:cNvPicPr>
                  </pic:nvPicPr>
                  <pic:blipFill>
                    <a:blip r:embed="rId4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-316865</wp:posOffset>
            </wp:positionV>
            <wp:extent cx="8890" cy="8255"/>
            <wp:wrapNone/>
            <wp:docPr id="4246" name="Picture 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6"/>
                    <pic:cNvPicPr>
                      <a:picLocks noChangeAspect="1" noChangeArrowheads="1"/>
                    </pic:cNvPicPr>
                  </pic:nvPicPr>
                  <pic:blipFill>
                    <a:blip r:embed="rId4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-316865</wp:posOffset>
            </wp:positionV>
            <wp:extent cx="8890" cy="8255"/>
            <wp:wrapNone/>
            <wp:docPr id="4247" name="Picture 4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7"/>
                    <pic:cNvPicPr>
                      <a:picLocks noChangeAspect="1" noChangeArrowheads="1"/>
                    </pic:cNvPicPr>
                  </pic:nvPicPr>
                  <pic:blipFill>
                    <a:blip r:embed="rId4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-316865</wp:posOffset>
            </wp:positionV>
            <wp:extent cx="8890" cy="8255"/>
            <wp:wrapNone/>
            <wp:docPr id="4248" name="Picture 4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8"/>
                    <pic:cNvPicPr>
                      <a:picLocks noChangeAspect="1" noChangeArrowheads="1"/>
                    </pic:cNvPicPr>
                  </pic:nvPicPr>
                  <pic:blipFill>
                    <a:blip r:embed="rId4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-316865</wp:posOffset>
            </wp:positionV>
            <wp:extent cx="8890" cy="8255"/>
            <wp:wrapNone/>
            <wp:docPr id="4249" name="Picture 4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9"/>
                    <pic:cNvPicPr>
                      <a:picLocks noChangeAspect="1" noChangeArrowheads="1"/>
                    </pic:cNvPicPr>
                  </pic:nvPicPr>
                  <pic:blipFill>
                    <a:blip r:embed="rId4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-316865</wp:posOffset>
            </wp:positionV>
            <wp:extent cx="8890" cy="8255"/>
            <wp:wrapNone/>
            <wp:docPr id="4250" name="Picture 4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0"/>
                    <pic:cNvPicPr>
                      <a:picLocks noChangeAspect="1" noChangeArrowheads="1"/>
                    </pic:cNvPicPr>
                  </pic:nvPicPr>
                  <pic:blipFill>
                    <a:blip r:embed="rId4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-316865</wp:posOffset>
            </wp:positionV>
            <wp:extent cx="8890" cy="8255"/>
            <wp:wrapNone/>
            <wp:docPr id="4251" name="Picture 4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1"/>
                    <pic:cNvPicPr>
                      <a:picLocks noChangeAspect="1" noChangeArrowheads="1"/>
                    </pic:cNvPicPr>
                  </pic:nvPicPr>
                  <pic:blipFill>
                    <a:blip r:embed="rId4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-316865</wp:posOffset>
            </wp:positionV>
            <wp:extent cx="8890" cy="8255"/>
            <wp:wrapNone/>
            <wp:docPr id="4252" name="Picture 4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2"/>
                    <pic:cNvPicPr>
                      <a:picLocks noChangeAspect="1" noChangeArrowheads="1"/>
                    </pic:cNvPicPr>
                  </pic:nvPicPr>
                  <pic:blipFill>
                    <a:blip r:embed="rId4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-316865</wp:posOffset>
            </wp:positionV>
            <wp:extent cx="8890" cy="8255"/>
            <wp:wrapNone/>
            <wp:docPr id="4253" name="Picture 4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3"/>
                    <pic:cNvPicPr>
                      <a:picLocks noChangeAspect="1" noChangeArrowheads="1"/>
                    </pic:cNvPicPr>
                  </pic:nvPicPr>
                  <pic:blipFill>
                    <a:blip r:embed="rId4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-316865</wp:posOffset>
            </wp:positionV>
            <wp:extent cx="8890" cy="8255"/>
            <wp:wrapNone/>
            <wp:docPr id="4254" name="Picture 4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4"/>
                    <pic:cNvPicPr>
                      <a:picLocks noChangeAspect="1" noChangeArrowheads="1"/>
                    </pic:cNvPicPr>
                  </pic:nvPicPr>
                  <pic:blipFill>
                    <a:blip r:embed="rId4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-316865</wp:posOffset>
            </wp:positionV>
            <wp:extent cx="8890" cy="8255"/>
            <wp:wrapNone/>
            <wp:docPr id="4255" name="Picture 4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5"/>
                    <pic:cNvPicPr>
                      <a:picLocks noChangeAspect="1" noChangeArrowheads="1"/>
                    </pic:cNvPicPr>
                  </pic:nvPicPr>
                  <pic:blipFill>
                    <a:blip r:embed="rId4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-316865</wp:posOffset>
            </wp:positionV>
            <wp:extent cx="8890" cy="8255"/>
            <wp:wrapNone/>
            <wp:docPr id="4256" name="Picture 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6"/>
                    <pic:cNvPicPr>
                      <a:picLocks noChangeAspect="1" noChangeArrowheads="1"/>
                    </pic:cNvPicPr>
                  </pic:nvPicPr>
                  <pic:blipFill>
                    <a:blip r:embed="rId4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-316865</wp:posOffset>
            </wp:positionV>
            <wp:extent cx="8890" cy="8255"/>
            <wp:wrapNone/>
            <wp:docPr id="4257" name="Picture 4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7"/>
                    <pic:cNvPicPr>
                      <a:picLocks noChangeAspect="1" noChangeArrowheads="1"/>
                    </pic:cNvPicPr>
                  </pic:nvPicPr>
                  <pic:blipFill>
                    <a:blip r:embed="rId4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-316865</wp:posOffset>
            </wp:positionV>
            <wp:extent cx="8890" cy="8255"/>
            <wp:wrapNone/>
            <wp:docPr id="4258" name="Picture 4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8"/>
                    <pic:cNvPicPr>
                      <a:picLocks noChangeAspect="1" noChangeArrowheads="1"/>
                    </pic:cNvPicPr>
                  </pic:nvPicPr>
                  <pic:blipFill>
                    <a:blip r:embed="rId4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-316865</wp:posOffset>
            </wp:positionV>
            <wp:extent cx="8890" cy="8255"/>
            <wp:wrapNone/>
            <wp:docPr id="4259" name="Picture 4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9"/>
                    <pic:cNvPicPr>
                      <a:picLocks noChangeAspect="1" noChangeArrowheads="1"/>
                    </pic:cNvPicPr>
                  </pic:nvPicPr>
                  <pic:blipFill>
                    <a:blip r:embed="rId4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-316865</wp:posOffset>
            </wp:positionV>
            <wp:extent cx="8890" cy="8255"/>
            <wp:wrapNone/>
            <wp:docPr id="4260" name="Picture 4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0"/>
                    <pic:cNvPicPr>
                      <a:picLocks noChangeAspect="1" noChangeArrowheads="1"/>
                    </pic:cNvPicPr>
                  </pic:nvPicPr>
                  <pic:blipFill>
                    <a:blip r:embed="rId4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-316865</wp:posOffset>
            </wp:positionV>
            <wp:extent cx="8890" cy="8255"/>
            <wp:wrapNone/>
            <wp:docPr id="4261" name="Picture 4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1"/>
                    <pic:cNvPicPr>
                      <a:picLocks noChangeAspect="1" noChangeArrowheads="1"/>
                    </pic:cNvPicPr>
                  </pic:nvPicPr>
                  <pic:blipFill>
                    <a:blip r:embed="rId4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-316865</wp:posOffset>
            </wp:positionV>
            <wp:extent cx="8890" cy="8255"/>
            <wp:wrapNone/>
            <wp:docPr id="4262" name="Picture 4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2"/>
                    <pic:cNvPicPr>
                      <a:picLocks noChangeAspect="1" noChangeArrowheads="1"/>
                    </pic:cNvPicPr>
                  </pic:nvPicPr>
                  <pic:blipFill>
                    <a:blip r:embed="rId4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-316865</wp:posOffset>
            </wp:positionV>
            <wp:extent cx="8890" cy="8255"/>
            <wp:wrapNone/>
            <wp:docPr id="4263" name="Picture 4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3"/>
                    <pic:cNvPicPr>
                      <a:picLocks noChangeAspect="1" noChangeArrowheads="1"/>
                    </pic:cNvPicPr>
                  </pic:nvPicPr>
                  <pic:blipFill>
                    <a:blip r:embed="rId4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-316865</wp:posOffset>
            </wp:positionV>
            <wp:extent cx="8890" cy="8255"/>
            <wp:wrapNone/>
            <wp:docPr id="4264" name="Picture 4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4"/>
                    <pic:cNvPicPr>
                      <a:picLocks noChangeAspect="1" noChangeArrowheads="1"/>
                    </pic:cNvPicPr>
                  </pic:nvPicPr>
                  <pic:blipFill>
                    <a:blip r:embed="rId4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-316865</wp:posOffset>
            </wp:positionV>
            <wp:extent cx="8890" cy="8255"/>
            <wp:wrapNone/>
            <wp:docPr id="4265" name="Picture 4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5"/>
                    <pic:cNvPicPr>
                      <a:picLocks noChangeAspect="1" noChangeArrowheads="1"/>
                    </pic:cNvPicPr>
                  </pic:nvPicPr>
                  <pic:blipFill>
                    <a:blip r:embed="rId4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-316865</wp:posOffset>
            </wp:positionV>
            <wp:extent cx="8890" cy="8255"/>
            <wp:wrapNone/>
            <wp:docPr id="4266" name="Picture 4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6"/>
                    <pic:cNvPicPr>
                      <a:picLocks noChangeAspect="1" noChangeArrowheads="1"/>
                    </pic:cNvPicPr>
                  </pic:nvPicPr>
                  <pic:blipFill>
                    <a:blip r:embed="rId4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-316865</wp:posOffset>
            </wp:positionV>
            <wp:extent cx="8890" cy="8255"/>
            <wp:wrapNone/>
            <wp:docPr id="4267" name="Picture 4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7"/>
                    <pic:cNvPicPr>
                      <a:picLocks noChangeAspect="1" noChangeArrowheads="1"/>
                    </pic:cNvPicPr>
                  </pic:nvPicPr>
                  <pic:blipFill>
                    <a:blip r:embed="rId4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-316865</wp:posOffset>
            </wp:positionV>
            <wp:extent cx="8890" cy="8255"/>
            <wp:wrapNone/>
            <wp:docPr id="4268" name="Picture 4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8"/>
                    <pic:cNvPicPr>
                      <a:picLocks noChangeAspect="1" noChangeArrowheads="1"/>
                    </pic:cNvPicPr>
                  </pic:nvPicPr>
                  <pic:blipFill>
                    <a:blip r:embed="rId4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-316865</wp:posOffset>
            </wp:positionV>
            <wp:extent cx="8890" cy="8255"/>
            <wp:wrapNone/>
            <wp:docPr id="4269" name="Picture 4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9"/>
                    <pic:cNvPicPr>
                      <a:picLocks noChangeAspect="1" noChangeArrowheads="1"/>
                    </pic:cNvPicPr>
                  </pic:nvPicPr>
                  <pic:blipFill>
                    <a:blip r:embed="rId4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-316865</wp:posOffset>
            </wp:positionV>
            <wp:extent cx="8890" cy="8255"/>
            <wp:wrapNone/>
            <wp:docPr id="4270" name="Picture 4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0"/>
                    <pic:cNvPicPr>
                      <a:picLocks noChangeAspect="1" noChangeArrowheads="1"/>
                    </pic:cNvPicPr>
                  </pic:nvPicPr>
                  <pic:blipFill>
                    <a:blip r:embed="rId4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-316865</wp:posOffset>
            </wp:positionV>
            <wp:extent cx="8890" cy="8255"/>
            <wp:wrapNone/>
            <wp:docPr id="4271" name="Picture 4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1"/>
                    <pic:cNvPicPr>
                      <a:picLocks noChangeAspect="1" noChangeArrowheads="1"/>
                    </pic:cNvPicPr>
                  </pic:nvPicPr>
                  <pic:blipFill>
                    <a:blip r:embed="rId4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-316865</wp:posOffset>
            </wp:positionV>
            <wp:extent cx="8890" cy="8255"/>
            <wp:wrapNone/>
            <wp:docPr id="4272" name="Picture 4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2"/>
                    <pic:cNvPicPr>
                      <a:picLocks noChangeAspect="1" noChangeArrowheads="1"/>
                    </pic:cNvPicPr>
                  </pic:nvPicPr>
                  <pic:blipFill>
                    <a:blip r:embed="rId4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-316865</wp:posOffset>
            </wp:positionV>
            <wp:extent cx="8890" cy="8255"/>
            <wp:wrapNone/>
            <wp:docPr id="4273" name="Picture 4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3"/>
                    <pic:cNvPicPr>
                      <a:picLocks noChangeAspect="1" noChangeArrowheads="1"/>
                    </pic:cNvPicPr>
                  </pic:nvPicPr>
                  <pic:blipFill>
                    <a:blip r:embed="rId4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-316865</wp:posOffset>
            </wp:positionV>
            <wp:extent cx="8890" cy="8255"/>
            <wp:wrapNone/>
            <wp:docPr id="4274" name="Picture 4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4"/>
                    <pic:cNvPicPr>
                      <a:picLocks noChangeAspect="1" noChangeArrowheads="1"/>
                    </pic:cNvPicPr>
                  </pic:nvPicPr>
                  <pic:blipFill>
                    <a:blip r:embed="rId4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-316865</wp:posOffset>
            </wp:positionV>
            <wp:extent cx="8890" cy="8255"/>
            <wp:wrapNone/>
            <wp:docPr id="4275" name="Picture 4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5"/>
                    <pic:cNvPicPr>
                      <a:picLocks noChangeAspect="1" noChangeArrowheads="1"/>
                    </pic:cNvPicPr>
                  </pic:nvPicPr>
                  <pic:blipFill>
                    <a:blip r:embed="rId4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-316865</wp:posOffset>
            </wp:positionV>
            <wp:extent cx="8890" cy="8255"/>
            <wp:wrapNone/>
            <wp:docPr id="4276" name="Picture 4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6"/>
                    <pic:cNvPicPr>
                      <a:picLocks noChangeAspect="1" noChangeArrowheads="1"/>
                    </pic:cNvPicPr>
                  </pic:nvPicPr>
                  <pic:blipFill>
                    <a:blip r:embed="rId4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-316865</wp:posOffset>
            </wp:positionV>
            <wp:extent cx="8890" cy="8255"/>
            <wp:wrapNone/>
            <wp:docPr id="4277" name="Picture 4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7"/>
                    <pic:cNvPicPr>
                      <a:picLocks noChangeAspect="1" noChangeArrowheads="1"/>
                    </pic:cNvPicPr>
                  </pic:nvPicPr>
                  <pic:blipFill>
                    <a:blip r:embed="rId4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-316865</wp:posOffset>
            </wp:positionV>
            <wp:extent cx="8890" cy="8255"/>
            <wp:wrapNone/>
            <wp:docPr id="4278" name="Picture 4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8"/>
                    <pic:cNvPicPr>
                      <a:picLocks noChangeAspect="1" noChangeArrowheads="1"/>
                    </pic:cNvPicPr>
                  </pic:nvPicPr>
                  <pic:blipFill>
                    <a:blip r:embed="rId4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-316865</wp:posOffset>
            </wp:positionV>
            <wp:extent cx="8890" cy="8255"/>
            <wp:wrapNone/>
            <wp:docPr id="4279" name="Picture 4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9"/>
                    <pic:cNvPicPr>
                      <a:picLocks noChangeAspect="1" noChangeArrowheads="1"/>
                    </pic:cNvPicPr>
                  </pic:nvPicPr>
                  <pic:blipFill>
                    <a:blip r:embed="rId4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-316865</wp:posOffset>
            </wp:positionV>
            <wp:extent cx="8890" cy="8255"/>
            <wp:wrapNone/>
            <wp:docPr id="4280" name="Picture 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0"/>
                    <pic:cNvPicPr>
                      <a:picLocks noChangeAspect="1" noChangeArrowheads="1"/>
                    </pic:cNvPicPr>
                  </pic:nvPicPr>
                  <pic:blipFill>
                    <a:blip r:embed="rId4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-316865</wp:posOffset>
            </wp:positionV>
            <wp:extent cx="8890" cy="8255"/>
            <wp:wrapNone/>
            <wp:docPr id="4281" name="Picture 4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1"/>
                    <pic:cNvPicPr>
                      <a:picLocks noChangeAspect="1" noChangeArrowheads="1"/>
                    </pic:cNvPicPr>
                  </pic:nvPicPr>
                  <pic:blipFill>
                    <a:blip r:embed="rId4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-316865</wp:posOffset>
            </wp:positionV>
            <wp:extent cx="8890" cy="8255"/>
            <wp:wrapNone/>
            <wp:docPr id="4282" name="Picture 4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2"/>
                    <pic:cNvPicPr>
                      <a:picLocks noChangeAspect="1" noChangeArrowheads="1"/>
                    </pic:cNvPicPr>
                  </pic:nvPicPr>
                  <pic:blipFill>
                    <a:blip r:embed="rId4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-316865</wp:posOffset>
            </wp:positionV>
            <wp:extent cx="8890" cy="8255"/>
            <wp:wrapNone/>
            <wp:docPr id="4283" name="Picture 4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3"/>
                    <pic:cNvPicPr>
                      <a:picLocks noChangeAspect="1" noChangeArrowheads="1"/>
                    </pic:cNvPicPr>
                  </pic:nvPicPr>
                  <pic:blipFill>
                    <a:blip r:embed="rId4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-316865</wp:posOffset>
            </wp:positionV>
            <wp:extent cx="8890" cy="8255"/>
            <wp:wrapNone/>
            <wp:docPr id="4284" name="Picture 4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4"/>
                    <pic:cNvPicPr>
                      <a:picLocks noChangeAspect="1" noChangeArrowheads="1"/>
                    </pic:cNvPicPr>
                  </pic:nvPicPr>
                  <pic:blipFill>
                    <a:blip r:embed="rId4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-316865</wp:posOffset>
            </wp:positionV>
            <wp:extent cx="8890" cy="8255"/>
            <wp:wrapNone/>
            <wp:docPr id="4285" name="Picture 4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5"/>
                    <pic:cNvPicPr>
                      <a:picLocks noChangeAspect="1" noChangeArrowheads="1"/>
                    </pic:cNvPicPr>
                  </pic:nvPicPr>
                  <pic:blipFill>
                    <a:blip r:embed="rId4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-316865</wp:posOffset>
            </wp:positionV>
            <wp:extent cx="8890" cy="8255"/>
            <wp:wrapNone/>
            <wp:docPr id="4286" name="Picture 4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6"/>
                    <pic:cNvPicPr>
                      <a:picLocks noChangeAspect="1" noChangeArrowheads="1"/>
                    </pic:cNvPicPr>
                  </pic:nvPicPr>
                  <pic:blipFill>
                    <a:blip r:embed="rId4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-316865</wp:posOffset>
            </wp:positionV>
            <wp:extent cx="8890" cy="8255"/>
            <wp:wrapNone/>
            <wp:docPr id="4287" name="Picture 4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7"/>
                    <pic:cNvPicPr>
                      <a:picLocks noChangeAspect="1" noChangeArrowheads="1"/>
                    </pic:cNvPicPr>
                  </pic:nvPicPr>
                  <pic:blipFill>
                    <a:blip r:embed="rId4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-316865</wp:posOffset>
            </wp:positionV>
            <wp:extent cx="8890" cy="8255"/>
            <wp:wrapNone/>
            <wp:docPr id="4288" name="Picture 4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8"/>
                    <pic:cNvPicPr>
                      <a:picLocks noChangeAspect="1" noChangeArrowheads="1"/>
                    </pic:cNvPicPr>
                  </pic:nvPicPr>
                  <pic:blipFill>
                    <a:blip r:embed="rId4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-316865</wp:posOffset>
            </wp:positionV>
            <wp:extent cx="8890" cy="8255"/>
            <wp:wrapNone/>
            <wp:docPr id="4289" name="Picture 4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9"/>
                    <pic:cNvPicPr>
                      <a:picLocks noChangeAspect="1" noChangeArrowheads="1"/>
                    </pic:cNvPicPr>
                  </pic:nvPicPr>
                  <pic:blipFill>
                    <a:blip r:embed="rId4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-316865</wp:posOffset>
            </wp:positionV>
            <wp:extent cx="8890" cy="8255"/>
            <wp:wrapNone/>
            <wp:docPr id="4290" name="Picture 4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0"/>
                    <pic:cNvPicPr>
                      <a:picLocks noChangeAspect="1" noChangeArrowheads="1"/>
                    </pic:cNvPicPr>
                  </pic:nvPicPr>
                  <pic:blipFill>
                    <a:blip r:embed="rId4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-316865</wp:posOffset>
            </wp:positionV>
            <wp:extent cx="8890" cy="8255"/>
            <wp:wrapNone/>
            <wp:docPr id="4291" name="Picture 4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1"/>
                    <pic:cNvPicPr>
                      <a:picLocks noChangeAspect="1" noChangeArrowheads="1"/>
                    </pic:cNvPicPr>
                  </pic:nvPicPr>
                  <pic:blipFill>
                    <a:blip r:embed="rId4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-316865</wp:posOffset>
            </wp:positionV>
            <wp:extent cx="8890" cy="8255"/>
            <wp:wrapNone/>
            <wp:docPr id="4292" name="Picture 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2"/>
                    <pic:cNvPicPr>
                      <a:picLocks noChangeAspect="1" noChangeArrowheads="1"/>
                    </pic:cNvPicPr>
                  </pic:nvPicPr>
                  <pic:blipFill>
                    <a:blip r:embed="rId4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-316865</wp:posOffset>
            </wp:positionV>
            <wp:extent cx="8890" cy="8255"/>
            <wp:wrapNone/>
            <wp:docPr id="4293" name="Picture 4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3"/>
                    <pic:cNvPicPr>
                      <a:picLocks noChangeAspect="1" noChangeArrowheads="1"/>
                    </pic:cNvPicPr>
                  </pic:nvPicPr>
                  <pic:blipFill>
                    <a:blip r:embed="rId4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-316865</wp:posOffset>
            </wp:positionV>
            <wp:extent cx="8890" cy="8255"/>
            <wp:wrapNone/>
            <wp:docPr id="4294" name="Picture 4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4"/>
                    <pic:cNvPicPr>
                      <a:picLocks noChangeAspect="1" noChangeArrowheads="1"/>
                    </pic:cNvPicPr>
                  </pic:nvPicPr>
                  <pic:blipFill>
                    <a:blip r:embed="rId4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-316865</wp:posOffset>
            </wp:positionV>
            <wp:extent cx="8890" cy="8255"/>
            <wp:wrapNone/>
            <wp:docPr id="4295" name="Picture 4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5"/>
                    <pic:cNvPicPr>
                      <a:picLocks noChangeAspect="1" noChangeArrowheads="1"/>
                    </pic:cNvPicPr>
                  </pic:nvPicPr>
                  <pic:blipFill>
                    <a:blip r:embed="rId4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-316865</wp:posOffset>
            </wp:positionV>
            <wp:extent cx="8890" cy="8255"/>
            <wp:wrapNone/>
            <wp:docPr id="4296" name="Picture 4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6"/>
                    <pic:cNvPicPr>
                      <a:picLocks noChangeAspect="1" noChangeArrowheads="1"/>
                    </pic:cNvPicPr>
                  </pic:nvPicPr>
                  <pic:blipFill>
                    <a:blip r:embed="rId4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-316865</wp:posOffset>
            </wp:positionV>
            <wp:extent cx="8890" cy="8255"/>
            <wp:wrapNone/>
            <wp:docPr id="4297" name="Picture 4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7"/>
                    <pic:cNvPicPr>
                      <a:picLocks noChangeAspect="1" noChangeArrowheads="1"/>
                    </pic:cNvPicPr>
                  </pic:nvPicPr>
                  <pic:blipFill>
                    <a:blip r:embed="rId4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-316865</wp:posOffset>
            </wp:positionV>
            <wp:extent cx="8890" cy="8255"/>
            <wp:wrapNone/>
            <wp:docPr id="4298" name="Picture 4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8"/>
                    <pic:cNvPicPr>
                      <a:picLocks noChangeAspect="1" noChangeArrowheads="1"/>
                    </pic:cNvPicPr>
                  </pic:nvPicPr>
                  <pic:blipFill>
                    <a:blip r:embed="rId4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-316865</wp:posOffset>
            </wp:positionV>
            <wp:extent cx="8890" cy="8255"/>
            <wp:wrapNone/>
            <wp:docPr id="4299" name="Picture 4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9"/>
                    <pic:cNvPicPr>
                      <a:picLocks noChangeAspect="1" noChangeArrowheads="1"/>
                    </pic:cNvPicPr>
                  </pic:nvPicPr>
                  <pic:blipFill>
                    <a:blip r:embed="rId4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-316865</wp:posOffset>
            </wp:positionV>
            <wp:extent cx="8890" cy="8255"/>
            <wp:wrapNone/>
            <wp:docPr id="4300" name="Picture 4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0"/>
                    <pic:cNvPicPr>
                      <a:picLocks noChangeAspect="1" noChangeArrowheads="1"/>
                    </pic:cNvPicPr>
                  </pic:nvPicPr>
                  <pic:blipFill>
                    <a:blip r:embed="rId4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-316865</wp:posOffset>
            </wp:positionV>
            <wp:extent cx="8890" cy="8255"/>
            <wp:wrapNone/>
            <wp:docPr id="4301" name="Picture 4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1"/>
                    <pic:cNvPicPr>
                      <a:picLocks noChangeAspect="1" noChangeArrowheads="1"/>
                    </pic:cNvPicPr>
                  </pic:nvPicPr>
                  <pic:blipFill>
                    <a:blip r:embed="rId4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-316865</wp:posOffset>
            </wp:positionV>
            <wp:extent cx="8890" cy="8255"/>
            <wp:wrapNone/>
            <wp:docPr id="4302" name="Picture 4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2"/>
                    <pic:cNvPicPr>
                      <a:picLocks noChangeAspect="1" noChangeArrowheads="1"/>
                    </pic:cNvPicPr>
                  </pic:nvPicPr>
                  <pic:blipFill>
                    <a:blip r:embed="rId4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-316865</wp:posOffset>
            </wp:positionV>
            <wp:extent cx="8890" cy="8255"/>
            <wp:wrapNone/>
            <wp:docPr id="4303" name="Picture 4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3"/>
                    <pic:cNvPicPr>
                      <a:picLocks noChangeAspect="1" noChangeArrowheads="1"/>
                    </pic:cNvPicPr>
                  </pic:nvPicPr>
                  <pic:blipFill>
                    <a:blip r:embed="rId4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-316865</wp:posOffset>
            </wp:positionV>
            <wp:extent cx="8890" cy="8255"/>
            <wp:wrapNone/>
            <wp:docPr id="4304" name="Picture 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4"/>
                    <pic:cNvPicPr>
                      <a:picLocks noChangeAspect="1" noChangeArrowheads="1"/>
                    </pic:cNvPicPr>
                  </pic:nvPicPr>
                  <pic:blipFill>
                    <a:blip r:embed="rId4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-316865</wp:posOffset>
            </wp:positionV>
            <wp:extent cx="8890" cy="8255"/>
            <wp:wrapNone/>
            <wp:docPr id="4305" name="Picture 4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5"/>
                    <pic:cNvPicPr>
                      <a:picLocks noChangeAspect="1" noChangeArrowheads="1"/>
                    </pic:cNvPicPr>
                  </pic:nvPicPr>
                  <pic:blipFill>
                    <a:blip r:embed="rId4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-316865</wp:posOffset>
            </wp:positionV>
            <wp:extent cx="8890" cy="8255"/>
            <wp:wrapNone/>
            <wp:docPr id="4306" name="Picture 4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6"/>
                    <pic:cNvPicPr>
                      <a:picLocks noChangeAspect="1" noChangeArrowheads="1"/>
                    </pic:cNvPicPr>
                  </pic:nvPicPr>
                  <pic:blipFill>
                    <a:blip r:embed="rId4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-316865</wp:posOffset>
            </wp:positionV>
            <wp:extent cx="8890" cy="8255"/>
            <wp:wrapNone/>
            <wp:docPr id="4307" name="Picture 4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7"/>
                    <pic:cNvPicPr>
                      <a:picLocks noChangeAspect="1" noChangeArrowheads="1"/>
                    </pic:cNvPicPr>
                  </pic:nvPicPr>
                  <pic:blipFill>
                    <a:blip r:embed="rId4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-316865</wp:posOffset>
            </wp:positionV>
            <wp:extent cx="8890" cy="8255"/>
            <wp:wrapNone/>
            <wp:docPr id="4308" name="Picture 4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8"/>
                    <pic:cNvPicPr>
                      <a:picLocks noChangeAspect="1" noChangeArrowheads="1"/>
                    </pic:cNvPicPr>
                  </pic:nvPicPr>
                  <pic:blipFill>
                    <a:blip r:embed="rId4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-316865</wp:posOffset>
            </wp:positionV>
            <wp:extent cx="8890" cy="8255"/>
            <wp:wrapNone/>
            <wp:docPr id="4309" name="Picture 4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9"/>
                    <pic:cNvPicPr>
                      <a:picLocks noChangeAspect="1" noChangeArrowheads="1"/>
                    </pic:cNvPicPr>
                  </pic:nvPicPr>
                  <pic:blipFill>
                    <a:blip r:embed="rId4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-316865</wp:posOffset>
            </wp:positionV>
            <wp:extent cx="8890" cy="8255"/>
            <wp:wrapNone/>
            <wp:docPr id="4310" name="Picture 4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0"/>
                    <pic:cNvPicPr>
                      <a:picLocks noChangeAspect="1" noChangeArrowheads="1"/>
                    </pic:cNvPicPr>
                  </pic:nvPicPr>
                  <pic:blipFill>
                    <a:blip r:embed="rId4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-316865</wp:posOffset>
            </wp:positionV>
            <wp:extent cx="8890" cy="8255"/>
            <wp:wrapNone/>
            <wp:docPr id="4311" name="Picture 4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1"/>
                    <pic:cNvPicPr>
                      <a:picLocks noChangeAspect="1" noChangeArrowheads="1"/>
                    </pic:cNvPicPr>
                  </pic:nvPicPr>
                  <pic:blipFill>
                    <a:blip r:embed="rId4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-316865</wp:posOffset>
            </wp:positionV>
            <wp:extent cx="8890" cy="8255"/>
            <wp:wrapNone/>
            <wp:docPr id="4312" name="Picture 4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2"/>
                    <pic:cNvPicPr>
                      <a:picLocks noChangeAspect="1" noChangeArrowheads="1"/>
                    </pic:cNvPicPr>
                  </pic:nvPicPr>
                  <pic:blipFill>
                    <a:blip r:embed="rId4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-316865</wp:posOffset>
            </wp:positionV>
            <wp:extent cx="8890" cy="8255"/>
            <wp:wrapNone/>
            <wp:docPr id="4313" name="Picture 4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3"/>
                    <pic:cNvPicPr>
                      <a:picLocks noChangeAspect="1" noChangeArrowheads="1"/>
                    </pic:cNvPicPr>
                  </pic:nvPicPr>
                  <pic:blipFill>
                    <a:blip r:embed="rId4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-316865</wp:posOffset>
            </wp:positionV>
            <wp:extent cx="8890" cy="8255"/>
            <wp:wrapNone/>
            <wp:docPr id="4314" name="Picture 4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4"/>
                    <pic:cNvPicPr>
                      <a:picLocks noChangeAspect="1" noChangeArrowheads="1"/>
                    </pic:cNvPicPr>
                  </pic:nvPicPr>
                  <pic:blipFill>
                    <a:blip r:embed="rId4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-316865</wp:posOffset>
            </wp:positionV>
            <wp:extent cx="8890" cy="8255"/>
            <wp:wrapNone/>
            <wp:docPr id="4315" name="Picture 4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5"/>
                    <pic:cNvPicPr>
                      <a:picLocks noChangeAspect="1" noChangeArrowheads="1"/>
                    </pic:cNvPicPr>
                  </pic:nvPicPr>
                  <pic:blipFill>
                    <a:blip r:embed="rId4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-316865</wp:posOffset>
            </wp:positionV>
            <wp:extent cx="8890" cy="8255"/>
            <wp:wrapNone/>
            <wp:docPr id="4316" name="Picture 4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6"/>
                    <pic:cNvPicPr>
                      <a:picLocks noChangeAspect="1" noChangeArrowheads="1"/>
                    </pic:cNvPicPr>
                  </pic:nvPicPr>
                  <pic:blipFill>
                    <a:blip r:embed="rId4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-316865</wp:posOffset>
            </wp:positionV>
            <wp:extent cx="8890" cy="8255"/>
            <wp:wrapNone/>
            <wp:docPr id="4317" name="Picture 4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7"/>
                    <pic:cNvPicPr>
                      <a:picLocks noChangeAspect="1" noChangeArrowheads="1"/>
                    </pic:cNvPicPr>
                  </pic:nvPicPr>
                  <pic:blipFill>
                    <a:blip r:embed="rId4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-316865</wp:posOffset>
            </wp:positionV>
            <wp:extent cx="8890" cy="8255"/>
            <wp:wrapNone/>
            <wp:docPr id="4318" name="Picture 4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8"/>
                    <pic:cNvPicPr>
                      <a:picLocks noChangeAspect="1" noChangeArrowheads="1"/>
                    </pic:cNvPicPr>
                  </pic:nvPicPr>
                  <pic:blipFill>
                    <a:blip r:embed="rId4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-316865</wp:posOffset>
            </wp:positionV>
            <wp:extent cx="8890" cy="8255"/>
            <wp:wrapNone/>
            <wp:docPr id="4319" name="Picture 4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9"/>
                    <pic:cNvPicPr>
                      <a:picLocks noChangeAspect="1" noChangeArrowheads="1"/>
                    </pic:cNvPicPr>
                  </pic:nvPicPr>
                  <pic:blipFill>
                    <a:blip r:embed="rId4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-316865</wp:posOffset>
            </wp:positionV>
            <wp:extent cx="8890" cy="8255"/>
            <wp:wrapNone/>
            <wp:docPr id="4320" name="Picture 4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0"/>
                    <pic:cNvPicPr>
                      <a:picLocks noChangeAspect="1" noChangeArrowheads="1"/>
                    </pic:cNvPicPr>
                  </pic:nvPicPr>
                  <pic:blipFill>
                    <a:blip r:embed="rId4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-316865</wp:posOffset>
            </wp:positionV>
            <wp:extent cx="8890" cy="8255"/>
            <wp:wrapNone/>
            <wp:docPr id="4321" name="Picture 4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1"/>
                    <pic:cNvPicPr>
                      <a:picLocks noChangeAspect="1" noChangeArrowheads="1"/>
                    </pic:cNvPicPr>
                  </pic:nvPicPr>
                  <pic:blipFill>
                    <a:blip r:embed="rId4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-316865</wp:posOffset>
            </wp:positionV>
            <wp:extent cx="8890" cy="8255"/>
            <wp:wrapNone/>
            <wp:docPr id="4322" name="Picture 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2"/>
                    <pic:cNvPicPr>
                      <a:picLocks noChangeAspect="1" noChangeArrowheads="1"/>
                    </pic:cNvPicPr>
                  </pic:nvPicPr>
                  <pic:blipFill>
                    <a:blip r:embed="rId4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-316865</wp:posOffset>
            </wp:positionV>
            <wp:extent cx="8890" cy="8255"/>
            <wp:wrapNone/>
            <wp:docPr id="4323" name="Picture 4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3"/>
                    <pic:cNvPicPr>
                      <a:picLocks noChangeAspect="1" noChangeArrowheads="1"/>
                    </pic:cNvPicPr>
                  </pic:nvPicPr>
                  <pic:blipFill>
                    <a:blip r:embed="rId4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-316865</wp:posOffset>
            </wp:positionV>
            <wp:extent cx="8890" cy="8255"/>
            <wp:wrapNone/>
            <wp:docPr id="4324" name="Picture 4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4"/>
                    <pic:cNvPicPr>
                      <a:picLocks noChangeAspect="1" noChangeArrowheads="1"/>
                    </pic:cNvPicPr>
                  </pic:nvPicPr>
                  <pic:blipFill>
                    <a:blip r:embed="rId4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-316865</wp:posOffset>
            </wp:positionV>
            <wp:extent cx="8890" cy="8255"/>
            <wp:wrapNone/>
            <wp:docPr id="4325" name="Picture 4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5"/>
                    <pic:cNvPicPr>
                      <a:picLocks noChangeAspect="1" noChangeArrowheads="1"/>
                    </pic:cNvPicPr>
                  </pic:nvPicPr>
                  <pic:blipFill>
                    <a:blip r:embed="rId4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-316865</wp:posOffset>
            </wp:positionV>
            <wp:extent cx="8890" cy="8255"/>
            <wp:wrapNone/>
            <wp:docPr id="4326" name="Picture 4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6"/>
                    <pic:cNvPicPr>
                      <a:picLocks noChangeAspect="1" noChangeArrowheads="1"/>
                    </pic:cNvPicPr>
                  </pic:nvPicPr>
                  <pic:blipFill>
                    <a:blip r:embed="rId4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-316865</wp:posOffset>
            </wp:positionV>
            <wp:extent cx="8890" cy="8255"/>
            <wp:wrapNone/>
            <wp:docPr id="4327" name="Picture 4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7"/>
                    <pic:cNvPicPr>
                      <a:picLocks noChangeAspect="1" noChangeArrowheads="1"/>
                    </pic:cNvPicPr>
                  </pic:nvPicPr>
                  <pic:blipFill>
                    <a:blip r:embed="rId4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-316865</wp:posOffset>
            </wp:positionV>
            <wp:extent cx="8890" cy="8255"/>
            <wp:wrapNone/>
            <wp:docPr id="4328" name="Picture 4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8"/>
                    <pic:cNvPicPr>
                      <a:picLocks noChangeAspect="1" noChangeArrowheads="1"/>
                    </pic:cNvPicPr>
                  </pic:nvPicPr>
                  <pic:blipFill>
                    <a:blip r:embed="rId4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-316865</wp:posOffset>
            </wp:positionV>
            <wp:extent cx="4133850" cy="8255"/>
            <wp:wrapNone/>
            <wp:docPr id="4329" name="Picture 4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9"/>
                    <pic:cNvPicPr>
                      <a:picLocks noChangeAspect="1" noChangeArrowheads="1"/>
                    </pic:cNvPicPr>
                  </pic:nvPicPr>
                  <pic:blipFill>
                    <a:blip r:embed="rId4336">
                      <a:extLst>
                        <a:ext uri="{28A0092B-C50C-407E-A947-70E740481C1C}"/>
                      </a:extLst>
                    </a:blip>
                    <a:srcRect/>
                    <a:stretch>
                      <a:fillRect/>
                    </a:stretch>
                  </pic:blipFill>
                  <pic:spPr bwMode="auto">
                    <a:xfrm>
                      <a:off x="0" y="0"/>
                      <a:ext cx="413385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-213995</wp:posOffset>
            </wp:positionV>
            <wp:extent cx="8890" cy="8255"/>
            <wp:wrapNone/>
            <wp:docPr id="4330" name="Picture 4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0"/>
                    <pic:cNvPicPr>
                      <a:picLocks noChangeAspect="1" noChangeArrowheads="1"/>
                    </pic:cNvPicPr>
                  </pic:nvPicPr>
                  <pic:blipFill>
                    <a:blip r:embed="rId4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-213995</wp:posOffset>
            </wp:positionV>
            <wp:extent cx="8890" cy="8255"/>
            <wp:wrapNone/>
            <wp:docPr id="4331" name="Picture 4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1"/>
                    <pic:cNvPicPr>
                      <a:picLocks noChangeAspect="1" noChangeArrowheads="1"/>
                    </pic:cNvPicPr>
                  </pic:nvPicPr>
                  <pic:blipFill>
                    <a:blip r:embed="rId4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-213995</wp:posOffset>
            </wp:positionV>
            <wp:extent cx="8890" cy="8255"/>
            <wp:wrapNone/>
            <wp:docPr id="4332" name="Picture 4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2"/>
                    <pic:cNvPicPr>
                      <a:picLocks noChangeAspect="1" noChangeArrowheads="1"/>
                    </pic:cNvPicPr>
                  </pic:nvPicPr>
                  <pic:blipFill>
                    <a:blip r:embed="rId4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-213995</wp:posOffset>
            </wp:positionV>
            <wp:extent cx="8890" cy="8255"/>
            <wp:wrapNone/>
            <wp:docPr id="4333" name="Picture 4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3"/>
                    <pic:cNvPicPr>
                      <a:picLocks noChangeAspect="1" noChangeArrowheads="1"/>
                    </pic:cNvPicPr>
                  </pic:nvPicPr>
                  <pic:blipFill>
                    <a:blip r:embed="rId4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-213995</wp:posOffset>
            </wp:positionV>
            <wp:extent cx="8890" cy="8255"/>
            <wp:wrapNone/>
            <wp:docPr id="4334" name="Picture 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4"/>
                    <pic:cNvPicPr>
                      <a:picLocks noChangeAspect="1" noChangeArrowheads="1"/>
                    </pic:cNvPicPr>
                  </pic:nvPicPr>
                  <pic:blipFill>
                    <a:blip r:embed="rId4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-213995</wp:posOffset>
            </wp:positionV>
            <wp:extent cx="8890" cy="8255"/>
            <wp:wrapNone/>
            <wp:docPr id="4335" name="Picture 4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5"/>
                    <pic:cNvPicPr>
                      <a:picLocks noChangeAspect="1" noChangeArrowheads="1"/>
                    </pic:cNvPicPr>
                  </pic:nvPicPr>
                  <pic:blipFill>
                    <a:blip r:embed="rId4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-213995</wp:posOffset>
            </wp:positionV>
            <wp:extent cx="8890" cy="8255"/>
            <wp:wrapNone/>
            <wp:docPr id="4336" name="Picture 4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6"/>
                    <pic:cNvPicPr>
                      <a:picLocks noChangeAspect="1" noChangeArrowheads="1"/>
                    </pic:cNvPicPr>
                  </pic:nvPicPr>
                  <pic:blipFill>
                    <a:blip r:embed="rId4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-213995</wp:posOffset>
            </wp:positionV>
            <wp:extent cx="8890" cy="8255"/>
            <wp:wrapNone/>
            <wp:docPr id="4337" name="Picture 4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7"/>
                    <pic:cNvPicPr>
                      <a:picLocks noChangeAspect="1" noChangeArrowheads="1"/>
                    </pic:cNvPicPr>
                  </pic:nvPicPr>
                  <pic:blipFill>
                    <a:blip r:embed="rId4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-213995</wp:posOffset>
            </wp:positionV>
            <wp:extent cx="8890" cy="8255"/>
            <wp:wrapNone/>
            <wp:docPr id="4338" name="Picture 4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8"/>
                    <pic:cNvPicPr>
                      <a:picLocks noChangeAspect="1" noChangeArrowheads="1"/>
                    </pic:cNvPicPr>
                  </pic:nvPicPr>
                  <pic:blipFill>
                    <a:blip r:embed="rId4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-213995</wp:posOffset>
            </wp:positionV>
            <wp:extent cx="8890" cy="8255"/>
            <wp:wrapNone/>
            <wp:docPr id="4339" name="Picture 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9"/>
                    <pic:cNvPicPr>
                      <a:picLocks noChangeAspect="1" noChangeArrowheads="1"/>
                    </pic:cNvPicPr>
                  </pic:nvPicPr>
                  <pic:blipFill>
                    <a:blip r:embed="rId4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-213995</wp:posOffset>
            </wp:positionV>
            <wp:extent cx="8890" cy="8255"/>
            <wp:wrapNone/>
            <wp:docPr id="4340" name="Picture 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0"/>
                    <pic:cNvPicPr>
                      <a:picLocks noChangeAspect="1" noChangeArrowheads="1"/>
                    </pic:cNvPicPr>
                  </pic:nvPicPr>
                  <pic:blipFill>
                    <a:blip r:embed="rId4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-213995</wp:posOffset>
            </wp:positionV>
            <wp:extent cx="8890" cy="8255"/>
            <wp:wrapNone/>
            <wp:docPr id="4341" name="Picture 4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1"/>
                    <pic:cNvPicPr>
                      <a:picLocks noChangeAspect="1" noChangeArrowheads="1"/>
                    </pic:cNvPicPr>
                  </pic:nvPicPr>
                  <pic:blipFill>
                    <a:blip r:embed="rId4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-213995</wp:posOffset>
            </wp:positionV>
            <wp:extent cx="8890" cy="8255"/>
            <wp:wrapNone/>
            <wp:docPr id="4342" name="Picture 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2"/>
                    <pic:cNvPicPr>
                      <a:picLocks noChangeAspect="1" noChangeArrowheads="1"/>
                    </pic:cNvPicPr>
                  </pic:nvPicPr>
                  <pic:blipFill>
                    <a:blip r:embed="rId4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-213995</wp:posOffset>
            </wp:positionV>
            <wp:extent cx="8890" cy="8255"/>
            <wp:wrapNone/>
            <wp:docPr id="4343" name="Picture 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3"/>
                    <pic:cNvPicPr>
                      <a:picLocks noChangeAspect="1" noChangeArrowheads="1"/>
                    </pic:cNvPicPr>
                  </pic:nvPicPr>
                  <pic:blipFill>
                    <a:blip r:embed="rId4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-213995</wp:posOffset>
            </wp:positionV>
            <wp:extent cx="8890" cy="8255"/>
            <wp:wrapNone/>
            <wp:docPr id="4344" name="Picture 4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4"/>
                    <pic:cNvPicPr>
                      <a:picLocks noChangeAspect="1" noChangeArrowheads="1"/>
                    </pic:cNvPicPr>
                  </pic:nvPicPr>
                  <pic:blipFill>
                    <a:blip r:embed="rId4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-213995</wp:posOffset>
            </wp:positionV>
            <wp:extent cx="8890" cy="8255"/>
            <wp:wrapNone/>
            <wp:docPr id="4345" name="Picture 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5"/>
                    <pic:cNvPicPr>
                      <a:picLocks noChangeAspect="1" noChangeArrowheads="1"/>
                    </pic:cNvPicPr>
                  </pic:nvPicPr>
                  <pic:blipFill>
                    <a:blip r:embed="rId4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-213995</wp:posOffset>
            </wp:positionV>
            <wp:extent cx="8890" cy="8255"/>
            <wp:wrapNone/>
            <wp:docPr id="4346" name="Picture 4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6"/>
                    <pic:cNvPicPr>
                      <a:picLocks noChangeAspect="1" noChangeArrowheads="1"/>
                    </pic:cNvPicPr>
                  </pic:nvPicPr>
                  <pic:blipFill>
                    <a:blip r:embed="rId4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-213995</wp:posOffset>
            </wp:positionV>
            <wp:extent cx="8890" cy="8255"/>
            <wp:wrapNone/>
            <wp:docPr id="4347" name="Picture 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7"/>
                    <pic:cNvPicPr>
                      <a:picLocks noChangeAspect="1" noChangeArrowheads="1"/>
                    </pic:cNvPicPr>
                  </pic:nvPicPr>
                  <pic:blipFill>
                    <a:blip r:embed="rId4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-213995</wp:posOffset>
            </wp:positionV>
            <wp:extent cx="8890" cy="8255"/>
            <wp:wrapNone/>
            <wp:docPr id="4348" name="Picture 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8"/>
                    <pic:cNvPicPr>
                      <a:picLocks noChangeAspect="1" noChangeArrowheads="1"/>
                    </pic:cNvPicPr>
                  </pic:nvPicPr>
                  <pic:blipFill>
                    <a:blip r:embed="rId4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-213995</wp:posOffset>
            </wp:positionV>
            <wp:extent cx="8890" cy="8255"/>
            <wp:wrapNone/>
            <wp:docPr id="4349" name="Picture 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9"/>
                    <pic:cNvPicPr>
                      <a:picLocks noChangeAspect="1" noChangeArrowheads="1"/>
                    </pic:cNvPicPr>
                  </pic:nvPicPr>
                  <pic:blipFill>
                    <a:blip r:embed="rId4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-213995</wp:posOffset>
            </wp:positionV>
            <wp:extent cx="8890" cy="8255"/>
            <wp:wrapNone/>
            <wp:docPr id="4350" name="Picture 4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0"/>
                    <pic:cNvPicPr>
                      <a:picLocks noChangeAspect="1" noChangeArrowheads="1"/>
                    </pic:cNvPicPr>
                  </pic:nvPicPr>
                  <pic:blipFill>
                    <a:blip r:embed="rId4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-213995</wp:posOffset>
            </wp:positionV>
            <wp:extent cx="8890" cy="8255"/>
            <wp:wrapNone/>
            <wp:docPr id="4351" name="Picture 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1"/>
                    <pic:cNvPicPr>
                      <a:picLocks noChangeAspect="1" noChangeArrowheads="1"/>
                    </pic:cNvPicPr>
                  </pic:nvPicPr>
                  <pic:blipFill>
                    <a:blip r:embed="rId4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-213995</wp:posOffset>
            </wp:positionV>
            <wp:extent cx="8890" cy="8255"/>
            <wp:wrapNone/>
            <wp:docPr id="4352" name="Picture 4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2"/>
                    <pic:cNvPicPr>
                      <a:picLocks noChangeAspect="1" noChangeArrowheads="1"/>
                    </pic:cNvPicPr>
                  </pic:nvPicPr>
                  <pic:blipFill>
                    <a:blip r:embed="rId4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-213995</wp:posOffset>
            </wp:positionV>
            <wp:extent cx="8890" cy="8255"/>
            <wp:wrapNone/>
            <wp:docPr id="4353" name="Picture 4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3"/>
                    <pic:cNvPicPr>
                      <a:picLocks noChangeAspect="1" noChangeArrowheads="1"/>
                    </pic:cNvPicPr>
                  </pic:nvPicPr>
                  <pic:blipFill>
                    <a:blip r:embed="rId4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-213995</wp:posOffset>
            </wp:positionV>
            <wp:extent cx="8890" cy="8255"/>
            <wp:wrapNone/>
            <wp:docPr id="4354" name="Picture 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4"/>
                    <pic:cNvPicPr>
                      <a:picLocks noChangeAspect="1" noChangeArrowheads="1"/>
                    </pic:cNvPicPr>
                  </pic:nvPicPr>
                  <pic:blipFill>
                    <a:blip r:embed="rId4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-213995</wp:posOffset>
            </wp:positionV>
            <wp:extent cx="8890" cy="8255"/>
            <wp:wrapNone/>
            <wp:docPr id="4355" name="Picture 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5"/>
                    <pic:cNvPicPr>
                      <a:picLocks noChangeAspect="1" noChangeArrowheads="1"/>
                    </pic:cNvPicPr>
                  </pic:nvPicPr>
                  <pic:blipFill>
                    <a:blip r:embed="rId4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-213995</wp:posOffset>
            </wp:positionV>
            <wp:extent cx="8890" cy="8255"/>
            <wp:wrapNone/>
            <wp:docPr id="4356" name="Picture 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6"/>
                    <pic:cNvPicPr>
                      <a:picLocks noChangeAspect="1" noChangeArrowheads="1"/>
                    </pic:cNvPicPr>
                  </pic:nvPicPr>
                  <pic:blipFill>
                    <a:blip r:embed="rId4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-213995</wp:posOffset>
            </wp:positionV>
            <wp:extent cx="8890" cy="8255"/>
            <wp:wrapNone/>
            <wp:docPr id="4357" name="Picture 4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7"/>
                    <pic:cNvPicPr>
                      <a:picLocks noChangeAspect="1" noChangeArrowheads="1"/>
                    </pic:cNvPicPr>
                  </pic:nvPicPr>
                  <pic:blipFill>
                    <a:blip r:embed="rId4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-213995</wp:posOffset>
            </wp:positionV>
            <wp:extent cx="8890" cy="8255"/>
            <wp:wrapNone/>
            <wp:docPr id="4358" name="Picture 4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8"/>
                    <pic:cNvPicPr>
                      <a:picLocks noChangeAspect="1" noChangeArrowheads="1"/>
                    </pic:cNvPicPr>
                  </pic:nvPicPr>
                  <pic:blipFill>
                    <a:blip r:embed="rId4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-213995</wp:posOffset>
            </wp:positionV>
            <wp:extent cx="8890" cy="8255"/>
            <wp:wrapNone/>
            <wp:docPr id="4359" name="Picture 4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9"/>
                    <pic:cNvPicPr>
                      <a:picLocks noChangeAspect="1" noChangeArrowheads="1"/>
                    </pic:cNvPicPr>
                  </pic:nvPicPr>
                  <pic:blipFill>
                    <a:blip r:embed="rId4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-213995</wp:posOffset>
            </wp:positionV>
            <wp:extent cx="8890" cy="8255"/>
            <wp:wrapNone/>
            <wp:docPr id="4360" name="Picture 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0"/>
                    <pic:cNvPicPr>
                      <a:picLocks noChangeAspect="1" noChangeArrowheads="1"/>
                    </pic:cNvPicPr>
                  </pic:nvPicPr>
                  <pic:blipFill>
                    <a:blip r:embed="rId4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-213995</wp:posOffset>
            </wp:positionV>
            <wp:extent cx="8890" cy="8255"/>
            <wp:wrapNone/>
            <wp:docPr id="4361" name="Picture 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1"/>
                    <pic:cNvPicPr>
                      <a:picLocks noChangeAspect="1" noChangeArrowheads="1"/>
                    </pic:cNvPicPr>
                  </pic:nvPicPr>
                  <pic:blipFill>
                    <a:blip r:embed="rId4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-213995</wp:posOffset>
            </wp:positionV>
            <wp:extent cx="8890" cy="8255"/>
            <wp:wrapNone/>
            <wp:docPr id="4362" name="Picture 4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2"/>
                    <pic:cNvPicPr>
                      <a:picLocks noChangeAspect="1" noChangeArrowheads="1"/>
                    </pic:cNvPicPr>
                  </pic:nvPicPr>
                  <pic:blipFill>
                    <a:blip r:embed="rId4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-213995</wp:posOffset>
            </wp:positionV>
            <wp:extent cx="8890" cy="8255"/>
            <wp:wrapNone/>
            <wp:docPr id="4363" name="Picture 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3"/>
                    <pic:cNvPicPr>
                      <a:picLocks noChangeAspect="1" noChangeArrowheads="1"/>
                    </pic:cNvPicPr>
                  </pic:nvPicPr>
                  <pic:blipFill>
                    <a:blip r:embed="rId4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-213995</wp:posOffset>
            </wp:positionV>
            <wp:extent cx="8890" cy="8255"/>
            <wp:wrapNone/>
            <wp:docPr id="4364" name="Picture 4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4"/>
                    <pic:cNvPicPr>
                      <a:picLocks noChangeAspect="1" noChangeArrowheads="1"/>
                    </pic:cNvPicPr>
                  </pic:nvPicPr>
                  <pic:blipFill>
                    <a:blip r:embed="rId4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-213995</wp:posOffset>
            </wp:positionV>
            <wp:extent cx="8890" cy="8255"/>
            <wp:wrapNone/>
            <wp:docPr id="4365" name="Picture 4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5"/>
                    <pic:cNvPicPr>
                      <a:picLocks noChangeAspect="1" noChangeArrowheads="1"/>
                    </pic:cNvPicPr>
                  </pic:nvPicPr>
                  <pic:blipFill>
                    <a:blip r:embed="rId4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-213995</wp:posOffset>
            </wp:positionV>
            <wp:extent cx="8890" cy="8255"/>
            <wp:wrapNone/>
            <wp:docPr id="4366" name="Picture 4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6"/>
                    <pic:cNvPicPr>
                      <a:picLocks noChangeAspect="1" noChangeArrowheads="1"/>
                    </pic:cNvPicPr>
                  </pic:nvPicPr>
                  <pic:blipFill>
                    <a:blip r:embed="rId4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-213995</wp:posOffset>
            </wp:positionV>
            <wp:extent cx="8890" cy="8255"/>
            <wp:wrapNone/>
            <wp:docPr id="4367" name="Picture 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7"/>
                    <pic:cNvPicPr>
                      <a:picLocks noChangeAspect="1" noChangeArrowheads="1"/>
                    </pic:cNvPicPr>
                  </pic:nvPicPr>
                  <pic:blipFill>
                    <a:blip r:embed="rId4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-213995</wp:posOffset>
            </wp:positionV>
            <wp:extent cx="8890" cy="8255"/>
            <wp:wrapNone/>
            <wp:docPr id="4368" name="Picture 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8"/>
                    <pic:cNvPicPr>
                      <a:picLocks noChangeAspect="1" noChangeArrowheads="1"/>
                    </pic:cNvPicPr>
                  </pic:nvPicPr>
                  <pic:blipFill>
                    <a:blip r:embed="rId4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-213995</wp:posOffset>
            </wp:positionV>
            <wp:extent cx="8890" cy="8255"/>
            <wp:wrapNone/>
            <wp:docPr id="4369" name="Picture 4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9"/>
                    <pic:cNvPicPr>
                      <a:picLocks noChangeAspect="1" noChangeArrowheads="1"/>
                    </pic:cNvPicPr>
                  </pic:nvPicPr>
                  <pic:blipFill>
                    <a:blip r:embed="rId4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-213995</wp:posOffset>
            </wp:positionV>
            <wp:extent cx="8890" cy="8255"/>
            <wp:wrapNone/>
            <wp:docPr id="4370" name="Picture 4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0"/>
                    <pic:cNvPicPr>
                      <a:picLocks noChangeAspect="1" noChangeArrowheads="1"/>
                    </pic:cNvPicPr>
                  </pic:nvPicPr>
                  <pic:blipFill>
                    <a:blip r:embed="rId4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-213995</wp:posOffset>
            </wp:positionV>
            <wp:extent cx="8890" cy="8255"/>
            <wp:wrapNone/>
            <wp:docPr id="4371" name="Picture 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1"/>
                    <pic:cNvPicPr>
                      <a:picLocks noChangeAspect="1" noChangeArrowheads="1"/>
                    </pic:cNvPicPr>
                  </pic:nvPicPr>
                  <pic:blipFill>
                    <a:blip r:embed="rId4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-213995</wp:posOffset>
            </wp:positionV>
            <wp:extent cx="8890" cy="8255"/>
            <wp:wrapNone/>
            <wp:docPr id="4372" name="Picture 4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2"/>
                    <pic:cNvPicPr>
                      <a:picLocks noChangeAspect="1" noChangeArrowheads="1"/>
                    </pic:cNvPicPr>
                  </pic:nvPicPr>
                  <pic:blipFill>
                    <a:blip r:embed="rId4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-213995</wp:posOffset>
            </wp:positionV>
            <wp:extent cx="8890" cy="8255"/>
            <wp:wrapNone/>
            <wp:docPr id="4373" name="Picture 4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3"/>
                    <pic:cNvPicPr>
                      <a:picLocks noChangeAspect="1" noChangeArrowheads="1"/>
                    </pic:cNvPicPr>
                  </pic:nvPicPr>
                  <pic:blipFill>
                    <a:blip r:embed="rId4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-213995</wp:posOffset>
            </wp:positionV>
            <wp:extent cx="8890" cy="8255"/>
            <wp:wrapNone/>
            <wp:docPr id="4374" name="Picture 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4"/>
                    <pic:cNvPicPr>
                      <a:picLocks noChangeAspect="1" noChangeArrowheads="1"/>
                    </pic:cNvPicPr>
                  </pic:nvPicPr>
                  <pic:blipFill>
                    <a:blip r:embed="rId4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-213995</wp:posOffset>
            </wp:positionV>
            <wp:extent cx="8890" cy="8255"/>
            <wp:wrapNone/>
            <wp:docPr id="4375" name="Picture 4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5"/>
                    <pic:cNvPicPr>
                      <a:picLocks noChangeAspect="1" noChangeArrowheads="1"/>
                    </pic:cNvPicPr>
                  </pic:nvPicPr>
                  <pic:blipFill>
                    <a:blip r:embed="rId4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-213995</wp:posOffset>
            </wp:positionV>
            <wp:extent cx="8890" cy="8255"/>
            <wp:wrapNone/>
            <wp:docPr id="4376" name="Picture 4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6"/>
                    <pic:cNvPicPr>
                      <a:picLocks noChangeAspect="1" noChangeArrowheads="1"/>
                    </pic:cNvPicPr>
                  </pic:nvPicPr>
                  <pic:blipFill>
                    <a:blip r:embed="rId4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-213995</wp:posOffset>
            </wp:positionV>
            <wp:extent cx="8890" cy="8255"/>
            <wp:wrapNone/>
            <wp:docPr id="4377" name="Picture 4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7"/>
                    <pic:cNvPicPr>
                      <a:picLocks noChangeAspect="1" noChangeArrowheads="1"/>
                    </pic:cNvPicPr>
                  </pic:nvPicPr>
                  <pic:blipFill>
                    <a:blip r:embed="rId4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-213995</wp:posOffset>
            </wp:positionV>
            <wp:extent cx="8890" cy="8255"/>
            <wp:wrapNone/>
            <wp:docPr id="4378" name="Picture 4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8"/>
                    <pic:cNvPicPr>
                      <a:picLocks noChangeAspect="1" noChangeArrowheads="1"/>
                    </pic:cNvPicPr>
                  </pic:nvPicPr>
                  <pic:blipFill>
                    <a:blip r:embed="rId4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-213995</wp:posOffset>
            </wp:positionV>
            <wp:extent cx="8890" cy="8255"/>
            <wp:wrapNone/>
            <wp:docPr id="4379" name="Picture 4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9"/>
                    <pic:cNvPicPr>
                      <a:picLocks noChangeAspect="1" noChangeArrowheads="1"/>
                    </pic:cNvPicPr>
                  </pic:nvPicPr>
                  <pic:blipFill>
                    <a:blip r:embed="rId4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-213995</wp:posOffset>
            </wp:positionV>
            <wp:extent cx="8890" cy="8255"/>
            <wp:wrapNone/>
            <wp:docPr id="4380" name="Picture 4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0"/>
                    <pic:cNvPicPr>
                      <a:picLocks noChangeAspect="1" noChangeArrowheads="1"/>
                    </pic:cNvPicPr>
                  </pic:nvPicPr>
                  <pic:blipFill>
                    <a:blip r:embed="rId4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-213995</wp:posOffset>
            </wp:positionV>
            <wp:extent cx="8890" cy="8255"/>
            <wp:wrapNone/>
            <wp:docPr id="4381" name="Picture 4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1"/>
                    <pic:cNvPicPr>
                      <a:picLocks noChangeAspect="1" noChangeArrowheads="1"/>
                    </pic:cNvPicPr>
                  </pic:nvPicPr>
                  <pic:blipFill>
                    <a:blip r:embed="rId4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-213995</wp:posOffset>
            </wp:positionV>
            <wp:extent cx="8890" cy="8255"/>
            <wp:wrapNone/>
            <wp:docPr id="4382" name="Picture 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2"/>
                    <pic:cNvPicPr>
                      <a:picLocks noChangeAspect="1" noChangeArrowheads="1"/>
                    </pic:cNvPicPr>
                  </pic:nvPicPr>
                  <pic:blipFill>
                    <a:blip r:embed="rId4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-213995</wp:posOffset>
            </wp:positionV>
            <wp:extent cx="8890" cy="8255"/>
            <wp:wrapNone/>
            <wp:docPr id="4383" name="Picture 4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3"/>
                    <pic:cNvPicPr>
                      <a:picLocks noChangeAspect="1" noChangeArrowheads="1"/>
                    </pic:cNvPicPr>
                  </pic:nvPicPr>
                  <pic:blipFill>
                    <a:blip r:embed="rId4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-213995</wp:posOffset>
            </wp:positionV>
            <wp:extent cx="8890" cy="8255"/>
            <wp:wrapNone/>
            <wp:docPr id="4384" name="Picture 4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4"/>
                    <pic:cNvPicPr>
                      <a:picLocks noChangeAspect="1" noChangeArrowheads="1"/>
                    </pic:cNvPicPr>
                  </pic:nvPicPr>
                  <pic:blipFill>
                    <a:blip r:embed="rId4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-213995</wp:posOffset>
            </wp:positionV>
            <wp:extent cx="8890" cy="8255"/>
            <wp:wrapNone/>
            <wp:docPr id="4385" name="Picture 4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5"/>
                    <pic:cNvPicPr>
                      <a:picLocks noChangeAspect="1" noChangeArrowheads="1"/>
                    </pic:cNvPicPr>
                  </pic:nvPicPr>
                  <pic:blipFill>
                    <a:blip r:embed="rId4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-213995</wp:posOffset>
            </wp:positionV>
            <wp:extent cx="8890" cy="8255"/>
            <wp:wrapNone/>
            <wp:docPr id="4386" name="Picture 4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6"/>
                    <pic:cNvPicPr>
                      <a:picLocks noChangeAspect="1" noChangeArrowheads="1"/>
                    </pic:cNvPicPr>
                  </pic:nvPicPr>
                  <pic:blipFill>
                    <a:blip r:embed="rId4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-213995</wp:posOffset>
            </wp:positionV>
            <wp:extent cx="8890" cy="8255"/>
            <wp:wrapNone/>
            <wp:docPr id="4387" name="Picture 4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7"/>
                    <pic:cNvPicPr>
                      <a:picLocks noChangeAspect="1" noChangeArrowheads="1"/>
                    </pic:cNvPicPr>
                  </pic:nvPicPr>
                  <pic:blipFill>
                    <a:blip r:embed="rId4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-213995</wp:posOffset>
            </wp:positionV>
            <wp:extent cx="8890" cy="8255"/>
            <wp:wrapNone/>
            <wp:docPr id="4388" name="Picture 4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8"/>
                    <pic:cNvPicPr>
                      <a:picLocks noChangeAspect="1" noChangeArrowheads="1"/>
                    </pic:cNvPicPr>
                  </pic:nvPicPr>
                  <pic:blipFill>
                    <a:blip r:embed="rId4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-213995</wp:posOffset>
            </wp:positionV>
            <wp:extent cx="8890" cy="8255"/>
            <wp:wrapNone/>
            <wp:docPr id="4389" name="Picture 4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9"/>
                    <pic:cNvPicPr>
                      <a:picLocks noChangeAspect="1" noChangeArrowheads="1"/>
                    </pic:cNvPicPr>
                  </pic:nvPicPr>
                  <pic:blipFill>
                    <a:blip r:embed="rId4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-213995</wp:posOffset>
            </wp:positionV>
            <wp:extent cx="8890" cy="8255"/>
            <wp:wrapNone/>
            <wp:docPr id="4390" name="Picture 4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0"/>
                    <pic:cNvPicPr>
                      <a:picLocks noChangeAspect="1" noChangeArrowheads="1"/>
                    </pic:cNvPicPr>
                  </pic:nvPicPr>
                  <pic:blipFill>
                    <a:blip r:embed="rId4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-213995</wp:posOffset>
            </wp:positionV>
            <wp:extent cx="8890" cy="8255"/>
            <wp:wrapNone/>
            <wp:docPr id="4391" name="Picture 4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1"/>
                    <pic:cNvPicPr>
                      <a:picLocks noChangeAspect="1" noChangeArrowheads="1"/>
                    </pic:cNvPicPr>
                  </pic:nvPicPr>
                  <pic:blipFill>
                    <a:blip r:embed="rId4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-213995</wp:posOffset>
            </wp:positionV>
            <wp:extent cx="8890" cy="8255"/>
            <wp:wrapNone/>
            <wp:docPr id="4392" name="Picture 4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2"/>
                    <pic:cNvPicPr>
                      <a:picLocks noChangeAspect="1" noChangeArrowheads="1"/>
                    </pic:cNvPicPr>
                  </pic:nvPicPr>
                  <pic:blipFill>
                    <a:blip r:embed="rId4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-213995</wp:posOffset>
            </wp:positionV>
            <wp:extent cx="8890" cy="8255"/>
            <wp:wrapNone/>
            <wp:docPr id="4393" name="Picture 4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3"/>
                    <pic:cNvPicPr>
                      <a:picLocks noChangeAspect="1" noChangeArrowheads="1"/>
                    </pic:cNvPicPr>
                  </pic:nvPicPr>
                  <pic:blipFill>
                    <a:blip r:embed="rId4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-213995</wp:posOffset>
            </wp:positionV>
            <wp:extent cx="8890" cy="8255"/>
            <wp:wrapNone/>
            <wp:docPr id="4394" name="Picture 4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4"/>
                    <pic:cNvPicPr>
                      <a:picLocks noChangeAspect="1" noChangeArrowheads="1"/>
                    </pic:cNvPicPr>
                  </pic:nvPicPr>
                  <pic:blipFill>
                    <a:blip r:embed="rId4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-213995</wp:posOffset>
            </wp:positionV>
            <wp:extent cx="8890" cy="8255"/>
            <wp:wrapNone/>
            <wp:docPr id="4395" name="Picture 4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5"/>
                    <pic:cNvPicPr>
                      <a:picLocks noChangeAspect="1" noChangeArrowheads="1"/>
                    </pic:cNvPicPr>
                  </pic:nvPicPr>
                  <pic:blipFill>
                    <a:blip r:embed="rId4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-213995</wp:posOffset>
            </wp:positionV>
            <wp:extent cx="8890" cy="8255"/>
            <wp:wrapNone/>
            <wp:docPr id="4396" name="Picture 4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6"/>
                    <pic:cNvPicPr>
                      <a:picLocks noChangeAspect="1" noChangeArrowheads="1"/>
                    </pic:cNvPicPr>
                  </pic:nvPicPr>
                  <pic:blipFill>
                    <a:blip r:embed="rId4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-213995</wp:posOffset>
            </wp:positionV>
            <wp:extent cx="8890" cy="8255"/>
            <wp:wrapNone/>
            <wp:docPr id="4397" name="Picture 4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7"/>
                    <pic:cNvPicPr>
                      <a:picLocks noChangeAspect="1" noChangeArrowheads="1"/>
                    </pic:cNvPicPr>
                  </pic:nvPicPr>
                  <pic:blipFill>
                    <a:blip r:embed="rId4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-213995</wp:posOffset>
            </wp:positionV>
            <wp:extent cx="8890" cy="8255"/>
            <wp:wrapNone/>
            <wp:docPr id="4398" name="Picture 4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8"/>
                    <pic:cNvPicPr>
                      <a:picLocks noChangeAspect="1" noChangeArrowheads="1"/>
                    </pic:cNvPicPr>
                  </pic:nvPicPr>
                  <pic:blipFill>
                    <a:blip r:embed="rId4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-213995</wp:posOffset>
            </wp:positionV>
            <wp:extent cx="8890" cy="8255"/>
            <wp:wrapNone/>
            <wp:docPr id="4399" name="Picture 4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9"/>
                    <pic:cNvPicPr>
                      <a:picLocks noChangeAspect="1" noChangeArrowheads="1"/>
                    </pic:cNvPicPr>
                  </pic:nvPicPr>
                  <pic:blipFill>
                    <a:blip r:embed="rId4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-213995</wp:posOffset>
            </wp:positionV>
            <wp:extent cx="8890" cy="8255"/>
            <wp:wrapNone/>
            <wp:docPr id="4400" name="Picture 4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0"/>
                    <pic:cNvPicPr>
                      <a:picLocks noChangeAspect="1" noChangeArrowheads="1"/>
                    </pic:cNvPicPr>
                  </pic:nvPicPr>
                  <pic:blipFill>
                    <a:blip r:embed="rId4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-213995</wp:posOffset>
            </wp:positionV>
            <wp:extent cx="8890" cy="8255"/>
            <wp:wrapNone/>
            <wp:docPr id="4401" name="Picture 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1"/>
                    <pic:cNvPicPr>
                      <a:picLocks noChangeAspect="1" noChangeArrowheads="1"/>
                    </pic:cNvPicPr>
                  </pic:nvPicPr>
                  <pic:blipFill>
                    <a:blip r:embed="rId4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-213995</wp:posOffset>
            </wp:positionV>
            <wp:extent cx="8890" cy="8255"/>
            <wp:wrapNone/>
            <wp:docPr id="4402" name="Picture 4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2"/>
                    <pic:cNvPicPr>
                      <a:picLocks noChangeAspect="1" noChangeArrowheads="1"/>
                    </pic:cNvPicPr>
                  </pic:nvPicPr>
                  <pic:blipFill>
                    <a:blip r:embed="rId4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-213995</wp:posOffset>
            </wp:positionV>
            <wp:extent cx="8890" cy="8255"/>
            <wp:wrapNone/>
            <wp:docPr id="4403" name="Picture 4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3"/>
                    <pic:cNvPicPr>
                      <a:picLocks noChangeAspect="1" noChangeArrowheads="1"/>
                    </pic:cNvPicPr>
                  </pic:nvPicPr>
                  <pic:blipFill>
                    <a:blip r:embed="rId4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-213995</wp:posOffset>
            </wp:positionV>
            <wp:extent cx="8890" cy="8255"/>
            <wp:wrapNone/>
            <wp:docPr id="4404" name="Picture 4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4"/>
                    <pic:cNvPicPr>
                      <a:picLocks noChangeAspect="1" noChangeArrowheads="1"/>
                    </pic:cNvPicPr>
                  </pic:nvPicPr>
                  <pic:blipFill>
                    <a:blip r:embed="rId4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-213995</wp:posOffset>
            </wp:positionV>
            <wp:extent cx="8890" cy="8255"/>
            <wp:wrapNone/>
            <wp:docPr id="4405" name="Picture 4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5"/>
                    <pic:cNvPicPr>
                      <a:picLocks noChangeAspect="1" noChangeArrowheads="1"/>
                    </pic:cNvPicPr>
                  </pic:nvPicPr>
                  <pic:blipFill>
                    <a:blip r:embed="rId4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-213995</wp:posOffset>
            </wp:positionV>
            <wp:extent cx="8890" cy="8255"/>
            <wp:wrapNone/>
            <wp:docPr id="4406" name="Picture 4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6"/>
                    <pic:cNvPicPr>
                      <a:picLocks noChangeAspect="1" noChangeArrowheads="1"/>
                    </pic:cNvPicPr>
                  </pic:nvPicPr>
                  <pic:blipFill>
                    <a:blip r:embed="rId4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-213995</wp:posOffset>
            </wp:positionV>
            <wp:extent cx="8890" cy="8255"/>
            <wp:wrapNone/>
            <wp:docPr id="4407" name="Picture 4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7"/>
                    <pic:cNvPicPr>
                      <a:picLocks noChangeAspect="1" noChangeArrowheads="1"/>
                    </pic:cNvPicPr>
                  </pic:nvPicPr>
                  <pic:blipFill>
                    <a:blip r:embed="rId4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-213995</wp:posOffset>
            </wp:positionV>
            <wp:extent cx="8890" cy="8255"/>
            <wp:wrapNone/>
            <wp:docPr id="4408" name="Picture 4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8"/>
                    <pic:cNvPicPr>
                      <a:picLocks noChangeAspect="1" noChangeArrowheads="1"/>
                    </pic:cNvPicPr>
                  </pic:nvPicPr>
                  <pic:blipFill>
                    <a:blip r:embed="rId4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-213995</wp:posOffset>
            </wp:positionV>
            <wp:extent cx="8890" cy="8255"/>
            <wp:wrapNone/>
            <wp:docPr id="4409" name="Picture 4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9"/>
                    <pic:cNvPicPr>
                      <a:picLocks noChangeAspect="1" noChangeArrowheads="1"/>
                    </pic:cNvPicPr>
                  </pic:nvPicPr>
                  <pic:blipFill>
                    <a:blip r:embed="rId4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-213995</wp:posOffset>
            </wp:positionV>
            <wp:extent cx="8890" cy="8255"/>
            <wp:wrapNone/>
            <wp:docPr id="4410" name="Picture 4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0"/>
                    <pic:cNvPicPr>
                      <a:picLocks noChangeAspect="1" noChangeArrowheads="1"/>
                    </pic:cNvPicPr>
                  </pic:nvPicPr>
                  <pic:blipFill>
                    <a:blip r:embed="rId4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-213995</wp:posOffset>
            </wp:positionV>
            <wp:extent cx="8890" cy="8255"/>
            <wp:wrapNone/>
            <wp:docPr id="4411" name="Picture 4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1"/>
                    <pic:cNvPicPr>
                      <a:picLocks noChangeAspect="1" noChangeArrowheads="1"/>
                    </pic:cNvPicPr>
                  </pic:nvPicPr>
                  <pic:blipFill>
                    <a:blip r:embed="rId4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-213995</wp:posOffset>
            </wp:positionV>
            <wp:extent cx="8890" cy="8255"/>
            <wp:wrapNone/>
            <wp:docPr id="4412" name="Picture 4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2"/>
                    <pic:cNvPicPr>
                      <a:picLocks noChangeAspect="1" noChangeArrowheads="1"/>
                    </pic:cNvPicPr>
                  </pic:nvPicPr>
                  <pic:blipFill>
                    <a:blip r:embed="rId4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-213995</wp:posOffset>
            </wp:positionV>
            <wp:extent cx="8890" cy="8255"/>
            <wp:wrapNone/>
            <wp:docPr id="4413" name="Picture 4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3"/>
                    <pic:cNvPicPr>
                      <a:picLocks noChangeAspect="1" noChangeArrowheads="1"/>
                    </pic:cNvPicPr>
                  </pic:nvPicPr>
                  <pic:blipFill>
                    <a:blip r:embed="rId4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-213995</wp:posOffset>
            </wp:positionV>
            <wp:extent cx="8890" cy="8255"/>
            <wp:wrapNone/>
            <wp:docPr id="4414" name="Picture 4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4"/>
                    <pic:cNvPicPr>
                      <a:picLocks noChangeAspect="1" noChangeArrowheads="1"/>
                    </pic:cNvPicPr>
                  </pic:nvPicPr>
                  <pic:blipFill>
                    <a:blip r:embed="rId4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-213995</wp:posOffset>
            </wp:positionV>
            <wp:extent cx="8890" cy="8255"/>
            <wp:wrapNone/>
            <wp:docPr id="4415" name="Picture 4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5"/>
                    <pic:cNvPicPr>
                      <a:picLocks noChangeAspect="1" noChangeArrowheads="1"/>
                    </pic:cNvPicPr>
                  </pic:nvPicPr>
                  <pic:blipFill>
                    <a:blip r:embed="rId4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-213995</wp:posOffset>
            </wp:positionV>
            <wp:extent cx="8890" cy="8255"/>
            <wp:wrapNone/>
            <wp:docPr id="4416" name="Picture 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6"/>
                    <pic:cNvPicPr>
                      <a:picLocks noChangeAspect="1" noChangeArrowheads="1"/>
                    </pic:cNvPicPr>
                  </pic:nvPicPr>
                  <pic:blipFill>
                    <a:blip r:embed="rId4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-213995</wp:posOffset>
            </wp:positionV>
            <wp:extent cx="8890" cy="8255"/>
            <wp:wrapNone/>
            <wp:docPr id="4417" name="Picture 4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7"/>
                    <pic:cNvPicPr>
                      <a:picLocks noChangeAspect="1" noChangeArrowheads="1"/>
                    </pic:cNvPicPr>
                  </pic:nvPicPr>
                  <pic:blipFill>
                    <a:blip r:embed="rId4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-213995</wp:posOffset>
            </wp:positionV>
            <wp:extent cx="8890" cy="8255"/>
            <wp:wrapNone/>
            <wp:docPr id="4418" name="Picture 4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8"/>
                    <pic:cNvPicPr>
                      <a:picLocks noChangeAspect="1" noChangeArrowheads="1"/>
                    </pic:cNvPicPr>
                  </pic:nvPicPr>
                  <pic:blipFill>
                    <a:blip r:embed="rId4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-213995</wp:posOffset>
            </wp:positionV>
            <wp:extent cx="8890" cy="8255"/>
            <wp:wrapNone/>
            <wp:docPr id="4419" name="Picture 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9"/>
                    <pic:cNvPicPr>
                      <a:picLocks noChangeAspect="1" noChangeArrowheads="1"/>
                    </pic:cNvPicPr>
                  </pic:nvPicPr>
                  <pic:blipFill>
                    <a:blip r:embed="rId4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-213995</wp:posOffset>
            </wp:positionV>
            <wp:extent cx="8890" cy="8255"/>
            <wp:wrapNone/>
            <wp:docPr id="4420" name="Picture 4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0"/>
                    <pic:cNvPicPr>
                      <a:picLocks noChangeAspect="1" noChangeArrowheads="1"/>
                    </pic:cNvPicPr>
                  </pic:nvPicPr>
                  <pic:blipFill>
                    <a:blip r:embed="rId4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-213995</wp:posOffset>
            </wp:positionV>
            <wp:extent cx="8890" cy="8255"/>
            <wp:wrapNone/>
            <wp:docPr id="4421" name="Picture 4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1"/>
                    <pic:cNvPicPr>
                      <a:picLocks noChangeAspect="1" noChangeArrowheads="1"/>
                    </pic:cNvPicPr>
                  </pic:nvPicPr>
                  <pic:blipFill>
                    <a:blip r:embed="rId4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-213995</wp:posOffset>
            </wp:positionV>
            <wp:extent cx="8890" cy="8255"/>
            <wp:wrapNone/>
            <wp:docPr id="4422" name="Picture 4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2"/>
                    <pic:cNvPicPr>
                      <a:picLocks noChangeAspect="1" noChangeArrowheads="1"/>
                    </pic:cNvPicPr>
                  </pic:nvPicPr>
                  <pic:blipFill>
                    <a:blip r:embed="rId4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-213995</wp:posOffset>
            </wp:positionV>
            <wp:extent cx="8890" cy="8255"/>
            <wp:wrapNone/>
            <wp:docPr id="4423" name="Picture 4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3"/>
                    <pic:cNvPicPr>
                      <a:picLocks noChangeAspect="1" noChangeArrowheads="1"/>
                    </pic:cNvPicPr>
                  </pic:nvPicPr>
                  <pic:blipFill>
                    <a:blip r:embed="rId4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-213995</wp:posOffset>
            </wp:positionV>
            <wp:extent cx="8890" cy="8255"/>
            <wp:wrapNone/>
            <wp:docPr id="4424" name="Picture 4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4"/>
                    <pic:cNvPicPr>
                      <a:picLocks noChangeAspect="1" noChangeArrowheads="1"/>
                    </pic:cNvPicPr>
                  </pic:nvPicPr>
                  <pic:blipFill>
                    <a:blip r:embed="rId4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-213995</wp:posOffset>
            </wp:positionV>
            <wp:extent cx="8890" cy="8255"/>
            <wp:wrapNone/>
            <wp:docPr id="4425" name="Picture 4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5"/>
                    <pic:cNvPicPr>
                      <a:picLocks noChangeAspect="1" noChangeArrowheads="1"/>
                    </pic:cNvPicPr>
                  </pic:nvPicPr>
                  <pic:blipFill>
                    <a:blip r:embed="rId4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-213995</wp:posOffset>
            </wp:positionV>
            <wp:extent cx="8890" cy="8255"/>
            <wp:wrapNone/>
            <wp:docPr id="4426" name="Picture 4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6"/>
                    <pic:cNvPicPr>
                      <a:picLocks noChangeAspect="1" noChangeArrowheads="1"/>
                    </pic:cNvPicPr>
                  </pic:nvPicPr>
                  <pic:blipFill>
                    <a:blip r:embed="rId4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-213995</wp:posOffset>
            </wp:positionV>
            <wp:extent cx="8890" cy="8255"/>
            <wp:wrapNone/>
            <wp:docPr id="4427" name="Picture 4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7"/>
                    <pic:cNvPicPr>
                      <a:picLocks noChangeAspect="1" noChangeArrowheads="1"/>
                    </pic:cNvPicPr>
                  </pic:nvPicPr>
                  <pic:blipFill>
                    <a:blip r:embed="rId4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-213995</wp:posOffset>
            </wp:positionV>
            <wp:extent cx="8890" cy="8255"/>
            <wp:wrapNone/>
            <wp:docPr id="4428" name="Picture 4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8"/>
                    <pic:cNvPicPr>
                      <a:picLocks noChangeAspect="1" noChangeArrowheads="1"/>
                    </pic:cNvPicPr>
                  </pic:nvPicPr>
                  <pic:blipFill>
                    <a:blip r:embed="rId4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-213995</wp:posOffset>
            </wp:positionV>
            <wp:extent cx="8890" cy="8255"/>
            <wp:wrapNone/>
            <wp:docPr id="4429" name="Picture 4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9"/>
                    <pic:cNvPicPr>
                      <a:picLocks noChangeAspect="1" noChangeArrowheads="1"/>
                    </pic:cNvPicPr>
                  </pic:nvPicPr>
                  <pic:blipFill>
                    <a:blip r:embed="rId4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-213995</wp:posOffset>
            </wp:positionV>
            <wp:extent cx="8890" cy="8255"/>
            <wp:wrapNone/>
            <wp:docPr id="4430" name="Picture 4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0"/>
                    <pic:cNvPicPr>
                      <a:picLocks noChangeAspect="1" noChangeArrowheads="1"/>
                    </pic:cNvPicPr>
                  </pic:nvPicPr>
                  <pic:blipFill>
                    <a:blip r:embed="rId4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-213995</wp:posOffset>
            </wp:positionV>
            <wp:extent cx="8890" cy="8255"/>
            <wp:wrapNone/>
            <wp:docPr id="4431" name="Picture 4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1"/>
                    <pic:cNvPicPr>
                      <a:picLocks noChangeAspect="1" noChangeArrowheads="1"/>
                    </pic:cNvPicPr>
                  </pic:nvPicPr>
                  <pic:blipFill>
                    <a:blip r:embed="rId4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-213995</wp:posOffset>
            </wp:positionV>
            <wp:extent cx="8890" cy="8255"/>
            <wp:wrapNone/>
            <wp:docPr id="4432" name="Picture 4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2"/>
                    <pic:cNvPicPr>
                      <a:picLocks noChangeAspect="1" noChangeArrowheads="1"/>
                    </pic:cNvPicPr>
                  </pic:nvPicPr>
                  <pic:blipFill>
                    <a:blip r:embed="rId4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-213995</wp:posOffset>
            </wp:positionV>
            <wp:extent cx="8890" cy="8255"/>
            <wp:wrapNone/>
            <wp:docPr id="4433" name="Picture 4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3"/>
                    <pic:cNvPicPr>
                      <a:picLocks noChangeAspect="1" noChangeArrowheads="1"/>
                    </pic:cNvPicPr>
                  </pic:nvPicPr>
                  <pic:blipFill>
                    <a:blip r:embed="rId4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-213995</wp:posOffset>
            </wp:positionV>
            <wp:extent cx="8890" cy="8255"/>
            <wp:wrapNone/>
            <wp:docPr id="4434" name="Picture 4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4"/>
                    <pic:cNvPicPr>
                      <a:picLocks noChangeAspect="1" noChangeArrowheads="1"/>
                    </pic:cNvPicPr>
                  </pic:nvPicPr>
                  <pic:blipFill>
                    <a:blip r:embed="rId4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-213995</wp:posOffset>
            </wp:positionV>
            <wp:extent cx="8890" cy="8255"/>
            <wp:wrapNone/>
            <wp:docPr id="4435" name="Picture 4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5"/>
                    <pic:cNvPicPr>
                      <a:picLocks noChangeAspect="1" noChangeArrowheads="1"/>
                    </pic:cNvPicPr>
                  </pic:nvPicPr>
                  <pic:blipFill>
                    <a:blip r:embed="rId4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-213995</wp:posOffset>
            </wp:positionV>
            <wp:extent cx="8890" cy="8255"/>
            <wp:wrapNone/>
            <wp:docPr id="4436" name="Picture 4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6"/>
                    <pic:cNvPicPr>
                      <a:picLocks noChangeAspect="1" noChangeArrowheads="1"/>
                    </pic:cNvPicPr>
                  </pic:nvPicPr>
                  <pic:blipFill>
                    <a:blip r:embed="rId4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-213995</wp:posOffset>
            </wp:positionV>
            <wp:extent cx="8890" cy="8255"/>
            <wp:wrapNone/>
            <wp:docPr id="4437" name="Picture 4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7"/>
                    <pic:cNvPicPr>
                      <a:picLocks noChangeAspect="1" noChangeArrowheads="1"/>
                    </pic:cNvPicPr>
                  </pic:nvPicPr>
                  <pic:blipFill>
                    <a:blip r:embed="rId4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-213995</wp:posOffset>
            </wp:positionV>
            <wp:extent cx="8890" cy="8255"/>
            <wp:wrapNone/>
            <wp:docPr id="4438" name="Picture 4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8"/>
                    <pic:cNvPicPr>
                      <a:picLocks noChangeAspect="1" noChangeArrowheads="1"/>
                    </pic:cNvPicPr>
                  </pic:nvPicPr>
                  <pic:blipFill>
                    <a:blip r:embed="rId4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-213995</wp:posOffset>
            </wp:positionV>
            <wp:extent cx="8890" cy="8255"/>
            <wp:wrapNone/>
            <wp:docPr id="4439" name="Picture 4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9"/>
                    <pic:cNvPicPr>
                      <a:picLocks noChangeAspect="1" noChangeArrowheads="1"/>
                    </pic:cNvPicPr>
                  </pic:nvPicPr>
                  <pic:blipFill>
                    <a:blip r:embed="rId4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-213995</wp:posOffset>
            </wp:positionV>
            <wp:extent cx="8890" cy="8255"/>
            <wp:wrapNone/>
            <wp:docPr id="4440" name="Picture 4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0"/>
                    <pic:cNvPicPr>
                      <a:picLocks noChangeAspect="1" noChangeArrowheads="1"/>
                    </pic:cNvPicPr>
                  </pic:nvPicPr>
                  <pic:blipFill>
                    <a:blip r:embed="rId4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-213995</wp:posOffset>
            </wp:positionV>
            <wp:extent cx="8890" cy="8255"/>
            <wp:wrapNone/>
            <wp:docPr id="4441" name="Picture 4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1"/>
                    <pic:cNvPicPr>
                      <a:picLocks noChangeAspect="1" noChangeArrowheads="1"/>
                    </pic:cNvPicPr>
                  </pic:nvPicPr>
                  <pic:blipFill>
                    <a:blip r:embed="rId4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-213995</wp:posOffset>
            </wp:positionV>
            <wp:extent cx="8890" cy="8255"/>
            <wp:wrapNone/>
            <wp:docPr id="4442" name="Picture 4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2"/>
                    <pic:cNvPicPr>
                      <a:picLocks noChangeAspect="1" noChangeArrowheads="1"/>
                    </pic:cNvPicPr>
                  </pic:nvPicPr>
                  <pic:blipFill>
                    <a:blip r:embed="rId4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-213995</wp:posOffset>
            </wp:positionV>
            <wp:extent cx="8890" cy="8255"/>
            <wp:wrapNone/>
            <wp:docPr id="4443" name="Picture 4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3"/>
                    <pic:cNvPicPr>
                      <a:picLocks noChangeAspect="1" noChangeArrowheads="1"/>
                    </pic:cNvPicPr>
                  </pic:nvPicPr>
                  <pic:blipFill>
                    <a:blip r:embed="rId4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-213995</wp:posOffset>
            </wp:positionV>
            <wp:extent cx="8890" cy="8255"/>
            <wp:wrapNone/>
            <wp:docPr id="4444" name="Picture 4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4"/>
                    <pic:cNvPicPr>
                      <a:picLocks noChangeAspect="1" noChangeArrowheads="1"/>
                    </pic:cNvPicPr>
                  </pic:nvPicPr>
                  <pic:blipFill>
                    <a:blip r:embed="rId4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-213995</wp:posOffset>
            </wp:positionV>
            <wp:extent cx="8890" cy="8255"/>
            <wp:wrapNone/>
            <wp:docPr id="4445" name="Picture 4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5"/>
                    <pic:cNvPicPr>
                      <a:picLocks noChangeAspect="1" noChangeArrowheads="1"/>
                    </pic:cNvPicPr>
                  </pic:nvPicPr>
                  <pic:blipFill>
                    <a:blip r:embed="rId4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-213995</wp:posOffset>
            </wp:positionV>
            <wp:extent cx="8890" cy="8255"/>
            <wp:wrapNone/>
            <wp:docPr id="4446" name="Picture 4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6"/>
                    <pic:cNvPicPr>
                      <a:picLocks noChangeAspect="1" noChangeArrowheads="1"/>
                    </pic:cNvPicPr>
                  </pic:nvPicPr>
                  <pic:blipFill>
                    <a:blip r:embed="rId4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-213995</wp:posOffset>
            </wp:positionV>
            <wp:extent cx="8890" cy="8255"/>
            <wp:wrapNone/>
            <wp:docPr id="4447" name="Picture 4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7"/>
                    <pic:cNvPicPr>
                      <a:picLocks noChangeAspect="1" noChangeArrowheads="1"/>
                    </pic:cNvPicPr>
                  </pic:nvPicPr>
                  <pic:blipFill>
                    <a:blip r:embed="rId4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-213995</wp:posOffset>
            </wp:positionV>
            <wp:extent cx="8890" cy="8255"/>
            <wp:wrapNone/>
            <wp:docPr id="4448" name="Picture 4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8"/>
                    <pic:cNvPicPr>
                      <a:picLocks noChangeAspect="1" noChangeArrowheads="1"/>
                    </pic:cNvPicPr>
                  </pic:nvPicPr>
                  <pic:blipFill>
                    <a:blip r:embed="rId4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-213995</wp:posOffset>
            </wp:positionV>
            <wp:extent cx="8890" cy="8255"/>
            <wp:wrapNone/>
            <wp:docPr id="4449" name="Picture 4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9"/>
                    <pic:cNvPicPr>
                      <a:picLocks noChangeAspect="1" noChangeArrowheads="1"/>
                    </pic:cNvPicPr>
                  </pic:nvPicPr>
                  <pic:blipFill>
                    <a:blip r:embed="rId4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-213995</wp:posOffset>
            </wp:positionV>
            <wp:extent cx="8890" cy="8255"/>
            <wp:wrapNone/>
            <wp:docPr id="4450" name="Picture 4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0"/>
                    <pic:cNvPicPr>
                      <a:picLocks noChangeAspect="1" noChangeArrowheads="1"/>
                    </pic:cNvPicPr>
                  </pic:nvPicPr>
                  <pic:blipFill>
                    <a:blip r:embed="rId4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-213995</wp:posOffset>
            </wp:positionV>
            <wp:extent cx="8890" cy="8255"/>
            <wp:wrapNone/>
            <wp:docPr id="4451" name="Picture 4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1"/>
                    <pic:cNvPicPr>
                      <a:picLocks noChangeAspect="1" noChangeArrowheads="1"/>
                    </pic:cNvPicPr>
                  </pic:nvPicPr>
                  <pic:blipFill>
                    <a:blip r:embed="rId4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-213995</wp:posOffset>
            </wp:positionV>
            <wp:extent cx="8890" cy="8255"/>
            <wp:wrapNone/>
            <wp:docPr id="4452" name="Picture 4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2"/>
                    <pic:cNvPicPr>
                      <a:picLocks noChangeAspect="1" noChangeArrowheads="1"/>
                    </pic:cNvPicPr>
                  </pic:nvPicPr>
                  <pic:blipFill>
                    <a:blip r:embed="rId4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-213995</wp:posOffset>
            </wp:positionV>
            <wp:extent cx="8890" cy="8255"/>
            <wp:wrapNone/>
            <wp:docPr id="4453" name="Picture 4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3"/>
                    <pic:cNvPicPr>
                      <a:picLocks noChangeAspect="1" noChangeArrowheads="1"/>
                    </pic:cNvPicPr>
                  </pic:nvPicPr>
                  <pic:blipFill>
                    <a:blip r:embed="rId4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-213995</wp:posOffset>
            </wp:positionV>
            <wp:extent cx="8890" cy="8255"/>
            <wp:wrapNone/>
            <wp:docPr id="4454" name="Picture 4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4"/>
                    <pic:cNvPicPr>
                      <a:picLocks noChangeAspect="1" noChangeArrowheads="1"/>
                    </pic:cNvPicPr>
                  </pic:nvPicPr>
                  <pic:blipFill>
                    <a:blip r:embed="rId4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-213995</wp:posOffset>
            </wp:positionV>
            <wp:extent cx="8890" cy="8255"/>
            <wp:wrapNone/>
            <wp:docPr id="4455" name="Picture 4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5"/>
                    <pic:cNvPicPr>
                      <a:picLocks noChangeAspect="1" noChangeArrowheads="1"/>
                    </pic:cNvPicPr>
                  </pic:nvPicPr>
                  <pic:blipFill>
                    <a:blip r:embed="rId4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-213995</wp:posOffset>
            </wp:positionV>
            <wp:extent cx="8890" cy="8255"/>
            <wp:wrapNone/>
            <wp:docPr id="4456" name="Picture 4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6"/>
                    <pic:cNvPicPr>
                      <a:picLocks noChangeAspect="1" noChangeArrowheads="1"/>
                    </pic:cNvPicPr>
                  </pic:nvPicPr>
                  <pic:blipFill>
                    <a:blip r:embed="rId4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-213995</wp:posOffset>
            </wp:positionV>
            <wp:extent cx="8890" cy="8255"/>
            <wp:wrapNone/>
            <wp:docPr id="4457" name="Picture 4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7"/>
                    <pic:cNvPicPr>
                      <a:picLocks noChangeAspect="1" noChangeArrowheads="1"/>
                    </pic:cNvPicPr>
                  </pic:nvPicPr>
                  <pic:blipFill>
                    <a:blip r:embed="rId4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-213995</wp:posOffset>
            </wp:positionV>
            <wp:extent cx="8890" cy="8255"/>
            <wp:wrapNone/>
            <wp:docPr id="4458" name="Picture 4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8"/>
                    <pic:cNvPicPr>
                      <a:picLocks noChangeAspect="1" noChangeArrowheads="1"/>
                    </pic:cNvPicPr>
                  </pic:nvPicPr>
                  <pic:blipFill>
                    <a:blip r:embed="rId4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-213995</wp:posOffset>
            </wp:positionV>
            <wp:extent cx="8890" cy="8255"/>
            <wp:wrapNone/>
            <wp:docPr id="4459" name="Picture 4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9"/>
                    <pic:cNvPicPr>
                      <a:picLocks noChangeAspect="1" noChangeArrowheads="1"/>
                    </pic:cNvPicPr>
                  </pic:nvPicPr>
                  <pic:blipFill>
                    <a:blip r:embed="rId4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-213995</wp:posOffset>
            </wp:positionV>
            <wp:extent cx="8890" cy="8255"/>
            <wp:wrapNone/>
            <wp:docPr id="4460" name="Picture 4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0"/>
                    <pic:cNvPicPr>
                      <a:picLocks noChangeAspect="1" noChangeArrowheads="1"/>
                    </pic:cNvPicPr>
                  </pic:nvPicPr>
                  <pic:blipFill>
                    <a:blip r:embed="rId4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-213995</wp:posOffset>
            </wp:positionV>
            <wp:extent cx="8890" cy="8255"/>
            <wp:wrapNone/>
            <wp:docPr id="4461" name="Picture 4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1"/>
                    <pic:cNvPicPr>
                      <a:picLocks noChangeAspect="1" noChangeArrowheads="1"/>
                    </pic:cNvPicPr>
                  </pic:nvPicPr>
                  <pic:blipFill>
                    <a:blip r:embed="rId4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-213995</wp:posOffset>
            </wp:positionV>
            <wp:extent cx="8890" cy="8255"/>
            <wp:wrapNone/>
            <wp:docPr id="4462" name="Picture 4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2"/>
                    <pic:cNvPicPr>
                      <a:picLocks noChangeAspect="1" noChangeArrowheads="1"/>
                    </pic:cNvPicPr>
                  </pic:nvPicPr>
                  <pic:blipFill>
                    <a:blip r:embed="rId4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-213995</wp:posOffset>
            </wp:positionV>
            <wp:extent cx="8890" cy="8255"/>
            <wp:wrapNone/>
            <wp:docPr id="4463" name="Picture 4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3"/>
                    <pic:cNvPicPr>
                      <a:picLocks noChangeAspect="1" noChangeArrowheads="1"/>
                    </pic:cNvPicPr>
                  </pic:nvPicPr>
                  <pic:blipFill>
                    <a:blip r:embed="rId4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-213995</wp:posOffset>
            </wp:positionV>
            <wp:extent cx="8890" cy="8255"/>
            <wp:wrapNone/>
            <wp:docPr id="4464" name="Picture 4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4"/>
                    <pic:cNvPicPr>
                      <a:picLocks noChangeAspect="1" noChangeArrowheads="1"/>
                    </pic:cNvPicPr>
                  </pic:nvPicPr>
                  <pic:blipFill>
                    <a:blip r:embed="rId4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-213995</wp:posOffset>
            </wp:positionV>
            <wp:extent cx="8890" cy="8255"/>
            <wp:wrapNone/>
            <wp:docPr id="4465" name="Picture 4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5"/>
                    <pic:cNvPicPr>
                      <a:picLocks noChangeAspect="1" noChangeArrowheads="1"/>
                    </pic:cNvPicPr>
                  </pic:nvPicPr>
                  <pic:blipFill>
                    <a:blip r:embed="rId4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-213995</wp:posOffset>
            </wp:positionV>
            <wp:extent cx="8890" cy="8255"/>
            <wp:wrapNone/>
            <wp:docPr id="4466" name="Picture 4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6"/>
                    <pic:cNvPicPr>
                      <a:picLocks noChangeAspect="1" noChangeArrowheads="1"/>
                    </pic:cNvPicPr>
                  </pic:nvPicPr>
                  <pic:blipFill>
                    <a:blip r:embed="rId4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-213995</wp:posOffset>
            </wp:positionV>
            <wp:extent cx="8890" cy="8255"/>
            <wp:wrapNone/>
            <wp:docPr id="4467" name="Picture 4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7"/>
                    <pic:cNvPicPr>
                      <a:picLocks noChangeAspect="1" noChangeArrowheads="1"/>
                    </pic:cNvPicPr>
                  </pic:nvPicPr>
                  <pic:blipFill>
                    <a:blip r:embed="rId4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-213995</wp:posOffset>
            </wp:positionV>
            <wp:extent cx="8890" cy="8255"/>
            <wp:wrapNone/>
            <wp:docPr id="4468" name="Picture 4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8"/>
                    <pic:cNvPicPr>
                      <a:picLocks noChangeAspect="1" noChangeArrowheads="1"/>
                    </pic:cNvPicPr>
                  </pic:nvPicPr>
                  <pic:blipFill>
                    <a:blip r:embed="rId4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-213995</wp:posOffset>
            </wp:positionV>
            <wp:extent cx="8890" cy="8255"/>
            <wp:wrapNone/>
            <wp:docPr id="4469" name="Picture 4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9"/>
                    <pic:cNvPicPr>
                      <a:picLocks noChangeAspect="1" noChangeArrowheads="1"/>
                    </pic:cNvPicPr>
                  </pic:nvPicPr>
                  <pic:blipFill>
                    <a:blip r:embed="rId4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-213995</wp:posOffset>
            </wp:positionV>
            <wp:extent cx="8890" cy="8255"/>
            <wp:wrapNone/>
            <wp:docPr id="4470" name="Picture 4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0"/>
                    <pic:cNvPicPr>
                      <a:picLocks noChangeAspect="1" noChangeArrowheads="1"/>
                    </pic:cNvPicPr>
                  </pic:nvPicPr>
                  <pic:blipFill>
                    <a:blip r:embed="rId4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-213995</wp:posOffset>
            </wp:positionV>
            <wp:extent cx="8890" cy="8255"/>
            <wp:wrapNone/>
            <wp:docPr id="4471" name="Picture 4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1"/>
                    <pic:cNvPicPr>
                      <a:picLocks noChangeAspect="1" noChangeArrowheads="1"/>
                    </pic:cNvPicPr>
                  </pic:nvPicPr>
                  <pic:blipFill>
                    <a:blip r:embed="rId4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-213995</wp:posOffset>
            </wp:positionV>
            <wp:extent cx="8890" cy="8255"/>
            <wp:wrapNone/>
            <wp:docPr id="4472" name="Picture 4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2"/>
                    <pic:cNvPicPr>
                      <a:picLocks noChangeAspect="1" noChangeArrowheads="1"/>
                    </pic:cNvPicPr>
                  </pic:nvPicPr>
                  <pic:blipFill>
                    <a:blip r:embed="rId4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-213995</wp:posOffset>
            </wp:positionV>
            <wp:extent cx="8890" cy="8255"/>
            <wp:wrapNone/>
            <wp:docPr id="4473" name="Picture 4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3"/>
                    <pic:cNvPicPr>
                      <a:picLocks noChangeAspect="1" noChangeArrowheads="1"/>
                    </pic:cNvPicPr>
                  </pic:nvPicPr>
                  <pic:blipFill>
                    <a:blip r:embed="rId4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-213995</wp:posOffset>
            </wp:positionV>
            <wp:extent cx="8890" cy="8255"/>
            <wp:wrapNone/>
            <wp:docPr id="4474" name="Picture 4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4"/>
                    <pic:cNvPicPr>
                      <a:picLocks noChangeAspect="1" noChangeArrowheads="1"/>
                    </pic:cNvPicPr>
                  </pic:nvPicPr>
                  <pic:blipFill>
                    <a:blip r:embed="rId4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-213995</wp:posOffset>
            </wp:positionV>
            <wp:extent cx="8890" cy="8255"/>
            <wp:wrapNone/>
            <wp:docPr id="4475" name="Picture 4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5"/>
                    <pic:cNvPicPr>
                      <a:picLocks noChangeAspect="1" noChangeArrowheads="1"/>
                    </pic:cNvPicPr>
                  </pic:nvPicPr>
                  <pic:blipFill>
                    <a:blip r:embed="rId4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-213995</wp:posOffset>
            </wp:positionV>
            <wp:extent cx="8890" cy="8255"/>
            <wp:wrapNone/>
            <wp:docPr id="4476" name="Picture 4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6"/>
                    <pic:cNvPicPr>
                      <a:picLocks noChangeAspect="1" noChangeArrowheads="1"/>
                    </pic:cNvPicPr>
                  </pic:nvPicPr>
                  <pic:blipFill>
                    <a:blip r:embed="rId4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-213995</wp:posOffset>
            </wp:positionV>
            <wp:extent cx="8890" cy="8255"/>
            <wp:wrapNone/>
            <wp:docPr id="4477" name="Picture 4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7"/>
                    <pic:cNvPicPr>
                      <a:picLocks noChangeAspect="1" noChangeArrowheads="1"/>
                    </pic:cNvPicPr>
                  </pic:nvPicPr>
                  <pic:blipFill>
                    <a:blip r:embed="rId4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-213995</wp:posOffset>
            </wp:positionV>
            <wp:extent cx="8890" cy="8255"/>
            <wp:wrapNone/>
            <wp:docPr id="4478" name="Picture 4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8"/>
                    <pic:cNvPicPr>
                      <a:picLocks noChangeAspect="1" noChangeArrowheads="1"/>
                    </pic:cNvPicPr>
                  </pic:nvPicPr>
                  <pic:blipFill>
                    <a:blip r:embed="rId4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-213995</wp:posOffset>
            </wp:positionV>
            <wp:extent cx="8890" cy="8255"/>
            <wp:wrapNone/>
            <wp:docPr id="4479" name="Picture 4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9"/>
                    <pic:cNvPicPr>
                      <a:picLocks noChangeAspect="1" noChangeArrowheads="1"/>
                    </pic:cNvPicPr>
                  </pic:nvPicPr>
                  <pic:blipFill>
                    <a:blip r:embed="rId4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-213995</wp:posOffset>
            </wp:positionV>
            <wp:extent cx="8890" cy="8255"/>
            <wp:wrapNone/>
            <wp:docPr id="4480" name="Picture 4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0"/>
                    <pic:cNvPicPr>
                      <a:picLocks noChangeAspect="1" noChangeArrowheads="1"/>
                    </pic:cNvPicPr>
                  </pic:nvPicPr>
                  <pic:blipFill>
                    <a:blip r:embed="rId4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-213995</wp:posOffset>
            </wp:positionV>
            <wp:extent cx="8890" cy="8255"/>
            <wp:wrapNone/>
            <wp:docPr id="4481" name="Picture 4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1"/>
                    <pic:cNvPicPr>
                      <a:picLocks noChangeAspect="1" noChangeArrowheads="1"/>
                    </pic:cNvPicPr>
                  </pic:nvPicPr>
                  <pic:blipFill>
                    <a:blip r:embed="rId4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-213995</wp:posOffset>
            </wp:positionV>
            <wp:extent cx="8890" cy="8255"/>
            <wp:wrapNone/>
            <wp:docPr id="4482" name="Picture 4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2"/>
                    <pic:cNvPicPr>
                      <a:picLocks noChangeAspect="1" noChangeArrowheads="1"/>
                    </pic:cNvPicPr>
                  </pic:nvPicPr>
                  <pic:blipFill>
                    <a:blip r:embed="rId4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-213995</wp:posOffset>
            </wp:positionV>
            <wp:extent cx="8890" cy="8255"/>
            <wp:wrapNone/>
            <wp:docPr id="4483" name="Picture 4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3"/>
                    <pic:cNvPicPr>
                      <a:picLocks noChangeAspect="1" noChangeArrowheads="1"/>
                    </pic:cNvPicPr>
                  </pic:nvPicPr>
                  <pic:blipFill>
                    <a:blip r:embed="rId4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-213995</wp:posOffset>
            </wp:positionV>
            <wp:extent cx="8890" cy="8255"/>
            <wp:wrapNone/>
            <wp:docPr id="4484" name="Picture 4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4"/>
                    <pic:cNvPicPr>
                      <a:picLocks noChangeAspect="1" noChangeArrowheads="1"/>
                    </pic:cNvPicPr>
                  </pic:nvPicPr>
                  <pic:blipFill>
                    <a:blip r:embed="rId4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-213995</wp:posOffset>
            </wp:positionV>
            <wp:extent cx="8890" cy="8255"/>
            <wp:wrapNone/>
            <wp:docPr id="4485" name="Picture 4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5"/>
                    <pic:cNvPicPr>
                      <a:picLocks noChangeAspect="1" noChangeArrowheads="1"/>
                    </pic:cNvPicPr>
                  </pic:nvPicPr>
                  <pic:blipFill>
                    <a:blip r:embed="rId4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-213995</wp:posOffset>
            </wp:positionV>
            <wp:extent cx="8890" cy="8255"/>
            <wp:wrapNone/>
            <wp:docPr id="4486" name="Picture 4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6"/>
                    <pic:cNvPicPr>
                      <a:picLocks noChangeAspect="1" noChangeArrowheads="1"/>
                    </pic:cNvPicPr>
                  </pic:nvPicPr>
                  <pic:blipFill>
                    <a:blip r:embed="rId4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-213995</wp:posOffset>
            </wp:positionV>
            <wp:extent cx="8890" cy="8255"/>
            <wp:wrapNone/>
            <wp:docPr id="4487" name="Picture 4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7"/>
                    <pic:cNvPicPr>
                      <a:picLocks noChangeAspect="1" noChangeArrowheads="1"/>
                    </pic:cNvPicPr>
                  </pic:nvPicPr>
                  <pic:blipFill>
                    <a:blip r:embed="rId4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-213995</wp:posOffset>
            </wp:positionV>
            <wp:extent cx="8890" cy="8255"/>
            <wp:wrapNone/>
            <wp:docPr id="4488" name="Picture 4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8"/>
                    <pic:cNvPicPr>
                      <a:picLocks noChangeAspect="1" noChangeArrowheads="1"/>
                    </pic:cNvPicPr>
                  </pic:nvPicPr>
                  <pic:blipFill>
                    <a:blip r:embed="rId4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-213995</wp:posOffset>
            </wp:positionV>
            <wp:extent cx="8890" cy="8255"/>
            <wp:wrapNone/>
            <wp:docPr id="4489" name="Picture 4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9"/>
                    <pic:cNvPicPr>
                      <a:picLocks noChangeAspect="1" noChangeArrowheads="1"/>
                    </pic:cNvPicPr>
                  </pic:nvPicPr>
                  <pic:blipFill>
                    <a:blip r:embed="rId4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-213995</wp:posOffset>
            </wp:positionV>
            <wp:extent cx="4133850" cy="8255"/>
            <wp:wrapNone/>
            <wp:docPr id="4490" name="Picture 4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0"/>
                    <pic:cNvPicPr>
                      <a:picLocks noChangeAspect="1" noChangeArrowheads="1"/>
                    </pic:cNvPicPr>
                  </pic:nvPicPr>
                  <pic:blipFill>
                    <a:blip r:embed="rId4497">
                      <a:extLst>
                        <a:ext uri="{28A0092B-C50C-407E-A947-70E740481C1C}"/>
                      </a:extLst>
                    </a:blip>
                    <a:srcRect/>
                    <a:stretch>
                      <a:fillRect/>
                    </a:stretch>
                  </pic:blipFill>
                  <pic:spPr bwMode="auto">
                    <a:xfrm>
                      <a:off x="0" y="0"/>
                      <a:ext cx="413385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-111125</wp:posOffset>
            </wp:positionV>
            <wp:extent cx="8890" cy="8255"/>
            <wp:wrapNone/>
            <wp:docPr id="4491" name="Picture 4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1"/>
                    <pic:cNvPicPr>
                      <a:picLocks noChangeAspect="1" noChangeArrowheads="1"/>
                    </pic:cNvPicPr>
                  </pic:nvPicPr>
                  <pic:blipFill>
                    <a:blip r:embed="rId4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-111125</wp:posOffset>
            </wp:positionV>
            <wp:extent cx="8890" cy="8255"/>
            <wp:wrapNone/>
            <wp:docPr id="4492" name="Picture 4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2"/>
                    <pic:cNvPicPr>
                      <a:picLocks noChangeAspect="1" noChangeArrowheads="1"/>
                    </pic:cNvPicPr>
                  </pic:nvPicPr>
                  <pic:blipFill>
                    <a:blip r:embed="rId4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-111125</wp:posOffset>
            </wp:positionV>
            <wp:extent cx="8890" cy="8255"/>
            <wp:wrapNone/>
            <wp:docPr id="4493" name="Picture 4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3"/>
                    <pic:cNvPicPr>
                      <a:picLocks noChangeAspect="1" noChangeArrowheads="1"/>
                    </pic:cNvPicPr>
                  </pic:nvPicPr>
                  <pic:blipFill>
                    <a:blip r:embed="rId4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-111125</wp:posOffset>
            </wp:positionV>
            <wp:extent cx="8890" cy="8255"/>
            <wp:wrapNone/>
            <wp:docPr id="4494" name="Picture 4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4"/>
                    <pic:cNvPicPr>
                      <a:picLocks noChangeAspect="1" noChangeArrowheads="1"/>
                    </pic:cNvPicPr>
                  </pic:nvPicPr>
                  <pic:blipFill>
                    <a:blip r:embed="rId4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-111125</wp:posOffset>
            </wp:positionV>
            <wp:extent cx="8890" cy="8255"/>
            <wp:wrapNone/>
            <wp:docPr id="4495" name="Picture 4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5"/>
                    <pic:cNvPicPr>
                      <a:picLocks noChangeAspect="1" noChangeArrowheads="1"/>
                    </pic:cNvPicPr>
                  </pic:nvPicPr>
                  <pic:blipFill>
                    <a:blip r:embed="rId4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-111125</wp:posOffset>
            </wp:positionV>
            <wp:extent cx="8890" cy="8255"/>
            <wp:wrapNone/>
            <wp:docPr id="4496" name="Picture 4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6"/>
                    <pic:cNvPicPr>
                      <a:picLocks noChangeAspect="1" noChangeArrowheads="1"/>
                    </pic:cNvPicPr>
                  </pic:nvPicPr>
                  <pic:blipFill>
                    <a:blip r:embed="rId4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-111125</wp:posOffset>
            </wp:positionV>
            <wp:extent cx="8890" cy="8255"/>
            <wp:wrapNone/>
            <wp:docPr id="4497" name="Picture 4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7"/>
                    <pic:cNvPicPr>
                      <a:picLocks noChangeAspect="1" noChangeArrowheads="1"/>
                    </pic:cNvPicPr>
                  </pic:nvPicPr>
                  <pic:blipFill>
                    <a:blip r:embed="rId4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-111125</wp:posOffset>
            </wp:positionV>
            <wp:extent cx="8890" cy="8255"/>
            <wp:wrapNone/>
            <wp:docPr id="4498" name="Picture 4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8"/>
                    <pic:cNvPicPr>
                      <a:picLocks noChangeAspect="1" noChangeArrowheads="1"/>
                    </pic:cNvPicPr>
                  </pic:nvPicPr>
                  <pic:blipFill>
                    <a:blip r:embed="rId4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-111125</wp:posOffset>
            </wp:positionV>
            <wp:extent cx="8890" cy="8255"/>
            <wp:wrapNone/>
            <wp:docPr id="4499" name="Picture 4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9"/>
                    <pic:cNvPicPr>
                      <a:picLocks noChangeAspect="1" noChangeArrowheads="1"/>
                    </pic:cNvPicPr>
                  </pic:nvPicPr>
                  <pic:blipFill>
                    <a:blip r:embed="rId4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-111125</wp:posOffset>
            </wp:positionV>
            <wp:extent cx="8890" cy="8255"/>
            <wp:wrapNone/>
            <wp:docPr id="4500" name="Picture 4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0"/>
                    <pic:cNvPicPr>
                      <a:picLocks noChangeAspect="1" noChangeArrowheads="1"/>
                    </pic:cNvPicPr>
                  </pic:nvPicPr>
                  <pic:blipFill>
                    <a:blip r:embed="rId4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-111125</wp:posOffset>
            </wp:positionV>
            <wp:extent cx="8890" cy="8255"/>
            <wp:wrapNone/>
            <wp:docPr id="4501" name="Picture 4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1"/>
                    <pic:cNvPicPr>
                      <a:picLocks noChangeAspect="1" noChangeArrowheads="1"/>
                    </pic:cNvPicPr>
                  </pic:nvPicPr>
                  <pic:blipFill>
                    <a:blip r:embed="rId4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-111125</wp:posOffset>
            </wp:positionV>
            <wp:extent cx="8890" cy="8255"/>
            <wp:wrapNone/>
            <wp:docPr id="4502" name="Picture 4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2"/>
                    <pic:cNvPicPr>
                      <a:picLocks noChangeAspect="1" noChangeArrowheads="1"/>
                    </pic:cNvPicPr>
                  </pic:nvPicPr>
                  <pic:blipFill>
                    <a:blip r:embed="rId4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-111125</wp:posOffset>
            </wp:positionV>
            <wp:extent cx="8890" cy="8255"/>
            <wp:wrapNone/>
            <wp:docPr id="4503" name="Picture 4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3"/>
                    <pic:cNvPicPr>
                      <a:picLocks noChangeAspect="1" noChangeArrowheads="1"/>
                    </pic:cNvPicPr>
                  </pic:nvPicPr>
                  <pic:blipFill>
                    <a:blip r:embed="rId4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-111125</wp:posOffset>
            </wp:positionV>
            <wp:extent cx="8890" cy="8255"/>
            <wp:wrapNone/>
            <wp:docPr id="4504" name="Picture 4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4"/>
                    <pic:cNvPicPr>
                      <a:picLocks noChangeAspect="1" noChangeArrowheads="1"/>
                    </pic:cNvPicPr>
                  </pic:nvPicPr>
                  <pic:blipFill>
                    <a:blip r:embed="rId4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-111125</wp:posOffset>
            </wp:positionV>
            <wp:extent cx="8890" cy="8255"/>
            <wp:wrapNone/>
            <wp:docPr id="4505" name="Picture 4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5"/>
                    <pic:cNvPicPr>
                      <a:picLocks noChangeAspect="1" noChangeArrowheads="1"/>
                    </pic:cNvPicPr>
                  </pic:nvPicPr>
                  <pic:blipFill>
                    <a:blip r:embed="rId4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-111125</wp:posOffset>
            </wp:positionV>
            <wp:extent cx="8890" cy="8255"/>
            <wp:wrapNone/>
            <wp:docPr id="4506" name="Picture 4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6"/>
                    <pic:cNvPicPr>
                      <a:picLocks noChangeAspect="1" noChangeArrowheads="1"/>
                    </pic:cNvPicPr>
                  </pic:nvPicPr>
                  <pic:blipFill>
                    <a:blip r:embed="rId4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-111125</wp:posOffset>
            </wp:positionV>
            <wp:extent cx="8890" cy="8255"/>
            <wp:wrapNone/>
            <wp:docPr id="4507" name="Picture 4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7"/>
                    <pic:cNvPicPr>
                      <a:picLocks noChangeAspect="1" noChangeArrowheads="1"/>
                    </pic:cNvPicPr>
                  </pic:nvPicPr>
                  <pic:blipFill>
                    <a:blip r:embed="rId4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-111125</wp:posOffset>
            </wp:positionV>
            <wp:extent cx="8890" cy="8255"/>
            <wp:wrapNone/>
            <wp:docPr id="4508" name="Picture 4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8"/>
                    <pic:cNvPicPr>
                      <a:picLocks noChangeAspect="1" noChangeArrowheads="1"/>
                    </pic:cNvPicPr>
                  </pic:nvPicPr>
                  <pic:blipFill>
                    <a:blip r:embed="rId4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-111125</wp:posOffset>
            </wp:positionV>
            <wp:extent cx="8890" cy="8255"/>
            <wp:wrapNone/>
            <wp:docPr id="4509" name="Picture 4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9"/>
                    <pic:cNvPicPr>
                      <a:picLocks noChangeAspect="1" noChangeArrowheads="1"/>
                    </pic:cNvPicPr>
                  </pic:nvPicPr>
                  <pic:blipFill>
                    <a:blip r:embed="rId4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-111125</wp:posOffset>
            </wp:positionV>
            <wp:extent cx="8890" cy="8255"/>
            <wp:wrapNone/>
            <wp:docPr id="4510" name="Picture 4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0"/>
                    <pic:cNvPicPr>
                      <a:picLocks noChangeAspect="1" noChangeArrowheads="1"/>
                    </pic:cNvPicPr>
                  </pic:nvPicPr>
                  <pic:blipFill>
                    <a:blip r:embed="rId4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-111125</wp:posOffset>
            </wp:positionV>
            <wp:extent cx="8890" cy="8255"/>
            <wp:wrapNone/>
            <wp:docPr id="4511" name="Picture 4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1"/>
                    <pic:cNvPicPr>
                      <a:picLocks noChangeAspect="1" noChangeArrowheads="1"/>
                    </pic:cNvPicPr>
                  </pic:nvPicPr>
                  <pic:blipFill>
                    <a:blip r:embed="rId4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-111125</wp:posOffset>
            </wp:positionV>
            <wp:extent cx="8890" cy="8255"/>
            <wp:wrapNone/>
            <wp:docPr id="4512" name="Picture 4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2"/>
                    <pic:cNvPicPr>
                      <a:picLocks noChangeAspect="1" noChangeArrowheads="1"/>
                    </pic:cNvPicPr>
                  </pic:nvPicPr>
                  <pic:blipFill>
                    <a:blip r:embed="rId4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-111125</wp:posOffset>
            </wp:positionV>
            <wp:extent cx="8890" cy="8255"/>
            <wp:wrapNone/>
            <wp:docPr id="4513" name="Picture 4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3"/>
                    <pic:cNvPicPr>
                      <a:picLocks noChangeAspect="1" noChangeArrowheads="1"/>
                    </pic:cNvPicPr>
                  </pic:nvPicPr>
                  <pic:blipFill>
                    <a:blip r:embed="rId4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-111125</wp:posOffset>
            </wp:positionV>
            <wp:extent cx="8890" cy="8255"/>
            <wp:wrapNone/>
            <wp:docPr id="4514" name="Picture 4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4"/>
                    <pic:cNvPicPr>
                      <a:picLocks noChangeAspect="1" noChangeArrowheads="1"/>
                    </pic:cNvPicPr>
                  </pic:nvPicPr>
                  <pic:blipFill>
                    <a:blip r:embed="rId4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-111125</wp:posOffset>
            </wp:positionV>
            <wp:extent cx="8890" cy="8255"/>
            <wp:wrapNone/>
            <wp:docPr id="4515" name="Picture 4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5"/>
                    <pic:cNvPicPr>
                      <a:picLocks noChangeAspect="1" noChangeArrowheads="1"/>
                    </pic:cNvPicPr>
                  </pic:nvPicPr>
                  <pic:blipFill>
                    <a:blip r:embed="rId4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-111125</wp:posOffset>
            </wp:positionV>
            <wp:extent cx="8890" cy="8255"/>
            <wp:wrapNone/>
            <wp:docPr id="4516" name="Picture 4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6"/>
                    <pic:cNvPicPr>
                      <a:picLocks noChangeAspect="1" noChangeArrowheads="1"/>
                    </pic:cNvPicPr>
                  </pic:nvPicPr>
                  <pic:blipFill>
                    <a:blip r:embed="rId4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-111125</wp:posOffset>
            </wp:positionV>
            <wp:extent cx="8890" cy="8255"/>
            <wp:wrapNone/>
            <wp:docPr id="4517" name="Picture 4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7"/>
                    <pic:cNvPicPr>
                      <a:picLocks noChangeAspect="1" noChangeArrowheads="1"/>
                    </pic:cNvPicPr>
                  </pic:nvPicPr>
                  <pic:blipFill>
                    <a:blip r:embed="rId4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-111125</wp:posOffset>
            </wp:positionV>
            <wp:extent cx="8890" cy="8255"/>
            <wp:wrapNone/>
            <wp:docPr id="4518" name="Picture 4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8"/>
                    <pic:cNvPicPr>
                      <a:picLocks noChangeAspect="1" noChangeArrowheads="1"/>
                    </pic:cNvPicPr>
                  </pic:nvPicPr>
                  <pic:blipFill>
                    <a:blip r:embed="rId4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-111125</wp:posOffset>
            </wp:positionV>
            <wp:extent cx="8890" cy="8255"/>
            <wp:wrapNone/>
            <wp:docPr id="4519" name="Picture 4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9"/>
                    <pic:cNvPicPr>
                      <a:picLocks noChangeAspect="1" noChangeArrowheads="1"/>
                    </pic:cNvPicPr>
                  </pic:nvPicPr>
                  <pic:blipFill>
                    <a:blip r:embed="rId4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-111125</wp:posOffset>
            </wp:positionV>
            <wp:extent cx="8890" cy="8255"/>
            <wp:wrapNone/>
            <wp:docPr id="4520" name="Picture 4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0"/>
                    <pic:cNvPicPr>
                      <a:picLocks noChangeAspect="1" noChangeArrowheads="1"/>
                    </pic:cNvPicPr>
                  </pic:nvPicPr>
                  <pic:blipFill>
                    <a:blip r:embed="rId4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-111125</wp:posOffset>
            </wp:positionV>
            <wp:extent cx="8890" cy="8255"/>
            <wp:wrapNone/>
            <wp:docPr id="4521" name="Picture 4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1"/>
                    <pic:cNvPicPr>
                      <a:picLocks noChangeAspect="1" noChangeArrowheads="1"/>
                    </pic:cNvPicPr>
                  </pic:nvPicPr>
                  <pic:blipFill>
                    <a:blip r:embed="rId4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-111125</wp:posOffset>
            </wp:positionV>
            <wp:extent cx="8890" cy="8255"/>
            <wp:wrapNone/>
            <wp:docPr id="4522" name="Picture 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2"/>
                    <pic:cNvPicPr>
                      <a:picLocks noChangeAspect="1" noChangeArrowheads="1"/>
                    </pic:cNvPicPr>
                  </pic:nvPicPr>
                  <pic:blipFill>
                    <a:blip r:embed="rId4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-111125</wp:posOffset>
            </wp:positionV>
            <wp:extent cx="8890" cy="8255"/>
            <wp:wrapNone/>
            <wp:docPr id="4523" name="Picture 4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3"/>
                    <pic:cNvPicPr>
                      <a:picLocks noChangeAspect="1" noChangeArrowheads="1"/>
                    </pic:cNvPicPr>
                  </pic:nvPicPr>
                  <pic:blipFill>
                    <a:blip r:embed="rId4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-111125</wp:posOffset>
            </wp:positionV>
            <wp:extent cx="8890" cy="8255"/>
            <wp:wrapNone/>
            <wp:docPr id="4524" name="Picture 4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4"/>
                    <pic:cNvPicPr>
                      <a:picLocks noChangeAspect="1" noChangeArrowheads="1"/>
                    </pic:cNvPicPr>
                  </pic:nvPicPr>
                  <pic:blipFill>
                    <a:blip r:embed="rId4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-111125</wp:posOffset>
            </wp:positionV>
            <wp:extent cx="8890" cy="8255"/>
            <wp:wrapNone/>
            <wp:docPr id="4525" name="Picture 4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5"/>
                    <pic:cNvPicPr>
                      <a:picLocks noChangeAspect="1" noChangeArrowheads="1"/>
                    </pic:cNvPicPr>
                  </pic:nvPicPr>
                  <pic:blipFill>
                    <a:blip r:embed="rId4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-111125</wp:posOffset>
            </wp:positionV>
            <wp:extent cx="8890" cy="8255"/>
            <wp:wrapNone/>
            <wp:docPr id="4526" name="Picture 4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6"/>
                    <pic:cNvPicPr>
                      <a:picLocks noChangeAspect="1" noChangeArrowheads="1"/>
                    </pic:cNvPicPr>
                  </pic:nvPicPr>
                  <pic:blipFill>
                    <a:blip r:embed="rId4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-111125</wp:posOffset>
            </wp:positionV>
            <wp:extent cx="8890" cy="8255"/>
            <wp:wrapNone/>
            <wp:docPr id="4527" name="Picture 4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7"/>
                    <pic:cNvPicPr>
                      <a:picLocks noChangeAspect="1" noChangeArrowheads="1"/>
                    </pic:cNvPicPr>
                  </pic:nvPicPr>
                  <pic:blipFill>
                    <a:blip r:embed="rId4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-111125</wp:posOffset>
            </wp:positionV>
            <wp:extent cx="8890" cy="8255"/>
            <wp:wrapNone/>
            <wp:docPr id="4528" name="Picture 4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8"/>
                    <pic:cNvPicPr>
                      <a:picLocks noChangeAspect="1" noChangeArrowheads="1"/>
                    </pic:cNvPicPr>
                  </pic:nvPicPr>
                  <pic:blipFill>
                    <a:blip r:embed="rId4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-111125</wp:posOffset>
            </wp:positionV>
            <wp:extent cx="8890" cy="8255"/>
            <wp:wrapNone/>
            <wp:docPr id="4529" name="Picture 4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9"/>
                    <pic:cNvPicPr>
                      <a:picLocks noChangeAspect="1" noChangeArrowheads="1"/>
                    </pic:cNvPicPr>
                  </pic:nvPicPr>
                  <pic:blipFill>
                    <a:blip r:embed="rId4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-111125</wp:posOffset>
            </wp:positionV>
            <wp:extent cx="8890" cy="8255"/>
            <wp:wrapNone/>
            <wp:docPr id="4530" name="Picture 4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0"/>
                    <pic:cNvPicPr>
                      <a:picLocks noChangeAspect="1" noChangeArrowheads="1"/>
                    </pic:cNvPicPr>
                  </pic:nvPicPr>
                  <pic:blipFill>
                    <a:blip r:embed="rId4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-111125</wp:posOffset>
            </wp:positionV>
            <wp:extent cx="8890" cy="8255"/>
            <wp:wrapNone/>
            <wp:docPr id="4531" name="Picture 4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1"/>
                    <pic:cNvPicPr>
                      <a:picLocks noChangeAspect="1" noChangeArrowheads="1"/>
                    </pic:cNvPicPr>
                  </pic:nvPicPr>
                  <pic:blipFill>
                    <a:blip r:embed="rId4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-111125</wp:posOffset>
            </wp:positionV>
            <wp:extent cx="8890" cy="8255"/>
            <wp:wrapNone/>
            <wp:docPr id="4532" name="Picture 4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2"/>
                    <pic:cNvPicPr>
                      <a:picLocks noChangeAspect="1" noChangeArrowheads="1"/>
                    </pic:cNvPicPr>
                  </pic:nvPicPr>
                  <pic:blipFill>
                    <a:blip r:embed="rId4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-111125</wp:posOffset>
            </wp:positionV>
            <wp:extent cx="8890" cy="8255"/>
            <wp:wrapNone/>
            <wp:docPr id="4533" name="Picture 4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3"/>
                    <pic:cNvPicPr>
                      <a:picLocks noChangeAspect="1" noChangeArrowheads="1"/>
                    </pic:cNvPicPr>
                  </pic:nvPicPr>
                  <pic:blipFill>
                    <a:blip r:embed="rId4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-111125</wp:posOffset>
            </wp:positionV>
            <wp:extent cx="8890" cy="8255"/>
            <wp:wrapNone/>
            <wp:docPr id="4534" name="Picture 4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4"/>
                    <pic:cNvPicPr>
                      <a:picLocks noChangeAspect="1" noChangeArrowheads="1"/>
                    </pic:cNvPicPr>
                  </pic:nvPicPr>
                  <pic:blipFill>
                    <a:blip r:embed="rId4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-111125</wp:posOffset>
            </wp:positionV>
            <wp:extent cx="8890" cy="8255"/>
            <wp:wrapNone/>
            <wp:docPr id="4535" name="Picture 4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5"/>
                    <pic:cNvPicPr>
                      <a:picLocks noChangeAspect="1" noChangeArrowheads="1"/>
                    </pic:cNvPicPr>
                  </pic:nvPicPr>
                  <pic:blipFill>
                    <a:blip r:embed="rId4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-111125</wp:posOffset>
            </wp:positionV>
            <wp:extent cx="8890" cy="8255"/>
            <wp:wrapNone/>
            <wp:docPr id="4536" name="Picture 4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6"/>
                    <pic:cNvPicPr>
                      <a:picLocks noChangeAspect="1" noChangeArrowheads="1"/>
                    </pic:cNvPicPr>
                  </pic:nvPicPr>
                  <pic:blipFill>
                    <a:blip r:embed="rId4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-111125</wp:posOffset>
            </wp:positionV>
            <wp:extent cx="8890" cy="8255"/>
            <wp:wrapNone/>
            <wp:docPr id="4537" name="Picture 4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7"/>
                    <pic:cNvPicPr>
                      <a:picLocks noChangeAspect="1" noChangeArrowheads="1"/>
                    </pic:cNvPicPr>
                  </pic:nvPicPr>
                  <pic:blipFill>
                    <a:blip r:embed="rId4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-111125</wp:posOffset>
            </wp:positionV>
            <wp:extent cx="8890" cy="8255"/>
            <wp:wrapNone/>
            <wp:docPr id="4538" name="Picture 4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8"/>
                    <pic:cNvPicPr>
                      <a:picLocks noChangeAspect="1" noChangeArrowheads="1"/>
                    </pic:cNvPicPr>
                  </pic:nvPicPr>
                  <pic:blipFill>
                    <a:blip r:embed="rId4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-111125</wp:posOffset>
            </wp:positionV>
            <wp:extent cx="8890" cy="8255"/>
            <wp:wrapNone/>
            <wp:docPr id="4539" name="Picture 4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9"/>
                    <pic:cNvPicPr>
                      <a:picLocks noChangeAspect="1" noChangeArrowheads="1"/>
                    </pic:cNvPicPr>
                  </pic:nvPicPr>
                  <pic:blipFill>
                    <a:blip r:embed="rId4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-111125</wp:posOffset>
            </wp:positionV>
            <wp:extent cx="8890" cy="8255"/>
            <wp:wrapNone/>
            <wp:docPr id="4540" name="Picture 4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0"/>
                    <pic:cNvPicPr>
                      <a:picLocks noChangeAspect="1" noChangeArrowheads="1"/>
                    </pic:cNvPicPr>
                  </pic:nvPicPr>
                  <pic:blipFill>
                    <a:blip r:embed="rId4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-111125</wp:posOffset>
            </wp:positionV>
            <wp:extent cx="8890" cy="8255"/>
            <wp:wrapNone/>
            <wp:docPr id="4541" name="Picture 4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1"/>
                    <pic:cNvPicPr>
                      <a:picLocks noChangeAspect="1" noChangeArrowheads="1"/>
                    </pic:cNvPicPr>
                  </pic:nvPicPr>
                  <pic:blipFill>
                    <a:blip r:embed="rId4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-111125</wp:posOffset>
            </wp:positionV>
            <wp:extent cx="8890" cy="8255"/>
            <wp:wrapNone/>
            <wp:docPr id="4542" name="Picture 4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2"/>
                    <pic:cNvPicPr>
                      <a:picLocks noChangeAspect="1" noChangeArrowheads="1"/>
                    </pic:cNvPicPr>
                  </pic:nvPicPr>
                  <pic:blipFill>
                    <a:blip r:embed="rId4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-111125</wp:posOffset>
            </wp:positionV>
            <wp:extent cx="8890" cy="8255"/>
            <wp:wrapNone/>
            <wp:docPr id="4543" name="Picture 4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3"/>
                    <pic:cNvPicPr>
                      <a:picLocks noChangeAspect="1" noChangeArrowheads="1"/>
                    </pic:cNvPicPr>
                  </pic:nvPicPr>
                  <pic:blipFill>
                    <a:blip r:embed="rId4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-111125</wp:posOffset>
            </wp:positionV>
            <wp:extent cx="8890" cy="8255"/>
            <wp:wrapNone/>
            <wp:docPr id="4544" name="Picture 4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4"/>
                    <pic:cNvPicPr>
                      <a:picLocks noChangeAspect="1" noChangeArrowheads="1"/>
                    </pic:cNvPicPr>
                  </pic:nvPicPr>
                  <pic:blipFill>
                    <a:blip r:embed="rId4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-111125</wp:posOffset>
            </wp:positionV>
            <wp:extent cx="8890" cy="8255"/>
            <wp:wrapNone/>
            <wp:docPr id="4545" name="Picture 4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5"/>
                    <pic:cNvPicPr>
                      <a:picLocks noChangeAspect="1" noChangeArrowheads="1"/>
                    </pic:cNvPicPr>
                  </pic:nvPicPr>
                  <pic:blipFill>
                    <a:blip r:embed="rId4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-111125</wp:posOffset>
            </wp:positionV>
            <wp:extent cx="8890" cy="8255"/>
            <wp:wrapNone/>
            <wp:docPr id="4546" name="Picture 4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6"/>
                    <pic:cNvPicPr>
                      <a:picLocks noChangeAspect="1" noChangeArrowheads="1"/>
                    </pic:cNvPicPr>
                  </pic:nvPicPr>
                  <pic:blipFill>
                    <a:blip r:embed="rId4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-111125</wp:posOffset>
            </wp:positionV>
            <wp:extent cx="8890" cy="8255"/>
            <wp:wrapNone/>
            <wp:docPr id="4547" name="Picture 4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7"/>
                    <pic:cNvPicPr>
                      <a:picLocks noChangeAspect="1" noChangeArrowheads="1"/>
                    </pic:cNvPicPr>
                  </pic:nvPicPr>
                  <pic:blipFill>
                    <a:blip r:embed="rId4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-111125</wp:posOffset>
            </wp:positionV>
            <wp:extent cx="8890" cy="8255"/>
            <wp:wrapNone/>
            <wp:docPr id="4548" name="Picture 4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8"/>
                    <pic:cNvPicPr>
                      <a:picLocks noChangeAspect="1" noChangeArrowheads="1"/>
                    </pic:cNvPicPr>
                  </pic:nvPicPr>
                  <pic:blipFill>
                    <a:blip r:embed="rId4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-111125</wp:posOffset>
            </wp:positionV>
            <wp:extent cx="8890" cy="8255"/>
            <wp:wrapNone/>
            <wp:docPr id="4549" name="Picture 4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9"/>
                    <pic:cNvPicPr>
                      <a:picLocks noChangeAspect="1" noChangeArrowheads="1"/>
                    </pic:cNvPicPr>
                  </pic:nvPicPr>
                  <pic:blipFill>
                    <a:blip r:embed="rId4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-111125</wp:posOffset>
            </wp:positionV>
            <wp:extent cx="8890" cy="8255"/>
            <wp:wrapNone/>
            <wp:docPr id="4550" name="Picture 4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0"/>
                    <pic:cNvPicPr>
                      <a:picLocks noChangeAspect="1" noChangeArrowheads="1"/>
                    </pic:cNvPicPr>
                  </pic:nvPicPr>
                  <pic:blipFill>
                    <a:blip r:embed="rId4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-111125</wp:posOffset>
            </wp:positionV>
            <wp:extent cx="8890" cy="8255"/>
            <wp:wrapNone/>
            <wp:docPr id="4551" name="Picture 4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1"/>
                    <pic:cNvPicPr>
                      <a:picLocks noChangeAspect="1" noChangeArrowheads="1"/>
                    </pic:cNvPicPr>
                  </pic:nvPicPr>
                  <pic:blipFill>
                    <a:blip r:embed="rId4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-111125</wp:posOffset>
            </wp:positionV>
            <wp:extent cx="8890" cy="8255"/>
            <wp:wrapNone/>
            <wp:docPr id="4552" name="Picture 4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2"/>
                    <pic:cNvPicPr>
                      <a:picLocks noChangeAspect="1" noChangeArrowheads="1"/>
                    </pic:cNvPicPr>
                  </pic:nvPicPr>
                  <pic:blipFill>
                    <a:blip r:embed="rId4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-111125</wp:posOffset>
            </wp:positionV>
            <wp:extent cx="8890" cy="8255"/>
            <wp:wrapNone/>
            <wp:docPr id="4553" name="Picture 4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3"/>
                    <pic:cNvPicPr>
                      <a:picLocks noChangeAspect="1" noChangeArrowheads="1"/>
                    </pic:cNvPicPr>
                  </pic:nvPicPr>
                  <pic:blipFill>
                    <a:blip r:embed="rId4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-111125</wp:posOffset>
            </wp:positionV>
            <wp:extent cx="8890" cy="8255"/>
            <wp:wrapNone/>
            <wp:docPr id="4554" name="Picture 4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4"/>
                    <pic:cNvPicPr>
                      <a:picLocks noChangeAspect="1" noChangeArrowheads="1"/>
                    </pic:cNvPicPr>
                  </pic:nvPicPr>
                  <pic:blipFill>
                    <a:blip r:embed="rId4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-111125</wp:posOffset>
            </wp:positionV>
            <wp:extent cx="8890" cy="8255"/>
            <wp:wrapNone/>
            <wp:docPr id="4555" name="Picture 4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5"/>
                    <pic:cNvPicPr>
                      <a:picLocks noChangeAspect="1" noChangeArrowheads="1"/>
                    </pic:cNvPicPr>
                  </pic:nvPicPr>
                  <pic:blipFill>
                    <a:blip r:embed="rId4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-111125</wp:posOffset>
            </wp:positionV>
            <wp:extent cx="8890" cy="8255"/>
            <wp:wrapNone/>
            <wp:docPr id="4556" name="Picture 4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6"/>
                    <pic:cNvPicPr>
                      <a:picLocks noChangeAspect="1" noChangeArrowheads="1"/>
                    </pic:cNvPicPr>
                  </pic:nvPicPr>
                  <pic:blipFill>
                    <a:blip r:embed="rId4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-111125</wp:posOffset>
            </wp:positionV>
            <wp:extent cx="8890" cy="8255"/>
            <wp:wrapNone/>
            <wp:docPr id="4557" name="Picture 4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7"/>
                    <pic:cNvPicPr>
                      <a:picLocks noChangeAspect="1" noChangeArrowheads="1"/>
                    </pic:cNvPicPr>
                  </pic:nvPicPr>
                  <pic:blipFill>
                    <a:blip r:embed="rId4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-111125</wp:posOffset>
            </wp:positionV>
            <wp:extent cx="8890" cy="8255"/>
            <wp:wrapNone/>
            <wp:docPr id="4558" name="Picture 4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8"/>
                    <pic:cNvPicPr>
                      <a:picLocks noChangeAspect="1" noChangeArrowheads="1"/>
                    </pic:cNvPicPr>
                  </pic:nvPicPr>
                  <pic:blipFill>
                    <a:blip r:embed="rId4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-111125</wp:posOffset>
            </wp:positionV>
            <wp:extent cx="8890" cy="8255"/>
            <wp:wrapNone/>
            <wp:docPr id="4559" name="Picture 4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9"/>
                    <pic:cNvPicPr>
                      <a:picLocks noChangeAspect="1" noChangeArrowheads="1"/>
                    </pic:cNvPicPr>
                  </pic:nvPicPr>
                  <pic:blipFill>
                    <a:blip r:embed="rId4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-111125</wp:posOffset>
            </wp:positionV>
            <wp:extent cx="8890" cy="8255"/>
            <wp:wrapNone/>
            <wp:docPr id="4560" name="Picture 4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0"/>
                    <pic:cNvPicPr>
                      <a:picLocks noChangeAspect="1" noChangeArrowheads="1"/>
                    </pic:cNvPicPr>
                  </pic:nvPicPr>
                  <pic:blipFill>
                    <a:blip r:embed="rId4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-111125</wp:posOffset>
            </wp:positionV>
            <wp:extent cx="8890" cy="8255"/>
            <wp:wrapNone/>
            <wp:docPr id="4561" name="Picture 4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1"/>
                    <pic:cNvPicPr>
                      <a:picLocks noChangeAspect="1" noChangeArrowheads="1"/>
                    </pic:cNvPicPr>
                  </pic:nvPicPr>
                  <pic:blipFill>
                    <a:blip r:embed="rId4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-111125</wp:posOffset>
            </wp:positionV>
            <wp:extent cx="8890" cy="8255"/>
            <wp:wrapNone/>
            <wp:docPr id="4562" name="Picture 4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2"/>
                    <pic:cNvPicPr>
                      <a:picLocks noChangeAspect="1" noChangeArrowheads="1"/>
                    </pic:cNvPicPr>
                  </pic:nvPicPr>
                  <pic:blipFill>
                    <a:blip r:embed="rId4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-111125</wp:posOffset>
            </wp:positionV>
            <wp:extent cx="8890" cy="8255"/>
            <wp:wrapNone/>
            <wp:docPr id="4563" name="Picture 4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3"/>
                    <pic:cNvPicPr>
                      <a:picLocks noChangeAspect="1" noChangeArrowheads="1"/>
                    </pic:cNvPicPr>
                  </pic:nvPicPr>
                  <pic:blipFill>
                    <a:blip r:embed="rId4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-111125</wp:posOffset>
            </wp:positionV>
            <wp:extent cx="8890" cy="8255"/>
            <wp:wrapNone/>
            <wp:docPr id="4564" name="Picture 4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4"/>
                    <pic:cNvPicPr>
                      <a:picLocks noChangeAspect="1" noChangeArrowheads="1"/>
                    </pic:cNvPicPr>
                  </pic:nvPicPr>
                  <pic:blipFill>
                    <a:blip r:embed="rId4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-111125</wp:posOffset>
            </wp:positionV>
            <wp:extent cx="8890" cy="8255"/>
            <wp:wrapNone/>
            <wp:docPr id="4565" name="Picture 4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5"/>
                    <pic:cNvPicPr>
                      <a:picLocks noChangeAspect="1" noChangeArrowheads="1"/>
                    </pic:cNvPicPr>
                  </pic:nvPicPr>
                  <pic:blipFill>
                    <a:blip r:embed="rId4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-111125</wp:posOffset>
            </wp:positionV>
            <wp:extent cx="8890" cy="8255"/>
            <wp:wrapNone/>
            <wp:docPr id="4566" name="Picture 4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6"/>
                    <pic:cNvPicPr>
                      <a:picLocks noChangeAspect="1" noChangeArrowheads="1"/>
                    </pic:cNvPicPr>
                  </pic:nvPicPr>
                  <pic:blipFill>
                    <a:blip r:embed="rId4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-111125</wp:posOffset>
            </wp:positionV>
            <wp:extent cx="8890" cy="8255"/>
            <wp:wrapNone/>
            <wp:docPr id="4567" name="Picture 4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7"/>
                    <pic:cNvPicPr>
                      <a:picLocks noChangeAspect="1" noChangeArrowheads="1"/>
                    </pic:cNvPicPr>
                  </pic:nvPicPr>
                  <pic:blipFill>
                    <a:blip r:embed="rId4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-111125</wp:posOffset>
            </wp:positionV>
            <wp:extent cx="8890" cy="8255"/>
            <wp:wrapNone/>
            <wp:docPr id="4568" name="Picture 4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8"/>
                    <pic:cNvPicPr>
                      <a:picLocks noChangeAspect="1" noChangeArrowheads="1"/>
                    </pic:cNvPicPr>
                  </pic:nvPicPr>
                  <pic:blipFill>
                    <a:blip r:embed="rId4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-111125</wp:posOffset>
            </wp:positionV>
            <wp:extent cx="8890" cy="8255"/>
            <wp:wrapNone/>
            <wp:docPr id="4569" name="Picture 4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9"/>
                    <pic:cNvPicPr>
                      <a:picLocks noChangeAspect="1" noChangeArrowheads="1"/>
                    </pic:cNvPicPr>
                  </pic:nvPicPr>
                  <pic:blipFill>
                    <a:blip r:embed="rId4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-111125</wp:posOffset>
            </wp:positionV>
            <wp:extent cx="8890" cy="8255"/>
            <wp:wrapNone/>
            <wp:docPr id="4570" name="Picture 4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0"/>
                    <pic:cNvPicPr>
                      <a:picLocks noChangeAspect="1" noChangeArrowheads="1"/>
                    </pic:cNvPicPr>
                  </pic:nvPicPr>
                  <pic:blipFill>
                    <a:blip r:embed="rId4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-111125</wp:posOffset>
            </wp:positionV>
            <wp:extent cx="8890" cy="8255"/>
            <wp:wrapNone/>
            <wp:docPr id="4571" name="Picture 4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1"/>
                    <pic:cNvPicPr>
                      <a:picLocks noChangeAspect="1" noChangeArrowheads="1"/>
                    </pic:cNvPicPr>
                  </pic:nvPicPr>
                  <pic:blipFill>
                    <a:blip r:embed="rId4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-111125</wp:posOffset>
            </wp:positionV>
            <wp:extent cx="8890" cy="8255"/>
            <wp:wrapNone/>
            <wp:docPr id="4572" name="Picture 4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2"/>
                    <pic:cNvPicPr>
                      <a:picLocks noChangeAspect="1" noChangeArrowheads="1"/>
                    </pic:cNvPicPr>
                  </pic:nvPicPr>
                  <pic:blipFill>
                    <a:blip r:embed="rId4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-111125</wp:posOffset>
            </wp:positionV>
            <wp:extent cx="8890" cy="8255"/>
            <wp:wrapNone/>
            <wp:docPr id="4573" name="Picture 4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3"/>
                    <pic:cNvPicPr>
                      <a:picLocks noChangeAspect="1" noChangeArrowheads="1"/>
                    </pic:cNvPicPr>
                  </pic:nvPicPr>
                  <pic:blipFill>
                    <a:blip r:embed="rId4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-111125</wp:posOffset>
            </wp:positionV>
            <wp:extent cx="8890" cy="8255"/>
            <wp:wrapNone/>
            <wp:docPr id="4574" name="Picture 4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4"/>
                    <pic:cNvPicPr>
                      <a:picLocks noChangeAspect="1" noChangeArrowheads="1"/>
                    </pic:cNvPicPr>
                  </pic:nvPicPr>
                  <pic:blipFill>
                    <a:blip r:embed="rId4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-111125</wp:posOffset>
            </wp:positionV>
            <wp:extent cx="8890" cy="8255"/>
            <wp:wrapNone/>
            <wp:docPr id="4575" name="Picture 4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5"/>
                    <pic:cNvPicPr>
                      <a:picLocks noChangeAspect="1" noChangeArrowheads="1"/>
                    </pic:cNvPicPr>
                  </pic:nvPicPr>
                  <pic:blipFill>
                    <a:blip r:embed="rId4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-111125</wp:posOffset>
            </wp:positionV>
            <wp:extent cx="8890" cy="8255"/>
            <wp:wrapNone/>
            <wp:docPr id="4576" name="Picture 4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6"/>
                    <pic:cNvPicPr>
                      <a:picLocks noChangeAspect="1" noChangeArrowheads="1"/>
                    </pic:cNvPicPr>
                  </pic:nvPicPr>
                  <pic:blipFill>
                    <a:blip r:embed="rId4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-111125</wp:posOffset>
            </wp:positionV>
            <wp:extent cx="8890" cy="8255"/>
            <wp:wrapNone/>
            <wp:docPr id="4577" name="Picture 4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7"/>
                    <pic:cNvPicPr>
                      <a:picLocks noChangeAspect="1" noChangeArrowheads="1"/>
                    </pic:cNvPicPr>
                  </pic:nvPicPr>
                  <pic:blipFill>
                    <a:blip r:embed="rId4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-111125</wp:posOffset>
            </wp:positionV>
            <wp:extent cx="8890" cy="8255"/>
            <wp:wrapNone/>
            <wp:docPr id="4578" name="Picture 4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8"/>
                    <pic:cNvPicPr>
                      <a:picLocks noChangeAspect="1" noChangeArrowheads="1"/>
                    </pic:cNvPicPr>
                  </pic:nvPicPr>
                  <pic:blipFill>
                    <a:blip r:embed="rId4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-111125</wp:posOffset>
            </wp:positionV>
            <wp:extent cx="8890" cy="8255"/>
            <wp:wrapNone/>
            <wp:docPr id="4579" name="Picture 4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9"/>
                    <pic:cNvPicPr>
                      <a:picLocks noChangeAspect="1" noChangeArrowheads="1"/>
                    </pic:cNvPicPr>
                  </pic:nvPicPr>
                  <pic:blipFill>
                    <a:blip r:embed="rId4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-111125</wp:posOffset>
            </wp:positionV>
            <wp:extent cx="8890" cy="8255"/>
            <wp:wrapNone/>
            <wp:docPr id="4580" name="Picture 4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0"/>
                    <pic:cNvPicPr>
                      <a:picLocks noChangeAspect="1" noChangeArrowheads="1"/>
                    </pic:cNvPicPr>
                  </pic:nvPicPr>
                  <pic:blipFill>
                    <a:blip r:embed="rId4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-111125</wp:posOffset>
            </wp:positionV>
            <wp:extent cx="8890" cy="8255"/>
            <wp:wrapNone/>
            <wp:docPr id="4581" name="Picture 4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1"/>
                    <pic:cNvPicPr>
                      <a:picLocks noChangeAspect="1" noChangeArrowheads="1"/>
                    </pic:cNvPicPr>
                  </pic:nvPicPr>
                  <pic:blipFill>
                    <a:blip r:embed="rId4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-111125</wp:posOffset>
            </wp:positionV>
            <wp:extent cx="8890" cy="8255"/>
            <wp:wrapNone/>
            <wp:docPr id="4582" name="Picture 4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2"/>
                    <pic:cNvPicPr>
                      <a:picLocks noChangeAspect="1" noChangeArrowheads="1"/>
                    </pic:cNvPicPr>
                  </pic:nvPicPr>
                  <pic:blipFill>
                    <a:blip r:embed="rId4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-111125</wp:posOffset>
            </wp:positionV>
            <wp:extent cx="8890" cy="8255"/>
            <wp:wrapNone/>
            <wp:docPr id="4583" name="Picture 4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3"/>
                    <pic:cNvPicPr>
                      <a:picLocks noChangeAspect="1" noChangeArrowheads="1"/>
                    </pic:cNvPicPr>
                  </pic:nvPicPr>
                  <pic:blipFill>
                    <a:blip r:embed="rId4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-111125</wp:posOffset>
            </wp:positionV>
            <wp:extent cx="8890" cy="8255"/>
            <wp:wrapNone/>
            <wp:docPr id="4584" name="Picture 4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4"/>
                    <pic:cNvPicPr>
                      <a:picLocks noChangeAspect="1" noChangeArrowheads="1"/>
                    </pic:cNvPicPr>
                  </pic:nvPicPr>
                  <pic:blipFill>
                    <a:blip r:embed="rId4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-111125</wp:posOffset>
            </wp:positionV>
            <wp:extent cx="8890" cy="8255"/>
            <wp:wrapNone/>
            <wp:docPr id="4585" name="Picture 4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5"/>
                    <pic:cNvPicPr>
                      <a:picLocks noChangeAspect="1" noChangeArrowheads="1"/>
                    </pic:cNvPicPr>
                  </pic:nvPicPr>
                  <pic:blipFill>
                    <a:blip r:embed="rId4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-111125</wp:posOffset>
            </wp:positionV>
            <wp:extent cx="8890" cy="8255"/>
            <wp:wrapNone/>
            <wp:docPr id="4586" name="Picture 4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6"/>
                    <pic:cNvPicPr>
                      <a:picLocks noChangeAspect="1" noChangeArrowheads="1"/>
                    </pic:cNvPicPr>
                  </pic:nvPicPr>
                  <pic:blipFill>
                    <a:blip r:embed="rId4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-111125</wp:posOffset>
            </wp:positionV>
            <wp:extent cx="8890" cy="8255"/>
            <wp:wrapNone/>
            <wp:docPr id="4587" name="Picture 4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7"/>
                    <pic:cNvPicPr>
                      <a:picLocks noChangeAspect="1" noChangeArrowheads="1"/>
                    </pic:cNvPicPr>
                  </pic:nvPicPr>
                  <pic:blipFill>
                    <a:blip r:embed="rId4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-111125</wp:posOffset>
            </wp:positionV>
            <wp:extent cx="8890" cy="8255"/>
            <wp:wrapNone/>
            <wp:docPr id="4588" name="Picture 4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8"/>
                    <pic:cNvPicPr>
                      <a:picLocks noChangeAspect="1" noChangeArrowheads="1"/>
                    </pic:cNvPicPr>
                  </pic:nvPicPr>
                  <pic:blipFill>
                    <a:blip r:embed="rId4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-111125</wp:posOffset>
            </wp:positionV>
            <wp:extent cx="8890" cy="8255"/>
            <wp:wrapNone/>
            <wp:docPr id="4589" name="Picture 4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9"/>
                    <pic:cNvPicPr>
                      <a:picLocks noChangeAspect="1" noChangeArrowheads="1"/>
                    </pic:cNvPicPr>
                  </pic:nvPicPr>
                  <pic:blipFill>
                    <a:blip r:embed="rId4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-111125</wp:posOffset>
            </wp:positionV>
            <wp:extent cx="8890" cy="8255"/>
            <wp:wrapNone/>
            <wp:docPr id="4590" name="Picture 4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0"/>
                    <pic:cNvPicPr>
                      <a:picLocks noChangeAspect="1" noChangeArrowheads="1"/>
                    </pic:cNvPicPr>
                  </pic:nvPicPr>
                  <pic:blipFill>
                    <a:blip r:embed="rId4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-111125</wp:posOffset>
            </wp:positionV>
            <wp:extent cx="8890" cy="8255"/>
            <wp:wrapNone/>
            <wp:docPr id="4591" name="Picture 4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1"/>
                    <pic:cNvPicPr>
                      <a:picLocks noChangeAspect="1" noChangeArrowheads="1"/>
                    </pic:cNvPicPr>
                  </pic:nvPicPr>
                  <pic:blipFill>
                    <a:blip r:embed="rId4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-111125</wp:posOffset>
            </wp:positionV>
            <wp:extent cx="8890" cy="8255"/>
            <wp:wrapNone/>
            <wp:docPr id="4592" name="Picture 4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2"/>
                    <pic:cNvPicPr>
                      <a:picLocks noChangeAspect="1" noChangeArrowheads="1"/>
                    </pic:cNvPicPr>
                  </pic:nvPicPr>
                  <pic:blipFill>
                    <a:blip r:embed="rId4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-111125</wp:posOffset>
            </wp:positionV>
            <wp:extent cx="8890" cy="8255"/>
            <wp:wrapNone/>
            <wp:docPr id="4593" name="Picture 4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3"/>
                    <pic:cNvPicPr>
                      <a:picLocks noChangeAspect="1" noChangeArrowheads="1"/>
                    </pic:cNvPicPr>
                  </pic:nvPicPr>
                  <pic:blipFill>
                    <a:blip r:embed="rId4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-111125</wp:posOffset>
            </wp:positionV>
            <wp:extent cx="8890" cy="8255"/>
            <wp:wrapNone/>
            <wp:docPr id="4594" name="Picture 4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4"/>
                    <pic:cNvPicPr>
                      <a:picLocks noChangeAspect="1" noChangeArrowheads="1"/>
                    </pic:cNvPicPr>
                  </pic:nvPicPr>
                  <pic:blipFill>
                    <a:blip r:embed="rId4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-111125</wp:posOffset>
            </wp:positionV>
            <wp:extent cx="8890" cy="8255"/>
            <wp:wrapNone/>
            <wp:docPr id="4595" name="Picture 4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5"/>
                    <pic:cNvPicPr>
                      <a:picLocks noChangeAspect="1" noChangeArrowheads="1"/>
                    </pic:cNvPicPr>
                  </pic:nvPicPr>
                  <pic:blipFill>
                    <a:blip r:embed="rId4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-111125</wp:posOffset>
            </wp:positionV>
            <wp:extent cx="8890" cy="8255"/>
            <wp:wrapNone/>
            <wp:docPr id="4596" name="Picture 4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6"/>
                    <pic:cNvPicPr>
                      <a:picLocks noChangeAspect="1" noChangeArrowheads="1"/>
                    </pic:cNvPicPr>
                  </pic:nvPicPr>
                  <pic:blipFill>
                    <a:blip r:embed="rId4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-111125</wp:posOffset>
            </wp:positionV>
            <wp:extent cx="8890" cy="8255"/>
            <wp:wrapNone/>
            <wp:docPr id="4597" name="Picture 4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7"/>
                    <pic:cNvPicPr>
                      <a:picLocks noChangeAspect="1" noChangeArrowheads="1"/>
                    </pic:cNvPicPr>
                  </pic:nvPicPr>
                  <pic:blipFill>
                    <a:blip r:embed="rId4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-111125</wp:posOffset>
            </wp:positionV>
            <wp:extent cx="8890" cy="8255"/>
            <wp:wrapNone/>
            <wp:docPr id="4598" name="Picture 4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8"/>
                    <pic:cNvPicPr>
                      <a:picLocks noChangeAspect="1" noChangeArrowheads="1"/>
                    </pic:cNvPicPr>
                  </pic:nvPicPr>
                  <pic:blipFill>
                    <a:blip r:embed="rId4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-111125</wp:posOffset>
            </wp:positionV>
            <wp:extent cx="8890" cy="8255"/>
            <wp:wrapNone/>
            <wp:docPr id="4599" name="Picture 4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9"/>
                    <pic:cNvPicPr>
                      <a:picLocks noChangeAspect="1" noChangeArrowheads="1"/>
                    </pic:cNvPicPr>
                  </pic:nvPicPr>
                  <pic:blipFill>
                    <a:blip r:embed="rId4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-111125</wp:posOffset>
            </wp:positionV>
            <wp:extent cx="8890" cy="8255"/>
            <wp:wrapNone/>
            <wp:docPr id="4600" name="Picture 4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0"/>
                    <pic:cNvPicPr>
                      <a:picLocks noChangeAspect="1" noChangeArrowheads="1"/>
                    </pic:cNvPicPr>
                  </pic:nvPicPr>
                  <pic:blipFill>
                    <a:blip r:embed="rId4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-111125</wp:posOffset>
            </wp:positionV>
            <wp:extent cx="8890" cy="8255"/>
            <wp:wrapNone/>
            <wp:docPr id="4601" name="Picture 4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1"/>
                    <pic:cNvPicPr>
                      <a:picLocks noChangeAspect="1" noChangeArrowheads="1"/>
                    </pic:cNvPicPr>
                  </pic:nvPicPr>
                  <pic:blipFill>
                    <a:blip r:embed="rId4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-111125</wp:posOffset>
            </wp:positionV>
            <wp:extent cx="8890" cy="8255"/>
            <wp:wrapNone/>
            <wp:docPr id="4602" name="Picture 4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2"/>
                    <pic:cNvPicPr>
                      <a:picLocks noChangeAspect="1" noChangeArrowheads="1"/>
                    </pic:cNvPicPr>
                  </pic:nvPicPr>
                  <pic:blipFill>
                    <a:blip r:embed="rId4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-111125</wp:posOffset>
            </wp:positionV>
            <wp:extent cx="8890" cy="8255"/>
            <wp:wrapNone/>
            <wp:docPr id="4603" name="Picture 4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3"/>
                    <pic:cNvPicPr>
                      <a:picLocks noChangeAspect="1" noChangeArrowheads="1"/>
                    </pic:cNvPicPr>
                  </pic:nvPicPr>
                  <pic:blipFill>
                    <a:blip r:embed="rId4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-111125</wp:posOffset>
            </wp:positionV>
            <wp:extent cx="8890" cy="8255"/>
            <wp:wrapNone/>
            <wp:docPr id="4604" name="Picture 4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4"/>
                    <pic:cNvPicPr>
                      <a:picLocks noChangeAspect="1" noChangeArrowheads="1"/>
                    </pic:cNvPicPr>
                  </pic:nvPicPr>
                  <pic:blipFill>
                    <a:blip r:embed="rId4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-111125</wp:posOffset>
            </wp:positionV>
            <wp:extent cx="8890" cy="8255"/>
            <wp:wrapNone/>
            <wp:docPr id="4605" name="Picture 4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5"/>
                    <pic:cNvPicPr>
                      <a:picLocks noChangeAspect="1" noChangeArrowheads="1"/>
                    </pic:cNvPicPr>
                  </pic:nvPicPr>
                  <pic:blipFill>
                    <a:blip r:embed="rId4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-111125</wp:posOffset>
            </wp:positionV>
            <wp:extent cx="8890" cy="8255"/>
            <wp:wrapNone/>
            <wp:docPr id="4606" name="Picture 4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6"/>
                    <pic:cNvPicPr>
                      <a:picLocks noChangeAspect="1" noChangeArrowheads="1"/>
                    </pic:cNvPicPr>
                  </pic:nvPicPr>
                  <pic:blipFill>
                    <a:blip r:embed="rId4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-111125</wp:posOffset>
            </wp:positionV>
            <wp:extent cx="8890" cy="8255"/>
            <wp:wrapNone/>
            <wp:docPr id="4607" name="Picture 4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7"/>
                    <pic:cNvPicPr>
                      <a:picLocks noChangeAspect="1" noChangeArrowheads="1"/>
                    </pic:cNvPicPr>
                  </pic:nvPicPr>
                  <pic:blipFill>
                    <a:blip r:embed="rId4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-111125</wp:posOffset>
            </wp:positionV>
            <wp:extent cx="8890" cy="8255"/>
            <wp:wrapNone/>
            <wp:docPr id="4608" name="Picture 4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8"/>
                    <pic:cNvPicPr>
                      <a:picLocks noChangeAspect="1" noChangeArrowheads="1"/>
                    </pic:cNvPicPr>
                  </pic:nvPicPr>
                  <pic:blipFill>
                    <a:blip r:embed="rId4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-111125</wp:posOffset>
            </wp:positionV>
            <wp:extent cx="8890" cy="8255"/>
            <wp:wrapNone/>
            <wp:docPr id="4609" name="Picture 4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9"/>
                    <pic:cNvPicPr>
                      <a:picLocks noChangeAspect="1" noChangeArrowheads="1"/>
                    </pic:cNvPicPr>
                  </pic:nvPicPr>
                  <pic:blipFill>
                    <a:blip r:embed="rId4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-111125</wp:posOffset>
            </wp:positionV>
            <wp:extent cx="8890" cy="8255"/>
            <wp:wrapNone/>
            <wp:docPr id="4610" name="Picture 4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0"/>
                    <pic:cNvPicPr>
                      <a:picLocks noChangeAspect="1" noChangeArrowheads="1"/>
                    </pic:cNvPicPr>
                  </pic:nvPicPr>
                  <pic:blipFill>
                    <a:blip r:embed="rId4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-111125</wp:posOffset>
            </wp:positionV>
            <wp:extent cx="8890" cy="8255"/>
            <wp:wrapNone/>
            <wp:docPr id="4611" name="Picture 4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1"/>
                    <pic:cNvPicPr>
                      <a:picLocks noChangeAspect="1" noChangeArrowheads="1"/>
                    </pic:cNvPicPr>
                  </pic:nvPicPr>
                  <pic:blipFill>
                    <a:blip r:embed="rId4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-111125</wp:posOffset>
            </wp:positionV>
            <wp:extent cx="8890" cy="8255"/>
            <wp:wrapNone/>
            <wp:docPr id="4612" name="Picture 4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2"/>
                    <pic:cNvPicPr>
                      <a:picLocks noChangeAspect="1" noChangeArrowheads="1"/>
                    </pic:cNvPicPr>
                  </pic:nvPicPr>
                  <pic:blipFill>
                    <a:blip r:embed="rId4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-111125</wp:posOffset>
            </wp:positionV>
            <wp:extent cx="8890" cy="8255"/>
            <wp:wrapNone/>
            <wp:docPr id="4613" name="Picture 4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3"/>
                    <pic:cNvPicPr>
                      <a:picLocks noChangeAspect="1" noChangeArrowheads="1"/>
                    </pic:cNvPicPr>
                  </pic:nvPicPr>
                  <pic:blipFill>
                    <a:blip r:embed="rId4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-111125</wp:posOffset>
            </wp:positionV>
            <wp:extent cx="8890" cy="8255"/>
            <wp:wrapNone/>
            <wp:docPr id="4614" name="Picture 4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4"/>
                    <pic:cNvPicPr>
                      <a:picLocks noChangeAspect="1" noChangeArrowheads="1"/>
                    </pic:cNvPicPr>
                  </pic:nvPicPr>
                  <pic:blipFill>
                    <a:blip r:embed="rId4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-111125</wp:posOffset>
            </wp:positionV>
            <wp:extent cx="8890" cy="8255"/>
            <wp:wrapNone/>
            <wp:docPr id="4615" name="Picture 4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5"/>
                    <pic:cNvPicPr>
                      <a:picLocks noChangeAspect="1" noChangeArrowheads="1"/>
                    </pic:cNvPicPr>
                  </pic:nvPicPr>
                  <pic:blipFill>
                    <a:blip r:embed="rId4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-111125</wp:posOffset>
            </wp:positionV>
            <wp:extent cx="8890" cy="8255"/>
            <wp:wrapNone/>
            <wp:docPr id="4616" name="Picture 4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6"/>
                    <pic:cNvPicPr>
                      <a:picLocks noChangeAspect="1" noChangeArrowheads="1"/>
                    </pic:cNvPicPr>
                  </pic:nvPicPr>
                  <pic:blipFill>
                    <a:blip r:embed="rId4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-111125</wp:posOffset>
            </wp:positionV>
            <wp:extent cx="8890" cy="8255"/>
            <wp:wrapNone/>
            <wp:docPr id="4617" name="Picture 4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7"/>
                    <pic:cNvPicPr>
                      <a:picLocks noChangeAspect="1" noChangeArrowheads="1"/>
                    </pic:cNvPicPr>
                  </pic:nvPicPr>
                  <pic:blipFill>
                    <a:blip r:embed="rId4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-111125</wp:posOffset>
            </wp:positionV>
            <wp:extent cx="8890" cy="8255"/>
            <wp:wrapNone/>
            <wp:docPr id="4618" name="Picture 4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8"/>
                    <pic:cNvPicPr>
                      <a:picLocks noChangeAspect="1" noChangeArrowheads="1"/>
                    </pic:cNvPicPr>
                  </pic:nvPicPr>
                  <pic:blipFill>
                    <a:blip r:embed="rId4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-111125</wp:posOffset>
            </wp:positionV>
            <wp:extent cx="8890" cy="8255"/>
            <wp:wrapNone/>
            <wp:docPr id="4619" name="Picture 4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9"/>
                    <pic:cNvPicPr>
                      <a:picLocks noChangeAspect="1" noChangeArrowheads="1"/>
                    </pic:cNvPicPr>
                  </pic:nvPicPr>
                  <pic:blipFill>
                    <a:blip r:embed="rId4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-111125</wp:posOffset>
            </wp:positionV>
            <wp:extent cx="8890" cy="8255"/>
            <wp:wrapNone/>
            <wp:docPr id="4620" name="Picture 4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0"/>
                    <pic:cNvPicPr>
                      <a:picLocks noChangeAspect="1" noChangeArrowheads="1"/>
                    </pic:cNvPicPr>
                  </pic:nvPicPr>
                  <pic:blipFill>
                    <a:blip r:embed="rId4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-111125</wp:posOffset>
            </wp:positionV>
            <wp:extent cx="8890" cy="8255"/>
            <wp:wrapNone/>
            <wp:docPr id="4621" name="Picture 4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1"/>
                    <pic:cNvPicPr>
                      <a:picLocks noChangeAspect="1" noChangeArrowheads="1"/>
                    </pic:cNvPicPr>
                  </pic:nvPicPr>
                  <pic:blipFill>
                    <a:blip r:embed="rId4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-111125</wp:posOffset>
            </wp:positionV>
            <wp:extent cx="8890" cy="8255"/>
            <wp:wrapNone/>
            <wp:docPr id="4622" name="Picture 4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2"/>
                    <pic:cNvPicPr>
                      <a:picLocks noChangeAspect="1" noChangeArrowheads="1"/>
                    </pic:cNvPicPr>
                  </pic:nvPicPr>
                  <pic:blipFill>
                    <a:blip r:embed="rId4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-111125</wp:posOffset>
            </wp:positionV>
            <wp:extent cx="8890" cy="8255"/>
            <wp:wrapNone/>
            <wp:docPr id="4623" name="Picture 4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3"/>
                    <pic:cNvPicPr>
                      <a:picLocks noChangeAspect="1" noChangeArrowheads="1"/>
                    </pic:cNvPicPr>
                  </pic:nvPicPr>
                  <pic:blipFill>
                    <a:blip r:embed="rId4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-111125</wp:posOffset>
            </wp:positionV>
            <wp:extent cx="8890" cy="8255"/>
            <wp:wrapNone/>
            <wp:docPr id="4624" name="Picture 4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4"/>
                    <pic:cNvPicPr>
                      <a:picLocks noChangeAspect="1" noChangeArrowheads="1"/>
                    </pic:cNvPicPr>
                  </pic:nvPicPr>
                  <pic:blipFill>
                    <a:blip r:embed="rId4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-111125</wp:posOffset>
            </wp:positionV>
            <wp:extent cx="8890" cy="8255"/>
            <wp:wrapNone/>
            <wp:docPr id="4625" name="Picture 4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5"/>
                    <pic:cNvPicPr>
                      <a:picLocks noChangeAspect="1" noChangeArrowheads="1"/>
                    </pic:cNvPicPr>
                  </pic:nvPicPr>
                  <pic:blipFill>
                    <a:blip r:embed="rId4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-111125</wp:posOffset>
            </wp:positionV>
            <wp:extent cx="8890" cy="8255"/>
            <wp:wrapNone/>
            <wp:docPr id="4626" name="Picture 4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6"/>
                    <pic:cNvPicPr>
                      <a:picLocks noChangeAspect="1" noChangeArrowheads="1"/>
                    </pic:cNvPicPr>
                  </pic:nvPicPr>
                  <pic:blipFill>
                    <a:blip r:embed="rId4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-111125</wp:posOffset>
            </wp:positionV>
            <wp:extent cx="8890" cy="8255"/>
            <wp:wrapNone/>
            <wp:docPr id="4627" name="Picture 4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7"/>
                    <pic:cNvPicPr>
                      <a:picLocks noChangeAspect="1" noChangeArrowheads="1"/>
                    </pic:cNvPicPr>
                  </pic:nvPicPr>
                  <pic:blipFill>
                    <a:blip r:embed="rId4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-111125</wp:posOffset>
            </wp:positionV>
            <wp:extent cx="8890" cy="8255"/>
            <wp:wrapNone/>
            <wp:docPr id="4628" name="Picture 4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8"/>
                    <pic:cNvPicPr>
                      <a:picLocks noChangeAspect="1" noChangeArrowheads="1"/>
                    </pic:cNvPicPr>
                  </pic:nvPicPr>
                  <pic:blipFill>
                    <a:blip r:embed="rId4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-111125</wp:posOffset>
            </wp:positionV>
            <wp:extent cx="8890" cy="8255"/>
            <wp:wrapNone/>
            <wp:docPr id="4629" name="Picture 4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9"/>
                    <pic:cNvPicPr>
                      <a:picLocks noChangeAspect="1" noChangeArrowheads="1"/>
                    </pic:cNvPicPr>
                  </pic:nvPicPr>
                  <pic:blipFill>
                    <a:blip r:embed="rId4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-111125</wp:posOffset>
            </wp:positionV>
            <wp:extent cx="8890" cy="8255"/>
            <wp:wrapNone/>
            <wp:docPr id="4630" name="Picture 4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0"/>
                    <pic:cNvPicPr>
                      <a:picLocks noChangeAspect="1" noChangeArrowheads="1"/>
                    </pic:cNvPicPr>
                  </pic:nvPicPr>
                  <pic:blipFill>
                    <a:blip r:embed="rId4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-111125</wp:posOffset>
            </wp:positionV>
            <wp:extent cx="8890" cy="8255"/>
            <wp:wrapNone/>
            <wp:docPr id="4631" name="Picture 4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1"/>
                    <pic:cNvPicPr>
                      <a:picLocks noChangeAspect="1" noChangeArrowheads="1"/>
                    </pic:cNvPicPr>
                  </pic:nvPicPr>
                  <pic:blipFill>
                    <a:blip r:embed="rId4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-111125</wp:posOffset>
            </wp:positionV>
            <wp:extent cx="8890" cy="8255"/>
            <wp:wrapNone/>
            <wp:docPr id="4632" name="Picture 4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2"/>
                    <pic:cNvPicPr>
                      <a:picLocks noChangeAspect="1" noChangeArrowheads="1"/>
                    </pic:cNvPicPr>
                  </pic:nvPicPr>
                  <pic:blipFill>
                    <a:blip r:embed="rId4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-111125</wp:posOffset>
            </wp:positionV>
            <wp:extent cx="8890" cy="8255"/>
            <wp:wrapNone/>
            <wp:docPr id="4633" name="Picture 4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3"/>
                    <pic:cNvPicPr>
                      <a:picLocks noChangeAspect="1" noChangeArrowheads="1"/>
                    </pic:cNvPicPr>
                  </pic:nvPicPr>
                  <pic:blipFill>
                    <a:blip r:embed="rId4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-111125</wp:posOffset>
            </wp:positionV>
            <wp:extent cx="8890" cy="8255"/>
            <wp:wrapNone/>
            <wp:docPr id="4634" name="Picture 4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4"/>
                    <pic:cNvPicPr>
                      <a:picLocks noChangeAspect="1" noChangeArrowheads="1"/>
                    </pic:cNvPicPr>
                  </pic:nvPicPr>
                  <pic:blipFill>
                    <a:blip r:embed="rId4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-111125</wp:posOffset>
            </wp:positionV>
            <wp:extent cx="8890" cy="8255"/>
            <wp:wrapNone/>
            <wp:docPr id="4635" name="Picture 4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5"/>
                    <pic:cNvPicPr>
                      <a:picLocks noChangeAspect="1" noChangeArrowheads="1"/>
                    </pic:cNvPicPr>
                  </pic:nvPicPr>
                  <pic:blipFill>
                    <a:blip r:embed="rId4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-111125</wp:posOffset>
            </wp:positionV>
            <wp:extent cx="8890" cy="8255"/>
            <wp:wrapNone/>
            <wp:docPr id="4636" name="Picture 4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6"/>
                    <pic:cNvPicPr>
                      <a:picLocks noChangeAspect="1" noChangeArrowheads="1"/>
                    </pic:cNvPicPr>
                  </pic:nvPicPr>
                  <pic:blipFill>
                    <a:blip r:embed="rId4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-111125</wp:posOffset>
            </wp:positionV>
            <wp:extent cx="8890" cy="8255"/>
            <wp:wrapNone/>
            <wp:docPr id="4637" name="Picture 4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7"/>
                    <pic:cNvPicPr>
                      <a:picLocks noChangeAspect="1" noChangeArrowheads="1"/>
                    </pic:cNvPicPr>
                  </pic:nvPicPr>
                  <pic:blipFill>
                    <a:blip r:embed="rId4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-111125</wp:posOffset>
            </wp:positionV>
            <wp:extent cx="8890" cy="8255"/>
            <wp:wrapNone/>
            <wp:docPr id="4638" name="Picture 4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8"/>
                    <pic:cNvPicPr>
                      <a:picLocks noChangeAspect="1" noChangeArrowheads="1"/>
                    </pic:cNvPicPr>
                  </pic:nvPicPr>
                  <pic:blipFill>
                    <a:blip r:embed="rId4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-111125</wp:posOffset>
            </wp:positionV>
            <wp:extent cx="8890" cy="8255"/>
            <wp:wrapNone/>
            <wp:docPr id="4639" name="Picture 4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9"/>
                    <pic:cNvPicPr>
                      <a:picLocks noChangeAspect="1" noChangeArrowheads="1"/>
                    </pic:cNvPicPr>
                  </pic:nvPicPr>
                  <pic:blipFill>
                    <a:blip r:embed="rId4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-111125</wp:posOffset>
            </wp:positionV>
            <wp:extent cx="8890" cy="8255"/>
            <wp:wrapNone/>
            <wp:docPr id="4640" name="Picture 4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0"/>
                    <pic:cNvPicPr>
                      <a:picLocks noChangeAspect="1" noChangeArrowheads="1"/>
                    </pic:cNvPicPr>
                  </pic:nvPicPr>
                  <pic:blipFill>
                    <a:blip r:embed="rId4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-111125</wp:posOffset>
            </wp:positionV>
            <wp:extent cx="8890" cy="8255"/>
            <wp:wrapNone/>
            <wp:docPr id="4641" name="Picture 4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1"/>
                    <pic:cNvPicPr>
                      <a:picLocks noChangeAspect="1" noChangeArrowheads="1"/>
                    </pic:cNvPicPr>
                  </pic:nvPicPr>
                  <pic:blipFill>
                    <a:blip r:embed="rId4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-111125</wp:posOffset>
            </wp:positionV>
            <wp:extent cx="8890" cy="8255"/>
            <wp:wrapNone/>
            <wp:docPr id="4642" name="Picture 4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2"/>
                    <pic:cNvPicPr>
                      <a:picLocks noChangeAspect="1" noChangeArrowheads="1"/>
                    </pic:cNvPicPr>
                  </pic:nvPicPr>
                  <pic:blipFill>
                    <a:blip r:embed="rId4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-111125</wp:posOffset>
            </wp:positionV>
            <wp:extent cx="8890" cy="8255"/>
            <wp:wrapNone/>
            <wp:docPr id="4643" name="Picture 4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3"/>
                    <pic:cNvPicPr>
                      <a:picLocks noChangeAspect="1" noChangeArrowheads="1"/>
                    </pic:cNvPicPr>
                  </pic:nvPicPr>
                  <pic:blipFill>
                    <a:blip r:embed="rId4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-111125</wp:posOffset>
            </wp:positionV>
            <wp:extent cx="8890" cy="8255"/>
            <wp:wrapNone/>
            <wp:docPr id="4644" name="Picture 4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4"/>
                    <pic:cNvPicPr>
                      <a:picLocks noChangeAspect="1" noChangeArrowheads="1"/>
                    </pic:cNvPicPr>
                  </pic:nvPicPr>
                  <pic:blipFill>
                    <a:blip r:embed="rId4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-111125</wp:posOffset>
            </wp:positionV>
            <wp:extent cx="8890" cy="8255"/>
            <wp:wrapNone/>
            <wp:docPr id="4645" name="Picture 4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
                    <pic:cNvPicPr>
                      <a:picLocks noChangeAspect="1" noChangeArrowheads="1"/>
                    </pic:cNvPicPr>
                  </pic:nvPicPr>
                  <pic:blipFill>
                    <a:blip r:embed="rId4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-111125</wp:posOffset>
            </wp:positionV>
            <wp:extent cx="8890" cy="8255"/>
            <wp:wrapNone/>
            <wp:docPr id="4646" name="Picture 4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6"/>
                    <pic:cNvPicPr>
                      <a:picLocks noChangeAspect="1" noChangeArrowheads="1"/>
                    </pic:cNvPicPr>
                  </pic:nvPicPr>
                  <pic:blipFill>
                    <a:blip r:embed="rId4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-111125</wp:posOffset>
            </wp:positionV>
            <wp:extent cx="8890" cy="8255"/>
            <wp:wrapNone/>
            <wp:docPr id="4647" name="Picture 4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7"/>
                    <pic:cNvPicPr>
                      <a:picLocks noChangeAspect="1" noChangeArrowheads="1"/>
                    </pic:cNvPicPr>
                  </pic:nvPicPr>
                  <pic:blipFill>
                    <a:blip r:embed="rId4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-111125</wp:posOffset>
            </wp:positionV>
            <wp:extent cx="8890" cy="8255"/>
            <wp:wrapNone/>
            <wp:docPr id="4648" name="Picture 4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8"/>
                    <pic:cNvPicPr>
                      <a:picLocks noChangeAspect="1" noChangeArrowheads="1"/>
                    </pic:cNvPicPr>
                  </pic:nvPicPr>
                  <pic:blipFill>
                    <a:blip r:embed="rId4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-111125</wp:posOffset>
            </wp:positionV>
            <wp:extent cx="8890" cy="8255"/>
            <wp:wrapNone/>
            <wp:docPr id="4649" name="Picture 4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9"/>
                    <pic:cNvPicPr>
                      <a:picLocks noChangeAspect="1" noChangeArrowheads="1"/>
                    </pic:cNvPicPr>
                  </pic:nvPicPr>
                  <pic:blipFill>
                    <a:blip r:embed="rId4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-111125</wp:posOffset>
            </wp:positionV>
            <wp:extent cx="8890" cy="8255"/>
            <wp:wrapNone/>
            <wp:docPr id="4650" name="Picture 4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0"/>
                    <pic:cNvPicPr>
                      <a:picLocks noChangeAspect="1" noChangeArrowheads="1"/>
                    </pic:cNvPicPr>
                  </pic:nvPicPr>
                  <pic:blipFill>
                    <a:blip r:embed="rId4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-111125</wp:posOffset>
            </wp:positionV>
            <wp:extent cx="4133850" cy="8255"/>
            <wp:wrapNone/>
            <wp:docPr id="4651" name="Picture 4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1"/>
                    <pic:cNvPicPr>
                      <a:picLocks noChangeAspect="1" noChangeArrowheads="1"/>
                    </pic:cNvPicPr>
                  </pic:nvPicPr>
                  <pic:blipFill>
                    <a:blip r:embed="rId4658">
                      <a:extLst>
                        <a:ext uri="{28A0092B-C50C-407E-A947-70E740481C1C}"/>
                      </a:extLst>
                    </a:blip>
                    <a:srcRect/>
                    <a:stretch>
                      <a:fillRect/>
                    </a:stretch>
                  </pic:blipFill>
                  <pic:spPr bwMode="auto">
                    <a:xfrm>
                      <a:off x="0" y="0"/>
                      <a:ext cx="4133850" cy="8255"/>
                    </a:xfrm>
                    <a:prstGeom prst="rect">
                      <a:avLst/>
                    </a:prstGeom>
                    <a:noFill/>
                  </pic:spPr>
                </pic:pic>
              </a:graphicData>
            </a:graphic>
          </wp:anchor>
        </w:drawing>
      </w:r>
    </w:p>
    <w:p>
      <w:pPr>
        <w:spacing w:after="0" w:line="24"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color w:val="auto"/>
        </w:rPr>
        <w:t>Mr. Le Peuch may never realize any value from these stock options and, to the extent that he does, the amounts realized may have no correlation to the amounts reported above.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45</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4652" name="Picture 4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2"/>
                    <pic:cNvPicPr>
                      <a:picLocks noChangeAspect="1" noChangeArrowheads="1"/>
                    </pic:cNvPicPr>
                  </pic:nvPicPr>
                  <pic:blipFill>
                    <a:blip r:embed="rId46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4653" name="Picture 4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3"/>
                    <pic:cNvPicPr>
                      <a:picLocks noChangeAspect="1" noChangeArrowheads="1"/>
                    </pic:cNvPicPr>
                  </pic:nvPicPr>
                  <pic:blipFill>
                    <a:blip r:embed="rId46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4654" name="Picture 4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4"/>
                    <pic:cNvPicPr>
                      <a:picLocks noChangeAspect="1" noChangeArrowheads="1"/>
                    </pic:cNvPicPr>
                  </pic:nvPicPr>
                  <pic:blipFill>
                    <a:blip r:embed="rId46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380" w:right="120" w:hanging="318"/>
        <w:spacing w:after="0" w:line="234"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changes in pension value reported in this column represent the increase in the actuarial present value of a named executive officer’s accumulated benefit under all benefit and actuarial pension plans in which he participates. This change in present value is not a current cash payment. It represents the change in the value of the named executive officer’s pensions, which are only paid after retirement. There are no nonqualified deferred compensation earnings reflected in this column because no NEO received above-market or preferential earnings on such compensation during 2017, 2016 or 2015.</w:t>
      </w:r>
    </w:p>
    <w:p>
      <w:pPr>
        <w:spacing w:after="0" w:line="20" w:lineRule="exact"/>
        <w:rPr>
          <w:rFonts w:ascii="Arial" w:cs="Arial" w:eastAsia="Arial" w:hAnsi="Arial"/>
          <w:sz w:val="14"/>
          <w:szCs w:val="14"/>
          <w:color w:val="auto"/>
        </w:rPr>
      </w:pPr>
    </w:p>
    <w:p>
      <w:pPr>
        <w:ind w:left="380" w:right="140" w:hanging="318"/>
        <w:spacing w:after="0" w:line="253"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All of the perquisites included in the column “All Other Compensation” and described in the accompanying footnotes are generally available to all of the Company’s professional-level employees. Relocation assistance is provided to all employees on a Company-wide basis.</w:t>
      </w:r>
    </w:p>
    <w:p>
      <w:pPr>
        <w:spacing w:after="0" w:line="11" w:lineRule="exact"/>
        <w:rPr>
          <w:rFonts w:ascii="Arial" w:cs="Arial" w:eastAsia="Arial" w:hAnsi="Arial"/>
          <w:sz w:val="14"/>
          <w:szCs w:val="14"/>
          <w:color w:val="auto"/>
        </w:rPr>
      </w:pPr>
    </w:p>
    <w:p>
      <w:pPr>
        <w:ind w:left="380" w:hanging="318"/>
        <w:spacing w:after="0"/>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amount disclosed for Mr. Kibsgaard consists of the following: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80" w:type="dxa"/>
            <w:vAlign w:val="bottom"/>
          </w:tcPr>
          <w:p>
            <w:pPr>
              <w:spacing w:after="0"/>
              <w:rPr>
                <w:sz w:val="13"/>
                <w:szCs w:val="13"/>
                <w:color w:val="auto"/>
              </w:rPr>
            </w:pPr>
          </w:p>
        </w:tc>
        <w:tc>
          <w:tcPr>
            <w:tcW w:w="6680" w:type="dxa"/>
            <w:vAlign w:val="bottom"/>
            <w:tcBorders>
              <w:top w:val="single" w:sz="8" w:color="16216A"/>
            </w:tcBorders>
            <w:gridSpan w:val="2"/>
          </w:tcPr>
          <w:p>
            <w:pPr>
              <w:ind w:left="60"/>
              <w:spacing w:after="0" w:line="157" w:lineRule="exact"/>
              <w:rPr>
                <w:sz w:val="20"/>
                <w:szCs w:val="20"/>
                <w:color w:val="auto"/>
              </w:rPr>
            </w:pPr>
            <w:r>
              <w:rPr>
                <w:rFonts w:ascii="Arial" w:cs="Arial" w:eastAsia="Arial" w:hAnsi="Arial"/>
                <w:sz w:val="14"/>
                <w:szCs w:val="14"/>
                <w:color w:val="auto"/>
              </w:rPr>
              <w:t>Unfunded credits to the Schlumberger Supplementary Benefit Plan</w:t>
            </w:r>
          </w:p>
        </w:tc>
        <w:tc>
          <w:tcPr>
            <w:tcW w:w="3520" w:type="dxa"/>
            <w:vAlign w:val="bottom"/>
            <w:tcBorders>
              <w:top w:val="single" w:sz="8" w:color="16216A"/>
            </w:tcBorders>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16216A"/>
            </w:tcBorders>
            <w:gridSpan w:val="2"/>
          </w:tcPr>
          <w:p>
            <w:pPr>
              <w:jc w:val="right"/>
              <w:ind w:right="60"/>
              <w:spacing w:after="0" w:line="157" w:lineRule="exact"/>
              <w:rPr>
                <w:sz w:val="20"/>
                <w:szCs w:val="20"/>
                <w:color w:val="auto"/>
              </w:rPr>
            </w:pPr>
            <w:r>
              <w:rPr>
                <w:rFonts w:ascii="Arial" w:cs="Arial" w:eastAsia="Arial" w:hAnsi="Arial"/>
                <w:sz w:val="14"/>
                <w:szCs w:val="14"/>
                <w:color w:val="auto"/>
              </w:rPr>
              <w:t>113,975</w:t>
            </w:r>
          </w:p>
        </w:tc>
        <w:tc>
          <w:tcPr>
            <w:tcW w:w="120" w:type="dxa"/>
            <w:vAlign w:val="bottom"/>
          </w:tcPr>
          <w:p>
            <w:pPr>
              <w:spacing w:after="0"/>
              <w:rPr>
                <w:sz w:val="13"/>
                <w:szCs w:val="13"/>
                <w:color w:val="auto"/>
              </w:rPr>
            </w:pPr>
          </w:p>
        </w:tc>
      </w:tr>
      <w:tr>
        <w:trPr>
          <w:trHeight w:val="162"/>
        </w:trPr>
        <w:tc>
          <w:tcPr>
            <w:tcW w:w="380" w:type="dxa"/>
            <w:vAlign w:val="bottom"/>
          </w:tcPr>
          <w:p>
            <w:pPr>
              <w:spacing w:after="0"/>
              <w:rPr>
                <w:sz w:val="14"/>
                <w:szCs w:val="14"/>
                <w:color w:val="auto"/>
              </w:rPr>
            </w:pPr>
          </w:p>
        </w:tc>
        <w:tc>
          <w:tcPr>
            <w:tcW w:w="6680" w:type="dxa"/>
            <w:vAlign w:val="bottom"/>
            <w:gridSpan w:val="2"/>
          </w:tcPr>
          <w:p>
            <w:pPr>
              <w:ind w:left="60"/>
              <w:spacing w:after="0"/>
              <w:rPr>
                <w:sz w:val="20"/>
                <w:szCs w:val="20"/>
                <w:color w:val="auto"/>
              </w:rPr>
            </w:pPr>
            <w:r>
              <w:rPr>
                <w:rFonts w:ascii="Arial" w:cs="Arial" w:eastAsia="Arial" w:hAnsi="Arial"/>
                <w:sz w:val="14"/>
                <w:szCs w:val="14"/>
                <w:color w:val="auto"/>
              </w:rPr>
              <w:t>Contributions to Schlumberger Profit-Sharing Plans</w:t>
            </w:r>
          </w:p>
        </w:tc>
        <w:tc>
          <w:tcPr>
            <w:tcW w:w="35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5,400</w:t>
            </w:r>
          </w:p>
        </w:tc>
        <w:tc>
          <w:tcPr>
            <w:tcW w:w="120" w:type="dxa"/>
            <w:vAlign w:val="bottom"/>
          </w:tcPr>
          <w:p>
            <w:pPr>
              <w:spacing w:after="0"/>
              <w:rPr>
                <w:sz w:val="14"/>
                <w:szCs w:val="14"/>
                <w:color w:val="auto"/>
              </w:rPr>
            </w:pPr>
          </w:p>
        </w:tc>
      </w:tr>
      <w:tr>
        <w:trPr>
          <w:trHeight w:val="162"/>
        </w:trPr>
        <w:tc>
          <w:tcPr>
            <w:tcW w:w="380" w:type="dxa"/>
            <w:vAlign w:val="bottom"/>
          </w:tcPr>
          <w:p>
            <w:pPr>
              <w:spacing w:after="0"/>
              <w:rPr>
                <w:sz w:val="14"/>
                <w:szCs w:val="14"/>
                <w:color w:val="auto"/>
              </w:rPr>
            </w:pPr>
          </w:p>
        </w:tc>
        <w:tc>
          <w:tcPr>
            <w:tcW w:w="6680" w:type="dxa"/>
            <w:vAlign w:val="bottom"/>
            <w:gridSpan w:val="2"/>
          </w:tcPr>
          <w:p>
            <w:pPr>
              <w:ind w:left="60"/>
              <w:spacing w:after="0"/>
              <w:rPr>
                <w:sz w:val="20"/>
                <w:szCs w:val="20"/>
                <w:color w:val="auto"/>
              </w:rPr>
            </w:pPr>
            <w:r>
              <w:rPr>
                <w:rFonts w:ascii="Arial" w:cs="Arial" w:eastAsia="Arial" w:hAnsi="Arial"/>
                <w:sz w:val="14"/>
                <w:szCs w:val="14"/>
                <w:color w:val="auto"/>
              </w:rPr>
              <w:t>Perquisites:</w:t>
            </w:r>
          </w:p>
        </w:tc>
        <w:tc>
          <w:tcPr>
            <w:tcW w:w="3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380" w:type="dxa"/>
            <w:vAlign w:val="bottom"/>
          </w:tcPr>
          <w:p>
            <w:pPr>
              <w:spacing w:after="0"/>
              <w:rPr>
                <w:sz w:val="14"/>
                <w:szCs w:val="14"/>
                <w:color w:val="auto"/>
              </w:rPr>
            </w:pPr>
          </w:p>
        </w:tc>
        <w:tc>
          <w:tcPr>
            <w:tcW w:w="6680" w:type="dxa"/>
            <w:vAlign w:val="bottom"/>
            <w:gridSpan w:val="2"/>
          </w:tcPr>
          <w:p>
            <w:pPr>
              <w:ind w:left="180"/>
              <w:spacing w:after="0"/>
              <w:rPr>
                <w:sz w:val="20"/>
                <w:szCs w:val="20"/>
                <w:color w:val="auto"/>
              </w:rPr>
            </w:pPr>
            <w:r>
              <w:rPr>
                <w:rFonts w:ascii="Arial" w:cs="Arial" w:eastAsia="Arial" w:hAnsi="Arial"/>
                <w:sz w:val="14"/>
                <w:szCs w:val="14"/>
                <w:color w:val="auto"/>
              </w:rPr>
              <w:t>Housing Allowance</w:t>
            </w:r>
          </w:p>
        </w:tc>
        <w:tc>
          <w:tcPr>
            <w:tcW w:w="35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21,882</w:t>
            </w:r>
          </w:p>
        </w:tc>
        <w:tc>
          <w:tcPr>
            <w:tcW w:w="120" w:type="dxa"/>
            <w:vAlign w:val="bottom"/>
          </w:tcPr>
          <w:p>
            <w:pPr>
              <w:spacing w:after="0"/>
              <w:rPr>
                <w:sz w:val="14"/>
                <w:szCs w:val="14"/>
                <w:color w:val="auto"/>
              </w:rPr>
            </w:pPr>
          </w:p>
        </w:tc>
      </w:tr>
      <w:tr>
        <w:trPr>
          <w:trHeight w:val="183"/>
        </w:trPr>
        <w:tc>
          <w:tcPr>
            <w:tcW w:w="380" w:type="dxa"/>
            <w:vAlign w:val="bottom"/>
          </w:tcPr>
          <w:p>
            <w:pPr>
              <w:spacing w:after="0"/>
              <w:rPr>
                <w:sz w:val="15"/>
                <w:szCs w:val="15"/>
                <w:color w:val="auto"/>
              </w:rPr>
            </w:pPr>
          </w:p>
        </w:tc>
        <w:tc>
          <w:tcPr>
            <w:tcW w:w="6680" w:type="dxa"/>
            <w:vAlign w:val="bottom"/>
            <w:tcBorders>
              <w:bottom w:val="single" w:sz="8" w:color="16216A"/>
            </w:tcBorders>
            <w:gridSpan w:val="2"/>
            <w:shd w:val="clear" w:color="auto" w:fill="ECEDED"/>
          </w:tcPr>
          <w:p>
            <w:pPr>
              <w:ind w:left="60"/>
              <w:spacing w:after="0"/>
              <w:rPr>
                <w:sz w:val="20"/>
                <w:szCs w:val="20"/>
                <w:color w:val="auto"/>
              </w:rPr>
            </w:pPr>
            <w:r>
              <w:rPr>
                <w:rFonts w:ascii="Arial" w:cs="Arial" w:eastAsia="Arial" w:hAnsi="Arial"/>
                <w:sz w:val="14"/>
                <w:szCs w:val="14"/>
                <w:b w:val="1"/>
                <w:bCs w:val="1"/>
                <w:color w:val="16216A"/>
              </w:rPr>
              <w:t>TOTAL</w:t>
            </w:r>
          </w:p>
        </w:tc>
        <w:tc>
          <w:tcPr>
            <w:tcW w:w="3520" w:type="dxa"/>
            <w:vAlign w:val="bottom"/>
            <w:tcBorders>
              <w:bottom w:val="single" w:sz="8" w:color="16216A"/>
            </w:tcBorders>
            <w:shd w:val="clear" w:color="auto" w:fill="ECEDED"/>
          </w:tcPr>
          <w:p>
            <w:pPr>
              <w:jc w:val="right"/>
              <w:ind w:right="128"/>
              <w:spacing w:after="0"/>
              <w:rPr>
                <w:sz w:val="20"/>
                <w:szCs w:val="20"/>
                <w:color w:val="auto"/>
              </w:rPr>
            </w:pPr>
            <w:r>
              <w:rPr>
                <w:rFonts w:ascii="Arial" w:cs="Arial" w:eastAsia="Arial" w:hAnsi="Arial"/>
                <w:sz w:val="14"/>
                <w:szCs w:val="14"/>
                <w:b w:val="1"/>
                <w:bCs w:val="1"/>
                <w:color w:val="16216A"/>
              </w:rPr>
              <w:t>$</w:t>
            </w:r>
          </w:p>
        </w:tc>
        <w:tc>
          <w:tcPr>
            <w:tcW w:w="720" w:type="dxa"/>
            <w:vAlign w:val="bottom"/>
            <w:tcBorders>
              <w:bottom w:val="single" w:sz="8" w:color="16216A"/>
            </w:tcBorders>
            <w:gridSpan w:val="2"/>
            <w:shd w:val="clear" w:color="auto" w:fill="ECEDED"/>
          </w:tcPr>
          <w:p>
            <w:pPr>
              <w:jc w:val="right"/>
              <w:ind w:right="60"/>
              <w:spacing w:after="0"/>
              <w:rPr>
                <w:sz w:val="20"/>
                <w:szCs w:val="20"/>
                <w:color w:val="auto"/>
              </w:rPr>
            </w:pPr>
            <w:r>
              <w:rPr>
                <w:rFonts w:ascii="Arial" w:cs="Arial" w:eastAsia="Arial" w:hAnsi="Arial"/>
                <w:sz w:val="14"/>
                <w:szCs w:val="14"/>
                <w:b w:val="1"/>
                <w:bCs w:val="1"/>
                <w:color w:val="16216A"/>
              </w:rPr>
              <w:t>141,257</w:t>
            </w:r>
          </w:p>
        </w:tc>
        <w:tc>
          <w:tcPr>
            <w:tcW w:w="120" w:type="dxa"/>
            <w:vAlign w:val="bottom"/>
          </w:tcPr>
          <w:p>
            <w:pPr>
              <w:spacing w:after="0"/>
              <w:rPr>
                <w:sz w:val="15"/>
                <w:szCs w:val="15"/>
                <w:color w:val="auto"/>
              </w:rPr>
            </w:pPr>
          </w:p>
        </w:tc>
      </w:tr>
      <w:tr>
        <w:trPr>
          <w:trHeight w:val="216"/>
        </w:trPr>
        <w:tc>
          <w:tcPr>
            <w:tcW w:w="380" w:type="dxa"/>
            <w:vAlign w:val="bottom"/>
          </w:tcPr>
          <w:p>
            <w:pPr>
              <w:ind w:left="60"/>
              <w:spacing w:after="0"/>
              <w:rPr>
                <w:sz w:val="20"/>
                <w:szCs w:val="20"/>
                <w:color w:val="auto"/>
              </w:rPr>
            </w:pPr>
            <w:r>
              <w:rPr>
                <w:rFonts w:ascii="Arial" w:cs="Arial" w:eastAsia="Arial" w:hAnsi="Arial"/>
                <w:sz w:val="14"/>
                <w:szCs w:val="14"/>
                <w:color w:val="auto"/>
              </w:rPr>
              <w:t>(7)</w:t>
            </w:r>
          </w:p>
        </w:tc>
        <w:tc>
          <w:tcPr>
            <w:tcW w:w="6680" w:type="dxa"/>
            <w:vAlign w:val="bottom"/>
            <w:tcBorders>
              <w:bottom w:val="single" w:sz="8" w:color="16216A"/>
            </w:tcBorders>
            <w:gridSpan w:val="2"/>
          </w:tcPr>
          <w:p>
            <w:pPr>
              <w:ind w:left="60"/>
              <w:spacing w:after="0"/>
              <w:rPr>
                <w:sz w:val="20"/>
                <w:szCs w:val="20"/>
                <w:color w:val="auto"/>
              </w:rPr>
            </w:pPr>
            <w:r>
              <w:rPr>
                <w:rFonts w:ascii="Arial" w:cs="Arial" w:eastAsia="Arial" w:hAnsi="Arial"/>
                <w:sz w:val="14"/>
                <w:szCs w:val="14"/>
                <w:color w:val="auto"/>
              </w:rPr>
              <w:t>The amount disclosed for Mr. Ayat consists of the following:</w:t>
            </w:r>
          </w:p>
        </w:tc>
        <w:tc>
          <w:tcPr>
            <w:tcW w:w="3520" w:type="dxa"/>
            <w:vAlign w:val="bottom"/>
            <w:tcBorders>
              <w:bottom w:val="single" w:sz="8" w:color="16216A"/>
            </w:tcBorders>
          </w:tcPr>
          <w:p>
            <w:pPr>
              <w:spacing w:after="0"/>
              <w:rPr>
                <w:sz w:val="18"/>
                <w:szCs w:val="18"/>
                <w:color w:val="auto"/>
              </w:rPr>
            </w:pPr>
          </w:p>
        </w:tc>
        <w:tc>
          <w:tcPr>
            <w:tcW w:w="400" w:type="dxa"/>
            <w:vAlign w:val="bottom"/>
            <w:tcBorders>
              <w:bottom w:val="single" w:sz="8" w:color="16216A"/>
            </w:tcBorders>
          </w:tcPr>
          <w:p>
            <w:pPr>
              <w:spacing w:after="0"/>
              <w:rPr>
                <w:sz w:val="18"/>
                <w:szCs w:val="18"/>
                <w:color w:val="auto"/>
              </w:rPr>
            </w:pPr>
          </w:p>
        </w:tc>
        <w:tc>
          <w:tcPr>
            <w:tcW w:w="320" w:type="dxa"/>
            <w:vAlign w:val="bottom"/>
            <w:tcBorders>
              <w:bottom w:val="single" w:sz="8" w:color="16216A"/>
            </w:tcBorders>
          </w:tcPr>
          <w:p>
            <w:pPr>
              <w:spacing w:after="0"/>
              <w:rPr>
                <w:sz w:val="18"/>
                <w:szCs w:val="18"/>
                <w:color w:val="auto"/>
              </w:rPr>
            </w:pPr>
          </w:p>
        </w:tc>
        <w:tc>
          <w:tcPr>
            <w:tcW w:w="120" w:type="dxa"/>
            <w:vAlign w:val="bottom"/>
          </w:tcPr>
          <w:p>
            <w:pPr>
              <w:spacing w:after="0"/>
              <w:rPr>
                <w:sz w:val="18"/>
                <w:szCs w:val="18"/>
                <w:color w:val="auto"/>
              </w:rPr>
            </w:pPr>
          </w:p>
        </w:tc>
      </w:tr>
      <w:tr>
        <w:trPr>
          <w:trHeight w:val="137"/>
        </w:trPr>
        <w:tc>
          <w:tcPr>
            <w:tcW w:w="380" w:type="dxa"/>
            <w:vAlign w:val="bottom"/>
          </w:tcPr>
          <w:p>
            <w:pPr>
              <w:spacing w:after="0"/>
              <w:rPr>
                <w:sz w:val="11"/>
                <w:szCs w:val="11"/>
                <w:color w:val="auto"/>
              </w:rPr>
            </w:pPr>
          </w:p>
        </w:tc>
        <w:tc>
          <w:tcPr>
            <w:tcW w:w="6680" w:type="dxa"/>
            <w:vAlign w:val="bottom"/>
            <w:gridSpan w:val="2"/>
          </w:tcPr>
          <w:p>
            <w:pPr>
              <w:ind w:left="60"/>
              <w:spacing w:after="0" w:line="137" w:lineRule="exact"/>
              <w:rPr>
                <w:sz w:val="20"/>
                <w:szCs w:val="20"/>
                <w:color w:val="auto"/>
              </w:rPr>
            </w:pPr>
            <w:r>
              <w:rPr>
                <w:rFonts w:ascii="Arial" w:cs="Arial" w:eastAsia="Arial" w:hAnsi="Arial"/>
                <w:sz w:val="14"/>
                <w:szCs w:val="14"/>
                <w:color w:val="auto"/>
              </w:rPr>
              <w:t>Unfunded credits to the Schlumberger Supplementary Benefit Plan</w:t>
            </w:r>
          </w:p>
        </w:tc>
        <w:tc>
          <w:tcPr>
            <w:tcW w:w="3520" w:type="dxa"/>
            <w:vAlign w:val="bottom"/>
          </w:tcPr>
          <w:p>
            <w:pPr>
              <w:jc w:val="right"/>
              <w:ind w:right="128"/>
              <w:spacing w:after="0" w:line="13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37" w:lineRule="exact"/>
              <w:rPr>
                <w:sz w:val="20"/>
                <w:szCs w:val="20"/>
                <w:color w:val="auto"/>
              </w:rPr>
            </w:pPr>
            <w:r>
              <w:rPr>
                <w:rFonts w:ascii="Arial" w:cs="Arial" w:eastAsia="Arial" w:hAnsi="Arial"/>
                <w:sz w:val="14"/>
                <w:szCs w:val="14"/>
                <w:color w:val="auto"/>
              </w:rPr>
              <w:t>42,725</w:t>
            </w:r>
          </w:p>
        </w:tc>
        <w:tc>
          <w:tcPr>
            <w:tcW w:w="120" w:type="dxa"/>
            <w:vAlign w:val="bottom"/>
          </w:tcPr>
          <w:p>
            <w:pPr>
              <w:spacing w:after="0"/>
              <w:rPr>
                <w:sz w:val="11"/>
                <w:szCs w:val="11"/>
                <w:color w:val="auto"/>
              </w:rPr>
            </w:pPr>
          </w:p>
        </w:tc>
      </w:tr>
      <w:tr>
        <w:trPr>
          <w:trHeight w:val="162"/>
        </w:trPr>
        <w:tc>
          <w:tcPr>
            <w:tcW w:w="380" w:type="dxa"/>
            <w:vAlign w:val="bottom"/>
          </w:tcPr>
          <w:p>
            <w:pPr>
              <w:spacing w:after="0"/>
              <w:rPr>
                <w:sz w:val="14"/>
                <w:szCs w:val="14"/>
                <w:color w:val="auto"/>
              </w:rPr>
            </w:pPr>
          </w:p>
        </w:tc>
        <w:tc>
          <w:tcPr>
            <w:tcW w:w="6680" w:type="dxa"/>
            <w:vAlign w:val="bottom"/>
            <w:gridSpan w:val="2"/>
          </w:tcPr>
          <w:p>
            <w:pPr>
              <w:ind w:left="60"/>
              <w:spacing w:after="0"/>
              <w:rPr>
                <w:sz w:val="20"/>
                <w:szCs w:val="20"/>
                <w:color w:val="auto"/>
              </w:rPr>
            </w:pPr>
            <w:r>
              <w:rPr>
                <w:rFonts w:ascii="Arial" w:cs="Arial" w:eastAsia="Arial" w:hAnsi="Arial"/>
                <w:sz w:val="14"/>
                <w:szCs w:val="14"/>
                <w:color w:val="auto"/>
              </w:rPr>
              <w:t>Unfunded credits to the Schlumberger Restoration Savings Plan</w:t>
            </w:r>
          </w:p>
        </w:tc>
        <w:tc>
          <w:tcPr>
            <w:tcW w:w="35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49,650</w:t>
            </w:r>
          </w:p>
        </w:tc>
        <w:tc>
          <w:tcPr>
            <w:tcW w:w="120" w:type="dxa"/>
            <w:vAlign w:val="bottom"/>
          </w:tcPr>
          <w:p>
            <w:pPr>
              <w:spacing w:after="0"/>
              <w:rPr>
                <w:sz w:val="14"/>
                <w:szCs w:val="14"/>
                <w:color w:val="auto"/>
              </w:rPr>
            </w:pPr>
          </w:p>
        </w:tc>
      </w:tr>
      <w:tr>
        <w:trPr>
          <w:trHeight w:val="162"/>
        </w:trPr>
        <w:tc>
          <w:tcPr>
            <w:tcW w:w="380" w:type="dxa"/>
            <w:vAlign w:val="bottom"/>
          </w:tcPr>
          <w:p>
            <w:pPr>
              <w:spacing w:after="0"/>
              <w:rPr>
                <w:sz w:val="14"/>
                <w:szCs w:val="14"/>
                <w:color w:val="auto"/>
              </w:rPr>
            </w:pPr>
          </w:p>
        </w:tc>
        <w:tc>
          <w:tcPr>
            <w:tcW w:w="6680" w:type="dxa"/>
            <w:vAlign w:val="bottom"/>
            <w:gridSpan w:val="2"/>
          </w:tcPr>
          <w:p>
            <w:pPr>
              <w:ind w:left="60"/>
              <w:spacing w:after="0"/>
              <w:rPr>
                <w:sz w:val="20"/>
                <w:szCs w:val="20"/>
                <w:color w:val="auto"/>
              </w:rPr>
            </w:pPr>
            <w:r>
              <w:rPr>
                <w:rFonts w:ascii="Arial" w:cs="Arial" w:eastAsia="Arial" w:hAnsi="Arial"/>
                <w:sz w:val="14"/>
                <w:szCs w:val="14"/>
                <w:color w:val="auto"/>
              </w:rPr>
              <w:t>Contributions to Schlumberger Profit-Sharing Plans</w:t>
            </w:r>
          </w:p>
        </w:tc>
        <w:tc>
          <w:tcPr>
            <w:tcW w:w="35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5,400</w:t>
            </w:r>
          </w:p>
        </w:tc>
        <w:tc>
          <w:tcPr>
            <w:tcW w:w="120" w:type="dxa"/>
            <w:vAlign w:val="bottom"/>
          </w:tcPr>
          <w:p>
            <w:pPr>
              <w:spacing w:after="0"/>
              <w:rPr>
                <w:sz w:val="14"/>
                <w:szCs w:val="14"/>
                <w:color w:val="auto"/>
              </w:rPr>
            </w:pPr>
          </w:p>
        </w:tc>
      </w:tr>
      <w:tr>
        <w:trPr>
          <w:trHeight w:val="167"/>
        </w:trPr>
        <w:tc>
          <w:tcPr>
            <w:tcW w:w="380" w:type="dxa"/>
            <w:vAlign w:val="bottom"/>
          </w:tcPr>
          <w:p>
            <w:pPr>
              <w:spacing w:after="0"/>
              <w:rPr>
                <w:sz w:val="14"/>
                <w:szCs w:val="14"/>
                <w:color w:val="auto"/>
              </w:rPr>
            </w:pPr>
          </w:p>
        </w:tc>
        <w:tc>
          <w:tcPr>
            <w:tcW w:w="6680" w:type="dxa"/>
            <w:vAlign w:val="bottom"/>
            <w:gridSpan w:val="2"/>
          </w:tcPr>
          <w:p>
            <w:pPr>
              <w:ind w:left="60"/>
              <w:spacing w:after="0"/>
              <w:rPr>
                <w:sz w:val="20"/>
                <w:szCs w:val="20"/>
                <w:color w:val="auto"/>
              </w:rPr>
            </w:pPr>
            <w:r>
              <w:rPr>
                <w:rFonts w:ascii="Arial" w:cs="Arial" w:eastAsia="Arial" w:hAnsi="Arial"/>
                <w:sz w:val="14"/>
                <w:szCs w:val="14"/>
                <w:color w:val="auto"/>
              </w:rPr>
              <w:t>Contributions to Schlumberger 401(k) Plan</w:t>
            </w:r>
          </w:p>
        </w:tc>
        <w:tc>
          <w:tcPr>
            <w:tcW w:w="35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8,100</w:t>
            </w:r>
          </w:p>
        </w:tc>
        <w:tc>
          <w:tcPr>
            <w:tcW w:w="120" w:type="dxa"/>
            <w:vAlign w:val="bottom"/>
          </w:tcPr>
          <w:p>
            <w:pPr>
              <w:spacing w:after="0"/>
              <w:rPr>
                <w:sz w:val="14"/>
                <w:szCs w:val="14"/>
                <w:color w:val="auto"/>
              </w:rPr>
            </w:pPr>
          </w:p>
        </w:tc>
      </w:tr>
      <w:tr>
        <w:trPr>
          <w:trHeight w:val="183"/>
        </w:trPr>
        <w:tc>
          <w:tcPr>
            <w:tcW w:w="380" w:type="dxa"/>
            <w:vAlign w:val="bottom"/>
          </w:tcPr>
          <w:p>
            <w:pPr>
              <w:spacing w:after="0"/>
              <w:rPr>
                <w:sz w:val="15"/>
                <w:szCs w:val="15"/>
                <w:color w:val="auto"/>
              </w:rPr>
            </w:pPr>
          </w:p>
        </w:tc>
        <w:tc>
          <w:tcPr>
            <w:tcW w:w="6680" w:type="dxa"/>
            <w:vAlign w:val="bottom"/>
            <w:tcBorders>
              <w:bottom w:val="single" w:sz="8" w:color="16216A"/>
            </w:tcBorders>
            <w:gridSpan w:val="2"/>
            <w:shd w:val="clear" w:color="auto" w:fill="ECEDED"/>
          </w:tcPr>
          <w:p>
            <w:pPr>
              <w:ind w:left="60"/>
              <w:spacing w:after="0"/>
              <w:rPr>
                <w:sz w:val="20"/>
                <w:szCs w:val="20"/>
                <w:color w:val="auto"/>
              </w:rPr>
            </w:pPr>
            <w:r>
              <w:rPr>
                <w:rFonts w:ascii="Arial" w:cs="Arial" w:eastAsia="Arial" w:hAnsi="Arial"/>
                <w:sz w:val="14"/>
                <w:szCs w:val="14"/>
                <w:b w:val="1"/>
                <w:bCs w:val="1"/>
                <w:color w:val="16216A"/>
              </w:rPr>
              <w:t>TOTAL</w:t>
            </w:r>
          </w:p>
        </w:tc>
        <w:tc>
          <w:tcPr>
            <w:tcW w:w="3520" w:type="dxa"/>
            <w:vAlign w:val="bottom"/>
            <w:tcBorders>
              <w:bottom w:val="single" w:sz="8" w:color="16216A"/>
            </w:tcBorders>
            <w:shd w:val="clear" w:color="auto" w:fill="ECEDED"/>
          </w:tcPr>
          <w:p>
            <w:pPr>
              <w:jc w:val="right"/>
              <w:ind w:right="128"/>
              <w:spacing w:after="0"/>
              <w:rPr>
                <w:sz w:val="20"/>
                <w:szCs w:val="20"/>
                <w:color w:val="auto"/>
              </w:rPr>
            </w:pPr>
            <w:r>
              <w:rPr>
                <w:rFonts w:ascii="Arial" w:cs="Arial" w:eastAsia="Arial" w:hAnsi="Arial"/>
                <w:sz w:val="14"/>
                <w:szCs w:val="14"/>
                <w:b w:val="1"/>
                <w:bCs w:val="1"/>
                <w:color w:val="16216A"/>
              </w:rPr>
              <w:t>$</w:t>
            </w:r>
          </w:p>
        </w:tc>
        <w:tc>
          <w:tcPr>
            <w:tcW w:w="720" w:type="dxa"/>
            <w:vAlign w:val="bottom"/>
            <w:tcBorders>
              <w:bottom w:val="single" w:sz="8" w:color="16216A"/>
            </w:tcBorders>
            <w:gridSpan w:val="2"/>
            <w:shd w:val="clear" w:color="auto" w:fill="ECEDED"/>
          </w:tcPr>
          <w:p>
            <w:pPr>
              <w:jc w:val="right"/>
              <w:ind w:right="60"/>
              <w:spacing w:after="0"/>
              <w:rPr>
                <w:sz w:val="20"/>
                <w:szCs w:val="20"/>
                <w:color w:val="auto"/>
              </w:rPr>
            </w:pPr>
            <w:r>
              <w:rPr>
                <w:rFonts w:ascii="Arial" w:cs="Arial" w:eastAsia="Arial" w:hAnsi="Arial"/>
                <w:sz w:val="14"/>
                <w:szCs w:val="14"/>
                <w:b w:val="1"/>
                <w:bCs w:val="1"/>
                <w:color w:val="16216A"/>
              </w:rPr>
              <w:t>105,875</w:t>
            </w:r>
          </w:p>
        </w:tc>
        <w:tc>
          <w:tcPr>
            <w:tcW w:w="120" w:type="dxa"/>
            <w:vAlign w:val="bottom"/>
          </w:tcPr>
          <w:p>
            <w:pPr>
              <w:spacing w:after="0"/>
              <w:rPr>
                <w:sz w:val="15"/>
                <w:szCs w:val="15"/>
                <w:color w:val="auto"/>
              </w:rPr>
            </w:pPr>
          </w:p>
        </w:tc>
      </w:tr>
      <w:tr>
        <w:trPr>
          <w:trHeight w:val="216"/>
        </w:trPr>
        <w:tc>
          <w:tcPr>
            <w:tcW w:w="380" w:type="dxa"/>
            <w:vAlign w:val="bottom"/>
          </w:tcPr>
          <w:p>
            <w:pPr>
              <w:ind w:left="60"/>
              <w:spacing w:after="0"/>
              <w:rPr>
                <w:sz w:val="20"/>
                <w:szCs w:val="20"/>
                <w:color w:val="auto"/>
              </w:rPr>
            </w:pPr>
            <w:r>
              <w:rPr>
                <w:rFonts w:ascii="Arial" w:cs="Arial" w:eastAsia="Arial" w:hAnsi="Arial"/>
                <w:sz w:val="14"/>
                <w:szCs w:val="14"/>
                <w:color w:val="auto"/>
              </w:rPr>
              <w:t>(8)</w:t>
            </w:r>
          </w:p>
        </w:tc>
        <w:tc>
          <w:tcPr>
            <w:tcW w:w="6680" w:type="dxa"/>
            <w:vAlign w:val="bottom"/>
            <w:tcBorders>
              <w:bottom w:val="single" w:sz="8" w:color="16216A"/>
            </w:tcBorders>
            <w:gridSpan w:val="2"/>
          </w:tcPr>
          <w:p>
            <w:pPr>
              <w:ind w:left="60"/>
              <w:spacing w:after="0"/>
              <w:rPr>
                <w:sz w:val="20"/>
                <w:szCs w:val="20"/>
                <w:color w:val="auto"/>
              </w:rPr>
            </w:pPr>
            <w:r>
              <w:rPr>
                <w:rFonts w:ascii="Arial" w:cs="Arial" w:eastAsia="Arial" w:hAnsi="Arial"/>
                <w:sz w:val="14"/>
                <w:szCs w:val="14"/>
                <w:color w:val="auto"/>
              </w:rPr>
              <w:t>The amount disclosed for Mr. Belani consists of the following:</w:t>
            </w:r>
          </w:p>
        </w:tc>
        <w:tc>
          <w:tcPr>
            <w:tcW w:w="3520" w:type="dxa"/>
            <w:vAlign w:val="bottom"/>
            <w:tcBorders>
              <w:bottom w:val="single" w:sz="8" w:color="16216A"/>
            </w:tcBorders>
          </w:tcPr>
          <w:p>
            <w:pPr>
              <w:spacing w:after="0"/>
              <w:rPr>
                <w:sz w:val="18"/>
                <w:szCs w:val="18"/>
                <w:color w:val="auto"/>
              </w:rPr>
            </w:pPr>
          </w:p>
        </w:tc>
        <w:tc>
          <w:tcPr>
            <w:tcW w:w="400" w:type="dxa"/>
            <w:vAlign w:val="bottom"/>
            <w:tcBorders>
              <w:bottom w:val="single" w:sz="8" w:color="16216A"/>
            </w:tcBorders>
          </w:tcPr>
          <w:p>
            <w:pPr>
              <w:spacing w:after="0"/>
              <w:rPr>
                <w:sz w:val="18"/>
                <w:szCs w:val="18"/>
                <w:color w:val="auto"/>
              </w:rPr>
            </w:pPr>
          </w:p>
        </w:tc>
        <w:tc>
          <w:tcPr>
            <w:tcW w:w="320" w:type="dxa"/>
            <w:vAlign w:val="bottom"/>
            <w:tcBorders>
              <w:bottom w:val="single" w:sz="8" w:color="16216A"/>
            </w:tcBorders>
          </w:tcPr>
          <w:p>
            <w:pPr>
              <w:spacing w:after="0"/>
              <w:rPr>
                <w:sz w:val="18"/>
                <w:szCs w:val="18"/>
                <w:color w:val="auto"/>
              </w:rPr>
            </w:pPr>
          </w:p>
        </w:tc>
        <w:tc>
          <w:tcPr>
            <w:tcW w:w="120" w:type="dxa"/>
            <w:vAlign w:val="bottom"/>
          </w:tcPr>
          <w:p>
            <w:pPr>
              <w:spacing w:after="0"/>
              <w:rPr>
                <w:sz w:val="18"/>
                <w:szCs w:val="18"/>
                <w:color w:val="auto"/>
              </w:rPr>
            </w:pPr>
          </w:p>
        </w:tc>
      </w:tr>
      <w:tr>
        <w:trPr>
          <w:trHeight w:val="137"/>
        </w:trPr>
        <w:tc>
          <w:tcPr>
            <w:tcW w:w="380" w:type="dxa"/>
            <w:vAlign w:val="bottom"/>
          </w:tcPr>
          <w:p>
            <w:pPr>
              <w:spacing w:after="0"/>
              <w:rPr>
                <w:sz w:val="11"/>
                <w:szCs w:val="11"/>
                <w:color w:val="auto"/>
              </w:rPr>
            </w:pPr>
          </w:p>
        </w:tc>
        <w:tc>
          <w:tcPr>
            <w:tcW w:w="6680" w:type="dxa"/>
            <w:vAlign w:val="bottom"/>
            <w:gridSpan w:val="2"/>
          </w:tcPr>
          <w:p>
            <w:pPr>
              <w:ind w:left="60"/>
              <w:spacing w:after="0" w:line="137" w:lineRule="exact"/>
              <w:rPr>
                <w:sz w:val="20"/>
                <w:szCs w:val="20"/>
                <w:color w:val="auto"/>
              </w:rPr>
            </w:pPr>
            <w:r>
              <w:rPr>
                <w:rFonts w:ascii="Arial" w:cs="Arial" w:eastAsia="Arial" w:hAnsi="Arial"/>
                <w:sz w:val="14"/>
                <w:szCs w:val="14"/>
                <w:color w:val="auto"/>
              </w:rPr>
              <w:t>Unfunded credits to the Schlumberger Supplementary Benefit Plan</w:t>
            </w:r>
          </w:p>
        </w:tc>
        <w:tc>
          <w:tcPr>
            <w:tcW w:w="3520" w:type="dxa"/>
            <w:vAlign w:val="bottom"/>
          </w:tcPr>
          <w:p>
            <w:pPr>
              <w:jc w:val="right"/>
              <w:ind w:right="128"/>
              <w:spacing w:after="0" w:line="13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37" w:lineRule="exact"/>
              <w:rPr>
                <w:sz w:val="20"/>
                <w:szCs w:val="20"/>
                <w:color w:val="auto"/>
              </w:rPr>
            </w:pPr>
            <w:r>
              <w:rPr>
                <w:rFonts w:ascii="Arial" w:cs="Arial" w:eastAsia="Arial" w:hAnsi="Arial"/>
                <w:sz w:val="14"/>
                <w:szCs w:val="14"/>
                <w:color w:val="auto"/>
              </w:rPr>
              <w:t>37,350</w:t>
            </w:r>
          </w:p>
        </w:tc>
        <w:tc>
          <w:tcPr>
            <w:tcW w:w="120" w:type="dxa"/>
            <w:vAlign w:val="bottom"/>
          </w:tcPr>
          <w:p>
            <w:pPr>
              <w:spacing w:after="0"/>
              <w:rPr>
                <w:sz w:val="11"/>
                <w:szCs w:val="11"/>
                <w:color w:val="auto"/>
              </w:rPr>
            </w:pPr>
          </w:p>
        </w:tc>
      </w:tr>
      <w:tr>
        <w:trPr>
          <w:trHeight w:val="162"/>
        </w:trPr>
        <w:tc>
          <w:tcPr>
            <w:tcW w:w="380" w:type="dxa"/>
            <w:vAlign w:val="bottom"/>
          </w:tcPr>
          <w:p>
            <w:pPr>
              <w:spacing w:after="0"/>
              <w:rPr>
                <w:sz w:val="14"/>
                <w:szCs w:val="14"/>
                <w:color w:val="auto"/>
              </w:rPr>
            </w:pPr>
          </w:p>
        </w:tc>
        <w:tc>
          <w:tcPr>
            <w:tcW w:w="6680" w:type="dxa"/>
            <w:vAlign w:val="bottom"/>
            <w:gridSpan w:val="2"/>
          </w:tcPr>
          <w:p>
            <w:pPr>
              <w:ind w:left="60"/>
              <w:spacing w:after="0"/>
              <w:rPr>
                <w:sz w:val="20"/>
                <w:szCs w:val="20"/>
                <w:color w:val="auto"/>
              </w:rPr>
            </w:pPr>
            <w:r>
              <w:rPr>
                <w:rFonts w:ascii="Arial" w:cs="Arial" w:eastAsia="Arial" w:hAnsi="Arial"/>
                <w:sz w:val="14"/>
                <w:szCs w:val="14"/>
                <w:color w:val="auto"/>
              </w:rPr>
              <w:t>Unfunded matching credits to the Schlumberger Restoration Savings Plan</w:t>
            </w:r>
          </w:p>
        </w:tc>
        <w:tc>
          <w:tcPr>
            <w:tcW w:w="35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43,200</w:t>
            </w:r>
          </w:p>
        </w:tc>
        <w:tc>
          <w:tcPr>
            <w:tcW w:w="120" w:type="dxa"/>
            <w:vAlign w:val="bottom"/>
          </w:tcPr>
          <w:p>
            <w:pPr>
              <w:spacing w:after="0"/>
              <w:rPr>
                <w:sz w:val="14"/>
                <w:szCs w:val="14"/>
                <w:color w:val="auto"/>
              </w:rPr>
            </w:pPr>
          </w:p>
        </w:tc>
      </w:tr>
      <w:tr>
        <w:trPr>
          <w:trHeight w:val="162"/>
        </w:trPr>
        <w:tc>
          <w:tcPr>
            <w:tcW w:w="380" w:type="dxa"/>
            <w:vAlign w:val="bottom"/>
          </w:tcPr>
          <w:p>
            <w:pPr>
              <w:spacing w:after="0"/>
              <w:rPr>
                <w:sz w:val="14"/>
                <w:szCs w:val="14"/>
                <w:color w:val="auto"/>
              </w:rPr>
            </w:pPr>
          </w:p>
        </w:tc>
        <w:tc>
          <w:tcPr>
            <w:tcW w:w="6680" w:type="dxa"/>
            <w:vAlign w:val="bottom"/>
            <w:gridSpan w:val="2"/>
          </w:tcPr>
          <w:p>
            <w:pPr>
              <w:ind w:left="60"/>
              <w:spacing w:after="0"/>
              <w:rPr>
                <w:sz w:val="20"/>
                <w:szCs w:val="20"/>
                <w:color w:val="auto"/>
              </w:rPr>
            </w:pPr>
            <w:r>
              <w:rPr>
                <w:rFonts w:ascii="Arial" w:cs="Arial" w:eastAsia="Arial" w:hAnsi="Arial"/>
                <w:sz w:val="14"/>
                <w:szCs w:val="14"/>
                <w:color w:val="auto"/>
              </w:rPr>
              <w:t>Contributions to Schlumberger Profit-Sharing Plans</w:t>
            </w:r>
          </w:p>
        </w:tc>
        <w:tc>
          <w:tcPr>
            <w:tcW w:w="35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5,400</w:t>
            </w:r>
          </w:p>
        </w:tc>
        <w:tc>
          <w:tcPr>
            <w:tcW w:w="120" w:type="dxa"/>
            <w:vAlign w:val="bottom"/>
          </w:tcPr>
          <w:p>
            <w:pPr>
              <w:spacing w:after="0"/>
              <w:rPr>
                <w:sz w:val="14"/>
                <w:szCs w:val="14"/>
                <w:color w:val="auto"/>
              </w:rPr>
            </w:pPr>
          </w:p>
        </w:tc>
      </w:tr>
      <w:tr>
        <w:trPr>
          <w:trHeight w:val="167"/>
        </w:trPr>
        <w:tc>
          <w:tcPr>
            <w:tcW w:w="380" w:type="dxa"/>
            <w:vAlign w:val="bottom"/>
          </w:tcPr>
          <w:p>
            <w:pPr>
              <w:spacing w:after="0"/>
              <w:rPr>
                <w:sz w:val="14"/>
                <w:szCs w:val="14"/>
                <w:color w:val="auto"/>
              </w:rPr>
            </w:pPr>
          </w:p>
        </w:tc>
        <w:tc>
          <w:tcPr>
            <w:tcW w:w="6680" w:type="dxa"/>
            <w:vAlign w:val="bottom"/>
            <w:gridSpan w:val="2"/>
          </w:tcPr>
          <w:p>
            <w:pPr>
              <w:ind w:left="60"/>
              <w:spacing w:after="0"/>
              <w:rPr>
                <w:sz w:val="20"/>
                <w:szCs w:val="20"/>
                <w:color w:val="auto"/>
              </w:rPr>
            </w:pPr>
            <w:r>
              <w:rPr>
                <w:rFonts w:ascii="Arial" w:cs="Arial" w:eastAsia="Arial" w:hAnsi="Arial"/>
                <w:sz w:val="14"/>
                <w:szCs w:val="14"/>
                <w:color w:val="auto"/>
              </w:rPr>
              <w:t>Contributions to Schlumberger 401(k) Plan</w:t>
            </w:r>
          </w:p>
        </w:tc>
        <w:tc>
          <w:tcPr>
            <w:tcW w:w="35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8,100</w:t>
            </w:r>
          </w:p>
        </w:tc>
        <w:tc>
          <w:tcPr>
            <w:tcW w:w="120" w:type="dxa"/>
            <w:vAlign w:val="bottom"/>
          </w:tcPr>
          <w:p>
            <w:pPr>
              <w:spacing w:after="0"/>
              <w:rPr>
                <w:sz w:val="14"/>
                <w:szCs w:val="14"/>
                <w:color w:val="auto"/>
              </w:rPr>
            </w:pPr>
          </w:p>
        </w:tc>
      </w:tr>
      <w:tr>
        <w:trPr>
          <w:trHeight w:val="183"/>
        </w:trPr>
        <w:tc>
          <w:tcPr>
            <w:tcW w:w="380" w:type="dxa"/>
            <w:vAlign w:val="bottom"/>
          </w:tcPr>
          <w:p>
            <w:pPr>
              <w:spacing w:after="0"/>
              <w:rPr>
                <w:sz w:val="15"/>
                <w:szCs w:val="15"/>
                <w:color w:val="auto"/>
              </w:rPr>
            </w:pPr>
          </w:p>
        </w:tc>
        <w:tc>
          <w:tcPr>
            <w:tcW w:w="6680" w:type="dxa"/>
            <w:vAlign w:val="bottom"/>
            <w:tcBorders>
              <w:bottom w:val="single" w:sz="8" w:color="16216A"/>
            </w:tcBorders>
            <w:gridSpan w:val="2"/>
            <w:shd w:val="clear" w:color="auto" w:fill="ECEDED"/>
          </w:tcPr>
          <w:p>
            <w:pPr>
              <w:ind w:left="60"/>
              <w:spacing w:after="0"/>
              <w:rPr>
                <w:sz w:val="20"/>
                <w:szCs w:val="20"/>
                <w:color w:val="auto"/>
              </w:rPr>
            </w:pPr>
            <w:r>
              <w:rPr>
                <w:rFonts w:ascii="Arial" w:cs="Arial" w:eastAsia="Arial" w:hAnsi="Arial"/>
                <w:sz w:val="14"/>
                <w:szCs w:val="14"/>
                <w:b w:val="1"/>
                <w:bCs w:val="1"/>
                <w:color w:val="16216A"/>
              </w:rPr>
              <w:t>TOTAL</w:t>
            </w:r>
          </w:p>
        </w:tc>
        <w:tc>
          <w:tcPr>
            <w:tcW w:w="3520" w:type="dxa"/>
            <w:vAlign w:val="bottom"/>
            <w:tcBorders>
              <w:bottom w:val="single" w:sz="8" w:color="16216A"/>
            </w:tcBorders>
            <w:shd w:val="clear" w:color="auto" w:fill="ECEDED"/>
          </w:tcPr>
          <w:p>
            <w:pPr>
              <w:jc w:val="right"/>
              <w:ind w:right="128"/>
              <w:spacing w:after="0"/>
              <w:rPr>
                <w:sz w:val="20"/>
                <w:szCs w:val="20"/>
                <w:color w:val="auto"/>
              </w:rPr>
            </w:pPr>
            <w:r>
              <w:rPr>
                <w:rFonts w:ascii="Arial" w:cs="Arial" w:eastAsia="Arial" w:hAnsi="Arial"/>
                <w:sz w:val="14"/>
                <w:szCs w:val="14"/>
                <w:b w:val="1"/>
                <w:bCs w:val="1"/>
                <w:color w:val="16216A"/>
              </w:rPr>
              <w:t>$</w:t>
            </w:r>
          </w:p>
        </w:tc>
        <w:tc>
          <w:tcPr>
            <w:tcW w:w="720" w:type="dxa"/>
            <w:vAlign w:val="bottom"/>
            <w:tcBorders>
              <w:bottom w:val="single" w:sz="8" w:color="16216A"/>
            </w:tcBorders>
            <w:gridSpan w:val="2"/>
            <w:shd w:val="clear" w:color="auto" w:fill="ECEDED"/>
          </w:tcPr>
          <w:p>
            <w:pPr>
              <w:jc w:val="right"/>
              <w:ind w:right="60"/>
              <w:spacing w:after="0"/>
              <w:rPr>
                <w:sz w:val="20"/>
                <w:szCs w:val="20"/>
                <w:color w:val="auto"/>
              </w:rPr>
            </w:pPr>
            <w:r>
              <w:rPr>
                <w:rFonts w:ascii="Arial" w:cs="Arial" w:eastAsia="Arial" w:hAnsi="Arial"/>
                <w:sz w:val="14"/>
                <w:szCs w:val="14"/>
                <w:b w:val="1"/>
                <w:bCs w:val="1"/>
                <w:color w:val="16216A"/>
              </w:rPr>
              <w:t>94,050</w:t>
            </w:r>
          </w:p>
        </w:tc>
        <w:tc>
          <w:tcPr>
            <w:tcW w:w="120" w:type="dxa"/>
            <w:vAlign w:val="bottom"/>
          </w:tcPr>
          <w:p>
            <w:pPr>
              <w:spacing w:after="0"/>
              <w:rPr>
                <w:sz w:val="15"/>
                <w:szCs w:val="15"/>
                <w:color w:val="auto"/>
              </w:rPr>
            </w:pPr>
          </w:p>
        </w:tc>
      </w:tr>
      <w:tr>
        <w:trPr>
          <w:trHeight w:val="216"/>
        </w:trPr>
        <w:tc>
          <w:tcPr>
            <w:tcW w:w="380" w:type="dxa"/>
            <w:vAlign w:val="bottom"/>
          </w:tcPr>
          <w:p>
            <w:pPr>
              <w:ind w:left="60"/>
              <w:spacing w:after="0"/>
              <w:rPr>
                <w:sz w:val="20"/>
                <w:szCs w:val="20"/>
                <w:color w:val="auto"/>
              </w:rPr>
            </w:pPr>
            <w:r>
              <w:rPr>
                <w:rFonts w:ascii="Arial" w:cs="Arial" w:eastAsia="Arial" w:hAnsi="Arial"/>
                <w:sz w:val="14"/>
                <w:szCs w:val="14"/>
                <w:color w:val="auto"/>
              </w:rPr>
              <w:t>(9)</w:t>
            </w:r>
          </w:p>
        </w:tc>
        <w:tc>
          <w:tcPr>
            <w:tcW w:w="6680" w:type="dxa"/>
            <w:vAlign w:val="bottom"/>
            <w:tcBorders>
              <w:bottom w:val="single" w:sz="8" w:color="16216A"/>
            </w:tcBorders>
            <w:gridSpan w:val="2"/>
          </w:tcPr>
          <w:p>
            <w:pPr>
              <w:ind w:left="60"/>
              <w:spacing w:after="0"/>
              <w:rPr>
                <w:sz w:val="20"/>
                <w:szCs w:val="20"/>
                <w:color w:val="auto"/>
              </w:rPr>
            </w:pPr>
            <w:r>
              <w:rPr>
                <w:rFonts w:ascii="Arial" w:cs="Arial" w:eastAsia="Arial" w:hAnsi="Arial"/>
                <w:sz w:val="14"/>
                <w:szCs w:val="14"/>
                <w:color w:val="auto"/>
              </w:rPr>
              <w:t>The amount disclosed for Mr. Le Peuch consists of the following:</w:t>
            </w:r>
          </w:p>
        </w:tc>
        <w:tc>
          <w:tcPr>
            <w:tcW w:w="3520" w:type="dxa"/>
            <w:vAlign w:val="bottom"/>
            <w:tcBorders>
              <w:bottom w:val="single" w:sz="8" w:color="16216A"/>
            </w:tcBorders>
          </w:tcPr>
          <w:p>
            <w:pPr>
              <w:spacing w:after="0"/>
              <w:rPr>
                <w:sz w:val="18"/>
                <w:szCs w:val="18"/>
                <w:color w:val="auto"/>
              </w:rPr>
            </w:pPr>
          </w:p>
        </w:tc>
        <w:tc>
          <w:tcPr>
            <w:tcW w:w="400" w:type="dxa"/>
            <w:vAlign w:val="bottom"/>
            <w:tcBorders>
              <w:bottom w:val="single" w:sz="8" w:color="16216A"/>
            </w:tcBorders>
          </w:tcPr>
          <w:p>
            <w:pPr>
              <w:spacing w:after="0"/>
              <w:rPr>
                <w:sz w:val="18"/>
                <w:szCs w:val="18"/>
                <w:color w:val="auto"/>
              </w:rPr>
            </w:pPr>
          </w:p>
        </w:tc>
        <w:tc>
          <w:tcPr>
            <w:tcW w:w="320" w:type="dxa"/>
            <w:vAlign w:val="bottom"/>
            <w:tcBorders>
              <w:bottom w:val="single" w:sz="8" w:color="16216A"/>
            </w:tcBorders>
          </w:tcPr>
          <w:p>
            <w:pPr>
              <w:spacing w:after="0"/>
              <w:rPr>
                <w:sz w:val="18"/>
                <w:szCs w:val="18"/>
                <w:color w:val="auto"/>
              </w:rPr>
            </w:pPr>
          </w:p>
        </w:tc>
        <w:tc>
          <w:tcPr>
            <w:tcW w:w="120" w:type="dxa"/>
            <w:vAlign w:val="bottom"/>
          </w:tcPr>
          <w:p>
            <w:pPr>
              <w:spacing w:after="0"/>
              <w:rPr>
                <w:sz w:val="18"/>
                <w:szCs w:val="18"/>
                <w:color w:val="auto"/>
              </w:rPr>
            </w:pPr>
          </w:p>
        </w:tc>
      </w:tr>
      <w:tr>
        <w:trPr>
          <w:trHeight w:val="137"/>
        </w:trPr>
        <w:tc>
          <w:tcPr>
            <w:tcW w:w="380" w:type="dxa"/>
            <w:vAlign w:val="bottom"/>
          </w:tcPr>
          <w:p>
            <w:pPr>
              <w:spacing w:after="0"/>
              <w:rPr>
                <w:sz w:val="11"/>
                <w:szCs w:val="11"/>
                <w:color w:val="auto"/>
              </w:rPr>
            </w:pPr>
          </w:p>
        </w:tc>
        <w:tc>
          <w:tcPr>
            <w:tcW w:w="6680" w:type="dxa"/>
            <w:vAlign w:val="bottom"/>
            <w:gridSpan w:val="2"/>
          </w:tcPr>
          <w:p>
            <w:pPr>
              <w:ind w:left="60"/>
              <w:spacing w:after="0" w:line="137" w:lineRule="exact"/>
              <w:rPr>
                <w:sz w:val="20"/>
                <w:szCs w:val="20"/>
                <w:color w:val="auto"/>
              </w:rPr>
            </w:pPr>
            <w:r>
              <w:rPr>
                <w:rFonts w:ascii="Arial" w:cs="Arial" w:eastAsia="Arial" w:hAnsi="Arial"/>
                <w:sz w:val="14"/>
                <w:szCs w:val="14"/>
                <w:color w:val="auto"/>
              </w:rPr>
              <w:t>Unfunded credits to the Schlumberger Supplementary Benefit Plan</w:t>
            </w:r>
          </w:p>
        </w:tc>
        <w:tc>
          <w:tcPr>
            <w:tcW w:w="3520" w:type="dxa"/>
            <w:vAlign w:val="bottom"/>
          </w:tcPr>
          <w:p>
            <w:pPr>
              <w:jc w:val="right"/>
              <w:ind w:right="128"/>
              <w:spacing w:after="0" w:line="13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37" w:lineRule="exact"/>
              <w:rPr>
                <w:sz w:val="20"/>
                <w:szCs w:val="20"/>
                <w:color w:val="auto"/>
              </w:rPr>
            </w:pPr>
            <w:r>
              <w:rPr>
                <w:rFonts w:ascii="Arial" w:cs="Arial" w:eastAsia="Arial" w:hAnsi="Arial"/>
                <w:sz w:val="14"/>
                <w:szCs w:val="14"/>
                <w:color w:val="auto"/>
              </w:rPr>
              <w:t>23,097</w:t>
            </w:r>
          </w:p>
        </w:tc>
        <w:tc>
          <w:tcPr>
            <w:tcW w:w="120" w:type="dxa"/>
            <w:vAlign w:val="bottom"/>
          </w:tcPr>
          <w:p>
            <w:pPr>
              <w:spacing w:after="0"/>
              <w:rPr>
                <w:sz w:val="11"/>
                <w:szCs w:val="11"/>
                <w:color w:val="auto"/>
              </w:rPr>
            </w:pPr>
          </w:p>
        </w:tc>
      </w:tr>
      <w:tr>
        <w:trPr>
          <w:trHeight w:val="162"/>
        </w:trPr>
        <w:tc>
          <w:tcPr>
            <w:tcW w:w="380" w:type="dxa"/>
            <w:vAlign w:val="bottom"/>
          </w:tcPr>
          <w:p>
            <w:pPr>
              <w:spacing w:after="0"/>
              <w:rPr>
                <w:sz w:val="14"/>
                <w:szCs w:val="14"/>
                <w:color w:val="auto"/>
              </w:rPr>
            </w:pPr>
          </w:p>
        </w:tc>
        <w:tc>
          <w:tcPr>
            <w:tcW w:w="6680" w:type="dxa"/>
            <w:vAlign w:val="bottom"/>
            <w:gridSpan w:val="2"/>
          </w:tcPr>
          <w:p>
            <w:pPr>
              <w:ind w:left="60"/>
              <w:spacing w:after="0"/>
              <w:rPr>
                <w:sz w:val="20"/>
                <w:szCs w:val="20"/>
                <w:color w:val="auto"/>
              </w:rPr>
            </w:pPr>
            <w:r>
              <w:rPr>
                <w:rFonts w:ascii="Arial" w:cs="Arial" w:eastAsia="Arial" w:hAnsi="Arial"/>
                <w:sz w:val="14"/>
                <w:szCs w:val="14"/>
                <w:color w:val="auto"/>
              </w:rPr>
              <w:t>Contributions to Schlumberger Profit-Sharing Plans</w:t>
            </w:r>
          </w:p>
        </w:tc>
        <w:tc>
          <w:tcPr>
            <w:tcW w:w="35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5,400</w:t>
            </w:r>
          </w:p>
        </w:tc>
        <w:tc>
          <w:tcPr>
            <w:tcW w:w="120" w:type="dxa"/>
            <w:vAlign w:val="bottom"/>
          </w:tcPr>
          <w:p>
            <w:pPr>
              <w:spacing w:after="0"/>
              <w:rPr>
                <w:sz w:val="14"/>
                <w:szCs w:val="14"/>
                <w:color w:val="auto"/>
              </w:rPr>
            </w:pPr>
          </w:p>
        </w:tc>
      </w:tr>
      <w:tr>
        <w:trPr>
          <w:trHeight w:val="162"/>
        </w:trPr>
        <w:tc>
          <w:tcPr>
            <w:tcW w:w="380" w:type="dxa"/>
            <w:vAlign w:val="bottom"/>
          </w:tcPr>
          <w:p>
            <w:pPr>
              <w:spacing w:after="0"/>
              <w:rPr>
                <w:sz w:val="14"/>
                <w:szCs w:val="14"/>
                <w:color w:val="auto"/>
              </w:rPr>
            </w:pPr>
          </w:p>
        </w:tc>
        <w:tc>
          <w:tcPr>
            <w:tcW w:w="6680" w:type="dxa"/>
            <w:vAlign w:val="bottom"/>
            <w:gridSpan w:val="2"/>
          </w:tcPr>
          <w:p>
            <w:pPr>
              <w:ind w:left="60"/>
              <w:spacing w:after="0"/>
              <w:rPr>
                <w:sz w:val="20"/>
                <w:szCs w:val="20"/>
                <w:color w:val="auto"/>
              </w:rPr>
            </w:pPr>
            <w:r>
              <w:rPr>
                <w:rFonts w:ascii="Arial" w:cs="Arial" w:eastAsia="Arial" w:hAnsi="Arial"/>
                <w:sz w:val="14"/>
                <w:szCs w:val="14"/>
                <w:color w:val="auto"/>
              </w:rPr>
              <w:t>Contributions to Schlumberger 401(k) Plan</w:t>
            </w:r>
          </w:p>
        </w:tc>
        <w:tc>
          <w:tcPr>
            <w:tcW w:w="35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7,050</w:t>
            </w:r>
          </w:p>
        </w:tc>
        <w:tc>
          <w:tcPr>
            <w:tcW w:w="120" w:type="dxa"/>
            <w:vAlign w:val="bottom"/>
          </w:tcPr>
          <w:p>
            <w:pPr>
              <w:spacing w:after="0"/>
              <w:rPr>
                <w:sz w:val="14"/>
                <w:szCs w:val="14"/>
                <w:color w:val="auto"/>
              </w:rPr>
            </w:pPr>
          </w:p>
        </w:tc>
      </w:tr>
      <w:tr>
        <w:trPr>
          <w:trHeight w:val="162"/>
        </w:trPr>
        <w:tc>
          <w:tcPr>
            <w:tcW w:w="380" w:type="dxa"/>
            <w:vAlign w:val="bottom"/>
          </w:tcPr>
          <w:p>
            <w:pPr>
              <w:spacing w:after="0"/>
              <w:rPr>
                <w:sz w:val="14"/>
                <w:szCs w:val="14"/>
                <w:color w:val="auto"/>
              </w:rPr>
            </w:pPr>
          </w:p>
        </w:tc>
        <w:tc>
          <w:tcPr>
            <w:tcW w:w="6680" w:type="dxa"/>
            <w:vAlign w:val="bottom"/>
            <w:gridSpan w:val="2"/>
          </w:tcPr>
          <w:p>
            <w:pPr>
              <w:ind w:left="60"/>
              <w:spacing w:after="0"/>
              <w:rPr>
                <w:sz w:val="20"/>
                <w:szCs w:val="20"/>
                <w:color w:val="auto"/>
              </w:rPr>
            </w:pPr>
            <w:r>
              <w:rPr>
                <w:rFonts w:ascii="Arial" w:cs="Arial" w:eastAsia="Arial" w:hAnsi="Arial"/>
                <w:sz w:val="14"/>
                <w:szCs w:val="14"/>
                <w:color w:val="auto"/>
              </w:rPr>
              <w:t>Perquisites:</w:t>
            </w:r>
          </w:p>
        </w:tc>
        <w:tc>
          <w:tcPr>
            <w:tcW w:w="3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380" w:type="dxa"/>
            <w:vAlign w:val="bottom"/>
          </w:tcPr>
          <w:p>
            <w:pPr>
              <w:spacing w:after="0"/>
              <w:rPr>
                <w:sz w:val="14"/>
                <w:szCs w:val="14"/>
                <w:color w:val="auto"/>
              </w:rPr>
            </w:pPr>
          </w:p>
        </w:tc>
        <w:tc>
          <w:tcPr>
            <w:tcW w:w="6680" w:type="dxa"/>
            <w:vAlign w:val="bottom"/>
            <w:gridSpan w:val="2"/>
          </w:tcPr>
          <w:p>
            <w:pPr>
              <w:ind w:left="180"/>
              <w:spacing w:after="0"/>
              <w:rPr>
                <w:sz w:val="20"/>
                <w:szCs w:val="20"/>
                <w:color w:val="auto"/>
              </w:rPr>
            </w:pPr>
            <w:r>
              <w:rPr>
                <w:rFonts w:ascii="Arial" w:cs="Arial" w:eastAsia="Arial" w:hAnsi="Arial"/>
                <w:sz w:val="14"/>
                <w:szCs w:val="14"/>
                <w:color w:val="auto"/>
              </w:rPr>
              <w:t>Vacation Travel Allowance</w:t>
            </w:r>
          </w:p>
        </w:tc>
        <w:tc>
          <w:tcPr>
            <w:tcW w:w="35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10,442</w:t>
            </w:r>
          </w:p>
        </w:tc>
        <w:tc>
          <w:tcPr>
            <w:tcW w:w="120" w:type="dxa"/>
            <w:vAlign w:val="bottom"/>
          </w:tcPr>
          <w:p>
            <w:pPr>
              <w:spacing w:after="0"/>
              <w:rPr>
                <w:sz w:val="14"/>
                <w:szCs w:val="14"/>
                <w:color w:val="auto"/>
              </w:rPr>
            </w:pPr>
          </w:p>
        </w:tc>
      </w:tr>
      <w:tr>
        <w:trPr>
          <w:trHeight w:val="162"/>
        </w:trPr>
        <w:tc>
          <w:tcPr>
            <w:tcW w:w="380" w:type="dxa"/>
            <w:vAlign w:val="bottom"/>
          </w:tcPr>
          <w:p>
            <w:pPr>
              <w:spacing w:after="0"/>
              <w:rPr>
                <w:sz w:val="14"/>
                <w:szCs w:val="14"/>
                <w:color w:val="auto"/>
              </w:rPr>
            </w:pPr>
          </w:p>
        </w:tc>
        <w:tc>
          <w:tcPr>
            <w:tcW w:w="6680" w:type="dxa"/>
            <w:vAlign w:val="bottom"/>
            <w:gridSpan w:val="2"/>
          </w:tcPr>
          <w:p>
            <w:pPr>
              <w:ind w:left="180"/>
              <w:spacing w:after="0"/>
              <w:rPr>
                <w:sz w:val="20"/>
                <w:szCs w:val="20"/>
                <w:color w:val="auto"/>
              </w:rPr>
            </w:pPr>
            <w:r>
              <w:rPr>
                <w:rFonts w:ascii="Arial" w:cs="Arial" w:eastAsia="Arial" w:hAnsi="Arial"/>
                <w:sz w:val="14"/>
                <w:szCs w:val="14"/>
                <w:color w:val="auto"/>
              </w:rPr>
              <w:t>Housing Allowance</w:t>
            </w:r>
          </w:p>
        </w:tc>
        <w:tc>
          <w:tcPr>
            <w:tcW w:w="35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13,348</w:t>
            </w:r>
          </w:p>
        </w:tc>
        <w:tc>
          <w:tcPr>
            <w:tcW w:w="120" w:type="dxa"/>
            <w:vAlign w:val="bottom"/>
          </w:tcPr>
          <w:p>
            <w:pPr>
              <w:spacing w:after="0"/>
              <w:rPr>
                <w:sz w:val="14"/>
                <w:szCs w:val="14"/>
                <w:color w:val="auto"/>
              </w:rPr>
            </w:pPr>
          </w:p>
        </w:tc>
      </w:tr>
      <w:tr>
        <w:trPr>
          <w:trHeight w:val="167"/>
        </w:trPr>
        <w:tc>
          <w:tcPr>
            <w:tcW w:w="380" w:type="dxa"/>
            <w:vAlign w:val="bottom"/>
          </w:tcPr>
          <w:p>
            <w:pPr>
              <w:spacing w:after="0"/>
              <w:rPr>
                <w:sz w:val="14"/>
                <w:szCs w:val="14"/>
                <w:color w:val="auto"/>
              </w:rPr>
            </w:pPr>
          </w:p>
        </w:tc>
        <w:tc>
          <w:tcPr>
            <w:tcW w:w="6680" w:type="dxa"/>
            <w:vAlign w:val="bottom"/>
            <w:gridSpan w:val="2"/>
          </w:tcPr>
          <w:p>
            <w:pPr>
              <w:ind w:left="180"/>
              <w:spacing w:after="0"/>
              <w:rPr>
                <w:sz w:val="20"/>
                <w:szCs w:val="20"/>
                <w:color w:val="auto"/>
              </w:rPr>
            </w:pPr>
            <w:r>
              <w:rPr>
                <w:rFonts w:ascii="Arial" w:cs="Arial" w:eastAsia="Arial" w:hAnsi="Arial"/>
                <w:sz w:val="14"/>
                <w:szCs w:val="14"/>
                <w:color w:val="auto"/>
              </w:rPr>
              <w:t>Relocation Fees</w:t>
            </w:r>
          </w:p>
        </w:tc>
        <w:tc>
          <w:tcPr>
            <w:tcW w:w="35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1,950</w:t>
            </w:r>
          </w:p>
        </w:tc>
        <w:tc>
          <w:tcPr>
            <w:tcW w:w="120" w:type="dxa"/>
            <w:vAlign w:val="bottom"/>
          </w:tcPr>
          <w:p>
            <w:pPr>
              <w:spacing w:after="0"/>
              <w:rPr>
                <w:sz w:val="14"/>
                <w:szCs w:val="14"/>
                <w:color w:val="auto"/>
              </w:rPr>
            </w:pPr>
          </w:p>
        </w:tc>
      </w:tr>
      <w:tr>
        <w:trPr>
          <w:trHeight w:val="183"/>
        </w:trPr>
        <w:tc>
          <w:tcPr>
            <w:tcW w:w="380" w:type="dxa"/>
            <w:vAlign w:val="bottom"/>
          </w:tcPr>
          <w:p>
            <w:pPr>
              <w:spacing w:after="0"/>
              <w:rPr>
                <w:sz w:val="15"/>
                <w:szCs w:val="15"/>
                <w:color w:val="auto"/>
              </w:rPr>
            </w:pPr>
          </w:p>
        </w:tc>
        <w:tc>
          <w:tcPr>
            <w:tcW w:w="6680" w:type="dxa"/>
            <w:vAlign w:val="bottom"/>
            <w:tcBorders>
              <w:bottom w:val="single" w:sz="8" w:color="16216A"/>
            </w:tcBorders>
            <w:gridSpan w:val="2"/>
            <w:shd w:val="clear" w:color="auto" w:fill="ECEDED"/>
          </w:tcPr>
          <w:p>
            <w:pPr>
              <w:ind w:left="60"/>
              <w:spacing w:after="0"/>
              <w:rPr>
                <w:sz w:val="20"/>
                <w:szCs w:val="20"/>
                <w:color w:val="auto"/>
              </w:rPr>
            </w:pPr>
            <w:r>
              <w:rPr>
                <w:rFonts w:ascii="Arial" w:cs="Arial" w:eastAsia="Arial" w:hAnsi="Arial"/>
                <w:sz w:val="14"/>
                <w:szCs w:val="14"/>
                <w:b w:val="1"/>
                <w:bCs w:val="1"/>
                <w:color w:val="16216A"/>
              </w:rPr>
              <w:t>TOTAL</w:t>
            </w:r>
          </w:p>
        </w:tc>
        <w:tc>
          <w:tcPr>
            <w:tcW w:w="3520" w:type="dxa"/>
            <w:vAlign w:val="bottom"/>
            <w:tcBorders>
              <w:bottom w:val="single" w:sz="8" w:color="16216A"/>
            </w:tcBorders>
            <w:shd w:val="clear" w:color="auto" w:fill="ECEDED"/>
          </w:tcPr>
          <w:p>
            <w:pPr>
              <w:jc w:val="right"/>
              <w:ind w:right="128"/>
              <w:spacing w:after="0"/>
              <w:rPr>
                <w:sz w:val="20"/>
                <w:szCs w:val="20"/>
                <w:color w:val="auto"/>
              </w:rPr>
            </w:pPr>
            <w:r>
              <w:rPr>
                <w:rFonts w:ascii="Arial" w:cs="Arial" w:eastAsia="Arial" w:hAnsi="Arial"/>
                <w:sz w:val="14"/>
                <w:szCs w:val="14"/>
                <w:b w:val="1"/>
                <w:bCs w:val="1"/>
                <w:color w:val="16216A"/>
              </w:rPr>
              <w:t>$</w:t>
            </w:r>
          </w:p>
        </w:tc>
        <w:tc>
          <w:tcPr>
            <w:tcW w:w="720" w:type="dxa"/>
            <w:vAlign w:val="bottom"/>
            <w:tcBorders>
              <w:bottom w:val="single" w:sz="8" w:color="16216A"/>
            </w:tcBorders>
            <w:gridSpan w:val="2"/>
            <w:shd w:val="clear" w:color="auto" w:fill="ECEDED"/>
          </w:tcPr>
          <w:p>
            <w:pPr>
              <w:jc w:val="right"/>
              <w:ind w:right="60"/>
              <w:spacing w:after="0"/>
              <w:rPr>
                <w:sz w:val="20"/>
                <w:szCs w:val="20"/>
                <w:color w:val="auto"/>
              </w:rPr>
            </w:pPr>
            <w:r>
              <w:rPr>
                <w:rFonts w:ascii="Arial" w:cs="Arial" w:eastAsia="Arial" w:hAnsi="Arial"/>
                <w:sz w:val="14"/>
                <w:szCs w:val="14"/>
                <w:b w:val="1"/>
                <w:bCs w:val="1"/>
                <w:color w:val="16216A"/>
              </w:rPr>
              <w:t>61,287</w:t>
            </w:r>
          </w:p>
        </w:tc>
        <w:tc>
          <w:tcPr>
            <w:tcW w:w="120" w:type="dxa"/>
            <w:vAlign w:val="bottom"/>
          </w:tcPr>
          <w:p>
            <w:pPr>
              <w:spacing w:after="0"/>
              <w:rPr>
                <w:sz w:val="15"/>
                <w:szCs w:val="15"/>
                <w:color w:val="auto"/>
              </w:rPr>
            </w:pPr>
          </w:p>
        </w:tc>
      </w:tr>
      <w:tr>
        <w:trPr>
          <w:trHeight w:val="216"/>
        </w:trPr>
        <w:tc>
          <w:tcPr>
            <w:tcW w:w="380" w:type="dxa"/>
            <w:vAlign w:val="bottom"/>
          </w:tcPr>
          <w:p>
            <w:pPr>
              <w:ind w:left="60"/>
              <w:spacing w:after="0"/>
              <w:rPr>
                <w:sz w:val="20"/>
                <w:szCs w:val="20"/>
                <w:color w:val="auto"/>
              </w:rPr>
            </w:pPr>
            <w:r>
              <w:rPr>
                <w:rFonts w:ascii="Arial" w:cs="Arial" w:eastAsia="Arial" w:hAnsi="Arial"/>
                <w:sz w:val="14"/>
                <w:szCs w:val="14"/>
                <w:color w:val="auto"/>
              </w:rPr>
              <w:t>(10)</w:t>
            </w:r>
          </w:p>
        </w:tc>
        <w:tc>
          <w:tcPr>
            <w:tcW w:w="6680" w:type="dxa"/>
            <w:vAlign w:val="bottom"/>
            <w:tcBorders>
              <w:bottom w:val="single" w:sz="8" w:color="16216A"/>
            </w:tcBorders>
            <w:gridSpan w:val="2"/>
          </w:tcPr>
          <w:p>
            <w:pPr>
              <w:ind w:left="60"/>
              <w:spacing w:after="0"/>
              <w:rPr>
                <w:sz w:val="20"/>
                <w:szCs w:val="20"/>
                <w:color w:val="auto"/>
              </w:rPr>
            </w:pPr>
            <w:r>
              <w:rPr>
                <w:rFonts w:ascii="Arial" w:cs="Arial" w:eastAsia="Arial" w:hAnsi="Arial"/>
                <w:sz w:val="14"/>
                <w:szCs w:val="14"/>
                <w:color w:val="auto"/>
              </w:rPr>
              <w:t>The amount disclosed for Mr. Juden consists of the following:</w:t>
            </w:r>
          </w:p>
        </w:tc>
        <w:tc>
          <w:tcPr>
            <w:tcW w:w="3520" w:type="dxa"/>
            <w:vAlign w:val="bottom"/>
            <w:tcBorders>
              <w:bottom w:val="single" w:sz="8" w:color="16216A"/>
            </w:tcBorders>
          </w:tcPr>
          <w:p>
            <w:pPr>
              <w:spacing w:after="0"/>
              <w:rPr>
                <w:sz w:val="18"/>
                <w:szCs w:val="18"/>
                <w:color w:val="auto"/>
              </w:rPr>
            </w:pPr>
          </w:p>
        </w:tc>
        <w:tc>
          <w:tcPr>
            <w:tcW w:w="400" w:type="dxa"/>
            <w:vAlign w:val="bottom"/>
            <w:tcBorders>
              <w:bottom w:val="single" w:sz="8" w:color="16216A"/>
            </w:tcBorders>
          </w:tcPr>
          <w:p>
            <w:pPr>
              <w:spacing w:after="0"/>
              <w:rPr>
                <w:sz w:val="18"/>
                <w:szCs w:val="18"/>
                <w:color w:val="auto"/>
              </w:rPr>
            </w:pPr>
          </w:p>
        </w:tc>
        <w:tc>
          <w:tcPr>
            <w:tcW w:w="320" w:type="dxa"/>
            <w:vAlign w:val="bottom"/>
            <w:tcBorders>
              <w:bottom w:val="single" w:sz="8" w:color="16216A"/>
            </w:tcBorders>
          </w:tcPr>
          <w:p>
            <w:pPr>
              <w:spacing w:after="0"/>
              <w:rPr>
                <w:sz w:val="18"/>
                <w:szCs w:val="18"/>
                <w:color w:val="auto"/>
              </w:rPr>
            </w:pPr>
          </w:p>
        </w:tc>
        <w:tc>
          <w:tcPr>
            <w:tcW w:w="120" w:type="dxa"/>
            <w:vAlign w:val="bottom"/>
          </w:tcPr>
          <w:p>
            <w:pPr>
              <w:spacing w:after="0"/>
              <w:rPr>
                <w:sz w:val="18"/>
                <w:szCs w:val="18"/>
                <w:color w:val="auto"/>
              </w:rPr>
            </w:pPr>
          </w:p>
        </w:tc>
      </w:tr>
      <w:tr>
        <w:trPr>
          <w:trHeight w:val="137"/>
        </w:trPr>
        <w:tc>
          <w:tcPr>
            <w:tcW w:w="380" w:type="dxa"/>
            <w:vAlign w:val="bottom"/>
          </w:tcPr>
          <w:p>
            <w:pPr>
              <w:spacing w:after="0"/>
              <w:rPr>
                <w:sz w:val="11"/>
                <w:szCs w:val="11"/>
                <w:color w:val="auto"/>
              </w:rPr>
            </w:pPr>
          </w:p>
        </w:tc>
        <w:tc>
          <w:tcPr>
            <w:tcW w:w="6680" w:type="dxa"/>
            <w:vAlign w:val="bottom"/>
            <w:gridSpan w:val="2"/>
          </w:tcPr>
          <w:p>
            <w:pPr>
              <w:ind w:left="60"/>
              <w:spacing w:after="0" w:line="137" w:lineRule="exact"/>
              <w:rPr>
                <w:sz w:val="20"/>
                <w:szCs w:val="20"/>
                <w:color w:val="auto"/>
              </w:rPr>
            </w:pPr>
            <w:r>
              <w:rPr>
                <w:rFonts w:ascii="Arial" w:cs="Arial" w:eastAsia="Arial" w:hAnsi="Arial"/>
                <w:sz w:val="14"/>
                <w:szCs w:val="14"/>
                <w:color w:val="auto"/>
              </w:rPr>
              <w:t>Unfunded credits to the Schlumberger Supplementary Benefit Plan</w:t>
            </w:r>
          </w:p>
        </w:tc>
        <w:tc>
          <w:tcPr>
            <w:tcW w:w="3520" w:type="dxa"/>
            <w:vAlign w:val="bottom"/>
          </w:tcPr>
          <w:p>
            <w:pPr>
              <w:jc w:val="right"/>
              <w:ind w:right="128"/>
              <w:spacing w:after="0" w:line="13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37" w:lineRule="exact"/>
              <w:rPr>
                <w:sz w:val="20"/>
                <w:szCs w:val="20"/>
                <w:color w:val="auto"/>
              </w:rPr>
            </w:pPr>
            <w:r>
              <w:rPr>
                <w:rFonts w:ascii="Arial" w:cs="Arial" w:eastAsia="Arial" w:hAnsi="Arial"/>
                <w:sz w:val="14"/>
                <w:szCs w:val="14"/>
                <w:color w:val="auto"/>
              </w:rPr>
              <w:t>26,078</w:t>
            </w:r>
          </w:p>
        </w:tc>
        <w:tc>
          <w:tcPr>
            <w:tcW w:w="120" w:type="dxa"/>
            <w:vAlign w:val="bottom"/>
          </w:tcPr>
          <w:p>
            <w:pPr>
              <w:spacing w:after="0"/>
              <w:rPr>
                <w:sz w:val="11"/>
                <w:szCs w:val="11"/>
                <w:color w:val="auto"/>
              </w:rPr>
            </w:pPr>
          </w:p>
        </w:tc>
      </w:tr>
      <w:tr>
        <w:trPr>
          <w:trHeight w:val="162"/>
        </w:trPr>
        <w:tc>
          <w:tcPr>
            <w:tcW w:w="380" w:type="dxa"/>
            <w:vAlign w:val="bottom"/>
          </w:tcPr>
          <w:p>
            <w:pPr>
              <w:spacing w:after="0"/>
              <w:rPr>
                <w:sz w:val="14"/>
                <w:szCs w:val="14"/>
                <w:color w:val="auto"/>
              </w:rPr>
            </w:pPr>
          </w:p>
        </w:tc>
        <w:tc>
          <w:tcPr>
            <w:tcW w:w="6680" w:type="dxa"/>
            <w:vAlign w:val="bottom"/>
            <w:gridSpan w:val="2"/>
          </w:tcPr>
          <w:p>
            <w:pPr>
              <w:ind w:left="60"/>
              <w:spacing w:after="0"/>
              <w:rPr>
                <w:sz w:val="20"/>
                <w:szCs w:val="20"/>
                <w:color w:val="auto"/>
              </w:rPr>
            </w:pPr>
            <w:r>
              <w:rPr>
                <w:rFonts w:ascii="Arial" w:cs="Arial" w:eastAsia="Arial" w:hAnsi="Arial"/>
                <w:sz w:val="14"/>
                <w:szCs w:val="14"/>
                <w:color w:val="auto"/>
              </w:rPr>
              <w:t>Unfunded credits to the Schlumberger Restoration Savings Plan</w:t>
            </w:r>
          </w:p>
        </w:tc>
        <w:tc>
          <w:tcPr>
            <w:tcW w:w="35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29,673</w:t>
            </w:r>
          </w:p>
        </w:tc>
        <w:tc>
          <w:tcPr>
            <w:tcW w:w="120" w:type="dxa"/>
            <w:vAlign w:val="bottom"/>
          </w:tcPr>
          <w:p>
            <w:pPr>
              <w:spacing w:after="0"/>
              <w:rPr>
                <w:sz w:val="14"/>
                <w:szCs w:val="14"/>
                <w:color w:val="auto"/>
              </w:rPr>
            </w:pPr>
          </w:p>
        </w:tc>
      </w:tr>
      <w:tr>
        <w:trPr>
          <w:trHeight w:val="162"/>
        </w:trPr>
        <w:tc>
          <w:tcPr>
            <w:tcW w:w="380" w:type="dxa"/>
            <w:vAlign w:val="bottom"/>
          </w:tcPr>
          <w:p>
            <w:pPr>
              <w:spacing w:after="0"/>
              <w:rPr>
                <w:sz w:val="14"/>
                <w:szCs w:val="14"/>
                <w:color w:val="auto"/>
              </w:rPr>
            </w:pPr>
          </w:p>
        </w:tc>
        <w:tc>
          <w:tcPr>
            <w:tcW w:w="6680" w:type="dxa"/>
            <w:vAlign w:val="bottom"/>
            <w:gridSpan w:val="2"/>
          </w:tcPr>
          <w:p>
            <w:pPr>
              <w:ind w:left="60"/>
              <w:spacing w:after="0"/>
              <w:rPr>
                <w:sz w:val="20"/>
                <w:szCs w:val="20"/>
                <w:color w:val="auto"/>
              </w:rPr>
            </w:pPr>
            <w:r>
              <w:rPr>
                <w:rFonts w:ascii="Arial" w:cs="Arial" w:eastAsia="Arial" w:hAnsi="Arial"/>
                <w:sz w:val="14"/>
                <w:szCs w:val="14"/>
                <w:color w:val="auto"/>
              </w:rPr>
              <w:t>Contributions to Schlumberger Profit-Sharing Plans</w:t>
            </w:r>
          </w:p>
        </w:tc>
        <w:tc>
          <w:tcPr>
            <w:tcW w:w="35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5,400</w:t>
            </w:r>
          </w:p>
        </w:tc>
        <w:tc>
          <w:tcPr>
            <w:tcW w:w="120" w:type="dxa"/>
            <w:vAlign w:val="bottom"/>
          </w:tcPr>
          <w:p>
            <w:pPr>
              <w:spacing w:after="0"/>
              <w:rPr>
                <w:sz w:val="14"/>
                <w:szCs w:val="14"/>
                <w:color w:val="auto"/>
              </w:rPr>
            </w:pPr>
          </w:p>
        </w:tc>
      </w:tr>
      <w:tr>
        <w:trPr>
          <w:trHeight w:val="167"/>
        </w:trPr>
        <w:tc>
          <w:tcPr>
            <w:tcW w:w="380" w:type="dxa"/>
            <w:vAlign w:val="bottom"/>
          </w:tcPr>
          <w:p>
            <w:pPr>
              <w:spacing w:after="0"/>
              <w:rPr>
                <w:sz w:val="14"/>
                <w:szCs w:val="14"/>
                <w:color w:val="auto"/>
              </w:rPr>
            </w:pPr>
          </w:p>
        </w:tc>
        <w:tc>
          <w:tcPr>
            <w:tcW w:w="6680" w:type="dxa"/>
            <w:vAlign w:val="bottom"/>
            <w:gridSpan w:val="2"/>
          </w:tcPr>
          <w:p>
            <w:pPr>
              <w:ind w:left="60"/>
              <w:spacing w:after="0"/>
              <w:rPr>
                <w:sz w:val="20"/>
                <w:szCs w:val="20"/>
                <w:color w:val="auto"/>
              </w:rPr>
            </w:pPr>
            <w:r>
              <w:rPr>
                <w:rFonts w:ascii="Arial" w:cs="Arial" w:eastAsia="Arial" w:hAnsi="Arial"/>
                <w:sz w:val="14"/>
                <w:szCs w:val="14"/>
                <w:color w:val="auto"/>
              </w:rPr>
              <w:t>Contributions to Schlumberger 401(k) Plan</w:t>
            </w:r>
          </w:p>
        </w:tc>
        <w:tc>
          <w:tcPr>
            <w:tcW w:w="35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8,100</w:t>
            </w:r>
          </w:p>
        </w:tc>
        <w:tc>
          <w:tcPr>
            <w:tcW w:w="120" w:type="dxa"/>
            <w:vAlign w:val="bottom"/>
          </w:tcPr>
          <w:p>
            <w:pPr>
              <w:spacing w:after="0"/>
              <w:rPr>
                <w:sz w:val="14"/>
                <w:szCs w:val="14"/>
                <w:color w:val="auto"/>
              </w:rPr>
            </w:pPr>
          </w:p>
        </w:tc>
      </w:tr>
      <w:tr>
        <w:trPr>
          <w:trHeight w:val="183"/>
        </w:trPr>
        <w:tc>
          <w:tcPr>
            <w:tcW w:w="380" w:type="dxa"/>
            <w:vAlign w:val="bottom"/>
          </w:tcPr>
          <w:p>
            <w:pPr>
              <w:spacing w:after="0"/>
              <w:rPr>
                <w:sz w:val="15"/>
                <w:szCs w:val="15"/>
                <w:color w:val="auto"/>
              </w:rPr>
            </w:pPr>
          </w:p>
        </w:tc>
        <w:tc>
          <w:tcPr>
            <w:tcW w:w="6680" w:type="dxa"/>
            <w:vAlign w:val="bottom"/>
            <w:tcBorders>
              <w:bottom w:val="single" w:sz="8" w:color="16216A"/>
            </w:tcBorders>
            <w:gridSpan w:val="2"/>
            <w:shd w:val="clear" w:color="auto" w:fill="ECEDED"/>
          </w:tcPr>
          <w:p>
            <w:pPr>
              <w:ind w:left="60"/>
              <w:spacing w:after="0"/>
              <w:rPr>
                <w:sz w:val="20"/>
                <w:szCs w:val="20"/>
                <w:color w:val="auto"/>
              </w:rPr>
            </w:pPr>
            <w:r>
              <w:rPr>
                <w:rFonts w:ascii="Arial" w:cs="Arial" w:eastAsia="Arial" w:hAnsi="Arial"/>
                <w:sz w:val="14"/>
                <w:szCs w:val="14"/>
                <w:b w:val="1"/>
                <w:bCs w:val="1"/>
                <w:color w:val="16216A"/>
              </w:rPr>
              <w:t>TOTAL</w:t>
            </w:r>
          </w:p>
        </w:tc>
        <w:tc>
          <w:tcPr>
            <w:tcW w:w="3520" w:type="dxa"/>
            <w:vAlign w:val="bottom"/>
            <w:tcBorders>
              <w:bottom w:val="single" w:sz="8" w:color="16216A"/>
            </w:tcBorders>
            <w:shd w:val="clear" w:color="auto" w:fill="ECEDED"/>
          </w:tcPr>
          <w:p>
            <w:pPr>
              <w:jc w:val="right"/>
              <w:ind w:right="128"/>
              <w:spacing w:after="0"/>
              <w:rPr>
                <w:sz w:val="20"/>
                <w:szCs w:val="20"/>
                <w:color w:val="auto"/>
              </w:rPr>
            </w:pPr>
            <w:r>
              <w:rPr>
                <w:rFonts w:ascii="Arial" w:cs="Arial" w:eastAsia="Arial" w:hAnsi="Arial"/>
                <w:sz w:val="14"/>
                <w:szCs w:val="14"/>
                <w:b w:val="1"/>
                <w:bCs w:val="1"/>
                <w:color w:val="16216A"/>
              </w:rPr>
              <w:t>$</w:t>
            </w:r>
          </w:p>
        </w:tc>
        <w:tc>
          <w:tcPr>
            <w:tcW w:w="720" w:type="dxa"/>
            <w:vAlign w:val="bottom"/>
            <w:tcBorders>
              <w:bottom w:val="single" w:sz="8" w:color="16216A"/>
            </w:tcBorders>
            <w:gridSpan w:val="2"/>
            <w:shd w:val="clear" w:color="auto" w:fill="ECEDED"/>
          </w:tcPr>
          <w:p>
            <w:pPr>
              <w:jc w:val="right"/>
              <w:ind w:right="60"/>
              <w:spacing w:after="0"/>
              <w:rPr>
                <w:sz w:val="20"/>
                <w:szCs w:val="20"/>
                <w:color w:val="auto"/>
              </w:rPr>
            </w:pPr>
            <w:r>
              <w:rPr>
                <w:rFonts w:ascii="Arial" w:cs="Arial" w:eastAsia="Arial" w:hAnsi="Arial"/>
                <w:sz w:val="14"/>
                <w:szCs w:val="14"/>
                <w:b w:val="1"/>
                <w:bCs w:val="1"/>
                <w:color w:val="16216A"/>
              </w:rPr>
              <w:t>69,251</w:t>
            </w:r>
          </w:p>
        </w:tc>
        <w:tc>
          <w:tcPr>
            <w:tcW w:w="120" w:type="dxa"/>
            <w:vAlign w:val="bottom"/>
          </w:tcPr>
          <w:p>
            <w:pPr>
              <w:spacing w:after="0"/>
              <w:rPr>
                <w:sz w:val="15"/>
                <w:szCs w:val="15"/>
                <w:color w:val="auto"/>
              </w:rPr>
            </w:pPr>
          </w:p>
        </w:tc>
      </w:tr>
      <w:tr>
        <w:trPr>
          <w:trHeight w:val="443"/>
        </w:trPr>
        <w:tc>
          <w:tcPr>
            <w:tcW w:w="3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35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rPr>
              <w:t>46</w:t>
            </w:r>
          </w:p>
        </w:tc>
        <w:tc>
          <w:tcPr>
            <w:tcW w:w="120" w:type="dxa"/>
            <w:vAlign w:val="bottom"/>
          </w:tcPr>
          <w:p>
            <w:pPr>
              <w:spacing w:after="0"/>
              <w:rPr>
                <w:sz w:val="24"/>
                <w:szCs w:val="24"/>
                <w:color w:val="auto"/>
              </w:rPr>
            </w:pPr>
          </w:p>
        </w:tc>
      </w:tr>
      <w:tr>
        <w:trPr>
          <w:trHeight w:val="274"/>
        </w:trPr>
        <w:tc>
          <w:tcPr>
            <w:tcW w:w="380" w:type="dxa"/>
            <w:vAlign w:val="bottom"/>
            <w:tcBorders>
              <w:top w:val="single" w:sz="8" w:color="auto"/>
              <w:bottom w:val="single" w:sz="8" w:color="C0C0C0"/>
            </w:tcBorders>
          </w:tcPr>
          <w:p>
            <w:pPr>
              <w:spacing w:after="0"/>
              <w:rPr>
                <w:sz w:val="23"/>
                <w:szCs w:val="23"/>
                <w:color w:val="auto"/>
              </w:rPr>
            </w:pPr>
          </w:p>
        </w:tc>
        <w:tc>
          <w:tcPr>
            <w:tcW w:w="354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520" w:type="dxa"/>
            <w:vAlign w:val="bottom"/>
            <w:tcBorders>
              <w:top w:val="single" w:sz="8" w:color="auto"/>
              <w:bottom w:val="single" w:sz="8" w:color="C0C0C0"/>
            </w:tcBorders>
          </w:tcPr>
          <w:p>
            <w:pPr>
              <w:spacing w:after="0"/>
              <w:rPr>
                <w:sz w:val="23"/>
                <w:szCs w:val="23"/>
                <w:color w:val="auto"/>
              </w:rPr>
            </w:pPr>
          </w:p>
        </w:tc>
        <w:tc>
          <w:tcPr>
            <w:tcW w:w="400" w:type="dxa"/>
            <w:vAlign w:val="bottom"/>
            <w:tcBorders>
              <w:top w:val="single" w:sz="8" w:color="auto"/>
              <w:bottom w:val="single" w:sz="8" w:color="C0C0C0"/>
            </w:tcBorders>
          </w:tcPr>
          <w:p>
            <w:pPr>
              <w:spacing w:after="0"/>
              <w:rPr>
                <w:sz w:val="23"/>
                <w:szCs w:val="23"/>
                <w:color w:val="auto"/>
              </w:rPr>
            </w:pPr>
          </w:p>
        </w:tc>
        <w:tc>
          <w:tcPr>
            <w:tcW w:w="320" w:type="dxa"/>
            <w:vAlign w:val="bottom"/>
            <w:tcBorders>
              <w:bottom w:val="single" w:sz="8" w:color="C0C0C0"/>
            </w:tcBorders>
          </w:tcPr>
          <w:p>
            <w:pPr>
              <w:spacing w:after="0"/>
              <w:rPr>
                <w:sz w:val="23"/>
                <w:szCs w:val="23"/>
                <w:color w:val="auto"/>
              </w:rPr>
            </w:pPr>
          </w:p>
        </w:tc>
        <w:tc>
          <w:tcPr>
            <w:tcW w:w="120" w:type="dxa"/>
            <w:vAlign w:val="bottom"/>
            <w:tcBorders>
              <w:bottom w:val="single" w:sz="8" w:color="C0C0C0"/>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-608330</wp:posOffset>
            </wp:positionV>
            <wp:extent cx="6929120" cy="8890"/>
            <wp:wrapNone/>
            <wp:docPr id="4655" name="Picture 4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5"/>
                    <pic:cNvPicPr>
                      <a:picLocks noChangeAspect="1" noChangeArrowheads="1"/>
                    </pic:cNvPicPr>
                  </pic:nvPicPr>
                  <pic:blipFill>
                    <a:blip r:embed="rId4662">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-711200</wp:posOffset>
            </wp:positionV>
            <wp:extent cx="6929120" cy="8890"/>
            <wp:wrapNone/>
            <wp:docPr id="4656" name="Picture 4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6"/>
                    <pic:cNvPicPr>
                      <a:picLocks noChangeAspect="1" noChangeArrowheads="1"/>
                    </pic:cNvPicPr>
                  </pic:nvPicPr>
                  <pic:blipFill>
                    <a:blip r:embed="rId4663">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-814070</wp:posOffset>
            </wp:positionV>
            <wp:extent cx="6929120" cy="8890"/>
            <wp:wrapNone/>
            <wp:docPr id="4657" name="Picture 4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7"/>
                    <pic:cNvPicPr>
                      <a:picLocks noChangeAspect="1" noChangeArrowheads="1"/>
                    </pic:cNvPicPr>
                  </pic:nvPicPr>
                  <pic:blipFill>
                    <a:blip r:embed="rId4664">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-916940</wp:posOffset>
            </wp:positionV>
            <wp:extent cx="6929120" cy="8890"/>
            <wp:wrapNone/>
            <wp:docPr id="4658" name="Picture 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8"/>
                    <pic:cNvPicPr>
                      <a:picLocks noChangeAspect="1" noChangeArrowheads="1"/>
                    </pic:cNvPicPr>
                  </pic:nvPicPr>
                  <pic:blipFill>
                    <a:blip r:embed="rId4665">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-1285875</wp:posOffset>
            </wp:positionV>
            <wp:extent cx="6929120" cy="8890"/>
            <wp:wrapNone/>
            <wp:docPr id="4659" name="Picture 4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9"/>
                    <pic:cNvPicPr>
                      <a:picLocks noChangeAspect="1" noChangeArrowheads="1"/>
                    </pic:cNvPicPr>
                  </pic:nvPicPr>
                  <pic:blipFill>
                    <a:blip r:embed="rId4666">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-1388745</wp:posOffset>
            </wp:positionV>
            <wp:extent cx="6929120" cy="8890"/>
            <wp:wrapNone/>
            <wp:docPr id="4660" name="Picture 4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0"/>
                    <pic:cNvPicPr>
                      <a:picLocks noChangeAspect="1" noChangeArrowheads="1"/>
                    </pic:cNvPicPr>
                  </pic:nvPicPr>
                  <pic:blipFill>
                    <a:blip r:embed="rId4667">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-1491615</wp:posOffset>
            </wp:positionV>
            <wp:extent cx="6929120" cy="8890"/>
            <wp:wrapNone/>
            <wp:docPr id="4661" name="Picture 4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1"/>
                    <pic:cNvPicPr>
                      <a:picLocks noChangeAspect="1" noChangeArrowheads="1"/>
                    </pic:cNvPicPr>
                  </pic:nvPicPr>
                  <pic:blipFill>
                    <a:blip r:embed="rId4668">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-1594485</wp:posOffset>
            </wp:positionV>
            <wp:extent cx="6929120" cy="8890"/>
            <wp:wrapNone/>
            <wp:docPr id="4662" name="Picture 4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2"/>
                    <pic:cNvPicPr>
                      <a:picLocks noChangeAspect="1" noChangeArrowheads="1"/>
                    </pic:cNvPicPr>
                  </pic:nvPicPr>
                  <pic:blipFill>
                    <a:blip r:embed="rId4669">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-1697355</wp:posOffset>
            </wp:positionV>
            <wp:extent cx="6929120" cy="8890"/>
            <wp:wrapNone/>
            <wp:docPr id="4663" name="Picture 4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3"/>
                    <pic:cNvPicPr>
                      <a:picLocks noChangeAspect="1" noChangeArrowheads="1"/>
                    </pic:cNvPicPr>
                  </pic:nvPicPr>
                  <pic:blipFill>
                    <a:blip r:embed="rId4670">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-1800225</wp:posOffset>
            </wp:positionV>
            <wp:extent cx="6929120" cy="8890"/>
            <wp:wrapNone/>
            <wp:docPr id="4664" name="Picture 4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4"/>
                    <pic:cNvPicPr>
                      <a:picLocks noChangeAspect="1" noChangeArrowheads="1"/>
                    </pic:cNvPicPr>
                  </pic:nvPicPr>
                  <pic:blipFill>
                    <a:blip r:embed="rId4671">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-1903095</wp:posOffset>
            </wp:positionV>
            <wp:extent cx="6929120" cy="8890"/>
            <wp:wrapNone/>
            <wp:docPr id="4665" name="Picture 4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5"/>
                    <pic:cNvPicPr>
                      <a:picLocks noChangeAspect="1" noChangeArrowheads="1"/>
                    </pic:cNvPicPr>
                  </pic:nvPicPr>
                  <pic:blipFill>
                    <a:blip r:embed="rId4672">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-2272030</wp:posOffset>
            </wp:positionV>
            <wp:extent cx="6929120" cy="8890"/>
            <wp:wrapNone/>
            <wp:docPr id="4666" name="Picture 4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6"/>
                    <pic:cNvPicPr>
                      <a:picLocks noChangeAspect="1" noChangeArrowheads="1"/>
                    </pic:cNvPicPr>
                  </pic:nvPicPr>
                  <pic:blipFill>
                    <a:blip r:embed="rId4673">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-2374900</wp:posOffset>
            </wp:positionV>
            <wp:extent cx="6929120" cy="8890"/>
            <wp:wrapNone/>
            <wp:docPr id="4667" name="Picture 4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7"/>
                    <pic:cNvPicPr>
                      <a:picLocks noChangeAspect="1" noChangeArrowheads="1"/>
                    </pic:cNvPicPr>
                  </pic:nvPicPr>
                  <pic:blipFill>
                    <a:blip r:embed="rId4674">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-2477770</wp:posOffset>
            </wp:positionV>
            <wp:extent cx="6929120" cy="8890"/>
            <wp:wrapNone/>
            <wp:docPr id="4668" name="Picture 4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8"/>
                    <pic:cNvPicPr>
                      <a:picLocks noChangeAspect="1" noChangeArrowheads="1"/>
                    </pic:cNvPicPr>
                  </pic:nvPicPr>
                  <pic:blipFill>
                    <a:blip r:embed="rId4675">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-2580640</wp:posOffset>
            </wp:positionV>
            <wp:extent cx="6929120" cy="8890"/>
            <wp:wrapNone/>
            <wp:docPr id="4669" name="Picture 4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9"/>
                    <pic:cNvPicPr>
                      <a:picLocks noChangeAspect="1" noChangeArrowheads="1"/>
                    </pic:cNvPicPr>
                  </pic:nvPicPr>
                  <pic:blipFill>
                    <a:blip r:embed="rId4676">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-2949575</wp:posOffset>
            </wp:positionV>
            <wp:extent cx="6929120" cy="8890"/>
            <wp:wrapNone/>
            <wp:docPr id="4670" name="Picture 4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0"/>
                    <pic:cNvPicPr>
                      <a:picLocks noChangeAspect="1" noChangeArrowheads="1"/>
                    </pic:cNvPicPr>
                  </pic:nvPicPr>
                  <pic:blipFill>
                    <a:blip r:embed="rId4677">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-3052445</wp:posOffset>
            </wp:positionV>
            <wp:extent cx="6929120" cy="8890"/>
            <wp:wrapNone/>
            <wp:docPr id="4671" name="Picture 4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1"/>
                    <pic:cNvPicPr>
                      <a:picLocks noChangeAspect="1" noChangeArrowheads="1"/>
                    </pic:cNvPicPr>
                  </pic:nvPicPr>
                  <pic:blipFill>
                    <a:blip r:embed="rId4678">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-3155315</wp:posOffset>
            </wp:positionV>
            <wp:extent cx="6929120" cy="8890"/>
            <wp:wrapNone/>
            <wp:docPr id="4672" name="Picture 4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2"/>
                    <pic:cNvPicPr>
                      <a:picLocks noChangeAspect="1" noChangeArrowheads="1"/>
                    </pic:cNvPicPr>
                  </pic:nvPicPr>
                  <pic:blipFill>
                    <a:blip r:embed="rId4679">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-3258185</wp:posOffset>
            </wp:positionV>
            <wp:extent cx="6929120" cy="8890"/>
            <wp:wrapNone/>
            <wp:docPr id="4673" name="Picture 4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3"/>
                    <pic:cNvPicPr>
                      <a:picLocks noChangeAspect="1" noChangeArrowheads="1"/>
                    </pic:cNvPicPr>
                  </pic:nvPicPr>
                  <pic:blipFill>
                    <a:blip r:embed="rId4680">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-3627120</wp:posOffset>
            </wp:positionV>
            <wp:extent cx="6929120" cy="8890"/>
            <wp:wrapNone/>
            <wp:docPr id="4674" name="Picture 4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4"/>
                    <pic:cNvPicPr>
                      <a:picLocks noChangeAspect="1" noChangeArrowheads="1"/>
                    </pic:cNvPicPr>
                  </pic:nvPicPr>
                  <pic:blipFill>
                    <a:blip r:embed="rId4681">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-3729990</wp:posOffset>
            </wp:positionV>
            <wp:extent cx="6929120" cy="8890"/>
            <wp:wrapNone/>
            <wp:docPr id="4675" name="Picture 4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5"/>
                    <pic:cNvPicPr>
                      <a:picLocks noChangeAspect="1" noChangeArrowheads="1"/>
                    </pic:cNvPicPr>
                  </pic:nvPicPr>
                  <pic:blipFill>
                    <a:blip r:embed="rId4682">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-3832860</wp:posOffset>
            </wp:positionV>
            <wp:extent cx="6929120" cy="8890"/>
            <wp:wrapNone/>
            <wp:docPr id="4676" name="Picture 4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6"/>
                    <pic:cNvPicPr>
                      <a:picLocks noChangeAspect="1" noChangeArrowheads="1"/>
                    </pic:cNvPicPr>
                  </pic:nvPicPr>
                  <pic:blipFill>
                    <a:blip r:embed="rId4683">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-3935730</wp:posOffset>
            </wp:positionV>
            <wp:extent cx="6929120" cy="8890"/>
            <wp:wrapNone/>
            <wp:docPr id="4677" name="Picture 4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7"/>
                    <pic:cNvPicPr>
                      <a:picLocks noChangeAspect="1" noChangeArrowheads="1"/>
                    </pic:cNvPicPr>
                  </pic:nvPicPr>
                  <pic:blipFill>
                    <a:blip r:embed="rId4684">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4678" name="Picture 4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8"/>
                    <pic:cNvPicPr>
                      <a:picLocks noChangeAspect="1" noChangeArrowheads="1"/>
                    </pic:cNvPicPr>
                  </pic:nvPicPr>
                  <pic:blipFill>
                    <a:blip r:embed="rId46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4679" name="Picture 4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9"/>
                    <pic:cNvPicPr>
                      <a:picLocks noChangeAspect="1" noChangeArrowheads="1"/>
                    </pic:cNvPicPr>
                  </pic:nvPicPr>
                  <pic:blipFill>
                    <a:blip r:embed="rId46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4680" name="Picture 4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0"/>
                    <pic:cNvPicPr>
                      <a:picLocks noChangeAspect="1" noChangeArrowheads="1"/>
                    </pic:cNvPicPr>
                  </pic:nvPicPr>
                  <pic:blipFill>
                    <a:blip r:embed="rId46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color w:val="16216A"/>
        </w:rPr>
        <w:t>Grants of Plan-Based Awards for Fiscal Year 2017</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following table provides additional information about stock and option awards and equity incentive plan awards granted to our named executive officers in 2017.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4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89"/>
              </w:rPr>
              <w:t>Estimated Possible Payouts</w:t>
            </w:r>
          </w:p>
        </w:tc>
        <w:tc>
          <w:tcPr>
            <w:tcW w:w="22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Estimated Possible Payouts</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All Other</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All Other</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4"/>
        </w:trPr>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4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4"/>
              </w:rPr>
              <w:t>Under Non-Equity Incentive</w:t>
            </w:r>
          </w:p>
        </w:tc>
        <w:tc>
          <w:tcPr>
            <w:tcW w:w="22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Under Equity Incentive</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Stock</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Option</w:t>
            </w:r>
          </w:p>
        </w:tc>
        <w:tc>
          <w:tcPr>
            <w:tcW w:w="9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Full</w:t>
            </w:r>
          </w:p>
        </w:tc>
      </w:tr>
      <w:tr>
        <w:trPr>
          <w:trHeight w:val="256"/>
        </w:trPr>
        <w:tc>
          <w:tcPr>
            <w:tcW w:w="1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900" w:type="dxa"/>
            <w:vAlign w:val="bottom"/>
            <w:gridSpan w:val="3"/>
          </w:tcPr>
          <w:p>
            <w:pPr>
              <w:jc w:val="center"/>
              <w:ind w:right="820"/>
              <w:spacing w:after="0" w:line="255" w:lineRule="exact"/>
              <w:rPr>
                <w:sz w:val="20"/>
                <w:szCs w:val="20"/>
                <w:color w:val="auto"/>
              </w:rPr>
            </w:pPr>
            <w:r>
              <w:rPr>
                <w:rFonts w:ascii="Arial" w:cs="Arial" w:eastAsia="Arial" w:hAnsi="Arial"/>
                <w:sz w:val="16"/>
                <w:szCs w:val="16"/>
                <w:b w:val="1"/>
                <w:bCs w:val="1"/>
                <w:color w:val="auto"/>
                <w:w w:val="88"/>
              </w:rPr>
              <w:t>Plan Awards</w:t>
            </w:r>
            <w:r>
              <w:rPr>
                <w:rFonts w:ascii="Arial" w:cs="Arial" w:eastAsia="Arial" w:hAnsi="Arial"/>
                <w:sz w:val="27"/>
                <w:szCs w:val="27"/>
                <w:b w:val="1"/>
                <w:bCs w:val="1"/>
                <w:color w:val="auto"/>
                <w:w w:val="88"/>
                <w:vertAlign w:val="superscript"/>
              </w:rPr>
              <w:t>(2)</w:t>
            </w:r>
          </w:p>
        </w:tc>
        <w:tc>
          <w:tcPr>
            <w:tcW w:w="2260" w:type="dxa"/>
            <w:vAlign w:val="bottom"/>
            <w:gridSpan w:val="3"/>
          </w:tcPr>
          <w:p>
            <w:pPr>
              <w:jc w:val="center"/>
              <w:spacing w:after="0" w:line="255" w:lineRule="exact"/>
              <w:rPr>
                <w:sz w:val="20"/>
                <w:szCs w:val="20"/>
                <w:color w:val="auto"/>
              </w:rPr>
            </w:pPr>
            <w:r>
              <w:rPr>
                <w:rFonts w:ascii="Arial" w:cs="Arial" w:eastAsia="Arial" w:hAnsi="Arial"/>
                <w:sz w:val="16"/>
                <w:szCs w:val="16"/>
                <w:b w:val="1"/>
                <w:bCs w:val="1"/>
                <w:color w:val="auto"/>
                <w:w w:val="88"/>
              </w:rPr>
              <w:t>Plan Awards</w:t>
            </w:r>
            <w:r>
              <w:rPr>
                <w:rFonts w:ascii="Arial" w:cs="Arial" w:eastAsia="Arial" w:hAnsi="Arial"/>
                <w:sz w:val="27"/>
                <w:szCs w:val="27"/>
                <w:b w:val="1"/>
                <w:bCs w:val="1"/>
                <w:color w:val="auto"/>
                <w:w w:val="88"/>
                <w:vertAlign w:val="superscript"/>
              </w:rPr>
              <w:t>(3)</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Awards: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Awards:</w:t>
            </w:r>
          </w:p>
        </w:tc>
        <w:tc>
          <w:tcPr>
            <w:tcW w:w="900" w:type="dxa"/>
            <w:vAlign w:val="bottom"/>
          </w:tcPr>
          <w:p>
            <w:pPr>
              <w:jc w:val="right"/>
              <w:ind w:right="139"/>
              <w:spacing w:after="0"/>
              <w:rPr>
                <w:sz w:val="20"/>
                <w:szCs w:val="20"/>
                <w:color w:val="auto"/>
              </w:rPr>
            </w:pPr>
            <w:r>
              <w:rPr>
                <w:rFonts w:ascii="Arial" w:cs="Arial" w:eastAsia="Arial" w:hAnsi="Arial"/>
                <w:sz w:val="16"/>
                <w:szCs w:val="16"/>
                <w:b w:val="1"/>
                <w:bCs w:val="1"/>
                <w:color w:val="auto"/>
              </w:rPr>
              <w:t>Exercise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Grant Date</w:t>
            </w:r>
          </w:p>
        </w:tc>
      </w:tr>
      <w:tr>
        <w:trPr>
          <w:trHeight w:val="182"/>
        </w:trPr>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Borders>
              <w:top w:val="single" w:sz="8" w:color="16216A"/>
            </w:tcBorders>
          </w:tcPr>
          <w:p>
            <w:pPr>
              <w:spacing w:after="0"/>
              <w:rPr>
                <w:sz w:val="15"/>
                <w:szCs w:val="15"/>
                <w:color w:val="auto"/>
              </w:rPr>
            </w:pPr>
          </w:p>
        </w:tc>
        <w:tc>
          <w:tcPr>
            <w:tcW w:w="920" w:type="dxa"/>
            <w:vAlign w:val="bottom"/>
            <w:tcBorders>
              <w:top w:val="single" w:sz="8" w:color="16216A"/>
            </w:tcBorders>
          </w:tcPr>
          <w:p>
            <w:pPr>
              <w:spacing w:after="0"/>
              <w:rPr>
                <w:sz w:val="15"/>
                <w:szCs w:val="15"/>
                <w:color w:val="auto"/>
              </w:rPr>
            </w:pPr>
          </w:p>
        </w:tc>
        <w:tc>
          <w:tcPr>
            <w:tcW w:w="920" w:type="dxa"/>
            <w:vAlign w:val="bottom"/>
            <w:tcBorders>
              <w:top w:val="single" w:sz="8" w:color="16216A"/>
            </w:tcBorders>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top w:val="single" w:sz="8" w:color="16216A"/>
            </w:tcBorders>
          </w:tcPr>
          <w:p>
            <w:pPr>
              <w:spacing w:after="0"/>
              <w:rPr>
                <w:sz w:val="15"/>
                <w:szCs w:val="15"/>
                <w:color w:val="auto"/>
              </w:rPr>
            </w:pPr>
          </w:p>
        </w:tc>
        <w:tc>
          <w:tcPr>
            <w:tcW w:w="600" w:type="dxa"/>
            <w:vAlign w:val="bottom"/>
            <w:tcBorders>
              <w:top w:val="single" w:sz="8" w:color="16216A"/>
            </w:tcBorders>
          </w:tcPr>
          <w:p>
            <w:pPr>
              <w:spacing w:after="0"/>
              <w:rPr>
                <w:sz w:val="15"/>
                <w:szCs w:val="15"/>
                <w:color w:val="auto"/>
              </w:rPr>
            </w:pPr>
          </w:p>
        </w:tc>
        <w:tc>
          <w:tcPr>
            <w:tcW w:w="860" w:type="dxa"/>
            <w:vAlign w:val="bottom"/>
            <w:tcBorders>
              <w:top w:val="single" w:sz="8" w:color="16216A"/>
            </w:tcBorders>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Number</w:t>
            </w:r>
          </w:p>
        </w:tc>
        <w:tc>
          <w:tcPr>
            <w:tcW w:w="94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Number of</w:t>
            </w:r>
          </w:p>
        </w:tc>
        <w:tc>
          <w:tcPr>
            <w:tcW w:w="900" w:type="dxa"/>
            <w:vAlign w:val="bottom"/>
          </w:tcPr>
          <w:p>
            <w:pPr>
              <w:jc w:val="right"/>
              <w:ind w:right="159"/>
              <w:spacing w:after="0" w:line="182" w:lineRule="exact"/>
              <w:rPr>
                <w:sz w:val="20"/>
                <w:szCs w:val="20"/>
                <w:color w:val="auto"/>
              </w:rPr>
            </w:pPr>
            <w:r>
              <w:rPr>
                <w:rFonts w:ascii="Arial" w:cs="Arial" w:eastAsia="Arial" w:hAnsi="Arial"/>
                <w:sz w:val="16"/>
                <w:szCs w:val="16"/>
                <w:b w:val="1"/>
                <w:bCs w:val="1"/>
                <w:color w:val="auto"/>
              </w:rPr>
              <w:t>or Base</w:t>
            </w:r>
          </w:p>
        </w:tc>
        <w:tc>
          <w:tcPr>
            <w:tcW w:w="100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Fair Value</w:t>
            </w:r>
          </w:p>
        </w:tc>
      </w:tr>
      <w:tr>
        <w:trPr>
          <w:trHeight w:val="203"/>
        </w:trPr>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98"/>
              </w:rPr>
              <w:t>of Shares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Securities</w:t>
            </w: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rPr>
              <w:t>Price of</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w w:val="93"/>
              </w:rPr>
              <w:t>of Stock and</w:t>
            </w:r>
          </w:p>
        </w:tc>
      </w:tr>
      <w:tr>
        <w:trPr>
          <w:trHeight w:val="203"/>
        </w:trPr>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of Stock</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Underlying</w:t>
            </w: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rPr>
              <w:t>Option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Option</w:t>
            </w:r>
          </w:p>
        </w:tc>
      </w:tr>
      <w:tr>
        <w:trPr>
          <w:trHeight w:val="204"/>
        </w:trPr>
        <w:tc>
          <w:tcPr>
            <w:tcW w:w="1080" w:type="dxa"/>
            <w:vAlign w:val="bottom"/>
          </w:tcPr>
          <w:p>
            <w:pPr>
              <w:spacing w:after="0"/>
              <w:rPr>
                <w:sz w:val="17"/>
                <w:szCs w:val="17"/>
                <w:color w:val="auto"/>
              </w:rPr>
            </w:pPr>
          </w:p>
        </w:tc>
        <w:tc>
          <w:tcPr>
            <w:tcW w:w="980" w:type="dxa"/>
            <w:vAlign w:val="bottom"/>
          </w:tcPr>
          <w:p>
            <w:pPr>
              <w:ind w:left="180"/>
              <w:spacing w:after="0"/>
              <w:rPr>
                <w:sz w:val="20"/>
                <w:szCs w:val="20"/>
                <w:color w:val="auto"/>
              </w:rPr>
            </w:pPr>
            <w:r>
              <w:rPr>
                <w:rFonts w:ascii="Arial" w:cs="Arial" w:eastAsia="Arial" w:hAnsi="Arial"/>
                <w:sz w:val="16"/>
                <w:szCs w:val="16"/>
                <w:b w:val="1"/>
                <w:bCs w:val="1"/>
                <w:color w:val="auto"/>
              </w:rPr>
              <w:t>Award</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Grant Threshold</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Target</w:t>
            </w: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Maximum</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90"/>
              </w:rPr>
              <w:t>Threshold</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3"/>
              </w:rPr>
              <w:t>Target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Maximum</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or Units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Options</w:t>
            </w: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rPr>
              <w:t>Awards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Awards</w:t>
            </w:r>
          </w:p>
        </w:tc>
      </w:tr>
      <w:tr>
        <w:trPr>
          <w:trHeight w:val="256"/>
        </w:trPr>
        <w:tc>
          <w:tcPr>
            <w:tcW w:w="1080" w:type="dxa"/>
            <w:vAlign w:val="bottom"/>
            <w:tcBorders>
              <w:bottom w:val="single" w:sz="8" w:color="16216A"/>
            </w:tcBorders>
          </w:tcPr>
          <w:p>
            <w:pPr>
              <w:ind w:left="60"/>
              <w:spacing w:after="0"/>
              <w:rPr>
                <w:sz w:val="20"/>
                <w:szCs w:val="20"/>
                <w:color w:val="auto"/>
              </w:rPr>
            </w:pPr>
            <w:r>
              <w:rPr>
                <w:rFonts w:ascii="Arial" w:cs="Arial" w:eastAsia="Arial" w:hAnsi="Arial"/>
                <w:sz w:val="16"/>
                <w:szCs w:val="16"/>
                <w:b w:val="1"/>
                <w:bCs w:val="1"/>
                <w:color w:val="auto"/>
              </w:rPr>
              <w:t>Name</w:t>
            </w:r>
          </w:p>
        </w:tc>
        <w:tc>
          <w:tcPr>
            <w:tcW w:w="980" w:type="dxa"/>
            <w:vAlign w:val="bottom"/>
            <w:tcBorders>
              <w:bottom w:val="single" w:sz="8" w:color="16216A"/>
            </w:tcBorders>
          </w:tcPr>
          <w:p>
            <w:pPr>
              <w:ind w:left="180"/>
              <w:spacing w:after="0" w:line="255" w:lineRule="exact"/>
              <w:rPr>
                <w:sz w:val="20"/>
                <w:szCs w:val="20"/>
                <w:color w:val="auto"/>
              </w:rPr>
            </w:pPr>
            <w:r>
              <w:rPr>
                <w:rFonts w:ascii="Arial" w:cs="Arial" w:eastAsia="Arial" w:hAnsi="Arial"/>
                <w:sz w:val="16"/>
                <w:szCs w:val="16"/>
                <w:b w:val="1"/>
                <w:bCs w:val="1"/>
                <w:color w:val="auto"/>
              </w:rPr>
              <w:t>Type</w:t>
            </w:r>
            <w:r>
              <w:rPr>
                <w:rFonts w:ascii="Arial" w:cs="Arial" w:eastAsia="Arial" w:hAnsi="Arial"/>
                <w:sz w:val="27"/>
                <w:szCs w:val="27"/>
                <w:b w:val="1"/>
                <w:bCs w:val="1"/>
                <w:color w:val="auto"/>
                <w:vertAlign w:val="superscript"/>
              </w:rPr>
              <w:t>(1)</w:t>
            </w:r>
          </w:p>
        </w:tc>
        <w:tc>
          <w:tcPr>
            <w:tcW w:w="680" w:type="dxa"/>
            <w:vAlign w:val="bottom"/>
            <w:tcBorders>
              <w:bottom w:val="single" w:sz="8" w:color="16216A"/>
            </w:tcBorders>
          </w:tcPr>
          <w:p>
            <w:pPr>
              <w:jc w:val="right"/>
              <w:spacing w:after="0"/>
              <w:rPr>
                <w:sz w:val="20"/>
                <w:szCs w:val="20"/>
                <w:color w:val="auto"/>
              </w:rPr>
            </w:pPr>
            <w:r>
              <w:rPr>
                <w:rFonts w:ascii="Arial" w:cs="Arial" w:eastAsia="Arial" w:hAnsi="Arial"/>
                <w:sz w:val="16"/>
                <w:szCs w:val="16"/>
                <w:b w:val="1"/>
                <w:bCs w:val="1"/>
                <w:color w:val="auto"/>
              </w:rPr>
              <w:t>Date</w:t>
            </w:r>
          </w:p>
        </w:tc>
        <w:tc>
          <w:tcPr>
            <w:tcW w:w="740" w:type="dxa"/>
            <w:vAlign w:val="bottom"/>
            <w:tcBorders>
              <w:bottom w:val="single" w:sz="8" w:color="16216A"/>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16216A"/>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16216A"/>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16216A"/>
            </w:tcBorders>
          </w:tcPr>
          <w:p>
            <w:pPr>
              <w:spacing w:after="0"/>
              <w:rPr>
                <w:sz w:val="22"/>
                <w:szCs w:val="22"/>
                <w:color w:val="auto"/>
              </w:rPr>
            </w:pPr>
          </w:p>
        </w:tc>
        <w:tc>
          <w:tcPr>
            <w:tcW w:w="800" w:type="dxa"/>
            <w:vAlign w:val="bottom"/>
            <w:tcBorders>
              <w:bottom w:val="single" w:sz="8" w:color="16216A"/>
            </w:tcBorders>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16216A"/>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16216A"/>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16216A"/>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16216A"/>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16216A"/>
            </w:tcBorders>
          </w:tcPr>
          <w:p>
            <w:pPr>
              <w:jc w:val="right"/>
              <w:spacing w:after="0" w:line="255" w:lineRule="exact"/>
              <w:rPr>
                <w:sz w:val="20"/>
                <w:szCs w:val="20"/>
                <w:color w:val="auto"/>
              </w:rPr>
            </w:pPr>
            <w:r>
              <w:rPr>
                <w:rFonts w:ascii="Arial" w:cs="Arial" w:eastAsia="Arial" w:hAnsi="Arial"/>
                <w:sz w:val="16"/>
                <w:szCs w:val="16"/>
                <w:b w:val="1"/>
                <w:bCs w:val="1"/>
                <w:color w:val="auto"/>
              </w:rPr>
              <w:t>($/Sh)</w:t>
            </w:r>
            <w:r>
              <w:rPr>
                <w:rFonts w:ascii="Arial" w:cs="Arial" w:eastAsia="Arial" w:hAnsi="Arial"/>
                <w:sz w:val="27"/>
                <w:szCs w:val="27"/>
                <w:b w:val="1"/>
                <w:bCs w:val="1"/>
                <w:color w:val="auto"/>
                <w:vertAlign w:val="superscript"/>
              </w:rPr>
              <w:t>(4)</w:t>
            </w:r>
          </w:p>
        </w:tc>
        <w:tc>
          <w:tcPr>
            <w:tcW w:w="1000" w:type="dxa"/>
            <w:vAlign w:val="bottom"/>
            <w:tcBorders>
              <w:bottom w:val="single" w:sz="8" w:color="16216A"/>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04"/>
        </w:trPr>
        <w:tc>
          <w:tcPr>
            <w:tcW w:w="1080" w:type="dxa"/>
            <w:vAlign w:val="bottom"/>
          </w:tcPr>
          <w:p>
            <w:pPr>
              <w:ind w:left="60"/>
              <w:spacing w:after="0"/>
              <w:rPr>
                <w:sz w:val="20"/>
                <w:szCs w:val="20"/>
                <w:color w:val="auto"/>
              </w:rPr>
            </w:pPr>
            <w:r>
              <w:rPr>
                <w:rFonts w:ascii="Arial" w:cs="Arial" w:eastAsia="Arial" w:hAnsi="Arial"/>
                <w:sz w:val="16"/>
                <w:szCs w:val="16"/>
                <w:color w:val="auto"/>
              </w:rPr>
              <w:t>P. Kibsgaard</w:t>
            </w: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765,000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2,625,000</w:t>
            </w:r>
          </w:p>
        </w:tc>
        <w:tc>
          <w:tcPr>
            <w:tcW w:w="920" w:type="dxa"/>
            <w:vAlign w:val="bottom"/>
          </w:tcPr>
          <w:p>
            <w:pPr>
              <w:jc w:val="right"/>
              <w:spacing w:after="0"/>
              <w:rPr>
                <w:sz w:val="20"/>
                <w:szCs w:val="20"/>
                <w:color w:val="auto"/>
              </w:rPr>
            </w:pPr>
            <w:r>
              <w:rPr>
                <w:rFonts w:ascii="Arial" w:cs="Arial" w:eastAsia="Arial" w:hAnsi="Arial"/>
                <w:sz w:val="16"/>
                <w:szCs w:val="16"/>
                <w:color w:val="auto"/>
              </w:rPr>
              <w:t>6,000,000</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108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6"/>
                <w:szCs w:val="16"/>
                <w:color w:val="auto"/>
                <w:w w:val="94"/>
              </w:rPr>
              <w:t>2-year PSU</w:t>
            </w:r>
          </w:p>
        </w:tc>
        <w:tc>
          <w:tcPr>
            <w:tcW w:w="680" w:type="dxa"/>
            <w:vAlign w:val="bottom"/>
          </w:tcPr>
          <w:p>
            <w:pPr>
              <w:jc w:val="right"/>
              <w:spacing w:after="0"/>
              <w:rPr>
                <w:sz w:val="20"/>
                <w:szCs w:val="20"/>
                <w:color w:val="auto"/>
              </w:rPr>
            </w:pPr>
            <w:r>
              <w:rPr>
                <w:rFonts w:ascii="Arial" w:cs="Arial" w:eastAsia="Arial" w:hAnsi="Arial"/>
                <w:sz w:val="16"/>
                <w:szCs w:val="16"/>
                <w:color w:val="auto"/>
              </w:rPr>
              <w:t>1/19/17</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71,900</w:t>
            </w:r>
          </w:p>
        </w:tc>
        <w:tc>
          <w:tcPr>
            <w:tcW w:w="860" w:type="dxa"/>
            <w:vAlign w:val="bottom"/>
          </w:tcPr>
          <w:p>
            <w:pPr>
              <w:jc w:val="right"/>
              <w:spacing w:after="0"/>
              <w:rPr>
                <w:sz w:val="20"/>
                <w:szCs w:val="20"/>
                <w:color w:val="auto"/>
              </w:rPr>
            </w:pPr>
            <w:r>
              <w:rPr>
                <w:rFonts w:ascii="Arial" w:cs="Arial" w:eastAsia="Arial" w:hAnsi="Arial"/>
                <w:sz w:val="16"/>
                <w:szCs w:val="16"/>
                <w:color w:val="auto"/>
              </w:rPr>
              <w:t>179,750</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5,997,898</w:t>
            </w:r>
          </w:p>
        </w:tc>
      </w:tr>
      <w:tr>
        <w:trPr>
          <w:trHeight w:val="216"/>
        </w:trPr>
        <w:tc>
          <w:tcPr>
            <w:tcW w:w="108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6"/>
                <w:szCs w:val="16"/>
                <w:color w:val="auto"/>
                <w:w w:val="94"/>
              </w:rPr>
              <w:t>3-year PSU</w:t>
            </w:r>
          </w:p>
        </w:tc>
        <w:tc>
          <w:tcPr>
            <w:tcW w:w="680" w:type="dxa"/>
            <w:vAlign w:val="bottom"/>
          </w:tcPr>
          <w:p>
            <w:pPr>
              <w:jc w:val="right"/>
              <w:spacing w:after="0"/>
              <w:rPr>
                <w:sz w:val="20"/>
                <w:szCs w:val="20"/>
                <w:color w:val="auto"/>
              </w:rPr>
            </w:pPr>
            <w:r>
              <w:rPr>
                <w:rFonts w:ascii="Arial" w:cs="Arial" w:eastAsia="Arial" w:hAnsi="Arial"/>
                <w:sz w:val="16"/>
                <w:szCs w:val="16"/>
                <w:color w:val="auto"/>
              </w:rPr>
              <w:t>1/19/17</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73,600</w:t>
            </w:r>
          </w:p>
        </w:tc>
        <w:tc>
          <w:tcPr>
            <w:tcW w:w="860" w:type="dxa"/>
            <w:vAlign w:val="bottom"/>
          </w:tcPr>
          <w:p>
            <w:pPr>
              <w:jc w:val="right"/>
              <w:spacing w:after="0"/>
              <w:rPr>
                <w:sz w:val="20"/>
                <w:szCs w:val="20"/>
                <w:color w:val="auto"/>
              </w:rPr>
            </w:pPr>
            <w:r>
              <w:rPr>
                <w:rFonts w:ascii="Arial" w:cs="Arial" w:eastAsia="Arial" w:hAnsi="Arial"/>
                <w:sz w:val="16"/>
                <w:szCs w:val="16"/>
                <w:color w:val="auto"/>
              </w:rPr>
              <w:t>184,000</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6,000,608</w:t>
            </w:r>
          </w:p>
        </w:tc>
      </w:tr>
      <w:tr>
        <w:trPr>
          <w:trHeight w:val="230"/>
        </w:trPr>
        <w:tc>
          <w:tcPr>
            <w:tcW w:w="1080" w:type="dxa"/>
            <w:vAlign w:val="bottom"/>
          </w:tcPr>
          <w:p>
            <w:pPr>
              <w:ind w:left="60"/>
              <w:spacing w:after="0"/>
              <w:rPr>
                <w:sz w:val="20"/>
                <w:szCs w:val="20"/>
                <w:color w:val="auto"/>
              </w:rPr>
            </w:pPr>
            <w:r>
              <w:rPr>
                <w:rFonts w:ascii="Arial" w:cs="Arial" w:eastAsia="Arial" w:hAnsi="Arial"/>
                <w:sz w:val="16"/>
                <w:szCs w:val="16"/>
                <w:color w:val="auto"/>
              </w:rPr>
              <w:t>S. Ayat</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255,000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875,000</w:t>
            </w:r>
          </w:p>
        </w:tc>
        <w:tc>
          <w:tcPr>
            <w:tcW w:w="920" w:type="dxa"/>
            <w:vAlign w:val="bottom"/>
          </w:tcPr>
          <w:p>
            <w:pPr>
              <w:jc w:val="right"/>
              <w:spacing w:after="0"/>
              <w:rPr>
                <w:sz w:val="20"/>
                <w:szCs w:val="20"/>
                <w:color w:val="auto"/>
              </w:rPr>
            </w:pPr>
            <w:r>
              <w:rPr>
                <w:rFonts w:ascii="Arial" w:cs="Arial" w:eastAsia="Arial" w:hAnsi="Arial"/>
                <w:sz w:val="16"/>
                <w:szCs w:val="16"/>
                <w:color w:val="auto"/>
              </w:rPr>
              <w:t>2,000,000</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6"/>
                <w:szCs w:val="16"/>
                <w:color w:val="auto"/>
                <w:w w:val="94"/>
              </w:rPr>
              <w:t>2-year PSU</w:t>
            </w:r>
          </w:p>
        </w:tc>
        <w:tc>
          <w:tcPr>
            <w:tcW w:w="680" w:type="dxa"/>
            <w:vAlign w:val="bottom"/>
          </w:tcPr>
          <w:p>
            <w:pPr>
              <w:jc w:val="right"/>
              <w:spacing w:after="0"/>
              <w:rPr>
                <w:sz w:val="20"/>
                <w:szCs w:val="20"/>
                <w:color w:val="auto"/>
              </w:rPr>
            </w:pPr>
            <w:r>
              <w:rPr>
                <w:rFonts w:ascii="Arial" w:cs="Arial" w:eastAsia="Arial" w:hAnsi="Arial"/>
                <w:sz w:val="16"/>
                <w:szCs w:val="16"/>
                <w:color w:val="auto"/>
              </w:rPr>
              <w:t>1/19/17</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24,000</w:t>
            </w:r>
          </w:p>
        </w:tc>
        <w:tc>
          <w:tcPr>
            <w:tcW w:w="860" w:type="dxa"/>
            <w:vAlign w:val="bottom"/>
          </w:tcPr>
          <w:p>
            <w:pPr>
              <w:jc w:val="right"/>
              <w:spacing w:after="0"/>
              <w:rPr>
                <w:sz w:val="20"/>
                <w:szCs w:val="20"/>
                <w:color w:val="auto"/>
              </w:rPr>
            </w:pPr>
            <w:r>
              <w:rPr>
                <w:rFonts w:ascii="Arial" w:cs="Arial" w:eastAsia="Arial" w:hAnsi="Arial"/>
                <w:sz w:val="16"/>
                <w:szCs w:val="16"/>
                <w:color w:val="auto"/>
              </w:rPr>
              <w:t>60,000</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2,002,080</w:t>
            </w:r>
          </w:p>
        </w:tc>
      </w:tr>
      <w:tr>
        <w:trPr>
          <w:trHeight w:val="216"/>
        </w:trPr>
        <w:tc>
          <w:tcPr>
            <w:tcW w:w="108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6"/>
                <w:szCs w:val="16"/>
                <w:color w:val="auto"/>
                <w:w w:val="94"/>
              </w:rPr>
              <w:t>3-year PSU</w:t>
            </w:r>
          </w:p>
        </w:tc>
        <w:tc>
          <w:tcPr>
            <w:tcW w:w="680" w:type="dxa"/>
            <w:vAlign w:val="bottom"/>
          </w:tcPr>
          <w:p>
            <w:pPr>
              <w:jc w:val="right"/>
              <w:spacing w:after="0"/>
              <w:rPr>
                <w:sz w:val="20"/>
                <w:szCs w:val="20"/>
                <w:color w:val="auto"/>
              </w:rPr>
            </w:pPr>
            <w:r>
              <w:rPr>
                <w:rFonts w:ascii="Arial" w:cs="Arial" w:eastAsia="Arial" w:hAnsi="Arial"/>
                <w:sz w:val="16"/>
                <w:szCs w:val="16"/>
                <w:color w:val="auto"/>
              </w:rPr>
              <w:t>1/19/17</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24,500</w:t>
            </w:r>
          </w:p>
        </w:tc>
        <w:tc>
          <w:tcPr>
            <w:tcW w:w="860" w:type="dxa"/>
            <w:vAlign w:val="bottom"/>
          </w:tcPr>
          <w:p>
            <w:pPr>
              <w:jc w:val="right"/>
              <w:spacing w:after="0"/>
              <w:rPr>
                <w:sz w:val="20"/>
                <w:szCs w:val="20"/>
                <w:color w:val="auto"/>
              </w:rPr>
            </w:pPr>
            <w:r>
              <w:rPr>
                <w:rFonts w:ascii="Arial" w:cs="Arial" w:eastAsia="Arial" w:hAnsi="Arial"/>
                <w:sz w:val="16"/>
                <w:szCs w:val="16"/>
                <w:color w:val="auto"/>
              </w:rPr>
              <w:t>61,250</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1,997,458</w:t>
            </w:r>
          </w:p>
        </w:tc>
      </w:tr>
      <w:tr>
        <w:trPr>
          <w:trHeight w:val="212"/>
        </w:trPr>
        <w:tc>
          <w:tcPr>
            <w:tcW w:w="108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6"/>
                <w:szCs w:val="16"/>
                <w:color w:val="auto"/>
              </w:rPr>
              <w:t>3-year</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6"/>
        </w:trPr>
        <w:tc>
          <w:tcPr>
            <w:tcW w:w="1080" w:type="dxa"/>
            <w:vAlign w:val="bottom"/>
          </w:tcPr>
          <w:p>
            <w:pPr>
              <w:spacing w:after="0"/>
              <w:rPr>
                <w:sz w:val="17"/>
                <w:szCs w:val="17"/>
                <w:color w:val="auto"/>
              </w:rPr>
            </w:pPr>
          </w:p>
        </w:tc>
        <w:tc>
          <w:tcPr>
            <w:tcW w:w="980" w:type="dxa"/>
            <w:vAlign w:val="bottom"/>
          </w:tcPr>
          <w:p>
            <w:pPr>
              <w:ind w:left="180"/>
              <w:spacing w:after="0"/>
              <w:rPr>
                <w:sz w:val="20"/>
                <w:szCs w:val="20"/>
                <w:color w:val="auto"/>
              </w:rPr>
            </w:pPr>
            <w:r>
              <w:rPr>
                <w:rFonts w:ascii="Arial" w:cs="Arial" w:eastAsia="Arial" w:hAnsi="Arial"/>
                <w:sz w:val="16"/>
                <w:szCs w:val="16"/>
                <w:color w:val="auto"/>
              </w:rPr>
              <w:t>RSU</w:t>
            </w:r>
          </w:p>
        </w:tc>
        <w:tc>
          <w:tcPr>
            <w:tcW w:w="680" w:type="dxa"/>
            <w:vAlign w:val="bottom"/>
          </w:tcPr>
          <w:p>
            <w:pPr>
              <w:jc w:val="right"/>
              <w:spacing w:after="0"/>
              <w:rPr>
                <w:sz w:val="20"/>
                <w:szCs w:val="20"/>
                <w:color w:val="auto"/>
              </w:rPr>
            </w:pPr>
            <w:r>
              <w:rPr>
                <w:rFonts w:ascii="Arial" w:cs="Arial" w:eastAsia="Arial" w:hAnsi="Arial"/>
                <w:sz w:val="16"/>
                <w:szCs w:val="16"/>
                <w:color w:val="auto"/>
                <w:w w:val="93"/>
              </w:rPr>
              <w:t>10/18/17</w:t>
            </w: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1,206,600</w:t>
            </w:r>
          </w:p>
        </w:tc>
      </w:tr>
      <w:tr>
        <w:trPr>
          <w:trHeight w:val="230"/>
        </w:trPr>
        <w:tc>
          <w:tcPr>
            <w:tcW w:w="1080" w:type="dxa"/>
            <w:vAlign w:val="bottom"/>
          </w:tcPr>
          <w:p>
            <w:pPr>
              <w:ind w:left="60"/>
              <w:spacing w:after="0"/>
              <w:rPr>
                <w:sz w:val="20"/>
                <w:szCs w:val="20"/>
                <w:color w:val="auto"/>
              </w:rPr>
            </w:pPr>
            <w:r>
              <w:rPr>
                <w:rFonts w:ascii="Arial" w:cs="Arial" w:eastAsia="Arial" w:hAnsi="Arial"/>
                <w:sz w:val="16"/>
                <w:szCs w:val="16"/>
                <w:color w:val="auto"/>
              </w:rPr>
              <w:t>A. Belani</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229,500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787,500</w:t>
            </w:r>
          </w:p>
        </w:tc>
        <w:tc>
          <w:tcPr>
            <w:tcW w:w="920" w:type="dxa"/>
            <w:vAlign w:val="bottom"/>
          </w:tcPr>
          <w:p>
            <w:pPr>
              <w:jc w:val="right"/>
              <w:spacing w:after="0"/>
              <w:rPr>
                <w:sz w:val="20"/>
                <w:szCs w:val="20"/>
                <w:color w:val="auto"/>
              </w:rPr>
            </w:pPr>
            <w:r>
              <w:rPr>
                <w:rFonts w:ascii="Arial" w:cs="Arial" w:eastAsia="Arial" w:hAnsi="Arial"/>
                <w:sz w:val="16"/>
                <w:szCs w:val="16"/>
                <w:color w:val="auto"/>
              </w:rPr>
              <w:t>1,800,000</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20,000</w:t>
            </w: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6"/>
                <w:szCs w:val="16"/>
                <w:color w:val="auto"/>
                <w:w w:val="94"/>
              </w:rPr>
              <w:t>2-year PSU</w:t>
            </w:r>
          </w:p>
        </w:tc>
        <w:tc>
          <w:tcPr>
            <w:tcW w:w="680" w:type="dxa"/>
            <w:vAlign w:val="bottom"/>
          </w:tcPr>
          <w:p>
            <w:pPr>
              <w:jc w:val="right"/>
              <w:spacing w:after="0"/>
              <w:rPr>
                <w:sz w:val="20"/>
                <w:szCs w:val="20"/>
                <w:color w:val="auto"/>
              </w:rPr>
            </w:pPr>
            <w:r>
              <w:rPr>
                <w:rFonts w:ascii="Arial" w:cs="Arial" w:eastAsia="Arial" w:hAnsi="Arial"/>
                <w:sz w:val="16"/>
                <w:szCs w:val="16"/>
                <w:color w:val="auto"/>
              </w:rPr>
              <w:t>1/19/17</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21,600</w:t>
            </w:r>
          </w:p>
        </w:tc>
        <w:tc>
          <w:tcPr>
            <w:tcW w:w="860" w:type="dxa"/>
            <w:vAlign w:val="bottom"/>
          </w:tcPr>
          <w:p>
            <w:pPr>
              <w:jc w:val="right"/>
              <w:spacing w:after="0"/>
              <w:rPr>
                <w:sz w:val="20"/>
                <w:szCs w:val="20"/>
                <w:color w:val="auto"/>
              </w:rPr>
            </w:pPr>
            <w:r>
              <w:rPr>
                <w:rFonts w:ascii="Arial" w:cs="Arial" w:eastAsia="Arial" w:hAnsi="Arial"/>
                <w:sz w:val="16"/>
                <w:szCs w:val="16"/>
                <w:color w:val="auto"/>
              </w:rPr>
              <w:t>54,000</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1,801,872</w:t>
            </w:r>
          </w:p>
        </w:tc>
      </w:tr>
      <w:tr>
        <w:trPr>
          <w:trHeight w:val="216"/>
        </w:trPr>
        <w:tc>
          <w:tcPr>
            <w:tcW w:w="108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6"/>
                <w:szCs w:val="16"/>
                <w:color w:val="auto"/>
                <w:w w:val="94"/>
              </w:rPr>
              <w:t>3-year PSU</w:t>
            </w:r>
          </w:p>
        </w:tc>
        <w:tc>
          <w:tcPr>
            <w:tcW w:w="680" w:type="dxa"/>
            <w:vAlign w:val="bottom"/>
          </w:tcPr>
          <w:p>
            <w:pPr>
              <w:jc w:val="right"/>
              <w:spacing w:after="0"/>
              <w:rPr>
                <w:sz w:val="20"/>
                <w:szCs w:val="20"/>
                <w:color w:val="auto"/>
              </w:rPr>
            </w:pPr>
            <w:r>
              <w:rPr>
                <w:rFonts w:ascii="Arial" w:cs="Arial" w:eastAsia="Arial" w:hAnsi="Arial"/>
                <w:sz w:val="16"/>
                <w:szCs w:val="16"/>
                <w:color w:val="auto"/>
              </w:rPr>
              <w:t>1/19/17</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22,100</w:t>
            </w:r>
          </w:p>
        </w:tc>
        <w:tc>
          <w:tcPr>
            <w:tcW w:w="860" w:type="dxa"/>
            <w:vAlign w:val="bottom"/>
          </w:tcPr>
          <w:p>
            <w:pPr>
              <w:jc w:val="right"/>
              <w:spacing w:after="0"/>
              <w:rPr>
                <w:sz w:val="20"/>
                <w:szCs w:val="20"/>
                <w:color w:val="auto"/>
              </w:rPr>
            </w:pPr>
            <w:r>
              <w:rPr>
                <w:rFonts w:ascii="Arial" w:cs="Arial" w:eastAsia="Arial" w:hAnsi="Arial"/>
                <w:sz w:val="16"/>
                <w:szCs w:val="16"/>
                <w:color w:val="auto"/>
              </w:rPr>
              <w:t>55,250</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1,801,813</w:t>
            </w:r>
          </w:p>
        </w:tc>
      </w:tr>
      <w:tr>
        <w:trPr>
          <w:trHeight w:val="212"/>
        </w:trPr>
        <w:tc>
          <w:tcPr>
            <w:tcW w:w="108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6"/>
                <w:szCs w:val="16"/>
                <w:color w:val="auto"/>
              </w:rPr>
              <w:t>3-year</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6"/>
        </w:trPr>
        <w:tc>
          <w:tcPr>
            <w:tcW w:w="1080" w:type="dxa"/>
            <w:vAlign w:val="bottom"/>
          </w:tcPr>
          <w:p>
            <w:pPr>
              <w:spacing w:after="0"/>
              <w:rPr>
                <w:sz w:val="17"/>
                <w:szCs w:val="17"/>
                <w:color w:val="auto"/>
              </w:rPr>
            </w:pPr>
          </w:p>
        </w:tc>
        <w:tc>
          <w:tcPr>
            <w:tcW w:w="980" w:type="dxa"/>
            <w:vAlign w:val="bottom"/>
          </w:tcPr>
          <w:p>
            <w:pPr>
              <w:ind w:left="180"/>
              <w:spacing w:after="0"/>
              <w:rPr>
                <w:sz w:val="20"/>
                <w:szCs w:val="20"/>
                <w:color w:val="auto"/>
              </w:rPr>
            </w:pPr>
            <w:r>
              <w:rPr>
                <w:rFonts w:ascii="Arial" w:cs="Arial" w:eastAsia="Arial" w:hAnsi="Arial"/>
                <w:sz w:val="16"/>
                <w:szCs w:val="16"/>
                <w:color w:val="auto"/>
              </w:rPr>
              <w:t>RSU</w:t>
            </w:r>
          </w:p>
        </w:tc>
        <w:tc>
          <w:tcPr>
            <w:tcW w:w="680" w:type="dxa"/>
            <w:vAlign w:val="bottom"/>
          </w:tcPr>
          <w:p>
            <w:pPr>
              <w:jc w:val="right"/>
              <w:spacing w:after="0"/>
              <w:rPr>
                <w:sz w:val="20"/>
                <w:szCs w:val="20"/>
                <w:color w:val="auto"/>
              </w:rPr>
            </w:pPr>
            <w:r>
              <w:rPr>
                <w:rFonts w:ascii="Arial" w:cs="Arial" w:eastAsia="Arial" w:hAnsi="Arial"/>
                <w:sz w:val="16"/>
                <w:szCs w:val="16"/>
                <w:color w:val="auto"/>
                <w:w w:val="93"/>
              </w:rPr>
              <w:t>10/18/17</w:t>
            </w: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1,206,600</w:t>
            </w:r>
          </w:p>
        </w:tc>
      </w:tr>
      <w:tr>
        <w:trPr>
          <w:trHeight w:val="230"/>
        </w:trPr>
        <w:tc>
          <w:tcPr>
            <w:tcW w:w="108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148,750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510,417</w:t>
            </w:r>
          </w:p>
        </w:tc>
        <w:tc>
          <w:tcPr>
            <w:tcW w:w="920" w:type="dxa"/>
            <w:vAlign w:val="bottom"/>
          </w:tcPr>
          <w:p>
            <w:pPr>
              <w:jc w:val="right"/>
              <w:spacing w:after="0"/>
              <w:rPr>
                <w:sz w:val="20"/>
                <w:szCs w:val="20"/>
                <w:color w:val="auto"/>
              </w:rPr>
            </w:pPr>
            <w:r>
              <w:rPr>
                <w:rFonts w:ascii="Arial" w:cs="Arial" w:eastAsia="Arial" w:hAnsi="Arial"/>
                <w:sz w:val="16"/>
                <w:szCs w:val="16"/>
                <w:color w:val="auto"/>
              </w:rPr>
              <w:t>1,166,667</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20,000</w:t>
            </w: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6"/>
                <w:szCs w:val="16"/>
                <w:color w:val="auto"/>
              </w:rPr>
              <w:t>Option</w:t>
            </w:r>
          </w:p>
        </w:tc>
        <w:tc>
          <w:tcPr>
            <w:tcW w:w="680" w:type="dxa"/>
            <w:vAlign w:val="bottom"/>
          </w:tcPr>
          <w:p>
            <w:pPr>
              <w:jc w:val="right"/>
              <w:spacing w:after="0"/>
              <w:rPr>
                <w:sz w:val="20"/>
                <w:szCs w:val="20"/>
                <w:color w:val="auto"/>
              </w:rPr>
            </w:pPr>
            <w:r>
              <w:rPr>
                <w:rFonts w:ascii="Arial" w:cs="Arial" w:eastAsia="Arial" w:hAnsi="Arial"/>
                <w:sz w:val="16"/>
                <w:szCs w:val="16"/>
                <w:color w:val="auto"/>
              </w:rPr>
              <w:t>1/19/17</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15,000</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87.38</w:t>
            </w:r>
          </w:p>
        </w:tc>
        <w:tc>
          <w:tcPr>
            <w:tcW w:w="1000" w:type="dxa"/>
            <w:vAlign w:val="bottom"/>
          </w:tcPr>
          <w:p>
            <w:pPr>
              <w:jc w:val="right"/>
              <w:spacing w:after="0"/>
              <w:rPr>
                <w:sz w:val="20"/>
                <w:szCs w:val="20"/>
                <w:color w:val="auto"/>
              </w:rPr>
            </w:pPr>
            <w:r>
              <w:rPr>
                <w:rFonts w:ascii="Arial" w:cs="Arial" w:eastAsia="Arial" w:hAnsi="Arial"/>
                <w:sz w:val="16"/>
                <w:szCs w:val="16"/>
                <w:color w:val="auto"/>
              </w:rPr>
              <w:t>316,950</w:t>
            </w:r>
          </w:p>
        </w:tc>
      </w:tr>
      <w:tr>
        <w:trPr>
          <w:trHeight w:val="212"/>
        </w:trPr>
        <w:tc>
          <w:tcPr>
            <w:tcW w:w="108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6"/>
                <w:szCs w:val="16"/>
                <w:color w:val="auto"/>
              </w:rPr>
              <w:t>3-year</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6"/>
        </w:trPr>
        <w:tc>
          <w:tcPr>
            <w:tcW w:w="1080" w:type="dxa"/>
            <w:vAlign w:val="bottom"/>
          </w:tcPr>
          <w:p>
            <w:pPr>
              <w:spacing w:after="0"/>
              <w:rPr>
                <w:sz w:val="17"/>
                <w:szCs w:val="17"/>
                <w:color w:val="auto"/>
              </w:rPr>
            </w:pPr>
          </w:p>
        </w:tc>
        <w:tc>
          <w:tcPr>
            <w:tcW w:w="980" w:type="dxa"/>
            <w:vAlign w:val="bottom"/>
          </w:tcPr>
          <w:p>
            <w:pPr>
              <w:ind w:left="180"/>
              <w:spacing w:after="0"/>
              <w:rPr>
                <w:sz w:val="20"/>
                <w:szCs w:val="20"/>
                <w:color w:val="auto"/>
              </w:rPr>
            </w:pPr>
            <w:r>
              <w:rPr>
                <w:rFonts w:ascii="Arial" w:cs="Arial" w:eastAsia="Arial" w:hAnsi="Arial"/>
                <w:sz w:val="16"/>
                <w:szCs w:val="16"/>
                <w:color w:val="auto"/>
              </w:rPr>
              <w:t>RSU</w:t>
            </w:r>
          </w:p>
        </w:tc>
        <w:tc>
          <w:tcPr>
            <w:tcW w:w="680" w:type="dxa"/>
            <w:vAlign w:val="bottom"/>
          </w:tcPr>
          <w:p>
            <w:pPr>
              <w:jc w:val="right"/>
              <w:spacing w:after="0"/>
              <w:rPr>
                <w:sz w:val="20"/>
                <w:szCs w:val="20"/>
                <w:color w:val="auto"/>
              </w:rPr>
            </w:pPr>
            <w:r>
              <w:rPr>
                <w:rFonts w:ascii="Arial" w:cs="Arial" w:eastAsia="Arial" w:hAnsi="Arial"/>
                <w:sz w:val="16"/>
                <w:szCs w:val="16"/>
                <w:color w:val="auto"/>
              </w:rPr>
              <w:t>1/19/17</w:t>
            </w: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3,800</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309,814</w:t>
            </w:r>
          </w:p>
        </w:tc>
      </w:tr>
      <w:tr>
        <w:trPr>
          <w:trHeight w:val="216"/>
        </w:trPr>
        <w:tc>
          <w:tcPr>
            <w:tcW w:w="108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6"/>
                <w:szCs w:val="16"/>
                <w:color w:val="auto"/>
                <w:w w:val="94"/>
              </w:rPr>
              <w:t>2-year PSU</w:t>
            </w:r>
          </w:p>
        </w:tc>
        <w:tc>
          <w:tcPr>
            <w:tcW w:w="680" w:type="dxa"/>
            <w:vAlign w:val="bottom"/>
          </w:tcPr>
          <w:p>
            <w:pPr>
              <w:jc w:val="right"/>
              <w:spacing w:after="0"/>
              <w:rPr>
                <w:sz w:val="20"/>
                <w:szCs w:val="20"/>
                <w:color w:val="auto"/>
              </w:rPr>
            </w:pPr>
            <w:r>
              <w:rPr>
                <w:rFonts w:ascii="Arial" w:cs="Arial" w:eastAsia="Arial" w:hAnsi="Arial"/>
                <w:sz w:val="16"/>
                <w:szCs w:val="16"/>
                <w:color w:val="auto"/>
              </w:rPr>
              <w:t>4/20/17</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21,800</w:t>
            </w:r>
          </w:p>
        </w:tc>
        <w:tc>
          <w:tcPr>
            <w:tcW w:w="860" w:type="dxa"/>
            <w:vAlign w:val="bottom"/>
          </w:tcPr>
          <w:p>
            <w:pPr>
              <w:jc w:val="right"/>
              <w:spacing w:after="0"/>
              <w:rPr>
                <w:sz w:val="20"/>
                <w:szCs w:val="20"/>
                <w:color w:val="auto"/>
              </w:rPr>
            </w:pPr>
            <w:r>
              <w:rPr>
                <w:rFonts w:ascii="Arial" w:cs="Arial" w:eastAsia="Arial" w:hAnsi="Arial"/>
                <w:sz w:val="16"/>
                <w:szCs w:val="16"/>
                <w:color w:val="auto"/>
              </w:rPr>
              <w:t>54,500</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1,597,286</w:t>
            </w:r>
          </w:p>
        </w:tc>
      </w:tr>
      <w:tr>
        <w:trPr>
          <w:trHeight w:val="216"/>
        </w:trPr>
        <w:tc>
          <w:tcPr>
            <w:tcW w:w="108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6"/>
                <w:szCs w:val="16"/>
                <w:color w:val="auto"/>
                <w:w w:val="94"/>
              </w:rPr>
              <w:t>3-year PSU</w:t>
            </w:r>
          </w:p>
        </w:tc>
        <w:tc>
          <w:tcPr>
            <w:tcW w:w="680" w:type="dxa"/>
            <w:vAlign w:val="bottom"/>
          </w:tcPr>
          <w:p>
            <w:pPr>
              <w:jc w:val="right"/>
              <w:spacing w:after="0"/>
              <w:rPr>
                <w:sz w:val="20"/>
                <w:szCs w:val="20"/>
                <w:color w:val="auto"/>
              </w:rPr>
            </w:pPr>
            <w:r>
              <w:rPr>
                <w:rFonts w:ascii="Arial" w:cs="Arial" w:eastAsia="Arial" w:hAnsi="Arial"/>
                <w:sz w:val="16"/>
                <w:szCs w:val="16"/>
                <w:color w:val="auto"/>
              </w:rPr>
              <w:t>4/20/17</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22,400</w:t>
            </w:r>
          </w:p>
        </w:tc>
        <w:tc>
          <w:tcPr>
            <w:tcW w:w="860" w:type="dxa"/>
            <w:vAlign w:val="bottom"/>
          </w:tcPr>
          <w:p>
            <w:pPr>
              <w:jc w:val="right"/>
              <w:spacing w:after="0"/>
              <w:rPr>
                <w:sz w:val="20"/>
                <w:szCs w:val="20"/>
                <w:color w:val="auto"/>
              </w:rPr>
            </w:pPr>
            <w:r>
              <w:rPr>
                <w:rFonts w:ascii="Arial" w:cs="Arial" w:eastAsia="Arial" w:hAnsi="Arial"/>
                <w:sz w:val="16"/>
                <w:szCs w:val="16"/>
                <w:color w:val="auto"/>
              </w:rPr>
              <w:t>56,000</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1,603,840</w:t>
            </w:r>
          </w:p>
        </w:tc>
      </w:tr>
      <w:tr>
        <w:trPr>
          <w:trHeight w:val="212"/>
        </w:trPr>
        <w:tc>
          <w:tcPr>
            <w:tcW w:w="108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6"/>
                <w:szCs w:val="16"/>
                <w:color w:val="auto"/>
              </w:rPr>
              <w:t>3-year</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6"/>
        </w:trPr>
        <w:tc>
          <w:tcPr>
            <w:tcW w:w="1080" w:type="dxa"/>
            <w:vAlign w:val="bottom"/>
          </w:tcPr>
          <w:p>
            <w:pPr>
              <w:spacing w:after="0"/>
              <w:rPr>
                <w:sz w:val="17"/>
                <w:szCs w:val="17"/>
                <w:color w:val="auto"/>
              </w:rPr>
            </w:pPr>
          </w:p>
        </w:tc>
        <w:tc>
          <w:tcPr>
            <w:tcW w:w="980" w:type="dxa"/>
            <w:vAlign w:val="bottom"/>
          </w:tcPr>
          <w:p>
            <w:pPr>
              <w:ind w:left="180"/>
              <w:spacing w:after="0"/>
              <w:rPr>
                <w:sz w:val="20"/>
                <w:szCs w:val="20"/>
                <w:color w:val="auto"/>
              </w:rPr>
            </w:pPr>
            <w:r>
              <w:rPr>
                <w:rFonts w:ascii="Arial" w:cs="Arial" w:eastAsia="Arial" w:hAnsi="Arial"/>
                <w:sz w:val="16"/>
                <w:szCs w:val="16"/>
                <w:color w:val="auto"/>
              </w:rPr>
              <w:t>RSU</w:t>
            </w:r>
          </w:p>
        </w:tc>
        <w:tc>
          <w:tcPr>
            <w:tcW w:w="680" w:type="dxa"/>
            <w:vAlign w:val="bottom"/>
          </w:tcPr>
          <w:p>
            <w:pPr>
              <w:jc w:val="right"/>
              <w:spacing w:after="0"/>
              <w:rPr>
                <w:sz w:val="20"/>
                <w:szCs w:val="20"/>
                <w:color w:val="auto"/>
              </w:rPr>
            </w:pPr>
            <w:r>
              <w:rPr>
                <w:rFonts w:ascii="Arial" w:cs="Arial" w:eastAsia="Arial" w:hAnsi="Arial"/>
                <w:sz w:val="16"/>
                <w:szCs w:val="16"/>
                <w:color w:val="auto"/>
                <w:w w:val="93"/>
              </w:rPr>
              <w:t>10/18/17</w:t>
            </w: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20,000</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1,206,600</w:t>
            </w:r>
          </w:p>
        </w:tc>
      </w:tr>
      <w:tr>
        <w:trPr>
          <w:trHeight w:val="230"/>
        </w:trPr>
        <w:tc>
          <w:tcPr>
            <w:tcW w:w="1080" w:type="dxa"/>
            <w:vAlign w:val="bottom"/>
          </w:tcPr>
          <w:p>
            <w:pPr>
              <w:ind w:left="60"/>
              <w:spacing w:after="0"/>
              <w:rPr>
                <w:sz w:val="20"/>
                <w:szCs w:val="20"/>
                <w:color w:val="auto"/>
              </w:rPr>
            </w:pPr>
            <w:r>
              <w:rPr>
                <w:rFonts w:ascii="Arial" w:cs="Arial" w:eastAsia="Arial" w:hAnsi="Arial"/>
                <w:sz w:val="16"/>
                <w:szCs w:val="16"/>
                <w:color w:val="auto"/>
              </w:rPr>
              <w:t>A. Juden</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143,438</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492,188</w:t>
            </w:r>
          </w:p>
        </w:tc>
        <w:tc>
          <w:tcPr>
            <w:tcW w:w="920" w:type="dxa"/>
            <w:vAlign w:val="bottom"/>
          </w:tcPr>
          <w:p>
            <w:pPr>
              <w:jc w:val="right"/>
              <w:spacing w:after="0"/>
              <w:rPr>
                <w:sz w:val="20"/>
                <w:szCs w:val="20"/>
                <w:color w:val="auto"/>
              </w:rPr>
            </w:pPr>
            <w:r>
              <w:rPr>
                <w:rFonts w:ascii="Arial" w:cs="Arial" w:eastAsia="Arial" w:hAnsi="Arial"/>
                <w:sz w:val="16"/>
                <w:szCs w:val="16"/>
                <w:color w:val="auto"/>
              </w:rPr>
              <w:t>1,125,000</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6"/>
                <w:szCs w:val="16"/>
                <w:color w:val="auto"/>
                <w:w w:val="94"/>
              </w:rPr>
              <w:t>2-year PSU</w:t>
            </w:r>
          </w:p>
        </w:tc>
        <w:tc>
          <w:tcPr>
            <w:tcW w:w="680" w:type="dxa"/>
            <w:vAlign w:val="bottom"/>
          </w:tcPr>
          <w:p>
            <w:pPr>
              <w:jc w:val="right"/>
              <w:spacing w:after="0"/>
              <w:rPr>
                <w:sz w:val="20"/>
                <w:szCs w:val="20"/>
                <w:color w:val="auto"/>
              </w:rPr>
            </w:pPr>
            <w:r>
              <w:rPr>
                <w:rFonts w:ascii="Arial" w:cs="Arial" w:eastAsia="Arial" w:hAnsi="Arial"/>
                <w:sz w:val="16"/>
                <w:szCs w:val="16"/>
                <w:color w:val="auto"/>
              </w:rPr>
              <w:t>1/19/17</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18,000</w:t>
            </w:r>
          </w:p>
        </w:tc>
        <w:tc>
          <w:tcPr>
            <w:tcW w:w="860" w:type="dxa"/>
            <w:vAlign w:val="bottom"/>
          </w:tcPr>
          <w:p>
            <w:pPr>
              <w:jc w:val="right"/>
              <w:spacing w:after="0"/>
              <w:rPr>
                <w:sz w:val="20"/>
                <w:szCs w:val="20"/>
                <w:color w:val="auto"/>
              </w:rPr>
            </w:pPr>
            <w:r>
              <w:rPr>
                <w:rFonts w:ascii="Arial" w:cs="Arial" w:eastAsia="Arial" w:hAnsi="Arial"/>
                <w:sz w:val="16"/>
                <w:szCs w:val="16"/>
                <w:color w:val="auto"/>
              </w:rPr>
              <w:t>45,000</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1,501,560</w:t>
            </w:r>
          </w:p>
        </w:tc>
      </w:tr>
      <w:tr>
        <w:trPr>
          <w:trHeight w:val="216"/>
        </w:trPr>
        <w:tc>
          <w:tcPr>
            <w:tcW w:w="108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6"/>
                <w:szCs w:val="16"/>
                <w:color w:val="auto"/>
                <w:w w:val="94"/>
              </w:rPr>
              <w:t>3-year PSU</w:t>
            </w:r>
          </w:p>
        </w:tc>
        <w:tc>
          <w:tcPr>
            <w:tcW w:w="680" w:type="dxa"/>
            <w:vAlign w:val="bottom"/>
          </w:tcPr>
          <w:p>
            <w:pPr>
              <w:jc w:val="right"/>
              <w:spacing w:after="0"/>
              <w:rPr>
                <w:sz w:val="20"/>
                <w:szCs w:val="20"/>
                <w:color w:val="auto"/>
              </w:rPr>
            </w:pPr>
            <w:r>
              <w:rPr>
                <w:rFonts w:ascii="Arial" w:cs="Arial" w:eastAsia="Arial" w:hAnsi="Arial"/>
                <w:sz w:val="16"/>
                <w:szCs w:val="16"/>
                <w:color w:val="auto"/>
              </w:rPr>
              <w:t>1/19/17</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18,400</w:t>
            </w:r>
          </w:p>
        </w:tc>
        <w:tc>
          <w:tcPr>
            <w:tcW w:w="860" w:type="dxa"/>
            <w:vAlign w:val="bottom"/>
          </w:tcPr>
          <w:p>
            <w:pPr>
              <w:jc w:val="right"/>
              <w:spacing w:after="0"/>
              <w:rPr>
                <w:sz w:val="20"/>
                <w:szCs w:val="20"/>
                <w:color w:val="auto"/>
              </w:rPr>
            </w:pPr>
            <w:r>
              <w:rPr>
                <w:rFonts w:ascii="Arial" w:cs="Arial" w:eastAsia="Arial" w:hAnsi="Arial"/>
                <w:sz w:val="16"/>
                <w:szCs w:val="16"/>
                <w:color w:val="auto"/>
              </w:rPr>
              <w:t>46,000</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1,500,152</w:t>
            </w:r>
          </w:p>
        </w:tc>
      </w:tr>
      <w:tr>
        <w:trPr>
          <w:trHeight w:val="212"/>
        </w:trPr>
        <w:tc>
          <w:tcPr>
            <w:tcW w:w="108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6"/>
                <w:szCs w:val="16"/>
                <w:color w:val="auto"/>
              </w:rPr>
              <w:t>3-year</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6"/>
        </w:trPr>
        <w:tc>
          <w:tcPr>
            <w:tcW w:w="1080" w:type="dxa"/>
            <w:vAlign w:val="bottom"/>
          </w:tcPr>
          <w:p>
            <w:pPr>
              <w:spacing w:after="0"/>
              <w:rPr>
                <w:sz w:val="17"/>
                <w:szCs w:val="17"/>
                <w:color w:val="auto"/>
              </w:rPr>
            </w:pPr>
          </w:p>
        </w:tc>
        <w:tc>
          <w:tcPr>
            <w:tcW w:w="980" w:type="dxa"/>
            <w:vAlign w:val="bottom"/>
          </w:tcPr>
          <w:p>
            <w:pPr>
              <w:ind w:left="180"/>
              <w:spacing w:after="0"/>
              <w:rPr>
                <w:sz w:val="20"/>
                <w:szCs w:val="20"/>
                <w:color w:val="auto"/>
              </w:rPr>
            </w:pPr>
            <w:r>
              <w:rPr>
                <w:rFonts w:ascii="Arial" w:cs="Arial" w:eastAsia="Arial" w:hAnsi="Arial"/>
                <w:sz w:val="16"/>
                <w:szCs w:val="16"/>
                <w:color w:val="auto"/>
              </w:rPr>
              <w:t>RSU</w:t>
            </w:r>
          </w:p>
        </w:tc>
        <w:tc>
          <w:tcPr>
            <w:tcW w:w="680" w:type="dxa"/>
            <w:vAlign w:val="bottom"/>
          </w:tcPr>
          <w:p>
            <w:pPr>
              <w:jc w:val="right"/>
              <w:spacing w:after="0"/>
              <w:rPr>
                <w:sz w:val="20"/>
                <w:szCs w:val="20"/>
                <w:color w:val="auto"/>
              </w:rPr>
            </w:pPr>
            <w:r>
              <w:rPr>
                <w:rFonts w:ascii="Arial" w:cs="Arial" w:eastAsia="Arial" w:hAnsi="Arial"/>
                <w:sz w:val="16"/>
                <w:szCs w:val="16"/>
                <w:color w:val="auto"/>
              </w:rPr>
              <w:t>4/20/17</w:t>
            </w: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15,000</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1,063,050</w:t>
            </w:r>
          </w:p>
        </w:tc>
      </w:tr>
      <w:tr>
        <w:trPr>
          <w:trHeight w:val="212"/>
        </w:trPr>
        <w:tc>
          <w:tcPr>
            <w:tcW w:w="108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6"/>
                <w:szCs w:val="16"/>
                <w:color w:val="auto"/>
              </w:rPr>
              <w:t>3-year</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3"/>
        </w:trPr>
        <w:tc>
          <w:tcPr>
            <w:tcW w:w="1080" w:type="dxa"/>
            <w:vAlign w:val="bottom"/>
            <w:tcBorders>
              <w:bottom w:val="single" w:sz="8" w:color="16216A"/>
            </w:tcBorders>
          </w:tcPr>
          <w:p>
            <w:pPr>
              <w:spacing w:after="0"/>
              <w:rPr>
                <w:sz w:val="20"/>
                <w:szCs w:val="20"/>
                <w:color w:val="auto"/>
              </w:rPr>
            </w:pPr>
          </w:p>
        </w:tc>
        <w:tc>
          <w:tcPr>
            <w:tcW w:w="980" w:type="dxa"/>
            <w:vAlign w:val="bottom"/>
            <w:tcBorders>
              <w:bottom w:val="single" w:sz="8" w:color="16216A"/>
            </w:tcBorders>
          </w:tcPr>
          <w:p>
            <w:pPr>
              <w:ind w:left="180"/>
              <w:spacing w:after="0"/>
              <w:rPr>
                <w:sz w:val="20"/>
                <w:szCs w:val="20"/>
                <w:color w:val="auto"/>
              </w:rPr>
            </w:pPr>
            <w:r>
              <w:rPr>
                <w:rFonts w:ascii="Arial" w:cs="Arial" w:eastAsia="Arial" w:hAnsi="Arial"/>
                <w:sz w:val="16"/>
                <w:szCs w:val="16"/>
                <w:color w:val="auto"/>
              </w:rPr>
              <w:t>RSU</w:t>
            </w:r>
          </w:p>
        </w:tc>
        <w:tc>
          <w:tcPr>
            <w:tcW w:w="680" w:type="dxa"/>
            <w:vAlign w:val="bottom"/>
            <w:tcBorders>
              <w:bottom w:val="single" w:sz="8" w:color="16216A"/>
            </w:tcBorders>
          </w:tcPr>
          <w:p>
            <w:pPr>
              <w:jc w:val="right"/>
              <w:spacing w:after="0"/>
              <w:rPr>
                <w:sz w:val="20"/>
                <w:szCs w:val="20"/>
                <w:color w:val="auto"/>
              </w:rPr>
            </w:pPr>
            <w:r>
              <w:rPr>
                <w:rFonts w:ascii="Arial" w:cs="Arial" w:eastAsia="Arial" w:hAnsi="Arial"/>
                <w:sz w:val="16"/>
                <w:szCs w:val="16"/>
                <w:color w:val="auto"/>
                <w:w w:val="93"/>
              </w:rPr>
              <w:t>10/18/17</w:t>
            </w:r>
          </w:p>
        </w:tc>
        <w:tc>
          <w:tcPr>
            <w:tcW w:w="740" w:type="dxa"/>
            <w:vAlign w:val="bottom"/>
            <w:tcBorders>
              <w:bottom w:val="single" w:sz="8" w:color="16216A"/>
            </w:tcBorders>
          </w:tcPr>
          <w:p>
            <w:pPr>
              <w:spacing w:after="0"/>
              <w:rPr>
                <w:sz w:val="20"/>
                <w:szCs w:val="20"/>
                <w:color w:val="auto"/>
              </w:rPr>
            </w:pPr>
          </w:p>
        </w:tc>
        <w:tc>
          <w:tcPr>
            <w:tcW w:w="920" w:type="dxa"/>
            <w:vAlign w:val="bottom"/>
            <w:tcBorders>
              <w:bottom w:val="single" w:sz="8" w:color="16216A"/>
            </w:tcBorders>
          </w:tcPr>
          <w:p>
            <w:pPr>
              <w:spacing w:after="0"/>
              <w:rPr>
                <w:sz w:val="20"/>
                <w:szCs w:val="20"/>
                <w:color w:val="auto"/>
              </w:rPr>
            </w:pPr>
          </w:p>
        </w:tc>
        <w:tc>
          <w:tcPr>
            <w:tcW w:w="920" w:type="dxa"/>
            <w:vAlign w:val="bottom"/>
            <w:tcBorders>
              <w:bottom w:val="single" w:sz="8" w:color="16216A"/>
            </w:tcBorders>
          </w:tcPr>
          <w:p>
            <w:pPr>
              <w:spacing w:after="0"/>
              <w:rPr>
                <w:sz w:val="20"/>
                <w:szCs w:val="20"/>
                <w:color w:val="auto"/>
              </w:rPr>
            </w:pPr>
          </w:p>
        </w:tc>
        <w:tc>
          <w:tcPr>
            <w:tcW w:w="60" w:type="dxa"/>
            <w:vAlign w:val="bottom"/>
            <w:tcBorders>
              <w:bottom w:val="single" w:sz="8" w:color="16216A"/>
            </w:tcBorders>
          </w:tcPr>
          <w:p>
            <w:pPr>
              <w:spacing w:after="0"/>
              <w:rPr>
                <w:sz w:val="20"/>
                <w:szCs w:val="20"/>
                <w:color w:val="auto"/>
              </w:rPr>
            </w:pPr>
          </w:p>
        </w:tc>
        <w:tc>
          <w:tcPr>
            <w:tcW w:w="800" w:type="dxa"/>
            <w:vAlign w:val="bottom"/>
            <w:tcBorders>
              <w:bottom w:val="single" w:sz="8" w:color="16216A"/>
            </w:tcBorders>
          </w:tcPr>
          <w:p>
            <w:pPr>
              <w:spacing w:after="0"/>
              <w:rPr>
                <w:sz w:val="20"/>
                <w:szCs w:val="20"/>
                <w:color w:val="auto"/>
              </w:rPr>
            </w:pPr>
          </w:p>
        </w:tc>
        <w:tc>
          <w:tcPr>
            <w:tcW w:w="600" w:type="dxa"/>
            <w:vAlign w:val="bottom"/>
            <w:tcBorders>
              <w:bottom w:val="single" w:sz="8" w:color="16216A"/>
            </w:tcBorders>
          </w:tcPr>
          <w:p>
            <w:pPr>
              <w:spacing w:after="0"/>
              <w:rPr>
                <w:sz w:val="20"/>
                <w:szCs w:val="20"/>
                <w:color w:val="auto"/>
              </w:rPr>
            </w:pPr>
          </w:p>
        </w:tc>
        <w:tc>
          <w:tcPr>
            <w:tcW w:w="860" w:type="dxa"/>
            <w:vAlign w:val="bottom"/>
            <w:tcBorders>
              <w:bottom w:val="single" w:sz="8" w:color="16216A"/>
            </w:tcBorders>
          </w:tcPr>
          <w:p>
            <w:pPr>
              <w:spacing w:after="0"/>
              <w:rPr>
                <w:sz w:val="20"/>
                <w:szCs w:val="20"/>
                <w:color w:val="auto"/>
              </w:rPr>
            </w:pPr>
          </w:p>
        </w:tc>
        <w:tc>
          <w:tcPr>
            <w:tcW w:w="820" w:type="dxa"/>
            <w:vAlign w:val="bottom"/>
            <w:tcBorders>
              <w:bottom w:val="single" w:sz="8" w:color="16216A"/>
            </w:tcBorders>
          </w:tcPr>
          <w:p>
            <w:pPr>
              <w:jc w:val="right"/>
              <w:spacing w:after="0"/>
              <w:rPr>
                <w:sz w:val="20"/>
                <w:szCs w:val="20"/>
                <w:color w:val="auto"/>
              </w:rPr>
            </w:pPr>
            <w:r>
              <w:rPr>
                <w:rFonts w:ascii="Arial" w:cs="Arial" w:eastAsia="Arial" w:hAnsi="Arial"/>
                <w:sz w:val="16"/>
                <w:szCs w:val="16"/>
                <w:color w:val="auto"/>
              </w:rPr>
              <w:t>15,000</w:t>
            </w:r>
          </w:p>
        </w:tc>
        <w:tc>
          <w:tcPr>
            <w:tcW w:w="940" w:type="dxa"/>
            <w:vAlign w:val="bottom"/>
            <w:tcBorders>
              <w:bottom w:val="single" w:sz="8" w:color="16216A"/>
            </w:tcBorders>
          </w:tcPr>
          <w:p>
            <w:pPr>
              <w:spacing w:after="0"/>
              <w:rPr>
                <w:sz w:val="20"/>
                <w:szCs w:val="20"/>
                <w:color w:val="auto"/>
              </w:rPr>
            </w:pPr>
          </w:p>
        </w:tc>
        <w:tc>
          <w:tcPr>
            <w:tcW w:w="900" w:type="dxa"/>
            <w:vAlign w:val="bottom"/>
            <w:tcBorders>
              <w:bottom w:val="single" w:sz="8" w:color="16216A"/>
            </w:tcBorders>
          </w:tcPr>
          <w:p>
            <w:pPr>
              <w:spacing w:after="0"/>
              <w:rPr>
                <w:sz w:val="20"/>
                <w:szCs w:val="20"/>
                <w:color w:val="auto"/>
              </w:rPr>
            </w:pPr>
          </w:p>
        </w:tc>
        <w:tc>
          <w:tcPr>
            <w:tcW w:w="1000" w:type="dxa"/>
            <w:vAlign w:val="bottom"/>
            <w:tcBorders>
              <w:bottom w:val="single" w:sz="8" w:color="16216A"/>
            </w:tcBorders>
          </w:tcPr>
          <w:p>
            <w:pPr>
              <w:jc w:val="right"/>
              <w:spacing w:after="0"/>
              <w:rPr>
                <w:sz w:val="20"/>
                <w:szCs w:val="20"/>
                <w:color w:val="auto"/>
              </w:rPr>
            </w:pPr>
            <w:r>
              <w:rPr>
                <w:rFonts w:ascii="Arial" w:cs="Arial" w:eastAsia="Arial" w:hAnsi="Arial"/>
                <w:sz w:val="16"/>
                <w:szCs w:val="16"/>
                <w:color w:val="auto"/>
              </w:rPr>
              <w:t>904,950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-290830</wp:posOffset>
            </wp:positionV>
            <wp:extent cx="6414770" cy="8890"/>
            <wp:wrapNone/>
            <wp:docPr id="4681" name="Picture 4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1"/>
                    <pic:cNvPicPr>
                      <a:picLocks noChangeAspect="1" noChangeArrowheads="1"/>
                    </pic:cNvPicPr>
                  </pic:nvPicPr>
                  <pic:blipFill>
                    <a:blip r:embed="rId4688">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-556895</wp:posOffset>
            </wp:positionV>
            <wp:extent cx="6414770" cy="8890"/>
            <wp:wrapNone/>
            <wp:docPr id="4682" name="Picture 4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2"/>
                    <pic:cNvPicPr>
                      <a:picLocks noChangeAspect="1" noChangeArrowheads="1"/>
                    </pic:cNvPicPr>
                  </pic:nvPicPr>
                  <pic:blipFill>
                    <a:blip r:embed="rId4689">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-694055</wp:posOffset>
            </wp:positionV>
            <wp:extent cx="6414770" cy="8890"/>
            <wp:wrapNone/>
            <wp:docPr id="4683" name="Picture 4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3"/>
                    <pic:cNvPicPr>
                      <a:picLocks noChangeAspect="1" noChangeArrowheads="1"/>
                    </pic:cNvPicPr>
                  </pic:nvPicPr>
                  <pic:blipFill>
                    <a:blip r:embed="rId4690">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-831215</wp:posOffset>
            </wp:positionV>
            <wp:extent cx="6414770" cy="8890"/>
            <wp:wrapNone/>
            <wp:docPr id="4684" name="Picture 4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4"/>
                    <pic:cNvPicPr>
                      <a:picLocks noChangeAspect="1" noChangeArrowheads="1"/>
                    </pic:cNvPicPr>
                  </pic:nvPicPr>
                  <pic:blipFill>
                    <a:blip r:embed="rId4691">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-977265</wp:posOffset>
            </wp:positionV>
            <wp:extent cx="7169150" cy="8890"/>
            <wp:wrapNone/>
            <wp:docPr id="4685" name="Picture 4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5"/>
                    <pic:cNvPicPr>
                      <a:picLocks noChangeAspect="1" noChangeArrowheads="1"/>
                    </pic:cNvPicPr>
                  </pic:nvPicPr>
                  <pic:blipFill>
                    <a:blip r:embed="rId4692">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-1242695</wp:posOffset>
            </wp:positionV>
            <wp:extent cx="6414770" cy="8890"/>
            <wp:wrapNone/>
            <wp:docPr id="4686" name="Picture 4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6"/>
                    <pic:cNvPicPr>
                      <a:picLocks noChangeAspect="1" noChangeArrowheads="1"/>
                    </pic:cNvPicPr>
                  </pic:nvPicPr>
                  <pic:blipFill>
                    <a:blip r:embed="rId4693">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-1379855</wp:posOffset>
            </wp:positionV>
            <wp:extent cx="6414770" cy="8890"/>
            <wp:wrapNone/>
            <wp:docPr id="4687" name="Picture 4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7"/>
                    <pic:cNvPicPr>
                      <a:picLocks noChangeAspect="1" noChangeArrowheads="1"/>
                    </pic:cNvPicPr>
                  </pic:nvPicPr>
                  <pic:blipFill>
                    <a:blip r:embed="rId4694">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-1517015</wp:posOffset>
            </wp:positionV>
            <wp:extent cx="6414770" cy="8890"/>
            <wp:wrapNone/>
            <wp:docPr id="4688" name="Picture 4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8"/>
                    <pic:cNvPicPr>
                      <a:picLocks noChangeAspect="1" noChangeArrowheads="1"/>
                    </pic:cNvPicPr>
                  </pic:nvPicPr>
                  <pic:blipFill>
                    <a:blip r:embed="rId4695">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-1783080</wp:posOffset>
            </wp:positionV>
            <wp:extent cx="6414770" cy="8890"/>
            <wp:wrapNone/>
            <wp:docPr id="4689" name="Picture 4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9"/>
                    <pic:cNvPicPr>
                      <a:picLocks noChangeAspect="1" noChangeArrowheads="1"/>
                    </pic:cNvPicPr>
                  </pic:nvPicPr>
                  <pic:blipFill>
                    <a:blip r:embed="rId4696">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-1920240</wp:posOffset>
            </wp:positionV>
            <wp:extent cx="6414770" cy="8890"/>
            <wp:wrapNone/>
            <wp:docPr id="4690" name="Picture 4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0"/>
                    <pic:cNvPicPr>
                      <a:picLocks noChangeAspect="1" noChangeArrowheads="1"/>
                    </pic:cNvPicPr>
                  </pic:nvPicPr>
                  <pic:blipFill>
                    <a:blip r:embed="rId4697">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-2066290</wp:posOffset>
            </wp:positionV>
            <wp:extent cx="7169150" cy="8890"/>
            <wp:wrapNone/>
            <wp:docPr id="4691" name="Picture 4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1"/>
                    <pic:cNvPicPr>
                      <a:picLocks noChangeAspect="1" noChangeArrowheads="1"/>
                    </pic:cNvPicPr>
                  </pic:nvPicPr>
                  <pic:blipFill>
                    <a:blip r:embed="rId4698">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-2331720</wp:posOffset>
            </wp:positionV>
            <wp:extent cx="6414770" cy="8890"/>
            <wp:wrapNone/>
            <wp:docPr id="4692" name="Picture 4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2"/>
                    <pic:cNvPicPr>
                      <a:picLocks noChangeAspect="1" noChangeArrowheads="1"/>
                    </pic:cNvPicPr>
                  </pic:nvPicPr>
                  <pic:blipFill>
                    <a:blip r:embed="rId4699">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-2469515</wp:posOffset>
            </wp:positionV>
            <wp:extent cx="6414770" cy="8890"/>
            <wp:wrapNone/>
            <wp:docPr id="4693" name="Picture 4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3"/>
                    <pic:cNvPicPr>
                      <a:picLocks noChangeAspect="1" noChangeArrowheads="1"/>
                    </pic:cNvPicPr>
                  </pic:nvPicPr>
                  <pic:blipFill>
                    <a:blip r:embed="rId4700">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-2606675</wp:posOffset>
            </wp:positionV>
            <wp:extent cx="6414770" cy="8890"/>
            <wp:wrapNone/>
            <wp:docPr id="4694" name="Picture 4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4"/>
                    <pic:cNvPicPr>
                      <a:picLocks noChangeAspect="1" noChangeArrowheads="1"/>
                    </pic:cNvPicPr>
                  </pic:nvPicPr>
                  <pic:blipFill>
                    <a:blip r:embed="rId4701">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-2752090</wp:posOffset>
            </wp:positionV>
            <wp:extent cx="7169150" cy="8890"/>
            <wp:wrapNone/>
            <wp:docPr id="4695" name="Picture 4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5"/>
                    <pic:cNvPicPr>
                      <a:picLocks noChangeAspect="1" noChangeArrowheads="1"/>
                    </pic:cNvPicPr>
                  </pic:nvPicPr>
                  <pic:blipFill>
                    <a:blip r:embed="rId4702">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-3018155</wp:posOffset>
            </wp:positionV>
            <wp:extent cx="6414770" cy="8890"/>
            <wp:wrapNone/>
            <wp:docPr id="4696" name="Picture 4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6"/>
                    <pic:cNvPicPr>
                      <a:picLocks noChangeAspect="1" noChangeArrowheads="1"/>
                    </pic:cNvPicPr>
                  </pic:nvPicPr>
                  <pic:blipFill>
                    <a:blip r:embed="rId4703">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-3155315</wp:posOffset>
            </wp:positionV>
            <wp:extent cx="6414770" cy="8890"/>
            <wp:wrapNone/>
            <wp:docPr id="4697" name="Picture 4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7"/>
                    <pic:cNvPicPr>
                      <a:picLocks noChangeAspect="1" noChangeArrowheads="1"/>
                    </pic:cNvPicPr>
                  </pic:nvPicPr>
                  <pic:blipFill>
                    <a:blip r:embed="rId4704">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-3292475</wp:posOffset>
            </wp:positionV>
            <wp:extent cx="6414770" cy="8890"/>
            <wp:wrapNone/>
            <wp:docPr id="4698" name="Picture 4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8"/>
                    <pic:cNvPicPr>
                      <a:picLocks noChangeAspect="1" noChangeArrowheads="1"/>
                    </pic:cNvPicPr>
                  </pic:nvPicPr>
                  <pic:blipFill>
                    <a:blip r:embed="rId4705">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-3438525</wp:posOffset>
            </wp:positionV>
            <wp:extent cx="7169150" cy="8890"/>
            <wp:wrapNone/>
            <wp:docPr id="4699" name="Picture 4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9"/>
                    <pic:cNvPicPr>
                      <a:picLocks noChangeAspect="1" noChangeArrowheads="1"/>
                    </pic:cNvPicPr>
                  </pic:nvPicPr>
                  <pic:blipFill>
                    <a:blip r:embed="rId4706">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-3575685</wp:posOffset>
            </wp:positionV>
            <wp:extent cx="6414770" cy="8890"/>
            <wp:wrapNone/>
            <wp:docPr id="4700" name="Picture 4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0"/>
                    <pic:cNvPicPr>
                      <a:picLocks noChangeAspect="1" noChangeArrowheads="1"/>
                    </pic:cNvPicPr>
                  </pic:nvPicPr>
                  <pic:blipFill>
                    <a:blip r:embed="rId4707">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-3712845</wp:posOffset>
            </wp:positionV>
            <wp:extent cx="6414770" cy="8890"/>
            <wp:wrapNone/>
            <wp:docPr id="4701" name="Picture 4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1"/>
                    <pic:cNvPicPr>
                      <a:picLocks noChangeAspect="1" noChangeArrowheads="1"/>
                    </pic:cNvPicPr>
                  </pic:nvPicPr>
                  <pic:blipFill>
                    <a:blip r:embed="rId4708">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pacing w:after="0" w:line="24" w:lineRule="exact"/>
        <w:rPr>
          <w:sz w:val="20"/>
          <w:szCs w:val="20"/>
          <w:color w:val="auto"/>
        </w:rPr>
      </w:pPr>
    </w:p>
    <w:p>
      <w:pPr>
        <w:ind w:left="380" w:hanging="318"/>
        <w:spacing w:after="0"/>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stock options, RSUs and PSUs were awarded under our 2013 Omnibus Stock Incentive Plan.</w:t>
      </w:r>
    </w:p>
    <w:p>
      <w:pPr>
        <w:spacing w:after="0" w:line="72" w:lineRule="exact"/>
        <w:rPr>
          <w:rFonts w:ascii="Arial" w:cs="Arial" w:eastAsia="Arial" w:hAnsi="Arial"/>
          <w:sz w:val="16"/>
          <w:szCs w:val="16"/>
          <w:color w:val="auto"/>
        </w:rPr>
      </w:pPr>
    </w:p>
    <w:p>
      <w:pPr>
        <w:jc w:val="both"/>
        <w:ind w:left="380" w:right="120" w:hanging="318"/>
        <w:spacing w:after="0" w:line="297" w:lineRule="auto"/>
        <w:tabs>
          <w:tab w:leader="none" w:pos="3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These columns show the possible payouts for each NEO for fiscal year 2017 based on performance goals set in January 2017. Possible payouts are performance-driven. Threshold, target and maximum potential payouts are based on the annual cash incentive range established for each NEO, which is expressed as a percentage of base salary for the year. For those NEOs who received base salary increases or annual cash incentive range increases, or both, during the year, potential payouts are determined by pro-rating the potential payout based upon the number of months a cash incentive range or base salary rate was in effect.</w:t>
      </w:r>
    </w:p>
    <w:p>
      <w:pPr>
        <w:spacing w:after="0" w:line="10" w:lineRule="exact"/>
        <w:rPr>
          <w:rFonts w:ascii="Arial" w:cs="Arial" w:eastAsia="Arial" w:hAnsi="Arial"/>
          <w:sz w:val="15"/>
          <w:szCs w:val="15"/>
          <w:color w:val="auto"/>
        </w:rPr>
      </w:pPr>
    </w:p>
    <w:p>
      <w:pPr>
        <w:jc w:val="both"/>
        <w:ind w:left="380" w:right="120"/>
        <w:spacing w:after="0" w:line="278" w:lineRule="auto"/>
        <w:rPr>
          <w:rFonts w:ascii="Arial" w:cs="Arial" w:eastAsia="Arial" w:hAnsi="Arial"/>
          <w:sz w:val="15"/>
          <w:szCs w:val="15"/>
          <w:color w:val="auto"/>
        </w:rPr>
      </w:pPr>
      <w:r>
        <w:rPr>
          <w:rFonts w:ascii="Arial" w:cs="Arial" w:eastAsia="Arial" w:hAnsi="Arial"/>
          <w:sz w:val="16"/>
          <w:szCs w:val="16"/>
          <w:color w:val="auto"/>
        </w:rPr>
        <w:t>Actual cash incentive amounts earned for 2017 are reflected in the “Non-Equity Incentive Plan Compensation” column of the Summary Compensation Table. For information regarding the annual cash incentive paid to Schlumberger’s NEOs with respect to 2017 performance, see “Compensation Discussion and Analysis— Elements of Total Direct Compensation; 2017 Decisions—Annual Cash Incentive Decisions for 2017” beginning on page 30.</w:t>
      </w:r>
    </w:p>
    <w:p>
      <w:pPr>
        <w:spacing w:after="0" w:line="22" w:lineRule="exact"/>
        <w:rPr>
          <w:rFonts w:ascii="Arial" w:cs="Arial" w:eastAsia="Arial" w:hAnsi="Arial"/>
          <w:sz w:val="15"/>
          <w:szCs w:val="15"/>
          <w:color w:val="auto"/>
        </w:rPr>
      </w:pPr>
    </w:p>
    <w:p>
      <w:pPr>
        <w:jc w:val="both"/>
        <w:ind w:left="380" w:right="120" w:hanging="318"/>
        <w:spacing w:after="0" w:line="286" w:lineRule="auto"/>
        <w:tabs>
          <w:tab w:leader="none" w:pos="3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Relates to PSUs. See “Compensation Discussion and Analysis—Elements of Total Direct Compensation; 2017 Decisions—Long-Term Equity Incentive Awards” beginning on page 33 for a detailed description of our PSUs, including the criteria to be applied in determining vesting of PSUs. See also “—Potential Payments Upon Termination or Change in Control for Fiscal Year 2017—Termination of Employment—PSUs” and “—Potential Payments Upon Termination or Change in Control for Fiscal Year 2017—Change in Control—PSUs,” beginning on page 58. We valued the PSUs by multiplying the number of PSUs (at threshold, target or maximum, as applicable) by $83.42 for the January FCF PSUs, $81.53 for the January ROCE PSUs, $73.27 for the April FCF PSUs and $71.60 for the April ROCE PSUs, the applicable grant date fair values for the PSUs. “Target” represents the number of PSUs awarded in 2017, and “Maximum” reflects the highest possible payout (250% of the grant). The award agreements under which the PSUs were issued provide that no PSUs will vest unless a specified threshold level of performance is achieved. Vested PSUs are paid in shares of our common stock, and the payout, if any, with respect to PSUs will occur at the end of the performance period (January 2017 through December 2019), and is calculated in the manner described in the sections of the CD&amp;A entitled “How We Determined 2017 Long-Term Equity Awards— ROCE PSUs: Performance Measures and Goals” and “How We Determined 2017 Long-Term Equity Awards—Free Cash Flow PSUs: Performance Measures and Goals,” beginning on page 35. PSUs do not accrue dividends or dividend equivalents prior to vesting.</w:t>
      </w:r>
    </w:p>
    <w:p>
      <w:pPr>
        <w:spacing w:after="0" w:line="21" w:lineRule="exact"/>
        <w:rPr>
          <w:rFonts w:ascii="Arial" w:cs="Arial" w:eastAsia="Arial" w:hAnsi="Arial"/>
          <w:sz w:val="15"/>
          <w:szCs w:val="15"/>
          <w:color w:val="auto"/>
        </w:rPr>
      </w:pPr>
    </w:p>
    <w:p>
      <w:pPr>
        <w:jc w:val="both"/>
        <w:ind w:left="380" w:right="120" w:hanging="318"/>
        <w:spacing w:after="0" w:line="273" w:lineRule="auto"/>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Mr. Le Peuch was the only NEO to receive stock options in 2017. The options granted to Mr. Le Peuch vest in five equal annual installments. The stock option award has an exercise price equal to the average of the high and low per share prices of our common stock on the date of grant. Stock option exercises may be paid in cash, by tendering shares of our common stock or by withholding of shares of our common stock. Applicable tax obligations may be paid in cash or by withholding of shares of our common stock.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47</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697"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4702" name="Picture 4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2"/>
                    <pic:cNvPicPr>
                      <a:picLocks noChangeAspect="1" noChangeArrowheads="1"/>
                    </pic:cNvPicPr>
                  </pic:nvPicPr>
                  <pic:blipFill>
                    <a:blip r:embed="rId47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4703" name="Picture 4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3"/>
                    <pic:cNvPicPr>
                      <a:picLocks noChangeAspect="1" noChangeArrowheads="1"/>
                    </pic:cNvPicPr>
                  </pic:nvPicPr>
                  <pic:blipFill>
                    <a:blip r:embed="rId47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4704" name="Picture 4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4"/>
                    <pic:cNvPicPr>
                      <a:picLocks noChangeAspect="1" noChangeArrowheads="1"/>
                    </pic:cNvPicPr>
                  </pic:nvPicPr>
                  <pic:blipFill>
                    <a:blip r:embed="rId47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color w:val="16216A"/>
        </w:rPr>
        <w:t>Outstanding Equity Awards at Fiscal Year-End 2017</w:t>
      </w:r>
    </w:p>
    <w:p>
      <w:pPr>
        <w:spacing w:after="0" w:line="18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following table provides information regarding unexercised stock options outstanding and outstanding PSU and RSU awards for each of our NEOs as of December 31, 2017.</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00" w:type="dxa"/>
            <w:vAlign w:val="bottom"/>
          </w:tcPr>
          <w:p>
            <w:pPr>
              <w:spacing w:after="0"/>
              <w:rPr>
                <w:sz w:val="16"/>
                <w:szCs w:val="16"/>
                <w:color w:val="auto"/>
              </w:rPr>
            </w:pPr>
          </w:p>
        </w:tc>
        <w:tc>
          <w:tcPr>
            <w:tcW w:w="900" w:type="dxa"/>
            <w:vAlign w:val="bottom"/>
            <w:tcBorders>
              <w:bottom w:val="single" w:sz="8" w:color="16216A"/>
            </w:tcBorders>
          </w:tcPr>
          <w:p>
            <w:pPr>
              <w:spacing w:after="0"/>
              <w:rPr>
                <w:sz w:val="16"/>
                <w:szCs w:val="16"/>
                <w:color w:val="auto"/>
              </w:rPr>
            </w:pPr>
          </w:p>
        </w:tc>
        <w:tc>
          <w:tcPr>
            <w:tcW w:w="2320" w:type="dxa"/>
            <w:vAlign w:val="bottom"/>
            <w:tcBorders>
              <w:bottom w:val="single" w:sz="8" w:color="16216A"/>
            </w:tcBorders>
            <w:gridSpan w:val="3"/>
          </w:tcPr>
          <w:p>
            <w:pPr>
              <w:jc w:val="right"/>
              <w:ind w:right="319"/>
              <w:spacing w:after="0"/>
              <w:rPr>
                <w:sz w:val="20"/>
                <w:szCs w:val="20"/>
                <w:color w:val="auto"/>
              </w:rPr>
            </w:pPr>
            <w:r>
              <w:rPr>
                <w:rFonts w:ascii="Arial" w:cs="Arial" w:eastAsia="Arial" w:hAnsi="Arial"/>
                <w:sz w:val="14"/>
                <w:szCs w:val="14"/>
                <w:b w:val="1"/>
                <w:bCs w:val="1"/>
                <w:color w:val="auto"/>
              </w:rPr>
              <w:t>Option Awards</w:t>
            </w:r>
          </w:p>
        </w:tc>
        <w:tc>
          <w:tcPr>
            <w:tcW w:w="740" w:type="dxa"/>
            <w:vAlign w:val="bottom"/>
            <w:tcBorders>
              <w:bottom w:val="single" w:sz="8" w:color="16216A"/>
            </w:tcBorders>
          </w:tcPr>
          <w:p>
            <w:pPr>
              <w:spacing w:after="0"/>
              <w:rPr>
                <w:sz w:val="16"/>
                <w:szCs w:val="16"/>
                <w:color w:val="auto"/>
              </w:rPr>
            </w:pPr>
          </w:p>
        </w:tc>
        <w:tc>
          <w:tcPr>
            <w:tcW w:w="760" w:type="dxa"/>
            <w:vAlign w:val="bottom"/>
            <w:tcBorders>
              <w:bottom w:val="single" w:sz="8" w:color="16216A"/>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bottom w:val="single" w:sz="8" w:color="16216A"/>
            </w:tcBorders>
          </w:tcPr>
          <w:p>
            <w:pPr>
              <w:spacing w:after="0"/>
              <w:rPr>
                <w:sz w:val="16"/>
                <w:szCs w:val="16"/>
                <w:color w:val="auto"/>
              </w:rPr>
            </w:pPr>
          </w:p>
        </w:tc>
        <w:tc>
          <w:tcPr>
            <w:tcW w:w="220" w:type="dxa"/>
            <w:vAlign w:val="bottom"/>
            <w:tcBorders>
              <w:bottom w:val="single" w:sz="8" w:color="16216A"/>
            </w:tcBorders>
          </w:tcPr>
          <w:p>
            <w:pPr>
              <w:spacing w:after="0"/>
              <w:rPr>
                <w:sz w:val="16"/>
                <w:szCs w:val="16"/>
                <w:color w:val="auto"/>
              </w:rPr>
            </w:pPr>
          </w:p>
        </w:tc>
        <w:tc>
          <w:tcPr>
            <w:tcW w:w="1020" w:type="dxa"/>
            <w:vAlign w:val="bottom"/>
            <w:tcBorders>
              <w:bottom w:val="single" w:sz="8" w:color="16216A"/>
            </w:tcBorders>
          </w:tcPr>
          <w:p>
            <w:pPr>
              <w:spacing w:after="0"/>
              <w:rPr>
                <w:sz w:val="16"/>
                <w:szCs w:val="16"/>
                <w:color w:val="auto"/>
              </w:rPr>
            </w:pPr>
          </w:p>
        </w:tc>
        <w:tc>
          <w:tcPr>
            <w:tcW w:w="1640" w:type="dxa"/>
            <w:vAlign w:val="bottom"/>
            <w:tcBorders>
              <w:bottom w:val="single" w:sz="8" w:color="16216A"/>
            </w:tcBorders>
          </w:tcPr>
          <w:p>
            <w:pPr>
              <w:jc w:val="right"/>
              <w:ind w:right="690"/>
              <w:spacing w:after="0"/>
              <w:rPr>
                <w:sz w:val="20"/>
                <w:szCs w:val="20"/>
                <w:color w:val="auto"/>
              </w:rPr>
            </w:pPr>
            <w:r>
              <w:rPr>
                <w:rFonts w:ascii="Arial" w:cs="Arial" w:eastAsia="Arial" w:hAnsi="Arial"/>
                <w:sz w:val="14"/>
                <w:szCs w:val="14"/>
                <w:b w:val="1"/>
                <w:bCs w:val="1"/>
                <w:color w:val="auto"/>
                <w:w w:val="92"/>
              </w:rPr>
              <w:t>Stock Awards</w:t>
            </w:r>
          </w:p>
        </w:tc>
        <w:tc>
          <w:tcPr>
            <w:tcW w:w="1040" w:type="dxa"/>
            <w:vAlign w:val="bottom"/>
            <w:tcBorders>
              <w:bottom w:val="single" w:sz="8" w:color="16216A"/>
            </w:tcBorders>
          </w:tcPr>
          <w:p>
            <w:pPr>
              <w:spacing w:after="0"/>
              <w:rPr>
                <w:sz w:val="16"/>
                <w:szCs w:val="16"/>
                <w:color w:val="auto"/>
              </w:rPr>
            </w:pPr>
          </w:p>
        </w:tc>
        <w:tc>
          <w:tcPr>
            <w:tcW w:w="320" w:type="dxa"/>
            <w:vAlign w:val="bottom"/>
            <w:tcBorders>
              <w:bottom w:val="single" w:sz="8" w:color="16216A"/>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40" w:type="dxa"/>
            <w:vAlign w:val="bottom"/>
          </w:tcPr>
          <w:p>
            <w:pPr>
              <w:jc w:val="right"/>
              <w:ind w:right="270"/>
              <w:spacing w:after="0" w:line="119" w:lineRule="exact"/>
              <w:rPr>
                <w:sz w:val="20"/>
                <w:szCs w:val="20"/>
                <w:color w:val="auto"/>
              </w:rPr>
            </w:pPr>
            <w:r>
              <w:rPr>
                <w:rFonts w:ascii="Arial" w:cs="Arial" w:eastAsia="Arial" w:hAnsi="Arial"/>
                <w:sz w:val="13"/>
                <w:szCs w:val="13"/>
                <w:b w:val="1"/>
                <w:bCs w:val="1"/>
                <w:color w:val="auto"/>
              </w:rPr>
              <w:t>Equity</w:t>
            </w:r>
          </w:p>
        </w:tc>
        <w:tc>
          <w:tcPr>
            <w:tcW w:w="136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40" w:type="dxa"/>
            <w:vAlign w:val="bottom"/>
          </w:tcPr>
          <w:p>
            <w:pPr>
              <w:jc w:val="right"/>
              <w:ind w:right="270"/>
              <w:spacing w:after="0" w:line="149" w:lineRule="exact"/>
              <w:rPr>
                <w:sz w:val="20"/>
                <w:szCs w:val="20"/>
                <w:color w:val="auto"/>
              </w:rPr>
            </w:pPr>
            <w:r>
              <w:rPr>
                <w:rFonts w:ascii="Arial" w:cs="Arial" w:eastAsia="Arial" w:hAnsi="Arial"/>
                <w:sz w:val="14"/>
                <w:szCs w:val="14"/>
                <w:b w:val="1"/>
                <w:bCs w:val="1"/>
                <w:color w:val="auto"/>
              </w:rPr>
              <w:t>Incentive</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Incentive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Number</w:t>
            </w:r>
          </w:p>
        </w:tc>
        <w:tc>
          <w:tcPr>
            <w:tcW w:w="102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Market</w:t>
            </w:r>
          </w:p>
        </w:tc>
        <w:tc>
          <w:tcPr>
            <w:tcW w:w="1640" w:type="dxa"/>
            <w:vAlign w:val="bottom"/>
          </w:tcPr>
          <w:p>
            <w:pPr>
              <w:jc w:val="right"/>
              <w:ind w:right="270"/>
              <w:spacing w:after="0" w:line="149" w:lineRule="exact"/>
              <w:rPr>
                <w:sz w:val="20"/>
                <w:szCs w:val="20"/>
                <w:color w:val="auto"/>
              </w:rPr>
            </w:pPr>
            <w:r>
              <w:rPr>
                <w:rFonts w:ascii="Arial" w:cs="Arial" w:eastAsia="Arial" w:hAnsi="Arial"/>
                <w:sz w:val="14"/>
                <w:szCs w:val="14"/>
                <w:b w:val="1"/>
                <w:bCs w:val="1"/>
                <w:color w:val="auto"/>
              </w:rPr>
              <w:t>Plan Awards</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Plan Awards: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Number of</w:t>
            </w:r>
          </w:p>
        </w:tc>
        <w:tc>
          <w:tcPr>
            <w:tcW w:w="122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rPr>
              <w:t>Number of</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640" w:type="dxa"/>
            <w:vAlign w:val="bottom"/>
          </w:tcPr>
          <w:p>
            <w:pPr>
              <w:jc w:val="right"/>
              <w:ind w:right="270"/>
              <w:spacing w:after="0" w:line="149" w:lineRule="exact"/>
              <w:rPr>
                <w:sz w:val="20"/>
                <w:szCs w:val="20"/>
                <w:color w:val="auto"/>
              </w:rPr>
            </w:pPr>
            <w:r>
              <w:rPr>
                <w:rFonts w:ascii="Arial" w:cs="Arial" w:eastAsia="Arial" w:hAnsi="Arial"/>
                <w:sz w:val="14"/>
                <w:szCs w:val="14"/>
                <w:b w:val="1"/>
                <w:bCs w:val="1"/>
                <w:color w:val="auto"/>
              </w:rPr>
              <w:t>Number of</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Market or</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of Shares</w:t>
            </w:r>
          </w:p>
        </w:tc>
        <w:tc>
          <w:tcPr>
            <w:tcW w:w="1020" w:type="dxa"/>
            <w:vAlign w:val="bottom"/>
          </w:tcPr>
          <w:p>
            <w:pPr>
              <w:jc w:val="right"/>
              <w:ind w:right="69"/>
              <w:spacing w:after="0" w:line="149" w:lineRule="exact"/>
              <w:rPr>
                <w:sz w:val="20"/>
                <w:szCs w:val="20"/>
                <w:color w:val="auto"/>
              </w:rPr>
            </w:pPr>
            <w:r>
              <w:rPr>
                <w:rFonts w:ascii="Arial" w:cs="Arial" w:eastAsia="Arial" w:hAnsi="Arial"/>
                <w:sz w:val="14"/>
                <w:szCs w:val="14"/>
                <w:b w:val="1"/>
                <w:bCs w:val="1"/>
                <w:color w:val="auto"/>
              </w:rPr>
              <w:t>Value of</w:t>
            </w:r>
          </w:p>
        </w:tc>
        <w:tc>
          <w:tcPr>
            <w:tcW w:w="1640" w:type="dxa"/>
            <w:vAlign w:val="bottom"/>
          </w:tcPr>
          <w:p>
            <w:pPr>
              <w:jc w:val="right"/>
              <w:ind w:right="270"/>
              <w:spacing w:after="0" w:line="149" w:lineRule="exact"/>
              <w:rPr>
                <w:sz w:val="20"/>
                <w:szCs w:val="20"/>
                <w:color w:val="auto"/>
              </w:rPr>
            </w:pPr>
            <w:r>
              <w:rPr>
                <w:rFonts w:ascii="Arial" w:cs="Arial" w:eastAsia="Arial" w:hAnsi="Arial"/>
                <w:sz w:val="14"/>
                <w:szCs w:val="14"/>
                <w:b w:val="1"/>
                <w:bCs w:val="1"/>
                <w:color w:val="auto"/>
              </w:rPr>
              <w:t>Unearned</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Payout Value of</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Securities</w:t>
            </w:r>
          </w:p>
        </w:tc>
        <w:tc>
          <w:tcPr>
            <w:tcW w:w="1220" w:type="dxa"/>
            <w:vAlign w:val="bottom"/>
            <w:gridSpan w:val="2"/>
          </w:tcPr>
          <w:p>
            <w:pPr>
              <w:jc w:val="right"/>
              <w:ind w:right="179"/>
              <w:spacing w:after="0" w:line="149" w:lineRule="exact"/>
              <w:rPr>
                <w:sz w:val="20"/>
                <w:szCs w:val="20"/>
                <w:color w:val="auto"/>
              </w:rPr>
            </w:pPr>
            <w:r>
              <w:rPr>
                <w:rFonts w:ascii="Arial" w:cs="Arial" w:eastAsia="Arial" w:hAnsi="Arial"/>
                <w:sz w:val="14"/>
                <w:szCs w:val="14"/>
                <w:b w:val="1"/>
                <w:bCs w:val="1"/>
                <w:color w:val="auto"/>
              </w:rPr>
              <w:t>Securities</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or Units</w:t>
            </w:r>
          </w:p>
        </w:tc>
        <w:tc>
          <w:tcPr>
            <w:tcW w:w="1020" w:type="dxa"/>
            <w:vAlign w:val="bottom"/>
          </w:tcPr>
          <w:p>
            <w:pPr>
              <w:jc w:val="right"/>
              <w:ind w:right="69"/>
              <w:spacing w:after="0" w:line="149" w:lineRule="exact"/>
              <w:rPr>
                <w:sz w:val="20"/>
                <w:szCs w:val="20"/>
                <w:color w:val="auto"/>
              </w:rPr>
            </w:pPr>
            <w:r>
              <w:rPr>
                <w:rFonts w:ascii="Arial" w:cs="Arial" w:eastAsia="Arial" w:hAnsi="Arial"/>
                <w:sz w:val="14"/>
                <w:szCs w:val="14"/>
                <w:b w:val="1"/>
                <w:bCs w:val="1"/>
                <w:color w:val="auto"/>
              </w:rPr>
              <w:t>Shares or</w:t>
            </w:r>
          </w:p>
        </w:tc>
        <w:tc>
          <w:tcPr>
            <w:tcW w:w="1640" w:type="dxa"/>
            <w:vAlign w:val="bottom"/>
          </w:tcPr>
          <w:p>
            <w:pPr>
              <w:jc w:val="right"/>
              <w:ind w:right="270"/>
              <w:spacing w:after="0" w:line="149" w:lineRule="exact"/>
              <w:rPr>
                <w:sz w:val="20"/>
                <w:szCs w:val="20"/>
                <w:color w:val="auto"/>
              </w:rPr>
            </w:pPr>
            <w:r>
              <w:rPr>
                <w:rFonts w:ascii="Arial" w:cs="Arial" w:eastAsia="Arial" w:hAnsi="Arial"/>
                <w:sz w:val="14"/>
                <w:szCs w:val="14"/>
                <w:b w:val="1"/>
                <w:bCs w:val="1"/>
                <w:color w:val="auto"/>
              </w:rPr>
              <w:t>Shares, Units</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Unearned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Underlying</w:t>
            </w:r>
          </w:p>
        </w:tc>
        <w:tc>
          <w:tcPr>
            <w:tcW w:w="1220" w:type="dxa"/>
            <w:vAlign w:val="bottom"/>
            <w:gridSpan w:val="2"/>
          </w:tcPr>
          <w:p>
            <w:pPr>
              <w:jc w:val="right"/>
              <w:ind w:right="179"/>
              <w:spacing w:after="0" w:line="149" w:lineRule="exact"/>
              <w:rPr>
                <w:sz w:val="20"/>
                <w:szCs w:val="20"/>
                <w:color w:val="auto"/>
              </w:rPr>
            </w:pPr>
            <w:r>
              <w:rPr>
                <w:rFonts w:ascii="Arial" w:cs="Arial" w:eastAsia="Arial" w:hAnsi="Arial"/>
                <w:sz w:val="14"/>
                <w:szCs w:val="14"/>
                <w:b w:val="1"/>
                <w:bCs w:val="1"/>
                <w:color w:val="auto"/>
              </w:rPr>
              <w:t>Underlying</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Option</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of Stock</w:t>
            </w:r>
          </w:p>
        </w:tc>
        <w:tc>
          <w:tcPr>
            <w:tcW w:w="1020" w:type="dxa"/>
            <w:vAlign w:val="bottom"/>
          </w:tcPr>
          <w:p>
            <w:pPr>
              <w:jc w:val="right"/>
              <w:ind w:right="69"/>
              <w:spacing w:after="0" w:line="149" w:lineRule="exact"/>
              <w:rPr>
                <w:sz w:val="20"/>
                <w:szCs w:val="20"/>
                <w:color w:val="auto"/>
              </w:rPr>
            </w:pPr>
            <w:r>
              <w:rPr>
                <w:rFonts w:ascii="Arial" w:cs="Arial" w:eastAsia="Arial" w:hAnsi="Arial"/>
                <w:sz w:val="14"/>
                <w:szCs w:val="14"/>
                <w:b w:val="1"/>
                <w:bCs w:val="1"/>
                <w:color w:val="auto"/>
              </w:rPr>
              <w:t>Units of</w:t>
            </w:r>
          </w:p>
        </w:tc>
        <w:tc>
          <w:tcPr>
            <w:tcW w:w="1640" w:type="dxa"/>
            <w:vAlign w:val="bottom"/>
          </w:tcPr>
          <w:p>
            <w:pPr>
              <w:jc w:val="right"/>
              <w:ind w:right="270"/>
              <w:spacing w:after="0" w:line="149" w:lineRule="exact"/>
              <w:rPr>
                <w:sz w:val="20"/>
                <w:szCs w:val="20"/>
                <w:color w:val="auto"/>
              </w:rPr>
            </w:pPr>
            <w:r>
              <w:rPr>
                <w:rFonts w:ascii="Arial" w:cs="Arial" w:eastAsia="Arial" w:hAnsi="Arial"/>
                <w:sz w:val="14"/>
                <w:szCs w:val="14"/>
                <w:b w:val="1"/>
                <w:bCs w:val="1"/>
                <w:color w:val="auto"/>
              </w:rPr>
              <w:t>or Other</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Shares, Units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Unexercised</w:t>
            </w:r>
          </w:p>
        </w:tc>
        <w:tc>
          <w:tcPr>
            <w:tcW w:w="1220" w:type="dxa"/>
            <w:vAlign w:val="bottom"/>
            <w:gridSpan w:val="2"/>
          </w:tcPr>
          <w:p>
            <w:pPr>
              <w:jc w:val="right"/>
              <w:ind w:right="179"/>
              <w:spacing w:after="0" w:line="149" w:lineRule="exact"/>
              <w:rPr>
                <w:sz w:val="20"/>
                <w:szCs w:val="20"/>
                <w:color w:val="auto"/>
              </w:rPr>
            </w:pPr>
            <w:r>
              <w:rPr>
                <w:rFonts w:ascii="Arial" w:cs="Arial" w:eastAsia="Arial" w:hAnsi="Arial"/>
                <w:sz w:val="14"/>
                <w:szCs w:val="14"/>
                <w:b w:val="1"/>
                <w:bCs w:val="1"/>
                <w:color w:val="auto"/>
              </w:rPr>
              <w:t>Unexercised</w:t>
            </w:r>
          </w:p>
        </w:tc>
        <w:tc>
          <w:tcPr>
            <w:tcW w:w="7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That Have</w:t>
            </w:r>
          </w:p>
        </w:tc>
        <w:tc>
          <w:tcPr>
            <w:tcW w:w="1020" w:type="dxa"/>
            <w:vAlign w:val="bottom"/>
          </w:tcPr>
          <w:p>
            <w:pPr>
              <w:jc w:val="right"/>
              <w:ind w:right="69"/>
              <w:spacing w:after="0" w:line="149" w:lineRule="exact"/>
              <w:rPr>
                <w:sz w:val="20"/>
                <w:szCs w:val="20"/>
                <w:color w:val="auto"/>
              </w:rPr>
            </w:pPr>
            <w:r>
              <w:rPr>
                <w:rFonts w:ascii="Arial" w:cs="Arial" w:eastAsia="Arial" w:hAnsi="Arial"/>
                <w:sz w:val="14"/>
                <w:szCs w:val="14"/>
                <w:b w:val="1"/>
                <w:bCs w:val="1"/>
                <w:color w:val="auto"/>
              </w:rPr>
              <w:t>Stock That</w:t>
            </w:r>
          </w:p>
        </w:tc>
        <w:tc>
          <w:tcPr>
            <w:tcW w:w="1640" w:type="dxa"/>
            <w:vAlign w:val="bottom"/>
          </w:tcPr>
          <w:p>
            <w:pPr>
              <w:jc w:val="right"/>
              <w:ind w:right="270"/>
              <w:spacing w:after="0" w:line="149" w:lineRule="exact"/>
              <w:rPr>
                <w:sz w:val="20"/>
                <w:szCs w:val="20"/>
                <w:color w:val="auto"/>
              </w:rPr>
            </w:pPr>
            <w:r>
              <w:rPr>
                <w:rFonts w:ascii="Arial" w:cs="Arial" w:eastAsia="Arial" w:hAnsi="Arial"/>
                <w:sz w:val="14"/>
                <w:szCs w:val="14"/>
                <w:b w:val="1"/>
                <w:bCs w:val="1"/>
                <w:color w:val="auto"/>
              </w:rPr>
              <w:t>Rights That</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or Other Rights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Option/</w:t>
            </w:r>
          </w:p>
        </w:tc>
        <w:tc>
          <w:tcPr>
            <w:tcW w:w="1100" w:type="dxa"/>
            <w:vAlign w:val="bottom"/>
          </w:tcPr>
          <w:p>
            <w:pPr>
              <w:jc w:val="right"/>
              <w:ind w:right="28"/>
              <w:spacing w:after="0" w:line="164" w:lineRule="exact"/>
              <w:rPr>
                <w:sz w:val="20"/>
                <w:szCs w:val="20"/>
                <w:color w:val="auto"/>
              </w:rPr>
            </w:pPr>
            <w:r>
              <w:rPr>
                <w:rFonts w:ascii="Arial" w:cs="Arial" w:eastAsia="Arial" w:hAnsi="Arial"/>
                <w:sz w:val="12"/>
                <w:szCs w:val="12"/>
                <w:b w:val="1"/>
                <w:bCs w:val="1"/>
                <w:color w:val="auto"/>
              </w:rPr>
              <w:t>Options</w:t>
            </w:r>
            <w:r>
              <w:rPr>
                <w:rFonts w:ascii="Arial" w:cs="Arial" w:eastAsia="Arial" w:hAnsi="Arial"/>
                <w:sz w:val="19"/>
                <w:szCs w:val="19"/>
                <w:b w:val="1"/>
                <w:bCs w:val="1"/>
                <w:color w:val="auto"/>
                <w:vertAlign w:val="subscript"/>
              </w:rPr>
              <w:t>(1)</w:t>
            </w:r>
          </w:p>
        </w:tc>
        <w:tc>
          <w:tcPr>
            <w:tcW w:w="1220" w:type="dxa"/>
            <w:vAlign w:val="bottom"/>
            <w:gridSpan w:val="2"/>
          </w:tcPr>
          <w:p>
            <w:pPr>
              <w:jc w:val="right"/>
              <w:ind w:right="39"/>
              <w:spacing w:after="0" w:line="164" w:lineRule="exact"/>
              <w:rPr>
                <w:sz w:val="20"/>
                <w:szCs w:val="20"/>
                <w:color w:val="auto"/>
              </w:rPr>
            </w:pPr>
            <w:r>
              <w:rPr>
                <w:rFonts w:ascii="Arial" w:cs="Arial" w:eastAsia="Arial" w:hAnsi="Arial"/>
                <w:sz w:val="12"/>
                <w:szCs w:val="12"/>
                <w:b w:val="1"/>
                <w:bCs w:val="1"/>
                <w:color w:val="auto"/>
              </w:rPr>
              <w:t>Option</w:t>
            </w:r>
            <w:r>
              <w:rPr>
                <w:rFonts w:ascii="Arial" w:cs="Arial" w:eastAsia="Arial" w:hAnsi="Arial"/>
                <w:sz w:val="19"/>
                <w:szCs w:val="19"/>
                <w:b w:val="1"/>
                <w:bCs w:val="1"/>
                <w:color w:val="auto"/>
                <w:vertAlign w:val="subscript"/>
              </w:rPr>
              <w:t>(1)</w:t>
            </w: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Exercise</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Option</w:t>
            </w: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Not</w:t>
            </w:r>
          </w:p>
        </w:tc>
        <w:tc>
          <w:tcPr>
            <w:tcW w:w="1020" w:type="dxa"/>
            <w:vAlign w:val="bottom"/>
          </w:tcPr>
          <w:p>
            <w:pPr>
              <w:jc w:val="right"/>
              <w:ind w:right="69"/>
              <w:spacing w:after="0"/>
              <w:rPr>
                <w:sz w:val="20"/>
                <w:szCs w:val="20"/>
                <w:color w:val="auto"/>
              </w:rPr>
            </w:pPr>
            <w:r>
              <w:rPr>
                <w:rFonts w:ascii="Arial" w:cs="Arial" w:eastAsia="Arial" w:hAnsi="Arial"/>
                <w:sz w:val="14"/>
                <w:szCs w:val="14"/>
                <w:b w:val="1"/>
                <w:bCs w:val="1"/>
                <w:color w:val="auto"/>
              </w:rPr>
              <w:t>Have Not</w:t>
            </w:r>
          </w:p>
        </w:tc>
        <w:tc>
          <w:tcPr>
            <w:tcW w:w="1640" w:type="dxa"/>
            <w:vAlign w:val="bottom"/>
          </w:tcPr>
          <w:p>
            <w:pPr>
              <w:jc w:val="right"/>
              <w:ind w:right="270"/>
              <w:spacing w:after="0"/>
              <w:rPr>
                <w:sz w:val="20"/>
                <w:szCs w:val="20"/>
                <w:color w:val="auto"/>
              </w:rPr>
            </w:pPr>
            <w:r>
              <w:rPr>
                <w:rFonts w:ascii="Arial" w:cs="Arial" w:eastAsia="Arial" w:hAnsi="Arial"/>
                <w:sz w:val="14"/>
                <w:szCs w:val="14"/>
                <w:b w:val="1"/>
                <w:bCs w:val="1"/>
                <w:color w:val="auto"/>
              </w:rPr>
              <w:t>Have Not</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That Have Not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3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Name</w:t>
            </w:r>
          </w:p>
        </w:tc>
        <w:tc>
          <w:tcPr>
            <w:tcW w:w="900" w:type="dxa"/>
            <w:vAlign w:val="bottom"/>
          </w:tcPr>
          <w:p>
            <w:pPr>
              <w:jc w:val="right"/>
              <w:ind w:right="48"/>
              <w:spacing w:after="0" w:line="129" w:lineRule="exact"/>
              <w:rPr>
                <w:sz w:val="20"/>
                <w:szCs w:val="20"/>
                <w:color w:val="auto"/>
              </w:rPr>
            </w:pPr>
            <w:r>
              <w:rPr>
                <w:rFonts w:ascii="Arial" w:cs="Arial" w:eastAsia="Arial" w:hAnsi="Arial"/>
                <w:sz w:val="14"/>
                <w:szCs w:val="14"/>
                <w:b w:val="1"/>
                <w:bCs w:val="1"/>
                <w:color w:val="auto"/>
              </w:rPr>
              <w:t>PSU/RSU</w:t>
            </w:r>
          </w:p>
        </w:tc>
        <w:tc>
          <w:tcPr>
            <w:tcW w:w="1100" w:type="dxa"/>
            <w:vAlign w:val="bottom"/>
          </w:tcPr>
          <w:p>
            <w:pPr>
              <w:jc w:val="right"/>
              <w:ind w:right="168"/>
              <w:spacing w:after="0" w:line="129" w:lineRule="exact"/>
              <w:rPr>
                <w:sz w:val="20"/>
                <w:szCs w:val="20"/>
                <w:color w:val="auto"/>
              </w:rPr>
            </w:pPr>
            <w:r>
              <w:rPr>
                <w:rFonts w:ascii="Arial" w:cs="Arial" w:eastAsia="Arial" w:hAnsi="Arial"/>
                <w:sz w:val="14"/>
                <w:szCs w:val="14"/>
                <w:b w:val="1"/>
                <w:bCs w:val="1"/>
                <w:color w:val="auto"/>
              </w:rPr>
              <w:t>Exercisable</w:t>
            </w:r>
          </w:p>
        </w:tc>
        <w:tc>
          <w:tcPr>
            <w:tcW w:w="1220" w:type="dxa"/>
            <w:vAlign w:val="bottom"/>
            <w:gridSpan w:val="2"/>
          </w:tcPr>
          <w:p>
            <w:pPr>
              <w:jc w:val="right"/>
              <w:ind w:right="179"/>
              <w:spacing w:after="0" w:line="129" w:lineRule="exact"/>
              <w:rPr>
                <w:sz w:val="20"/>
                <w:szCs w:val="20"/>
                <w:color w:val="auto"/>
              </w:rPr>
            </w:pPr>
            <w:r>
              <w:rPr>
                <w:rFonts w:ascii="Arial" w:cs="Arial" w:eastAsia="Arial" w:hAnsi="Arial"/>
                <w:sz w:val="14"/>
                <w:szCs w:val="14"/>
                <w:b w:val="1"/>
                <w:bCs w:val="1"/>
                <w:color w:val="auto"/>
                <w:w w:val="98"/>
              </w:rPr>
              <w:t>Unexercisable</w:t>
            </w:r>
          </w:p>
        </w:tc>
        <w:tc>
          <w:tcPr>
            <w:tcW w:w="740" w:type="dxa"/>
            <w:vAlign w:val="bottom"/>
          </w:tcPr>
          <w:p>
            <w:pPr>
              <w:jc w:val="right"/>
              <w:ind w:right="28"/>
              <w:spacing w:after="0" w:line="129" w:lineRule="exact"/>
              <w:rPr>
                <w:sz w:val="20"/>
                <w:szCs w:val="20"/>
                <w:color w:val="auto"/>
              </w:rPr>
            </w:pPr>
            <w:r>
              <w:rPr>
                <w:rFonts w:ascii="Arial" w:cs="Arial" w:eastAsia="Arial" w:hAnsi="Arial"/>
                <w:sz w:val="14"/>
                <w:szCs w:val="14"/>
                <w:b w:val="1"/>
                <w:bCs w:val="1"/>
                <w:color w:val="auto"/>
              </w:rPr>
              <w:t>Price</w:t>
            </w:r>
          </w:p>
        </w:tc>
        <w:tc>
          <w:tcPr>
            <w:tcW w:w="94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rPr>
              <w:t>Expiration</w:t>
            </w:r>
          </w:p>
        </w:tc>
        <w:tc>
          <w:tcPr>
            <w:tcW w:w="108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Vested</w:t>
            </w:r>
          </w:p>
        </w:tc>
        <w:tc>
          <w:tcPr>
            <w:tcW w:w="1020" w:type="dxa"/>
            <w:vAlign w:val="bottom"/>
          </w:tcPr>
          <w:p>
            <w:pPr>
              <w:jc w:val="right"/>
              <w:ind w:right="69"/>
              <w:spacing w:after="0" w:line="129" w:lineRule="exact"/>
              <w:rPr>
                <w:sz w:val="20"/>
                <w:szCs w:val="20"/>
                <w:color w:val="auto"/>
              </w:rPr>
            </w:pPr>
            <w:r>
              <w:rPr>
                <w:rFonts w:ascii="Arial" w:cs="Arial" w:eastAsia="Arial" w:hAnsi="Arial"/>
                <w:sz w:val="14"/>
                <w:szCs w:val="14"/>
                <w:b w:val="1"/>
                <w:bCs w:val="1"/>
                <w:color w:val="auto"/>
              </w:rPr>
              <w:t>Vested</w:t>
            </w:r>
          </w:p>
        </w:tc>
        <w:tc>
          <w:tcPr>
            <w:tcW w:w="1640" w:type="dxa"/>
            <w:vAlign w:val="bottom"/>
          </w:tcPr>
          <w:p>
            <w:pPr>
              <w:jc w:val="right"/>
              <w:ind w:right="270"/>
              <w:spacing w:after="0" w:line="129" w:lineRule="exact"/>
              <w:rPr>
                <w:sz w:val="20"/>
                <w:szCs w:val="20"/>
                <w:color w:val="auto"/>
              </w:rPr>
            </w:pPr>
            <w:r>
              <w:rPr>
                <w:rFonts w:ascii="Arial" w:cs="Arial" w:eastAsia="Arial" w:hAnsi="Arial"/>
                <w:sz w:val="14"/>
                <w:szCs w:val="14"/>
                <w:b w:val="1"/>
                <w:bCs w:val="1"/>
                <w:color w:val="auto"/>
              </w:rPr>
              <w:t>Vested</w:t>
            </w:r>
          </w:p>
        </w:tc>
        <w:tc>
          <w:tcPr>
            <w:tcW w:w="136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Vested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300" w:type="dxa"/>
            <w:vAlign w:val="bottom"/>
            <w:tcBorders>
              <w:bottom w:val="single" w:sz="8" w:color="16216A"/>
            </w:tcBorders>
            <w:vMerge w:val="continue"/>
          </w:tcPr>
          <w:p>
            <w:pPr>
              <w:spacing w:after="0"/>
              <w:rPr>
                <w:sz w:val="15"/>
                <w:szCs w:val="15"/>
                <w:color w:val="auto"/>
              </w:rPr>
            </w:pPr>
          </w:p>
        </w:tc>
        <w:tc>
          <w:tcPr>
            <w:tcW w:w="900" w:type="dxa"/>
            <w:vAlign w:val="bottom"/>
            <w:tcBorders>
              <w:bottom w:val="single" w:sz="8" w:color="16216A"/>
            </w:tcBorders>
          </w:tcPr>
          <w:p>
            <w:pPr>
              <w:jc w:val="right"/>
              <w:ind w:right="48"/>
              <w:spacing w:after="0"/>
              <w:rPr>
                <w:sz w:val="20"/>
                <w:szCs w:val="20"/>
                <w:color w:val="auto"/>
              </w:rPr>
            </w:pPr>
            <w:r>
              <w:rPr>
                <w:rFonts w:ascii="Arial" w:cs="Arial" w:eastAsia="Arial" w:hAnsi="Arial"/>
                <w:sz w:val="14"/>
                <w:szCs w:val="14"/>
                <w:b w:val="1"/>
                <w:bCs w:val="1"/>
                <w:color w:val="auto"/>
              </w:rPr>
              <w:t>Grant Date</w:t>
            </w:r>
          </w:p>
        </w:tc>
        <w:tc>
          <w:tcPr>
            <w:tcW w:w="1100" w:type="dxa"/>
            <w:vAlign w:val="bottom"/>
            <w:tcBorders>
              <w:bottom w:val="single" w:sz="8" w:color="16216A"/>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16216A"/>
            </w:tcBorders>
            <w:gridSpan w:val="2"/>
          </w:tcPr>
          <w:p>
            <w:pPr>
              <w:jc w:val="right"/>
              <w:ind w:right="179"/>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16216A"/>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16216A"/>
            </w:tcBorders>
            <w:gridSpan w:val="2"/>
          </w:tcPr>
          <w:p>
            <w:pPr>
              <w:jc w:val="right"/>
              <w:ind w:right="180"/>
              <w:spacing w:after="0"/>
              <w:rPr>
                <w:sz w:val="20"/>
                <w:szCs w:val="20"/>
                <w:color w:val="auto"/>
              </w:rPr>
            </w:pPr>
            <w:r>
              <w:rPr>
                <w:rFonts w:ascii="Arial" w:cs="Arial" w:eastAsia="Arial" w:hAnsi="Arial"/>
                <w:sz w:val="14"/>
                <w:szCs w:val="14"/>
                <w:b w:val="1"/>
                <w:bCs w:val="1"/>
                <w:color w:val="auto"/>
              </w:rPr>
              <w:t>Date</w:t>
            </w:r>
          </w:p>
        </w:tc>
        <w:tc>
          <w:tcPr>
            <w:tcW w:w="860" w:type="dxa"/>
            <w:vAlign w:val="bottom"/>
            <w:tcBorders>
              <w:bottom w:val="single" w:sz="8" w:color="16216A"/>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16216A"/>
            </w:tcBorders>
          </w:tcPr>
          <w:p>
            <w:pPr>
              <w:spacing w:after="0"/>
              <w:rPr>
                <w:sz w:val="15"/>
                <w:szCs w:val="15"/>
                <w:color w:val="auto"/>
              </w:rPr>
            </w:pPr>
          </w:p>
        </w:tc>
        <w:tc>
          <w:tcPr>
            <w:tcW w:w="1020" w:type="dxa"/>
            <w:vAlign w:val="bottom"/>
            <w:tcBorders>
              <w:bottom w:val="single" w:sz="8" w:color="16216A"/>
            </w:tcBorders>
          </w:tcPr>
          <w:p>
            <w:pPr>
              <w:jc w:val="right"/>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(2)</w:t>
            </w:r>
          </w:p>
        </w:tc>
        <w:tc>
          <w:tcPr>
            <w:tcW w:w="1640" w:type="dxa"/>
            <w:vAlign w:val="bottom"/>
            <w:tcBorders>
              <w:bottom w:val="single" w:sz="8" w:color="16216A"/>
            </w:tcBorders>
          </w:tcPr>
          <w:p>
            <w:pPr>
              <w:jc w:val="right"/>
              <w:ind w:right="270"/>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16216A"/>
            </w:tcBorders>
            <w:gridSpan w:val="2"/>
          </w:tcPr>
          <w:p>
            <w:pPr>
              <w:jc w:val="right"/>
              <w:ind w:right="60"/>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300" w:type="dxa"/>
            <w:vAlign w:val="bottom"/>
          </w:tcPr>
          <w:p>
            <w:pPr>
              <w:ind w:left="60"/>
              <w:spacing w:after="0" w:line="151" w:lineRule="exact"/>
              <w:rPr>
                <w:sz w:val="20"/>
                <w:szCs w:val="20"/>
                <w:color w:val="auto"/>
              </w:rPr>
            </w:pPr>
            <w:r>
              <w:rPr>
                <w:rFonts w:ascii="Arial" w:cs="Arial" w:eastAsia="Arial" w:hAnsi="Arial"/>
                <w:sz w:val="14"/>
                <w:szCs w:val="14"/>
                <w:color w:val="auto"/>
              </w:rPr>
              <w:t>P. Kibsgaard</w:t>
            </w:r>
          </w:p>
        </w:tc>
        <w:tc>
          <w:tcPr>
            <w:tcW w:w="900" w:type="dxa"/>
            <w:vAlign w:val="bottom"/>
          </w:tcPr>
          <w:p>
            <w:pPr>
              <w:jc w:val="right"/>
              <w:ind w:right="48"/>
              <w:spacing w:after="0" w:line="151" w:lineRule="exact"/>
              <w:rPr>
                <w:sz w:val="20"/>
                <w:szCs w:val="20"/>
                <w:color w:val="auto"/>
              </w:rPr>
            </w:pPr>
            <w:r>
              <w:rPr>
                <w:rFonts w:ascii="Arial" w:cs="Arial" w:eastAsia="Arial" w:hAnsi="Arial"/>
                <w:sz w:val="14"/>
                <w:szCs w:val="14"/>
                <w:color w:val="auto"/>
              </w:rPr>
              <w:t>1/17/2008</w:t>
            </w:r>
          </w:p>
        </w:tc>
        <w:tc>
          <w:tcPr>
            <w:tcW w:w="1100" w:type="dxa"/>
            <w:vAlign w:val="bottom"/>
          </w:tcPr>
          <w:p>
            <w:pPr>
              <w:jc w:val="right"/>
              <w:ind w:right="168"/>
              <w:spacing w:after="0" w:line="151" w:lineRule="exact"/>
              <w:rPr>
                <w:sz w:val="20"/>
                <w:szCs w:val="20"/>
                <w:color w:val="auto"/>
              </w:rPr>
            </w:pPr>
            <w:r>
              <w:rPr>
                <w:rFonts w:ascii="Arial" w:cs="Arial" w:eastAsia="Arial" w:hAnsi="Arial"/>
                <w:sz w:val="14"/>
                <w:szCs w:val="14"/>
                <w:color w:val="auto"/>
              </w:rPr>
              <w:t>47,000</w:t>
            </w:r>
          </w:p>
        </w:tc>
        <w:tc>
          <w:tcPr>
            <w:tcW w:w="1220" w:type="dxa"/>
            <w:vAlign w:val="bottom"/>
            <w:gridSpan w:val="2"/>
          </w:tcPr>
          <w:p>
            <w:pPr>
              <w:jc w:val="right"/>
              <w:ind w:right="179"/>
              <w:spacing w:after="0" w:line="151" w:lineRule="exact"/>
              <w:rPr>
                <w:sz w:val="20"/>
                <w:szCs w:val="20"/>
                <w:color w:val="auto"/>
              </w:rPr>
            </w:pPr>
            <w:r>
              <w:rPr>
                <w:rFonts w:ascii="Arial" w:cs="Arial" w:eastAsia="Arial" w:hAnsi="Arial"/>
                <w:sz w:val="14"/>
                <w:szCs w:val="14"/>
                <w:color w:val="auto"/>
              </w:rPr>
              <w:t>0</w:t>
            </w:r>
          </w:p>
        </w:tc>
        <w:tc>
          <w:tcPr>
            <w:tcW w:w="740" w:type="dxa"/>
            <w:vAlign w:val="bottom"/>
          </w:tcPr>
          <w:p>
            <w:pPr>
              <w:jc w:val="right"/>
              <w:ind w:right="28"/>
              <w:spacing w:after="0" w:line="151" w:lineRule="exact"/>
              <w:rPr>
                <w:sz w:val="20"/>
                <w:szCs w:val="20"/>
                <w:color w:val="auto"/>
              </w:rPr>
            </w:pPr>
            <w:r>
              <w:rPr>
                <w:rFonts w:ascii="Arial" w:cs="Arial" w:eastAsia="Arial" w:hAnsi="Arial"/>
                <w:sz w:val="14"/>
                <w:szCs w:val="14"/>
                <w:color w:val="auto"/>
              </w:rPr>
              <w:t>84.930</w:t>
            </w:r>
          </w:p>
        </w:tc>
        <w:tc>
          <w:tcPr>
            <w:tcW w:w="940" w:type="dxa"/>
            <w:vAlign w:val="bottom"/>
            <w:gridSpan w:val="2"/>
          </w:tcPr>
          <w:p>
            <w:pPr>
              <w:jc w:val="right"/>
              <w:ind w:right="180"/>
              <w:spacing w:after="0" w:line="151" w:lineRule="exact"/>
              <w:rPr>
                <w:sz w:val="20"/>
                <w:szCs w:val="20"/>
                <w:color w:val="auto"/>
              </w:rPr>
            </w:pPr>
            <w:r>
              <w:rPr>
                <w:rFonts w:ascii="Arial" w:cs="Arial" w:eastAsia="Arial" w:hAnsi="Arial"/>
                <w:sz w:val="14"/>
                <w:szCs w:val="14"/>
                <w:color w:val="auto"/>
              </w:rPr>
              <w:t>1/17/2018</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1/21/2010</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9,400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68.505</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1/21/2020</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2/4/2010</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12,800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63.760</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2/4/2020</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1/20/2011</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138,000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83.885</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1/20/2021</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7/21/2011</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125,000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89.995</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7/21/2021</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1/19/2012</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257,400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72.110</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1/19/2022</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1/17/2013</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138,600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46,200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73.250</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1/17/2023</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1/16/2014</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119,400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79,600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88.756</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1/16/2024</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40" w:type="dxa"/>
            <w:vAlign w:val="bottom"/>
            <w:vMerge w:val="restart"/>
          </w:tcPr>
          <w:p>
            <w:pPr>
              <w:jc w:val="right"/>
              <w:ind w:right="130"/>
              <w:spacing w:after="0"/>
              <w:rPr>
                <w:sz w:val="20"/>
                <w:szCs w:val="20"/>
                <w:color w:val="auto"/>
              </w:rPr>
            </w:pPr>
            <w:r>
              <w:rPr>
                <w:rFonts w:ascii="Arial" w:cs="Arial" w:eastAsia="Arial" w:hAnsi="Arial"/>
                <w:sz w:val="28"/>
                <w:szCs w:val="28"/>
                <w:color w:val="auto"/>
                <w:vertAlign w:val="subscript"/>
              </w:rPr>
              <w:t>0</w:t>
            </w:r>
            <w:r>
              <w:rPr>
                <w:rFonts w:ascii="Arial" w:cs="Arial" w:eastAsia="Arial" w:hAnsi="Arial"/>
                <w:sz w:val="12"/>
                <w:szCs w:val="12"/>
                <w:color w:val="auto"/>
              </w:rPr>
              <w:t>(3)</w:t>
            </w: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1/15/2015</w:t>
            </w: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5,647,282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1/15/2015</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106,400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159,600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77.795</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1/15/2025</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40" w:type="dxa"/>
            <w:vAlign w:val="bottom"/>
            <w:vMerge w:val="restart"/>
          </w:tcPr>
          <w:p>
            <w:pPr>
              <w:jc w:val="right"/>
              <w:ind w:right="130"/>
              <w:spacing w:after="0"/>
              <w:rPr>
                <w:sz w:val="20"/>
                <w:szCs w:val="20"/>
                <w:color w:val="auto"/>
              </w:rPr>
            </w:pPr>
            <w:r>
              <w:rPr>
                <w:rFonts w:ascii="Arial" w:cs="Arial" w:eastAsia="Arial" w:hAnsi="Arial"/>
                <w:sz w:val="14"/>
                <w:szCs w:val="14"/>
                <w:color w:val="auto"/>
              </w:rPr>
              <w:t>107,100</w:t>
            </w:r>
            <w:r>
              <w:rPr>
                <w:rFonts w:ascii="Arial" w:cs="Arial" w:eastAsia="Arial" w:hAnsi="Arial"/>
                <w:sz w:val="23"/>
                <w:szCs w:val="23"/>
                <w:color w:val="auto"/>
                <w:vertAlign w:val="superscript"/>
              </w:rPr>
              <w:t>(4)</w:t>
            </w: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1/21/2016</w:t>
            </w: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7,217,469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1/21/2016</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85,200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340,800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61.920</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1/21/2026</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40" w:type="dxa"/>
            <w:vAlign w:val="bottom"/>
            <w:vMerge w:val="restart"/>
          </w:tcPr>
          <w:p>
            <w:pPr>
              <w:jc w:val="right"/>
              <w:ind w:right="130"/>
              <w:spacing w:after="0"/>
              <w:rPr>
                <w:sz w:val="20"/>
                <w:szCs w:val="20"/>
                <w:color w:val="auto"/>
              </w:rPr>
            </w:pPr>
            <w:r>
              <w:rPr>
                <w:rFonts w:ascii="Arial" w:cs="Arial" w:eastAsia="Arial" w:hAnsi="Arial"/>
                <w:sz w:val="14"/>
                <w:szCs w:val="14"/>
                <w:color w:val="auto"/>
              </w:rPr>
              <w:t>71,900</w:t>
            </w:r>
            <w:r>
              <w:rPr>
                <w:rFonts w:ascii="Arial" w:cs="Arial" w:eastAsia="Arial" w:hAnsi="Arial"/>
                <w:sz w:val="23"/>
                <w:szCs w:val="23"/>
                <w:color w:val="auto"/>
                <w:vertAlign w:val="superscript"/>
              </w:rPr>
              <w:t>(5)</w:t>
            </w: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3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1/19/2017</w:t>
            </w: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4,845,341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300" w:type="dxa"/>
            <w:vAlign w:val="bottom"/>
            <w:vMerge w:val="restart"/>
          </w:tcPr>
          <w:p>
            <w:pPr>
              <w:ind w:left="60"/>
              <w:spacing w:after="0"/>
              <w:rPr>
                <w:sz w:val="20"/>
                <w:szCs w:val="20"/>
                <w:color w:val="auto"/>
              </w:rPr>
            </w:pPr>
            <w:r>
              <w:rPr>
                <w:rFonts w:ascii="Arial" w:cs="Arial" w:eastAsia="Arial" w:hAnsi="Arial"/>
                <w:sz w:val="14"/>
                <w:szCs w:val="14"/>
                <w:color w:val="auto"/>
              </w:rPr>
              <w:t>S. Ayat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1/19/2017</w:t>
            </w: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40" w:type="dxa"/>
            <w:vAlign w:val="bottom"/>
          </w:tcPr>
          <w:p>
            <w:pPr>
              <w:jc w:val="right"/>
              <w:ind w:right="130"/>
              <w:spacing w:after="0" w:line="207" w:lineRule="exact"/>
              <w:rPr>
                <w:sz w:val="20"/>
                <w:szCs w:val="20"/>
                <w:color w:val="auto"/>
              </w:rPr>
            </w:pPr>
            <w:r>
              <w:rPr>
                <w:rFonts w:ascii="Arial" w:cs="Arial" w:eastAsia="Arial" w:hAnsi="Arial"/>
                <w:sz w:val="14"/>
                <w:szCs w:val="14"/>
                <w:color w:val="auto"/>
              </w:rPr>
              <w:t>73,600</w:t>
            </w:r>
            <w:r>
              <w:rPr>
                <w:rFonts w:ascii="Arial" w:cs="Arial" w:eastAsia="Arial" w:hAnsi="Arial"/>
                <w:sz w:val="23"/>
                <w:szCs w:val="23"/>
                <w:color w:val="auto"/>
                <w:vertAlign w:val="superscript"/>
              </w:rPr>
              <w:t>(6)</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4,959,904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1/17/2008</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60,000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84.930</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1/17/2018</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1/22/2009</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125,000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37.845</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1/22/2019</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1/21/2010</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95,000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68.505</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1/21/2020</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1/20/2011</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188,000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83.885</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1/20/2021</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1/19/2012</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137,000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72.110</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1/19/2022</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1/17/2013</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64,000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16,000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73.250</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1/17/2023</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1/16/2014</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39,600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26,400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88.765</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1/16/2024</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40" w:type="dxa"/>
            <w:vAlign w:val="bottom"/>
            <w:vMerge w:val="restart"/>
          </w:tcPr>
          <w:p>
            <w:pPr>
              <w:jc w:val="right"/>
              <w:ind w:right="130"/>
              <w:spacing w:after="0"/>
              <w:rPr>
                <w:sz w:val="20"/>
                <w:szCs w:val="20"/>
                <w:color w:val="auto"/>
              </w:rPr>
            </w:pPr>
            <w:r>
              <w:rPr>
                <w:rFonts w:ascii="Arial" w:cs="Arial" w:eastAsia="Arial" w:hAnsi="Arial"/>
                <w:sz w:val="28"/>
                <w:szCs w:val="28"/>
                <w:color w:val="auto"/>
                <w:vertAlign w:val="subscript"/>
              </w:rPr>
              <w:t>0</w:t>
            </w:r>
            <w:r>
              <w:rPr>
                <w:rFonts w:ascii="Arial" w:cs="Arial" w:eastAsia="Arial" w:hAnsi="Arial"/>
                <w:sz w:val="12"/>
                <w:szCs w:val="12"/>
                <w:color w:val="auto"/>
              </w:rPr>
              <w:t>(3)</w:t>
            </w: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1/15/2015</w:t>
            </w: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1,880,181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1/15/2015</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35,600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53,400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77.795</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1/15/2025</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40" w:type="dxa"/>
            <w:vAlign w:val="bottom"/>
            <w:vMerge w:val="restart"/>
          </w:tcPr>
          <w:p>
            <w:pPr>
              <w:jc w:val="right"/>
              <w:ind w:right="130"/>
              <w:spacing w:after="0"/>
              <w:rPr>
                <w:sz w:val="20"/>
                <w:szCs w:val="20"/>
                <w:color w:val="auto"/>
              </w:rPr>
            </w:pPr>
            <w:r>
              <w:rPr>
                <w:rFonts w:ascii="Arial" w:cs="Arial" w:eastAsia="Arial" w:hAnsi="Arial"/>
                <w:sz w:val="14"/>
                <w:szCs w:val="14"/>
                <w:color w:val="auto"/>
              </w:rPr>
              <w:t>35,700</w:t>
            </w:r>
            <w:r>
              <w:rPr>
                <w:rFonts w:ascii="Arial" w:cs="Arial" w:eastAsia="Arial" w:hAnsi="Arial"/>
                <w:sz w:val="23"/>
                <w:szCs w:val="23"/>
                <w:color w:val="auto"/>
                <w:vertAlign w:val="superscript"/>
              </w:rPr>
              <w:t>(4)</w:t>
            </w: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1/21/2016</w:t>
            </w: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2,405,823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1/21/2016</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28,400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113,600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61.920</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1/21/2026</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40" w:type="dxa"/>
            <w:vAlign w:val="bottom"/>
            <w:vMerge w:val="restart"/>
          </w:tcPr>
          <w:p>
            <w:pPr>
              <w:jc w:val="right"/>
              <w:ind w:right="130"/>
              <w:spacing w:after="0"/>
              <w:rPr>
                <w:sz w:val="20"/>
                <w:szCs w:val="20"/>
                <w:color w:val="auto"/>
              </w:rPr>
            </w:pPr>
            <w:r>
              <w:rPr>
                <w:rFonts w:ascii="Arial" w:cs="Arial" w:eastAsia="Arial" w:hAnsi="Arial"/>
                <w:sz w:val="14"/>
                <w:szCs w:val="14"/>
                <w:color w:val="auto"/>
              </w:rPr>
              <w:t>24,000</w:t>
            </w:r>
            <w:r>
              <w:rPr>
                <w:rFonts w:ascii="Arial" w:cs="Arial" w:eastAsia="Arial" w:hAnsi="Arial"/>
                <w:sz w:val="23"/>
                <w:szCs w:val="23"/>
                <w:color w:val="auto"/>
                <w:vertAlign w:val="superscript"/>
              </w:rPr>
              <w:t>(5)</w:t>
            </w: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3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1/19/2017</w:t>
            </w: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1,617,360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300" w:type="dxa"/>
            <w:vAlign w:val="bottom"/>
          </w:tcPr>
          <w:p>
            <w:pPr>
              <w:spacing w:after="0"/>
              <w:rPr>
                <w:sz w:val="20"/>
                <w:szCs w:val="20"/>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1/19/2017</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20,000</w:t>
            </w:r>
            <w:r>
              <w:rPr>
                <w:rFonts w:ascii="Arial" w:cs="Arial" w:eastAsia="Arial" w:hAnsi="Arial"/>
                <w:sz w:val="23"/>
                <w:szCs w:val="23"/>
                <w:color w:val="auto"/>
                <w:vertAlign w:val="superscript"/>
              </w:rPr>
              <w:t>(7)</w:t>
            </w:r>
          </w:p>
        </w:tc>
        <w:tc>
          <w:tcPr>
            <w:tcW w:w="1020" w:type="dxa"/>
            <w:vAlign w:val="bottom"/>
          </w:tcPr>
          <w:p>
            <w:pPr>
              <w:spacing w:after="0"/>
              <w:rPr>
                <w:sz w:val="20"/>
                <w:szCs w:val="20"/>
                <w:color w:val="auto"/>
              </w:rPr>
            </w:pPr>
          </w:p>
        </w:tc>
        <w:tc>
          <w:tcPr>
            <w:tcW w:w="1640" w:type="dxa"/>
            <w:vAlign w:val="bottom"/>
          </w:tcPr>
          <w:p>
            <w:pPr>
              <w:jc w:val="right"/>
              <w:ind w:right="130"/>
              <w:spacing w:after="0" w:line="233" w:lineRule="exact"/>
              <w:rPr>
                <w:sz w:val="20"/>
                <w:szCs w:val="20"/>
                <w:color w:val="auto"/>
              </w:rPr>
            </w:pPr>
            <w:r>
              <w:rPr>
                <w:rFonts w:ascii="Arial" w:cs="Arial" w:eastAsia="Arial" w:hAnsi="Arial"/>
                <w:sz w:val="14"/>
                <w:szCs w:val="14"/>
                <w:color w:val="auto"/>
              </w:rPr>
              <w:t>24,500</w:t>
            </w:r>
            <w:r>
              <w:rPr>
                <w:rFonts w:ascii="Arial" w:cs="Arial" w:eastAsia="Arial" w:hAnsi="Arial"/>
                <w:sz w:val="23"/>
                <w:szCs w:val="23"/>
                <w:color w:val="auto"/>
                <w:vertAlign w:val="superscript"/>
              </w:rPr>
              <w:t>(6)</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1,651,055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300" w:type="dxa"/>
            <w:vAlign w:val="bottom"/>
            <w:vMerge w:val="restart"/>
          </w:tcPr>
          <w:p>
            <w:pPr>
              <w:ind w:left="60"/>
              <w:spacing w:after="0"/>
              <w:rPr>
                <w:sz w:val="20"/>
                <w:szCs w:val="20"/>
                <w:color w:val="auto"/>
              </w:rPr>
            </w:pPr>
            <w:r>
              <w:rPr>
                <w:rFonts w:ascii="Arial" w:cs="Arial" w:eastAsia="Arial" w:hAnsi="Arial"/>
                <w:sz w:val="14"/>
                <w:szCs w:val="14"/>
                <w:color w:val="auto"/>
              </w:rPr>
              <w:t>A. Belani</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10/18/2017</w:t>
            </w: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1,347,800</w:t>
            </w:r>
          </w:p>
        </w:tc>
        <w:tc>
          <w:tcPr>
            <w:tcW w:w="1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1/22/2009</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125,000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37.845</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1/22/2019</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1/21/2010</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59,000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68.505</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1/21/2020</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1/20/2011</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51,600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83.885</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1/20/2021</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1/19/2012</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127,000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72.110</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1/19/2022</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1/17/2013</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57,600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14,400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73.250</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1/17/2023</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1/16/2014</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36,000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24,000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88.765</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1/16/2024</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40" w:type="dxa"/>
            <w:vAlign w:val="bottom"/>
            <w:vMerge w:val="restart"/>
          </w:tcPr>
          <w:p>
            <w:pPr>
              <w:jc w:val="right"/>
              <w:ind w:right="130"/>
              <w:spacing w:after="0"/>
              <w:rPr>
                <w:sz w:val="20"/>
                <w:szCs w:val="20"/>
                <w:color w:val="auto"/>
              </w:rPr>
            </w:pPr>
            <w:r>
              <w:rPr>
                <w:rFonts w:ascii="Arial" w:cs="Arial" w:eastAsia="Arial" w:hAnsi="Arial"/>
                <w:sz w:val="28"/>
                <w:szCs w:val="28"/>
                <w:color w:val="auto"/>
                <w:vertAlign w:val="subscript"/>
              </w:rPr>
              <w:t>0</w:t>
            </w:r>
            <w:r>
              <w:rPr>
                <w:rFonts w:ascii="Arial" w:cs="Arial" w:eastAsia="Arial" w:hAnsi="Arial"/>
                <w:sz w:val="12"/>
                <w:szCs w:val="12"/>
                <w:color w:val="auto"/>
              </w:rPr>
              <w:t>(3)</w:t>
            </w: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1/15/2015</w:t>
            </w: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1,691,489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1/15/2015</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32,000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48,000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77.795</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1/15/2025</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40" w:type="dxa"/>
            <w:vAlign w:val="bottom"/>
            <w:vMerge w:val="restart"/>
          </w:tcPr>
          <w:p>
            <w:pPr>
              <w:jc w:val="right"/>
              <w:ind w:right="130"/>
              <w:spacing w:after="0"/>
              <w:rPr>
                <w:sz w:val="20"/>
                <w:szCs w:val="20"/>
                <w:color w:val="auto"/>
              </w:rPr>
            </w:pPr>
            <w:r>
              <w:rPr>
                <w:rFonts w:ascii="Arial" w:cs="Arial" w:eastAsia="Arial" w:hAnsi="Arial"/>
                <w:sz w:val="14"/>
                <w:szCs w:val="14"/>
                <w:color w:val="auto"/>
              </w:rPr>
              <w:t>32,100</w:t>
            </w:r>
            <w:r>
              <w:rPr>
                <w:rFonts w:ascii="Arial" w:cs="Arial" w:eastAsia="Arial" w:hAnsi="Arial"/>
                <w:sz w:val="23"/>
                <w:szCs w:val="23"/>
                <w:color w:val="auto"/>
                <w:vertAlign w:val="superscript"/>
              </w:rPr>
              <w:t>(4)</w:t>
            </w: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1/21/2016</w:t>
            </w: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2,163,219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1/21/2016</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25,600</w:t>
            </w:r>
          </w:p>
        </w:tc>
        <w:tc>
          <w:tcPr>
            <w:tcW w:w="1220" w:type="dxa"/>
            <w:vAlign w:val="bottom"/>
            <w:gridSpan w:val="2"/>
          </w:tcPr>
          <w:p>
            <w:pPr>
              <w:jc w:val="right"/>
              <w:ind w:right="179"/>
              <w:spacing w:after="0"/>
              <w:rPr>
                <w:sz w:val="20"/>
                <w:szCs w:val="20"/>
                <w:color w:val="auto"/>
              </w:rPr>
            </w:pPr>
            <w:r>
              <w:rPr>
                <w:rFonts w:ascii="Arial" w:cs="Arial" w:eastAsia="Arial" w:hAnsi="Arial"/>
                <w:sz w:val="14"/>
                <w:szCs w:val="14"/>
                <w:color w:val="auto"/>
              </w:rPr>
              <w:t>102,400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61.920</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1/21/2026</w:t>
            </w: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15,000</w:t>
            </w:r>
            <w:r>
              <w:rPr>
                <w:rFonts w:ascii="Arial" w:cs="Arial" w:eastAsia="Arial" w:hAnsi="Arial"/>
                <w:sz w:val="23"/>
                <w:szCs w:val="23"/>
                <w:color w:val="auto"/>
                <w:vertAlign w:val="superscript"/>
              </w:rPr>
              <w:t>(8)</w:t>
            </w:r>
          </w:p>
        </w:tc>
        <w:tc>
          <w:tcPr>
            <w:tcW w:w="10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7/20/2016</w:t>
            </w: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1,010,850</w:t>
            </w:r>
          </w:p>
        </w:tc>
        <w:tc>
          <w:tcPr>
            <w:tcW w:w="1640" w:type="dxa"/>
            <w:vAlign w:val="bottom"/>
            <w:vMerge w:val="restart"/>
          </w:tcPr>
          <w:p>
            <w:pPr>
              <w:jc w:val="right"/>
              <w:ind w:right="130"/>
              <w:spacing w:after="0"/>
              <w:rPr>
                <w:sz w:val="20"/>
                <w:szCs w:val="20"/>
                <w:color w:val="auto"/>
              </w:rPr>
            </w:pPr>
            <w:r>
              <w:rPr>
                <w:rFonts w:ascii="Arial" w:cs="Arial" w:eastAsia="Arial" w:hAnsi="Arial"/>
                <w:sz w:val="14"/>
                <w:szCs w:val="14"/>
                <w:color w:val="auto"/>
              </w:rPr>
              <w:t>21,600</w:t>
            </w:r>
            <w:r>
              <w:rPr>
                <w:rFonts w:ascii="Arial" w:cs="Arial" w:eastAsia="Arial" w:hAnsi="Arial"/>
                <w:sz w:val="23"/>
                <w:szCs w:val="23"/>
                <w:color w:val="auto"/>
                <w:vertAlign w:val="superscript"/>
              </w:rPr>
              <w:t>(5)</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1/19/2017</w:t>
            </w: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1,455,624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300" w:type="dxa"/>
            <w:vAlign w:val="bottom"/>
          </w:tcPr>
          <w:p>
            <w:pPr>
              <w:spacing w:after="0"/>
              <w:rPr>
                <w:sz w:val="20"/>
                <w:szCs w:val="20"/>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1/19/2017</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20,000</w:t>
            </w:r>
            <w:r>
              <w:rPr>
                <w:rFonts w:ascii="Arial" w:cs="Arial" w:eastAsia="Arial" w:hAnsi="Arial"/>
                <w:sz w:val="23"/>
                <w:szCs w:val="23"/>
                <w:color w:val="auto"/>
                <w:vertAlign w:val="superscript"/>
              </w:rPr>
              <w:t>(7)</w:t>
            </w:r>
          </w:p>
        </w:tc>
        <w:tc>
          <w:tcPr>
            <w:tcW w:w="1020" w:type="dxa"/>
            <w:vAlign w:val="bottom"/>
          </w:tcPr>
          <w:p>
            <w:pPr>
              <w:spacing w:after="0"/>
              <w:rPr>
                <w:sz w:val="20"/>
                <w:szCs w:val="20"/>
                <w:color w:val="auto"/>
              </w:rPr>
            </w:pPr>
          </w:p>
        </w:tc>
        <w:tc>
          <w:tcPr>
            <w:tcW w:w="1640" w:type="dxa"/>
            <w:vAlign w:val="bottom"/>
          </w:tcPr>
          <w:p>
            <w:pPr>
              <w:jc w:val="right"/>
              <w:ind w:right="130"/>
              <w:spacing w:after="0" w:line="233" w:lineRule="exact"/>
              <w:rPr>
                <w:sz w:val="20"/>
                <w:szCs w:val="20"/>
                <w:color w:val="auto"/>
              </w:rPr>
            </w:pPr>
            <w:r>
              <w:rPr>
                <w:rFonts w:ascii="Arial" w:cs="Arial" w:eastAsia="Arial" w:hAnsi="Arial"/>
                <w:sz w:val="14"/>
                <w:szCs w:val="14"/>
                <w:color w:val="auto"/>
              </w:rPr>
              <w:t>22,100</w:t>
            </w:r>
            <w:r>
              <w:rPr>
                <w:rFonts w:ascii="Arial" w:cs="Arial" w:eastAsia="Arial" w:hAnsi="Arial"/>
                <w:sz w:val="23"/>
                <w:szCs w:val="23"/>
                <w:color w:val="auto"/>
                <w:vertAlign w:val="superscript"/>
              </w:rPr>
              <w:t>(6)</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1,489,319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10/18/2017</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1,347,800</w:t>
            </w: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60" w:type="dxa"/>
            <w:vAlign w:val="bottom"/>
            <w:gridSpan w:val="6"/>
          </w:tcPr>
          <w:p>
            <w:pPr>
              <w:jc w:val="right"/>
              <w:ind w:right="220"/>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rPr>
              <w:t>48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300" w:type="dxa"/>
            <w:vAlign w:val="bottom"/>
            <w:tcBorders>
              <w:top w:val="single" w:sz="8" w:color="auto"/>
              <w:bottom w:val="single" w:sz="8" w:color="C0C0C0"/>
            </w:tcBorders>
          </w:tcPr>
          <w:p>
            <w:pPr>
              <w:spacing w:after="0"/>
              <w:rPr>
                <w:sz w:val="23"/>
                <w:szCs w:val="23"/>
                <w:color w:val="auto"/>
              </w:rPr>
            </w:pPr>
          </w:p>
        </w:tc>
        <w:tc>
          <w:tcPr>
            <w:tcW w:w="900" w:type="dxa"/>
            <w:vAlign w:val="bottom"/>
            <w:tcBorders>
              <w:top w:val="single" w:sz="8" w:color="auto"/>
              <w:bottom w:val="single" w:sz="8" w:color="C0C0C0"/>
            </w:tcBorders>
          </w:tcPr>
          <w:p>
            <w:pPr>
              <w:spacing w:after="0"/>
              <w:rPr>
                <w:sz w:val="23"/>
                <w:szCs w:val="23"/>
                <w:color w:val="auto"/>
              </w:rPr>
            </w:pPr>
          </w:p>
        </w:tc>
        <w:tc>
          <w:tcPr>
            <w:tcW w:w="1100" w:type="dxa"/>
            <w:vAlign w:val="bottom"/>
            <w:tcBorders>
              <w:top w:val="single" w:sz="8" w:color="auto"/>
              <w:bottom w:val="single" w:sz="8" w:color="C0C0C0"/>
            </w:tcBorders>
          </w:tcPr>
          <w:p>
            <w:pPr>
              <w:spacing w:after="0"/>
              <w:rPr>
                <w:sz w:val="23"/>
                <w:szCs w:val="23"/>
                <w:color w:val="auto"/>
              </w:rPr>
            </w:pPr>
          </w:p>
        </w:tc>
        <w:tc>
          <w:tcPr>
            <w:tcW w:w="620" w:type="dxa"/>
            <w:vAlign w:val="bottom"/>
            <w:tcBorders>
              <w:top w:val="single" w:sz="8" w:color="auto"/>
              <w:bottom w:val="single" w:sz="8" w:color="C0C0C0"/>
            </w:tcBorders>
          </w:tcPr>
          <w:p>
            <w:pPr>
              <w:spacing w:after="0"/>
              <w:rPr>
                <w:sz w:val="23"/>
                <w:szCs w:val="23"/>
                <w:color w:val="auto"/>
              </w:rPr>
            </w:pPr>
          </w:p>
        </w:tc>
        <w:tc>
          <w:tcPr>
            <w:tcW w:w="600" w:type="dxa"/>
            <w:vAlign w:val="bottom"/>
            <w:tcBorders>
              <w:bottom w:val="single" w:sz="8" w:color="C0C0C0"/>
            </w:tcBorders>
          </w:tcPr>
          <w:p>
            <w:pPr>
              <w:spacing w:after="0"/>
              <w:rPr>
                <w:sz w:val="23"/>
                <w:szCs w:val="23"/>
                <w:color w:val="auto"/>
              </w:rPr>
            </w:pPr>
          </w:p>
        </w:tc>
        <w:tc>
          <w:tcPr>
            <w:tcW w:w="740" w:type="dxa"/>
            <w:vAlign w:val="bottom"/>
            <w:tcBorders>
              <w:bottom w:val="single" w:sz="8" w:color="C0C0C0"/>
            </w:tcBorders>
          </w:tcPr>
          <w:p>
            <w:pPr>
              <w:spacing w:after="0"/>
              <w:rPr>
                <w:sz w:val="23"/>
                <w:szCs w:val="23"/>
                <w:color w:val="auto"/>
              </w:rPr>
            </w:pPr>
          </w:p>
        </w:tc>
        <w:tc>
          <w:tcPr>
            <w:tcW w:w="760" w:type="dxa"/>
            <w:vAlign w:val="bottom"/>
            <w:tcBorders>
              <w:bottom w:val="single" w:sz="8" w:color="C0C0C0"/>
            </w:tcBorders>
          </w:tcPr>
          <w:p>
            <w:pPr>
              <w:spacing w:after="0"/>
              <w:rPr>
                <w:sz w:val="23"/>
                <w:szCs w:val="23"/>
                <w:color w:val="auto"/>
              </w:rPr>
            </w:pPr>
          </w:p>
        </w:tc>
        <w:tc>
          <w:tcPr>
            <w:tcW w:w="180" w:type="dxa"/>
            <w:vAlign w:val="bottom"/>
            <w:tcBorders>
              <w:bottom w:val="single" w:sz="8" w:color="C0C0C0"/>
            </w:tcBorders>
          </w:tcPr>
          <w:p>
            <w:pPr>
              <w:spacing w:after="0"/>
              <w:rPr>
                <w:sz w:val="23"/>
                <w:szCs w:val="23"/>
                <w:color w:val="auto"/>
              </w:rPr>
            </w:pPr>
          </w:p>
        </w:tc>
        <w:tc>
          <w:tcPr>
            <w:tcW w:w="860" w:type="dxa"/>
            <w:vAlign w:val="bottom"/>
            <w:tcBorders>
              <w:bottom w:val="single" w:sz="8" w:color="C0C0C0"/>
            </w:tcBorders>
          </w:tcPr>
          <w:p>
            <w:pPr>
              <w:spacing w:after="0"/>
              <w:rPr>
                <w:sz w:val="23"/>
                <w:szCs w:val="23"/>
                <w:color w:val="auto"/>
              </w:rPr>
            </w:pPr>
          </w:p>
        </w:tc>
        <w:tc>
          <w:tcPr>
            <w:tcW w:w="220" w:type="dxa"/>
            <w:vAlign w:val="bottom"/>
            <w:tcBorders>
              <w:top w:val="single" w:sz="8" w:color="auto"/>
              <w:bottom w:val="single" w:sz="8" w:color="C0C0C0"/>
            </w:tcBorders>
          </w:tcPr>
          <w:p>
            <w:pPr>
              <w:spacing w:after="0"/>
              <w:rPr>
                <w:sz w:val="23"/>
                <w:szCs w:val="23"/>
                <w:color w:val="auto"/>
              </w:rPr>
            </w:pPr>
          </w:p>
        </w:tc>
        <w:tc>
          <w:tcPr>
            <w:tcW w:w="1020" w:type="dxa"/>
            <w:vAlign w:val="bottom"/>
            <w:tcBorders>
              <w:top w:val="single" w:sz="8" w:color="auto"/>
              <w:bottom w:val="single" w:sz="8" w:color="C0C0C0"/>
            </w:tcBorders>
          </w:tcPr>
          <w:p>
            <w:pPr>
              <w:spacing w:after="0"/>
              <w:rPr>
                <w:sz w:val="23"/>
                <w:szCs w:val="23"/>
                <w:color w:val="auto"/>
              </w:rPr>
            </w:pPr>
          </w:p>
        </w:tc>
        <w:tc>
          <w:tcPr>
            <w:tcW w:w="1640" w:type="dxa"/>
            <w:vAlign w:val="bottom"/>
            <w:tcBorders>
              <w:top w:val="single" w:sz="8" w:color="auto"/>
              <w:bottom w:val="single" w:sz="8" w:color="C0C0C0"/>
            </w:tcBorders>
          </w:tcPr>
          <w:p>
            <w:pPr>
              <w:spacing w:after="0"/>
              <w:rPr>
                <w:sz w:val="23"/>
                <w:szCs w:val="23"/>
                <w:color w:val="auto"/>
              </w:rPr>
            </w:pPr>
          </w:p>
        </w:tc>
        <w:tc>
          <w:tcPr>
            <w:tcW w:w="1040" w:type="dxa"/>
            <w:vAlign w:val="bottom"/>
            <w:tcBorders>
              <w:top w:val="single" w:sz="8" w:color="auto"/>
              <w:bottom w:val="single" w:sz="8" w:color="C0C0C0"/>
            </w:tcBorders>
          </w:tcPr>
          <w:p>
            <w:pPr>
              <w:spacing w:after="0"/>
              <w:rPr>
                <w:sz w:val="23"/>
                <w:szCs w:val="23"/>
                <w:color w:val="auto"/>
              </w:rPr>
            </w:pPr>
          </w:p>
        </w:tc>
        <w:tc>
          <w:tcPr>
            <w:tcW w:w="320" w:type="dxa"/>
            <w:vAlign w:val="bottom"/>
            <w:tcBorders>
              <w:bottom w:val="single" w:sz="8" w:color="C0C0C0"/>
            </w:tcBorders>
          </w:tcPr>
          <w:p>
            <w:pPr>
              <w:spacing w:after="0"/>
              <w:rPr>
                <w:sz w:val="23"/>
                <w:szCs w:val="23"/>
                <w:color w:val="auto"/>
              </w:rPr>
            </w:pPr>
          </w:p>
        </w:tc>
        <w:tc>
          <w:tcPr>
            <w:tcW w:w="12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7169150" cy="8890"/>
            <wp:wrapNone/>
            <wp:docPr id="4705" name="Picture 4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5"/>
                    <pic:cNvPicPr>
                      <a:picLocks noChangeAspect="1" noChangeArrowheads="1"/>
                    </pic:cNvPicPr>
                  </pic:nvPicPr>
                  <pic:blipFill>
                    <a:blip r:embed="rId4712">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-616585</wp:posOffset>
            </wp:positionV>
            <wp:extent cx="6354445" cy="8890"/>
            <wp:wrapNone/>
            <wp:docPr id="4706" name="Picture 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6"/>
                    <pic:cNvPicPr>
                      <a:picLocks noChangeAspect="1" noChangeArrowheads="1"/>
                    </pic:cNvPicPr>
                  </pic:nvPicPr>
                  <pic:blipFill>
                    <a:blip r:embed="rId4713">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-745490</wp:posOffset>
            </wp:positionV>
            <wp:extent cx="6354445" cy="8890"/>
            <wp:wrapNone/>
            <wp:docPr id="4707" name="Picture 4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7"/>
                    <pic:cNvPicPr>
                      <a:picLocks noChangeAspect="1" noChangeArrowheads="1"/>
                    </pic:cNvPicPr>
                  </pic:nvPicPr>
                  <pic:blipFill>
                    <a:blip r:embed="rId4714">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-874395</wp:posOffset>
            </wp:positionV>
            <wp:extent cx="6354445" cy="8890"/>
            <wp:wrapNone/>
            <wp:docPr id="4708" name="Picture 4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8"/>
                    <pic:cNvPicPr>
                      <a:picLocks noChangeAspect="1" noChangeArrowheads="1"/>
                    </pic:cNvPicPr>
                  </pic:nvPicPr>
                  <pic:blipFill>
                    <a:blip r:embed="rId4715">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-1002665</wp:posOffset>
            </wp:positionV>
            <wp:extent cx="6354445" cy="8890"/>
            <wp:wrapNone/>
            <wp:docPr id="4709" name="Picture 4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9"/>
                    <pic:cNvPicPr>
                      <a:picLocks noChangeAspect="1" noChangeArrowheads="1"/>
                    </pic:cNvPicPr>
                  </pic:nvPicPr>
                  <pic:blipFill>
                    <a:blip r:embed="rId4716">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-1105535</wp:posOffset>
            </wp:positionV>
            <wp:extent cx="6354445" cy="8890"/>
            <wp:wrapNone/>
            <wp:docPr id="4710" name="Picture 4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0"/>
                    <pic:cNvPicPr>
                      <a:picLocks noChangeAspect="1" noChangeArrowheads="1"/>
                    </pic:cNvPicPr>
                  </pic:nvPicPr>
                  <pic:blipFill>
                    <a:blip r:embed="rId4717">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-1234440</wp:posOffset>
            </wp:positionV>
            <wp:extent cx="6354445" cy="8890"/>
            <wp:wrapNone/>
            <wp:docPr id="4711" name="Picture 4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1"/>
                    <pic:cNvPicPr>
                      <a:picLocks noChangeAspect="1" noChangeArrowheads="1"/>
                    </pic:cNvPicPr>
                  </pic:nvPicPr>
                  <pic:blipFill>
                    <a:blip r:embed="rId4718">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-1337310</wp:posOffset>
            </wp:positionV>
            <wp:extent cx="6354445" cy="8890"/>
            <wp:wrapNone/>
            <wp:docPr id="4712" name="Picture 4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2"/>
                    <pic:cNvPicPr>
                      <a:picLocks noChangeAspect="1" noChangeArrowheads="1"/>
                    </pic:cNvPicPr>
                  </pic:nvPicPr>
                  <pic:blipFill>
                    <a:blip r:embed="rId4719">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-1465580</wp:posOffset>
            </wp:positionV>
            <wp:extent cx="6354445" cy="8890"/>
            <wp:wrapNone/>
            <wp:docPr id="4713" name="Picture 4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3"/>
                    <pic:cNvPicPr>
                      <a:picLocks noChangeAspect="1" noChangeArrowheads="1"/>
                    </pic:cNvPicPr>
                  </pic:nvPicPr>
                  <pic:blipFill>
                    <a:blip r:embed="rId4720">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-1568450</wp:posOffset>
            </wp:positionV>
            <wp:extent cx="6354445" cy="8890"/>
            <wp:wrapNone/>
            <wp:docPr id="4714" name="Picture 4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4"/>
                    <pic:cNvPicPr>
                      <a:picLocks noChangeAspect="1" noChangeArrowheads="1"/>
                    </pic:cNvPicPr>
                  </pic:nvPicPr>
                  <pic:blipFill>
                    <a:blip r:embed="rId4721">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-1671955</wp:posOffset>
            </wp:positionV>
            <wp:extent cx="6354445" cy="8890"/>
            <wp:wrapNone/>
            <wp:docPr id="4715" name="Picture 4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5"/>
                    <pic:cNvPicPr>
                      <a:picLocks noChangeAspect="1" noChangeArrowheads="1"/>
                    </pic:cNvPicPr>
                  </pic:nvPicPr>
                  <pic:blipFill>
                    <a:blip r:embed="rId4722">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-1774825</wp:posOffset>
            </wp:positionV>
            <wp:extent cx="6354445" cy="8890"/>
            <wp:wrapNone/>
            <wp:docPr id="4716" name="Picture 4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6"/>
                    <pic:cNvPicPr>
                      <a:picLocks noChangeAspect="1" noChangeArrowheads="1"/>
                    </pic:cNvPicPr>
                  </pic:nvPicPr>
                  <pic:blipFill>
                    <a:blip r:embed="rId4723">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-1877695</wp:posOffset>
            </wp:positionV>
            <wp:extent cx="6354445" cy="8890"/>
            <wp:wrapNone/>
            <wp:docPr id="4717" name="Picture 4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7"/>
                    <pic:cNvPicPr>
                      <a:picLocks noChangeAspect="1" noChangeArrowheads="1"/>
                    </pic:cNvPicPr>
                  </pic:nvPicPr>
                  <pic:blipFill>
                    <a:blip r:embed="rId4724">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-1980565</wp:posOffset>
            </wp:positionV>
            <wp:extent cx="6354445" cy="8890"/>
            <wp:wrapNone/>
            <wp:docPr id="4718" name="Picture 4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8"/>
                    <pic:cNvPicPr>
                      <a:picLocks noChangeAspect="1" noChangeArrowheads="1"/>
                    </pic:cNvPicPr>
                  </pic:nvPicPr>
                  <pic:blipFill>
                    <a:blip r:embed="rId4725">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-2091690</wp:posOffset>
            </wp:positionV>
            <wp:extent cx="7169150" cy="8890"/>
            <wp:wrapNone/>
            <wp:docPr id="4719" name="Picture 4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9"/>
                    <pic:cNvPicPr>
                      <a:picLocks noChangeAspect="1" noChangeArrowheads="1"/>
                    </pic:cNvPicPr>
                  </pic:nvPicPr>
                  <pic:blipFill>
                    <a:blip r:embed="rId4726">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-2220595</wp:posOffset>
            </wp:positionV>
            <wp:extent cx="6354445" cy="8890"/>
            <wp:wrapNone/>
            <wp:docPr id="4720" name="Picture 4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0"/>
                    <pic:cNvPicPr>
                      <a:picLocks noChangeAspect="1" noChangeArrowheads="1"/>
                    </pic:cNvPicPr>
                  </pic:nvPicPr>
                  <pic:blipFill>
                    <a:blip r:embed="rId4727">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-2348865</wp:posOffset>
            </wp:positionV>
            <wp:extent cx="6354445" cy="8890"/>
            <wp:wrapNone/>
            <wp:docPr id="4721" name="Picture 4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1"/>
                    <pic:cNvPicPr>
                      <a:picLocks noChangeAspect="1" noChangeArrowheads="1"/>
                    </pic:cNvPicPr>
                  </pic:nvPicPr>
                  <pic:blipFill>
                    <a:blip r:embed="rId4728">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-2477770</wp:posOffset>
            </wp:positionV>
            <wp:extent cx="6354445" cy="8890"/>
            <wp:wrapNone/>
            <wp:docPr id="4722" name="Picture 4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2"/>
                    <pic:cNvPicPr>
                      <a:picLocks noChangeAspect="1" noChangeArrowheads="1"/>
                    </pic:cNvPicPr>
                  </pic:nvPicPr>
                  <pic:blipFill>
                    <a:blip r:embed="rId4729">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-2580640</wp:posOffset>
            </wp:positionV>
            <wp:extent cx="6354445" cy="8890"/>
            <wp:wrapNone/>
            <wp:docPr id="4723" name="Picture 4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3"/>
                    <pic:cNvPicPr>
                      <a:picLocks noChangeAspect="1" noChangeArrowheads="1"/>
                    </pic:cNvPicPr>
                  </pic:nvPicPr>
                  <pic:blipFill>
                    <a:blip r:embed="rId4730">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-2709545</wp:posOffset>
            </wp:positionV>
            <wp:extent cx="6354445" cy="8890"/>
            <wp:wrapNone/>
            <wp:docPr id="4724" name="Picture 4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4"/>
                    <pic:cNvPicPr>
                      <a:picLocks noChangeAspect="1" noChangeArrowheads="1"/>
                    </pic:cNvPicPr>
                  </pic:nvPicPr>
                  <pic:blipFill>
                    <a:blip r:embed="rId4731">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-2812415</wp:posOffset>
            </wp:positionV>
            <wp:extent cx="6354445" cy="8890"/>
            <wp:wrapNone/>
            <wp:docPr id="4725" name="Picture 4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5"/>
                    <pic:cNvPicPr>
                      <a:picLocks noChangeAspect="1" noChangeArrowheads="1"/>
                    </pic:cNvPicPr>
                  </pic:nvPicPr>
                  <pic:blipFill>
                    <a:blip r:embed="rId4732">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-2940685</wp:posOffset>
            </wp:positionV>
            <wp:extent cx="6354445" cy="8890"/>
            <wp:wrapNone/>
            <wp:docPr id="4726" name="Picture 4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6"/>
                    <pic:cNvPicPr>
                      <a:picLocks noChangeAspect="1" noChangeArrowheads="1"/>
                    </pic:cNvPicPr>
                  </pic:nvPicPr>
                  <pic:blipFill>
                    <a:blip r:embed="rId4733">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-3043555</wp:posOffset>
            </wp:positionV>
            <wp:extent cx="6354445" cy="8890"/>
            <wp:wrapNone/>
            <wp:docPr id="4727" name="Picture 4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7"/>
                    <pic:cNvPicPr>
                      <a:picLocks noChangeAspect="1" noChangeArrowheads="1"/>
                    </pic:cNvPicPr>
                  </pic:nvPicPr>
                  <pic:blipFill>
                    <a:blip r:embed="rId4734">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-3146425</wp:posOffset>
            </wp:positionV>
            <wp:extent cx="6354445" cy="8890"/>
            <wp:wrapNone/>
            <wp:docPr id="4728" name="Picture 4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8"/>
                    <pic:cNvPicPr>
                      <a:picLocks noChangeAspect="1" noChangeArrowheads="1"/>
                    </pic:cNvPicPr>
                  </pic:nvPicPr>
                  <pic:blipFill>
                    <a:blip r:embed="rId4735">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-3249295</wp:posOffset>
            </wp:positionV>
            <wp:extent cx="6354445" cy="8890"/>
            <wp:wrapNone/>
            <wp:docPr id="4729" name="Picture 4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9"/>
                    <pic:cNvPicPr>
                      <a:picLocks noChangeAspect="1" noChangeArrowheads="1"/>
                    </pic:cNvPicPr>
                  </pic:nvPicPr>
                  <pic:blipFill>
                    <a:blip r:embed="rId4736">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-3352800</wp:posOffset>
            </wp:positionV>
            <wp:extent cx="6354445" cy="8890"/>
            <wp:wrapNone/>
            <wp:docPr id="4730" name="Picture 4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0"/>
                    <pic:cNvPicPr>
                      <a:picLocks noChangeAspect="1" noChangeArrowheads="1"/>
                    </pic:cNvPicPr>
                  </pic:nvPicPr>
                  <pic:blipFill>
                    <a:blip r:embed="rId4737">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-3455670</wp:posOffset>
            </wp:positionV>
            <wp:extent cx="6354445" cy="8890"/>
            <wp:wrapNone/>
            <wp:docPr id="4731" name="Picture 4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1"/>
                    <pic:cNvPicPr>
                      <a:picLocks noChangeAspect="1" noChangeArrowheads="1"/>
                    </pic:cNvPicPr>
                  </pic:nvPicPr>
                  <pic:blipFill>
                    <a:blip r:embed="rId4738">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-3558540</wp:posOffset>
            </wp:positionV>
            <wp:extent cx="6354445" cy="8890"/>
            <wp:wrapNone/>
            <wp:docPr id="4732" name="Picture 4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2"/>
                    <pic:cNvPicPr>
                      <a:picLocks noChangeAspect="1" noChangeArrowheads="1"/>
                    </pic:cNvPicPr>
                  </pic:nvPicPr>
                  <pic:blipFill>
                    <a:blip r:embed="rId4739">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-3669665</wp:posOffset>
            </wp:positionV>
            <wp:extent cx="7169150" cy="8890"/>
            <wp:wrapNone/>
            <wp:docPr id="4733" name="Picture 4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3"/>
                    <pic:cNvPicPr>
                      <a:picLocks noChangeAspect="1" noChangeArrowheads="1"/>
                    </pic:cNvPicPr>
                  </pic:nvPicPr>
                  <pic:blipFill>
                    <a:blip r:embed="rId4740">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-3798570</wp:posOffset>
            </wp:positionV>
            <wp:extent cx="6354445" cy="8890"/>
            <wp:wrapNone/>
            <wp:docPr id="4734" name="Picture 4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4"/>
                    <pic:cNvPicPr>
                      <a:picLocks noChangeAspect="1" noChangeArrowheads="1"/>
                    </pic:cNvPicPr>
                  </pic:nvPicPr>
                  <pic:blipFill>
                    <a:blip r:embed="rId4741">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-3926840</wp:posOffset>
            </wp:positionV>
            <wp:extent cx="6354445" cy="8890"/>
            <wp:wrapNone/>
            <wp:docPr id="4735" name="Picture 4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5"/>
                    <pic:cNvPicPr>
                      <a:picLocks noChangeAspect="1" noChangeArrowheads="1"/>
                    </pic:cNvPicPr>
                  </pic:nvPicPr>
                  <pic:blipFill>
                    <a:blip r:embed="rId4742">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-4029710</wp:posOffset>
            </wp:positionV>
            <wp:extent cx="6354445" cy="8890"/>
            <wp:wrapNone/>
            <wp:docPr id="4736" name="Picture 4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6"/>
                    <pic:cNvPicPr>
                      <a:picLocks noChangeAspect="1" noChangeArrowheads="1"/>
                    </pic:cNvPicPr>
                  </pic:nvPicPr>
                  <pic:blipFill>
                    <a:blip r:embed="rId4743">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-4158615</wp:posOffset>
            </wp:positionV>
            <wp:extent cx="6354445" cy="8890"/>
            <wp:wrapNone/>
            <wp:docPr id="4737" name="Picture 4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7"/>
                    <pic:cNvPicPr>
                      <a:picLocks noChangeAspect="1" noChangeArrowheads="1"/>
                    </pic:cNvPicPr>
                  </pic:nvPicPr>
                  <pic:blipFill>
                    <a:blip r:embed="rId4744">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-4261485</wp:posOffset>
            </wp:positionV>
            <wp:extent cx="6354445" cy="8890"/>
            <wp:wrapNone/>
            <wp:docPr id="4738" name="Picture 4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8"/>
                    <pic:cNvPicPr>
                      <a:picLocks noChangeAspect="1" noChangeArrowheads="1"/>
                    </pic:cNvPicPr>
                  </pic:nvPicPr>
                  <pic:blipFill>
                    <a:blip r:embed="rId4745">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-4390390</wp:posOffset>
            </wp:positionV>
            <wp:extent cx="6354445" cy="8890"/>
            <wp:wrapNone/>
            <wp:docPr id="4739" name="Picture 4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9"/>
                    <pic:cNvPicPr>
                      <a:picLocks noChangeAspect="1" noChangeArrowheads="1"/>
                    </pic:cNvPicPr>
                  </pic:nvPicPr>
                  <pic:blipFill>
                    <a:blip r:embed="rId4746">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-4493260</wp:posOffset>
            </wp:positionV>
            <wp:extent cx="6354445" cy="8890"/>
            <wp:wrapNone/>
            <wp:docPr id="4740" name="Picture 4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0"/>
                    <pic:cNvPicPr>
                      <a:picLocks noChangeAspect="1" noChangeArrowheads="1"/>
                    </pic:cNvPicPr>
                  </pic:nvPicPr>
                  <pic:blipFill>
                    <a:blip r:embed="rId4747">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-4596130</wp:posOffset>
            </wp:positionV>
            <wp:extent cx="6354445" cy="8890"/>
            <wp:wrapNone/>
            <wp:docPr id="4741" name="Picture 4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1"/>
                    <pic:cNvPicPr>
                      <a:picLocks noChangeAspect="1" noChangeArrowheads="1"/>
                    </pic:cNvPicPr>
                  </pic:nvPicPr>
                  <pic:blipFill>
                    <a:blip r:embed="rId4748">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-4699000</wp:posOffset>
            </wp:positionV>
            <wp:extent cx="6354445" cy="8890"/>
            <wp:wrapNone/>
            <wp:docPr id="4742" name="Picture 4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2"/>
                    <pic:cNvPicPr>
                      <a:picLocks noChangeAspect="1" noChangeArrowheads="1"/>
                    </pic:cNvPicPr>
                  </pic:nvPicPr>
                  <pic:blipFill>
                    <a:blip r:embed="rId4749">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-4801870</wp:posOffset>
            </wp:positionV>
            <wp:extent cx="6354445" cy="8890"/>
            <wp:wrapNone/>
            <wp:docPr id="4743" name="Picture 4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3"/>
                    <pic:cNvPicPr>
                      <a:picLocks noChangeAspect="1" noChangeArrowheads="1"/>
                    </pic:cNvPicPr>
                  </pic:nvPicPr>
                  <pic:blipFill>
                    <a:blip r:embed="rId4750">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-4904740</wp:posOffset>
            </wp:positionV>
            <wp:extent cx="6354445" cy="8890"/>
            <wp:wrapNone/>
            <wp:docPr id="4744" name="Picture 4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4"/>
                    <pic:cNvPicPr>
                      <a:picLocks noChangeAspect="1" noChangeArrowheads="1"/>
                    </pic:cNvPicPr>
                  </pic:nvPicPr>
                  <pic:blipFill>
                    <a:blip r:embed="rId4751">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-5007610</wp:posOffset>
            </wp:positionV>
            <wp:extent cx="6354445" cy="8890"/>
            <wp:wrapNone/>
            <wp:docPr id="4745" name="Picture 4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5"/>
                    <pic:cNvPicPr>
                      <a:picLocks noChangeAspect="1" noChangeArrowheads="1"/>
                    </pic:cNvPicPr>
                  </pic:nvPicPr>
                  <pic:blipFill>
                    <a:blip r:embed="rId4752">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-5110480</wp:posOffset>
            </wp:positionV>
            <wp:extent cx="6354445" cy="8890"/>
            <wp:wrapNone/>
            <wp:docPr id="4746" name="Picture 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6"/>
                    <pic:cNvPicPr>
                      <a:picLocks noChangeAspect="1" noChangeArrowheads="1"/>
                    </pic:cNvPicPr>
                  </pic:nvPicPr>
                  <pic:blipFill>
                    <a:blip r:embed="rId4753">
                      <a:extLst>
                        <a:ext uri="{28A0092B-C50C-407E-A947-70E740481C1C}"/>
                      </a:extLst>
                    </a:blip>
                    <a:srcRect/>
                    <a:stretch>
                      <a:fillRect/>
                    </a:stretch>
                  </pic:blipFill>
                  <pic:spPr bwMode="auto">
                    <a:xfrm>
                      <a:off x="0" y="0"/>
                      <a:ext cx="6354445"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4747" name="Picture 4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7"/>
                    <pic:cNvPicPr>
                      <a:picLocks noChangeAspect="1" noChangeArrowheads="1"/>
                    </pic:cNvPicPr>
                  </pic:nvPicPr>
                  <pic:blipFill>
                    <a:blip r:embed="rId47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4748" name="Picture 4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8"/>
                    <pic:cNvPicPr>
                      <a:picLocks noChangeAspect="1" noChangeArrowheads="1"/>
                    </pic:cNvPicPr>
                  </pic:nvPicPr>
                  <pic:blipFill>
                    <a:blip r:embed="rId47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4749" name="Picture 4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9"/>
                    <pic:cNvPicPr>
                      <a:picLocks noChangeAspect="1" noChangeArrowheads="1"/>
                    </pic:cNvPicPr>
                  </pic:nvPicPr>
                  <pic:blipFill>
                    <a:blip r:embed="rId47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20" w:type="dxa"/>
            <w:vAlign w:val="bottom"/>
          </w:tcPr>
          <w:p>
            <w:pPr>
              <w:spacing w:after="0"/>
              <w:rPr>
                <w:sz w:val="16"/>
                <w:szCs w:val="16"/>
                <w:color w:val="auto"/>
              </w:rPr>
            </w:pPr>
          </w:p>
        </w:tc>
        <w:tc>
          <w:tcPr>
            <w:tcW w:w="820" w:type="dxa"/>
            <w:vAlign w:val="bottom"/>
            <w:tcBorders>
              <w:bottom w:val="single" w:sz="8" w:color="16216A"/>
            </w:tcBorders>
          </w:tcPr>
          <w:p>
            <w:pPr>
              <w:spacing w:after="0"/>
              <w:rPr>
                <w:sz w:val="16"/>
                <w:szCs w:val="16"/>
                <w:color w:val="auto"/>
              </w:rPr>
            </w:pPr>
          </w:p>
        </w:tc>
        <w:tc>
          <w:tcPr>
            <w:tcW w:w="1020" w:type="dxa"/>
            <w:vAlign w:val="bottom"/>
            <w:tcBorders>
              <w:bottom w:val="single" w:sz="8" w:color="16216A"/>
            </w:tcBorders>
          </w:tcPr>
          <w:p>
            <w:pPr>
              <w:spacing w:after="0"/>
              <w:rPr>
                <w:sz w:val="16"/>
                <w:szCs w:val="16"/>
                <w:color w:val="auto"/>
              </w:rPr>
            </w:pPr>
          </w:p>
        </w:tc>
        <w:tc>
          <w:tcPr>
            <w:tcW w:w="1360" w:type="dxa"/>
            <w:vAlign w:val="bottom"/>
            <w:tcBorders>
              <w:bottom w:val="single" w:sz="8" w:color="16216A"/>
            </w:tcBorders>
          </w:tcPr>
          <w:p>
            <w:pPr>
              <w:jc w:val="right"/>
              <w:ind w:right="309"/>
              <w:spacing w:after="0"/>
              <w:rPr>
                <w:sz w:val="20"/>
                <w:szCs w:val="20"/>
                <w:color w:val="auto"/>
              </w:rPr>
            </w:pPr>
            <w:r>
              <w:rPr>
                <w:rFonts w:ascii="Arial" w:cs="Arial" w:eastAsia="Arial" w:hAnsi="Arial"/>
                <w:sz w:val="14"/>
                <w:szCs w:val="14"/>
                <w:b w:val="1"/>
                <w:bCs w:val="1"/>
                <w:color w:val="auto"/>
                <w:w w:val="96"/>
              </w:rPr>
              <w:t>Option Awards</w:t>
            </w:r>
          </w:p>
        </w:tc>
        <w:tc>
          <w:tcPr>
            <w:tcW w:w="740" w:type="dxa"/>
            <w:vAlign w:val="bottom"/>
            <w:tcBorders>
              <w:bottom w:val="single" w:sz="8" w:color="16216A"/>
            </w:tcBorders>
          </w:tcPr>
          <w:p>
            <w:pPr>
              <w:spacing w:after="0"/>
              <w:rPr>
                <w:sz w:val="16"/>
                <w:szCs w:val="16"/>
                <w:color w:val="auto"/>
              </w:rPr>
            </w:pPr>
          </w:p>
        </w:tc>
        <w:tc>
          <w:tcPr>
            <w:tcW w:w="780" w:type="dxa"/>
            <w:vAlign w:val="bottom"/>
            <w:tcBorders>
              <w:bottom w:val="single" w:sz="8" w:color="16216A"/>
            </w:tcBorders>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Borders>
              <w:bottom w:val="single" w:sz="8" w:color="16216A"/>
            </w:tcBorders>
          </w:tcPr>
          <w:p>
            <w:pPr>
              <w:spacing w:after="0"/>
              <w:rPr>
                <w:sz w:val="16"/>
                <w:szCs w:val="16"/>
                <w:color w:val="auto"/>
              </w:rPr>
            </w:pPr>
          </w:p>
        </w:tc>
        <w:tc>
          <w:tcPr>
            <w:tcW w:w="2600" w:type="dxa"/>
            <w:vAlign w:val="bottom"/>
            <w:tcBorders>
              <w:bottom w:val="single" w:sz="8" w:color="16216A"/>
            </w:tcBorders>
            <w:gridSpan w:val="2"/>
          </w:tcPr>
          <w:p>
            <w:pPr>
              <w:jc w:val="right"/>
              <w:ind w:right="689"/>
              <w:spacing w:after="0"/>
              <w:rPr>
                <w:sz w:val="20"/>
                <w:szCs w:val="20"/>
                <w:color w:val="auto"/>
              </w:rPr>
            </w:pPr>
            <w:r>
              <w:rPr>
                <w:rFonts w:ascii="Arial" w:cs="Arial" w:eastAsia="Arial" w:hAnsi="Arial"/>
                <w:sz w:val="14"/>
                <w:szCs w:val="14"/>
                <w:b w:val="1"/>
                <w:bCs w:val="1"/>
                <w:color w:val="auto"/>
              </w:rPr>
              <w:t>Stock Awards</w:t>
            </w:r>
          </w:p>
        </w:tc>
        <w:tc>
          <w:tcPr>
            <w:tcW w:w="1360" w:type="dxa"/>
            <w:vAlign w:val="bottom"/>
            <w:tcBorders>
              <w:bottom w:val="single" w:sz="8" w:color="16216A"/>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60" w:type="dxa"/>
            <w:vAlign w:val="bottom"/>
          </w:tcPr>
          <w:p>
            <w:pPr>
              <w:jc w:val="right"/>
              <w:ind w:right="249"/>
              <w:spacing w:after="0" w:line="119" w:lineRule="exact"/>
              <w:rPr>
                <w:sz w:val="20"/>
                <w:szCs w:val="20"/>
                <w:color w:val="auto"/>
              </w:rPr>
            </w:pPr>
            <w:r>
              <w:rPr>
                <w:rFonts w:ascii="Arial" w:cs="Arial" w:eastAsia="Arial" w:hAnsi="Arial"/>
                <w:sz w:val="13"/>
                <w:szCs w:val="13"/>
                <w:b w:val="1"/>
                <w:bCs w:val="1"/>
                <w:color w:val="auto"/>
              </w:rPr>
              <w:t>Equity</w:t>
            </w:r>
          </w:p>
        </w:tc>
        <w:tc>
          <w:tcPr>
            <w:tcW w:w="1360" w:type="dxa"/>
            <w:vAlign w:val="bottom"/>
          </w:tcPr>
          <w:p>
            <w:pPr>
              <w:jc w:val="right"/>
              <w:ind w:right="129"/>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60" w:type="dxa"/>
            <w:vAlign w:val="bottom"/>
          </w:tcPr>
          <w:p>
            <w:pPr>
              <w:jc w:val="right"/>
              <w:ind w:right="249"/>
              <w:spacing w:after="0" w:line="149" w:lineRule="exact"/>
              <w:rPr>
                <w:sz w:val="20"/>
                <w:szCs w:val="20"/>
                <w:color w:val="auto"/>
              </w:rPr>
            </w:pPr>
            <w:r>
              <w:rPr>
                <w:rFonts w:ascii="Arial" w:cs="Arial" w:eastAsia="Arial" w:hAnsi="Arial"/>
                <w:sz w:val="14"/>
                <w:szCs w:val="14"/>
                <w:b w:val="1"/>
                <w:bCs w:val="1"/>
                <w:color w:val="auto"/>
              </w:rPr>
              <w:t>Incentive</w:t>
            </w:r>
          </w:p>
        </w:tc>
        <w:tc>
          <w:tcPr>
            <w:tcW w:w="1360" w:type="dxa"/>
            <w:vAlign w:val="bottom"/>
          </w:tcPr>
          <w:p>
            <w:pPr>
              <w:jc w:val="right"/>
              <w:ind w:right="129"/>
              <w:spacing w:after="0" w:line="149" w:lineRule="exact"/>
              <w:rPr>
                <w:sz w:val="20"/>
                <w:szCs w:val="20"/>
                <w:color w:val="auto"/>
              </w:rPr>
            </w:pPr>
            <w:r>
              <w:rPr>
                <w:rFonts w:ascii="Arial" w:cs="Arial" w:eastAsia="Arial" w:hAnsi="Arial"/>
                <w:sz w:val="14"/>
                <w:szCs w:val="14"/>
                <w:b w:val="1"/>
                <w:bCs w:val="1"/>
                <w:color w:val="auto"/>
              </w:rPr>
              <w:t>Incentive</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Number</w:t>
            </w:r>
          </w:p>
        </w:tc>
        <w:tc>
          <w:tcPr>
            <w:tcW w:w="124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Market</w:t>
            </w:r>
          </w:p>
        </w:tc>
        <w:tc>
          <w:tcPr>
            <w:tcW w:w="1360" w:type="dxa"/>
            <w:vAlign w:val="bottom"/>
          </w:tcPr>
          <w:p>
            <w:pPr>
              <w:jc w:val="right"/>
              <w:ind w:right="249"/>
              <w:spacing w:after="0" w:line="149" w:lineRule="exact"/>
              <w:rPr>
                <w:sz w:val="20"/>
                <w:szCs w:val="20"/>
                <w:color w:val="auto"/>
              </w:rPr>
            </w:pPr>
            <w:r>
              <w:rPr>
                <w:rFonts w:ascii="Arial" w:cs="Arial" w:eastAsia="Arial" w:hAnsi="Arial"/>
                <w:sz w:val="14"/>
                <w:szCs w:val="14"/>
                <w:b w:val="1"/>
                <w:bCs w:val="1"/>
                <w:color w:val="auto"/>
              </w:rPr>
              <w:t>Plan Awards</w:t>
            </w:r>
          </w:p>
        </w:tc>
        <w:tc>
          <w:tcPr>
            <w:tcW w:w="1360" w:type="dxa"/>
            <w:vAlign w:val="bottom"/>
          </w:tcPr>
          <w:p>
            <w:pPr>
              <w:jc w:val="right"/>
              <w:ind w:right="129"/>
              <w:spacing w:after="0" w:line="149" w:lineRule="exact"/>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Number of</w:t>
            </w:r>
          </w:p>
        </w:tc>
        <w:tc>
          <w:tcPr>
            <w:tcW w:w="136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Number of</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360" w:type="dxa"/>
            <w:vAlign w:val="bottom"/>
          </w:tcPr>
          <w:p>
            <w:pPr>
              <w:jc w:val="right"/>
              <w:ind w:right="249"/>
              <w:spacing w:after="0" w:line="149" w:lineRule="exact"/>
              <w:rPr>
                <w:sz w:val="20"/>
                <w:szCs w:val="20"/>
                <w:color w:val="auto"/>
              </w:rPr>
            </w:pPr>
            <w:r>
              <w:rPr>
                <w:rFonts w:ascii="Arial" w:cs="Arial" w:eastAsia="Arial" w:hAnsi="Arial"/>
                <w:sz w:val="14"/>
                <w:szCs w:val="14"/>
                <w:b w:val="1"/>
                <w:bCs w:val="1"/>
                <w:color w:val="auto"/>
              </w:rPr>
              <w:t>Number of</w:t>
            </w:r>
          </w:p>
        </w:tc>
        <w:tc>
          <w:tcPr>
            <w:tcW w:w="1360" w:type="dxa"/>
            <w:vAlign w:val="bottom"/>
          </w:tcPr>
          <w:p>
            <w:pPr>
              <w:jc w:val="right"/>
              <w:ind w:right="129"/>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ind w:right="328"/>
              <w:spacing w:after="0" w:line="149" w:lineRule="exact"/>
              <w:rPr>
                <w:sz w:val="20"/>
                <w:szCs w:val="20"/>
                <w:color w:val="auto"/>
              </w:rPr>
            </w:pPr>
            <w:r>
              <w:rPr>
                <w:rFonts w:ascii="Arial" w:cs="Arial" w:eastAsia="Arial" w:hAnsi="Arial"/>
                <w:sz w:val="14"/>
                <w:szCs w:val="14"/>
                <w:b w:val="1"/>
                <w:bCs w:val="1"/>
                <w:color w:val="auto"/>
              </w:rPr>
              <w:t>of Shares</w:t>
            </w:r>
          </w:p>
        </w:tc>
        <w:tc>
          <w:tcPr>
            <w:tcW w:w="1240" w:type="dxa"/>
            <w:vAlign w:val="bottom"/>
          </w:tcPr>
          <w:p>
            <w:pPr>
              <w:jc w:val="right"/>
              <w:ind w:right="289"/>
              <w:spacing w:after="0" w:line="149" w:lineRule="exact"/>
              <w:rPr>
                <w:sz w:val="20"/>
                <w:szCs w:val="20"/>
                <w:color w:val="auto"/>
              </w:rPr>
            </w:pPr>
            <w:r>
              <w:rPr>
                <w:rFonts w:ascii="Arial" w:cs="Arial" w:eastAsia="Arial" w:hAnsi="Arial"/>
                <w:sz w:val="14"/>
                <w:szCs w:val="14"/>
                <w:b w:val="1"/>
                <w:bCs w:val="1"/>
                <w:color w:val="auto"/>
              </w:rPr>
              <w:t>Value of</w:t>
            </w:r>
          </w:p>
        </w:tc>
        <w:tc>
          <w:tcPr>
            <w:tcW w:w="1360" w:type="dxa"/>
            <w:vAlign w:val="bottom"/>
          </w:tcPr>
          <w:p>
            <w:pPr>
              <w:jc w:val="right"/>
              <w:ind w:right="249"/>
              <w:spacing w:after="0" w:line="149" w:lineRule="exact"/>
              <w:rPr>
                <w:sz w:val="20"/>
                <w:szCs w:val="20"/>
                <w:color w:val="auto"/>
              </w:rPr>
            </w:pPr>
            <w:r>
              <w:rPr>
                <w:rFonts w:ascii="Arial" w:cs="Arial" w:eastAsia="Arial" w:hAnsi="Arial"/>
                <w:sz w:val="14"/>
                <w:szCs w:val="14"/>
                <w:b w:val="1"/>
                <w:bCs w:val="1"/>
                <w:color w:val="auto"/>
              </w:rPr>
              <w:t>Unearned</w:t>
            </w:r>
          </w:p>
        </w:tc>
        <w:tc>
          <w:tcPr>
            <w:tcW w:w="1360" w:type="dxa"/>
            <w:vAlign w:val="bottom"/>
          </w:tcPr>
          <w:p>
            <w:pPr>
              <w:jc w:val="right"/>
              <w:ind w:right="129"/>
              <w:spacing w:after="0" w:line="149" w:lineRule="exact"/>
              <w:rPr>
                <w:sz w:val="20"/>
                <w:szCs w:val="20"/>
                <w:color w:val="auto"/>
              </w:rPr>
            </w:pPr>
            <w:r>
              <w:rPr>
                <w:rFonts w:ascii="Arial" w:cs="Arial" w:eastAsia="Arial" w:hAnsi="Arial"/>
                <w:sz w:val="14"/>
                <w:szCs w:val="14"/>
                <w:b w:val="1"/>
                <w:bCs w:val="1"/>
                <w:color w:val="auto"/>
              </w:rPr>
              <w:t>Payout Value of</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jc w:val="right"/>
              <w:ind w:right="89"/>
              <w:spacing w:after="0" w:line="149" w:lineRule="exact"/>
              <w:rPr>
                <w:sz w:val="20"/>
                <w:szCs w:val="20"/>
                <w:color w:val="auto"/>
              </w:rPr>
            </w:pPr>
            <w:r>
              <w:rPr>
                <w:rFonts w:ascii="Arial" w:cs="Arial" w:eastAsia="Arial" w:hAnsi="Arial"/>
                <w:sz w:val="14"/>
                <w:szCs w:val="14"/>
                <w:b w:val="1"/>
                <w:bCs w:val="1"/>
                <w:color w:val="auto"/>
              </w:rPr>
              <w:t>Securities</w:t>
            </w:r>
          </w:p>
        </w:tc>
        <w:tc>
          <w:tcPr>
            <w:tcW w:w="1360" w:type="dxa"/>
            <w:vAlign w:val="bottom"/>
          </w:tcPr>
          <w:p>
            <w:pPr>
              <w:jc w:val="right"/>
              <w:ind w:right="209"/>
              <w:spacing w:after="0" w:line="149" w:lineRule="exact"/>
              <w:rPr>
                <w:sz w:val="20"/>
                <w:szCs w:val="20"/>
                <w:color w:val="auto"/>
              </w:rPr>
            </w:pPr>
            <w:r>
              <w:rPr>
                <w:rFonts w:ascii="Arial" w:cs="Arial" w:eastAsia="Arial" w:hAnsi="Arial"/>
                <w:sz w:val="14"/>
                <w:szCs w:val="14"/>
                <w:b w:val="1"/>
                <w:bCs w:val="1"/>
                <w:color w:val="auto"/>
              </w:rPr>
              <w:t>Securities</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ind w:right="328"/>
              <w:spacing w:after="0" w:line="149" w:lineRule="exact"/>
              <w:rPr>
                <w:sz w:val="20"/>
                <w:szCs w:val="20"/>
                <w:color w:val="auto"/>
              </w:rPr>
            </w:pPr>
            <w:r>
              <w:rPr>
                <w:rFonts w:ascii="Arial" w:cs="Arial" w:eastAsia="Arial" w:hAnsi="Arial"/>
                <w:sz w:val="14"/>
                <w:szCs w:val="14"/>
                <w:b w:val="1"/>
                <w:bCs w:val="1"/>
                <w:color w:val="auto"/>
              </w:rPr>
              <w:t>or Units</w:t>
            </w:r>
          </w:p>
        </w:tc>
        <w:tc>
          <w:tcPr>
            <w:tcW w:w="1240" w:type="dxa"/>
            <w:vAlign w:val="bottom"/>
          </w:tcPr>
          <w:p>
            <w:pPr>
              <w:jc w:val="right"/>
              <w:ind w:right="289"/>
              <w:spacing w:after="0" w:line="149" w:lineRule="exact"/>
              <w:rPr>
                <w:sz w:val="20"/>
                <w:szCs w:val="20"/>
                <w:color w:val="auto"/>
              </w:rPr>
            </w:pPr>
            <w:r>
              <w:rPr>
                <w:rFonts w:ascii="Arial" w:cs="Arial" w:eastAsia="Arial" w:hAnsi="Arial"/>
                <w:sz w:val="14"/>
                <w:szCs w:val="14"/>
                <w:b w:val="1"/>
                <w:bCs w:val="1"/>
                <w:color w:val="auto"/>
              </w:rPr>
              <w:t>Shares or</w:t>
            </w:r>
          </w:p>
        </w:tc>
        <w:tc>
          <w:tcPr>
            <w:tcW w:w="1360" w:type="dxa"/>
            <w:vAlign w:val="bottom"/>
          </w:tcPr>
          <w:p>
            <w:pPr>
              <w:jc w:val="right"/>
              <w:ind w:right="249"/>
              <w:spacing w:after="0" w:line="149" w:lineRule="exact"/>
              <w:rPr>
                <w:sz w:val="20"/>
                <w:szCs w:val="20"/>
                <w:color w:val="auto"/>
              </w:rPr>
            </w:pPr>
            <w:r>
              <w:rPr>
                <w:rFonts w:ascii="Arial" w:cs="Arial" w:eastAsia="Arial" w:hAnsi="Arial"/>
                <w:sz w:val="14"/>
                <w:szCs w:val="14"/>
                <w:b w:val="1"/>
                <w:bCs w:val="1"/>
                <w:color w:val="auto"/>
              </w:rPr>
              <w:t>Shares, Units</w:t>
            </w:r>
          </w:p>
        </w:tc>
        <w:tc>
          <w:tcPr>
            <w:tcW w:w="1360" w:type="dxa"/>
            <w:vAlign w:val="bottom"/>
          </w:tcPr>
          <w:p>
            <w:pPr>
              <w:jc w:val="right"/>
              <w:ind w:right="129"/>
              <w:spacing w:after="0" w:line="149" w:lineRule="exact"/>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jc w:val="right"/>
              <w:ind w:right="89"/>
              <w:spacing w:after="0" w:line="149" w:lineRule="exact"/>
              <w:rPr>
                <w:sz w:val="20"/>
                <w:szCs w:val="20"/>
                <w:color w:val="auto"/>
              </w:rPr>
            </w:pPr>
            <w:r>
              <w:rPr>
                <w:rFonts w:ascii="Arial" w:cs="Arial" w:eastAsia="Arial" w:hAnsi="Arial"/>
                <w:sz w:val="14"/>
                <w:szCs w:val="14"/>
                <w:b w:val="1"/>
                <w:bCs w:val="1"/>
                <w:color w:val="auto"/>
              </w:rPr>
              <w:t>Underlying</w:t>
            </w:r>
          </w:p>
        </w:tc>
        <w:tc>
          <w:tcPr>
            <w:tcW w:w="1360" w:type="dxa"/>
            <w:vAlign w:val="bottom"/>
          </w:tcPr>
          <w:p>
            <w:pPr>
              <w:jc w:val="right"/>
              <w:ind w:right="209"/>
              <w:spacing w:after="0" w:line="149" w:lineRule="exact"/>
              <w:rPr>
                <w:sz w:val="20"/>
                <w:szCs w:val="20"/>
                <w:color w:val="auto"/>
              </w:rPr>
            </w:pPr>
            <w:r>
              <w:rPr>
                <w:rFonts w:ascii="Arial" w:cs="Arial" w:eastAsia="Arial" w:hAnsi="Arial"/>
                <w:sz w:val="14"/>
                <w:szCs w:val="14"/>
                <w:b w:val="1"/>
                <w:bCs w:val="1"/>
                <w:color w:val="auto"/>
              </w:rPr>
              <w:t>Underlying</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Option</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ind w:right="328"/>
              <w:spacing w:after="0" w:line="149" w:lineRule="exact"/>
              <w:rPr>
                <w:sz w:val="20"/>
                <w:szCs w:val="20"/>
                <w:color w:val="auto"/>
              </w:rPr>
            </w:pPr>
            <w:r>
              <w:rPr>
                <w:rFonts w:ascii="Arial" w:cs="Arial" w:eastAsia="Arial" w:hAnsi="Arial"/>
                <w:sz w:val="14"/>
                <w:szCs w:val="14"/>
                <w:b w:val="1"/>
                <w:bCs w:val="1"/>
                <w:color w:val="auto"/>
              </w:rPr>
              <w:t>of Stock</w:t>
            </w:r>
          </w:p>
        </w:tc>
        <w:tc>
          <w:tcPr>
            <w:tcW w:w="1240" w:type="dxa"/>
            <w:vAlign w:val="bottom"/>
          </w:tcPr>
          <w:p>
            <w:pPr>
              <w:jc w:val="right"/>
              <w:ind w:right="289"/>
              <w:spacing w:after="0" w:line="149" w:lineRule="exact"/>
              <w:rPr>
                <w:sz w:val="20"/>
                <w:szCs w:val="20"/>
                <w:color w:val="auto"/>
              </w:rPr>
            </w:pPr>
            <w:r>
              <w:rPr>
                <w:rFonts w:ascii="Arial" w:cs="Arial" w:eastAsia="Arial" w:hAnsi="Arial"/>
                <w:sz w:val="14"/>
                <w:szCs w:val="14"/>
                <w:b w:val="1"/>
                <w:bCs w:val="1"/>
                <w:color w:val="auto"/>
              </w:rPr>
              <w:t>Units of</w:t>
            </w:r>
          </w:p>
        </w:tc>
        <w:tc>
          <w:tcPr>
            <w:tcW w:w="1360" w:type="dxa"/>
            <w:vAlign w:val="bottom"/>
          </w:tcPr>
          <w:p>
            <w:pPr>
              <w:jc w:val="right"/>
              <w:ind w:right="249"/>
              <w:spacing w:after="0" w:line="149" w:lineRule="exact"/>
              <w:rPr>
                <w:sz w:val="20"/>
                <w:szCs w:val="20"/>
                <w:color w:val="auto"/>
              </w:rPr>
            </w:pPr>
            <w:r>
              <w:rPr>
                <w:rFonts w:ascii="Arial" w:cs="Arial" w:eastAsia="Arial" w:hAnsi="Arial"/>
                <w:sz w:val="14"/>
                <w:szCs w:val="14"/>
                <w:b w:val="1"/>
                <w:bCs w:val="1"/>
                <w:color w:val="auto"/>
              </w:rPr>
              <w:t>or Other</w:t>
            </w:r>
          </w:p>
        </w:tc>
        <w:tc>
          <w:tcPr>
            <w:tcW w:w="1360" w:type="dxa"/>
            <w:vAlign w:val="bottom"/>
          </w:tcPr>
          <w:p>
            <w:pPr>
              <w:jc w:val="right"/>
              <w:ind w:right="129"/>
              <w:spacing w:after="0" w:line="149" w:lineRule="exact"/>
              <w:rPr>
                <w:sz w:val="20"/>
                <w:szCs w:val="20"/>
                <w:color w:val="auto"/>
              </w:rPr>
            </w:pPr>
            <w:r>
              <w:rPr>
                <w:rFonts w:ascii="Arial" w:cs="Arial" w:eastAsia="Arial" w:hAnsi="Arial"/>
                <w:sz w:val="14"/>
                <w:szCs w:val="14"/>
                <w:b w:val="1"/>
                <w:bCs w:val="1"/>
                <w:color w:val="auto"/>
              </w:rPr>
              <w:t>Shares, Units</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Option/</w:t>
            </w:r>
          </w:p>
        </w:tc>
        <w:tc>
          <w:tcPr>
            <w:tcW w:w="1020" w:type="dxa"/>
            <w:vAlign w:val="bottom"/>
          </w:tcPr>
          <w:p>
            <w:pPr>
              <w:jc w:val="right"/>
              <w:ind w:right="89"/>
              <w:spacing w:after="0" w:line="149" w:lineRule="exact"/>
              <w:rPr>
                <w:sz w:val="20"/>
                <w:szCs w:val="20"/>
                <w:color w:val="auto"/>
              </w:rPr>
            </w:pPr>
            <w:r>
              <w:rPr>
                <w:rFonts w:ascii="Arial" w:cs="Arial" w:eastAsia="Arial" w:hAnsi="Arial"/>
                <w:sz w:val="14"/>
                <w:szCs w:val="14"/>
                <w:b w:val="1"/>
                <w:bCs w:val="1"/>
                <w:color w:val="auto"/>
              </w:rPr>
              <w:t>Unexercised</w:t>
            </w:r>
          </w:p>
        </w:tc>
        <w:tc>
          <w:tcPr>
            <w:tcW w:w="1360" w:type="dxa"/>
            <w:vAlign w:val="bottom"/>
          </w:tcPr>
          <w:p>
            <w:pPr>
              <w:jc w:val="right"/>
              <w:ind w:right="209"/>
              <w:spacing w:after="0" w:line="149" w:lineRule="exact"/>
              <w:rPr>
                <w:sz w:val="20"/>
                <w:szCs w:val="20"/>
                <w:color w:val="auto"/>
              </w:rPr>
            </w:pPr>
            <w:r>
              <w:rPr>
                <w:rFonts w:ascii="Arial" w:cs="Arial" w:eastAsia="Arial" w:hAnsi="Arial"/>
                <w:sz w:val="14"/>
                <w:szCs w:val="14"/>
                <w:b w:val="1"/>
                <w:bCs w:val="1"/>
                <w:color w:val="auto"/>
              </w:rPr>
              <w:t>Unexercised</w:t>
            </w:r>
          </w:p>
        </w:tc>
        <w:tc>
          <w:tcPr>
            <w:tcW w:w="740" w:type="dxa"/>
            <w:vAlign w:val="bottom"/>
            <w:vMerge w:val="continue"/>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Option</w:t>
            </w:r>
          </w:p>
        </w:tc>
        <w:tc>
          <w:tcPr>
            <w:tcW w:w="112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That Have</w:t>
            </w:r>
          </w:p>
        </w:tc>
        <w:tc>
          <w:tcPr>
            <w:tcW w:w="1240" w:type="dxa"/>
            <w:vAlign w:val="bottom"/>
          </w:tcPr>
          <w:p>
            <w:pPr>
              <w:jc w:val="right"/>
              <w:ind w:right="289"/>
              <w:spacing w:after="0" w:line="149" w:lineRule="exact"/>
              <w:rPr>
                <w:sz w:val="20"/>
                <w:szCs w:val="20"/>
                <w:color w:val="auto"/>
              </w:rPr>
            </w:pPr>
            <w:r>
              <w:rPr>
                <w:rFonts w:ascii="Arial" w:cs="Arial" w:eastAsia="Arial" w:hAnsi="Arial"/>
                <w:sz w:val="14"/>
                <w:szCs w:val="14"/>
                <w:b w:val="1"/>
                <w:bCs w:val="1"/>
                <w:color w:val="auto"/>
              </w:rPr>
              <w:t>Stock That</w:t>
            </w:r>
          </w:p>
        </w:tc>
        <w:tc>
          <w:tcPr>
            <w:tcW w:w="1360" w:type="dxa"/>
            <w:vAlign w:val="bottom"/>
          </w:tcPr>
          <w:p>
            <w:pPr>
              <w:jc w:val="right"/>
              <w:ind w:right="249"/>
              <w:spacing w:after="0" w:line="149" w:lineRule="exact"/>
              <w:rPr>
                <w:sz w:val="20"/>
                <w:szCs w:val="20"/>
                <w:color w:val="auto"/>
              </w:rPr>
            </w:pPr>
            <w:r>
              <w:rPr>
                <w:rFonts w:ascii="Arial" w:cs="Arial" w:eastAsia="Arial" w:hAnsi="Arial"/>
                <w:sz w:val="14"/>
                <w:szCs w:val="14"/>
                <w:b w:val="1"/>
                <w:bCs w:val="1"/>
                <w:color w:val="auto"/>
              </w:rPr>
              <w:t>Rights That</w:t>
            </w:r>
          </w:p>
        </w:tc>
        <w:tc>
          <w:tcPr>
            <w:tcW w:w="1360" w:type="dxa"/>
            <w:vAlign w:val="bottom"/>
          </w:tcPr>
          <w:p>
            <w:pPr>
              <w:jc w:val="right"/>
              <w:ind w:right="129"/>
              <w:spacing w:after="0" w:line="149" w:lineRule="exact"/>
              <w:rPr>
                <w:sz w:val="20"/>
                <w:szCs w:val="20"/>
                <w:color w:val="auto"/>
              </w:rPr>
            </w:pPr>
            <w:r>
              <w:rPr>
                <w:rFonts w:ascii="Arial" w:cs="Arial" w:eastAsia="Arial" w:hAnsi="Arial"/>
                <w:sz w:val="14"/>
                <w:szCs w:val="14"/>
                <w:b w:val="1"/>
                <w:bCs w:val="1"/>
                <w:color w:val="auto"/>
              </w:rPr>
              <w:t>or Other Rights</w:t>
            </w:r>
          </w:p>
        </w:tc>
        <w:tc>
          <w:tcPr>
            <w:tcW w:w="0" w:type="dxa"/>
            <w:vAlign w:val="bottom"/>
          </w:tcPr>
          <w:p>
            <w:pPr>
              <w:spacing w:after="0"/>
              <w:rPr>
                <w:sz w:val="1"/>
                <w:szCs w:val="1"/>
                <w:color w:val="auto"/>
              </w:rPr>
            </w:pPr>
          </w:p>
        </w:tc>
      </w:tr>
      <w:tr>
        <w:trPr>
          <w:trHeight w:val="144"/>
        </w:trPr>
        <w:tc>
          <w:tcPr>
            <w:tcW w:w="1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20" w:type="dxa"/>
            <w:vAlign w:val="bottom"/>
          </w:tcPr>
          <w:p>
            <w:pPr>
              <w:jc w:val="right"/>
              <w:ind w:right="89"/>
              <w:spacing w:after="0" w:line="145" w:lineRule="exact"/>
              <w:rPr>
                <w:sz w:val="20"/>
                <w:szCs w:val="20"/>
                <w:color w:val="auto"/>
              </w:rPr>
            </w:pPr>
            <w:r>
              <w:rPr>
                <w:rFonts w:ascii="Arial" w:cs="Arial" w:eastAsia="Arial" w:hAnsi="Arial"/>
                <w:sz w:val="14"/>
                <w:szCs w:val="14"/>
                <w:b w:val="1"/>
                <w:bCs w:val="1"/>
                <w:color w:val="auto"/>
              </w:rPr>
              <w:t>Options</w:t>
            </w:r>
          </w:p>
        </w:tc>
        <w:tc>
          <w:tcPr>
            <w:tcW w:w="1360" w:type="dxa"/>
            <w:vAlign w:val="bottom"/>
          </w:tcPr>
          <w:p>
            <w:pPr>
              <w:jc w:val="right"/>
              <w:ind w:right="209"/>
              <w:spacing w:after="0" w:line="145" w:lineRule="exact"/>
              <w:rPr>
                <w:sz w:val="20"/>
                <w:szCs w:val="20"/>
                <w:color w:val="auto"/>
              </w:rPr>
            </w:pPr>
            <w:r>
              <w:rPr>
                <w:rFonts w:ascii="Arial" w:cs="Arial" w:eastAsia="Arial" w:hAnsi="Arial"/>
                <w:sz w:val="14"/>
                <w:szCs w:val="14"/>
                <w:b w:val="1"/>
                <w:bCs w:val="1"/>
                <w:color w:val="auto"/>
              </w:rPr>
              <w:t>Option</w:t>
            </w:r>
          </w:p>
        </w:tc>
        <w:tc>
          <w:tcPr>
            <w:tcW w:w="740" w:type="dxa"/>
            <w:vAlign w:val="bottom"/>
          </w:tcPr>
          <w:p>
            <w:pPr>
              <w:jc w:val="right"/>
              <w:ind w:right="28"/>
              <w:spacing w:after="0" w:line="145" w:lineRule="exact"/>
              <w:rPr>
                <w:sz w:val="20"/>
                <w:szCs w:val="20"/>
                <w:color w:val="auto"/>
              </w:rPr>
            </w:pPr>
            <w:r>
              <w:rPr>
                <w:rFonts w:ascii="Arial" w:cs="Arial" w:eastAsia="Arial" w:hAnsi="Arial"/>
                <w:sz w:val="14"/>
                <w:szCs w:val="14"/>
                <w:b w:val="1"/>
                <w:bCs w:val="1"/>
                <w:color w:val="auto"/>
              </w:rPr>
              <w:t>Exercise</w:t>
            </w:r>
          </w:p>
        </w:tc>
        <w:tc>
          <w:tcPr>
            <w:tcW w:w="960" w:type="dxa"/>
            <w:vAlign w:val="bottom"/>
            <w:gridSpan w:val="2"/>
            <w:vMerge w:val="continue"/>
          </w:tcPr>
          <w:p>
            <w:pPr>
              <w:spacing w:after="0"/>
              <w:rPr>
                <w:sz w:val="12"/>
                <w:szCs w:val="12"/>
                <w:color w:val="auto"/>
              </w:rPr>
            </w:pPr>
          </w:p>
        </w:tc>
        <w:tc>
          <w:tcPr>
            <w:tcW w:w="1120" w:type="dxa"/>
            <w:vAlign w:val="bottom"/>
          </w:tcPr>
          <w:p>
            <w:pPr>
              <w:jc w:val="right"/>
              <w:ind w:right="328"/>
              <w:spacing w:after="0" w:line="145" w:lineRule="exact"/>
              <w:rPr>
                <w:sz w:val="20"/>
                <w:szCs w:val="20"/>
                <w:color w:val="auto"/>
              </w:rPr>
            </w:pPr>
            <w:r>
              <w:rPr>
                <w:rFonts w:ascii="Arial" w:cs="Arial" w:eastAsia="Arial" w:hAnsi="Arial"/>
                <w:sz w:val="14"/>
                <w:szCs w:val="14"/>
                <w:b w:val="1"/>
                <w:bCs w:val="1"/>
                <w:color w:val="auto"/>
              </w:rPr>
              <w:t>Not</w:t>
            </w:r>
          </w:p>
        </w:tc>
        <w:tc>
          <w:tcPr>
            <w:tcW w:w="1240" w:type="dxa"/>
            <w:vAlign w:val="bottom"/>
          </w:tcPr>
          <w:p>
            <w:pPr>
              <w:jc w:val="right"/>
              <w:ind w:right="289"/>
              <w:spacing w:after="0" w:line="145" w:lineRule="exact"/>
              <w:rPr>
                <w:sz w:val="20"/>
                <w:szCs w:val="20"/>
                <w:color w:val="auto"/>
              </w:rPr>
            </w:pPr>
            <w:r>
              <w:rPr>
                <w:rFonts w:ascii="Arial" w:cs="Arial" w:eastAsia="Arial" w:hAnsi="Arial"/>
                <w:sz w:val="14"/>
                <w:szCs w:val="14"/>
                <w:b w:val="1"/>
                <w:bCs w:val="1"/>
                <w:color w:val="auto"/>
              </w:rPr>
              <w:t>Have Not</w:t>
            </w:r>
          </w:p>
        </w:tc>
        <w:tc>
          <w:tcPr>
            <w:tcW w:w="1360" w:type="dxa"/>
            <w:vAlign w:val="bottom"/>
          </w:tcPr>
          <w:p>
            <w:pPr>
              <w:jc w:val="right"/>
              <w:ind w:right="249"/>
              <w:spacing w:after="0" w:line="145" w:lineRule="exact"/>
              <w:rPr>
                <w:sz w:val="20"/>
                <w:szCs w:val="20"/>
                <w:color w:val="auto"/>
              </w:rPr>
            </w:pPr>
            <w:r>
              <w:rPr>
                <w:rFonts w:ascii="Arial" w:cs="Arial" w:eastAsia="Arial" w:hAnsi="Arial"/>
                <w:sz w:val="14"/>
                <w:szCs w:val="14"/>
                <w:b w:val="1"/>
                <w:bCs w:val="1"/>
                <w:color w:val="auto"/>
              </w:rPr>
              <w:t>Have Not</w:t>
            </w:r>
          </w:p>
        </w:tc>
        <w:tc>
          <w:tcPr>
            <w:tcW w:w="1360" w:type="dxa"/>
            <w:vAlign w:val="bottom"/>
          </w:tcPr>
          <w:p>
            <w:pPr>
              <w:jc w:val="right"/>
              <w:ind w:right="129"/>
              <w:spacing w:after="0" w:line="145" w:lineRule="exact"/>
              <w:rPr>
                <w:sz w:val="20"/>
                <w:szCs w:val="20"/>
                <w:color w:val="auto"/>
              </w:rPr>
            </w:pPr>
            <w:r>
              <w:rPr>
                <w:rFonts w:ascii="Arial" w:cs="Arial" w:eastAsia="Arial" w:hAnsi="Arial"/>
                <w:sz w:val="14"/>
                <w:szCs w:val="14"/>
                <w:b w:val="1"/>
                <w:bCs w:val="1"/>
                <w:color w:val="auto"/>
              </w:rPr>
              <w:t>That Have Not</w:t>
            </w:r>
          </w:p>
        </w:tc>
        <w:tc>
          <w:tcPr>
            <w:tcW w:w="0" w:type="dxa"/>
            <w:vAlign w:val="bottom"/>
          </w:tcPr>
          <w:p>
            <w:pPr>
              <w:spacing w:after="0"/>
              <w:rPr>
                <w:sz w:val="1"/>
                <w:szCs w:val="1"/>
                <w:color w:val="auto"/>
              </w:rPr>
            </w:pPr>
          </w:p>
        </w:tc>
      </w:tr>
      <w:tr>
        <w:trPr>
          <w:trHeight w:val="149"/>
        </w:trPr>
        <w:tc>
          <w:tcPr>
            <w:tcW w:w="13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PSU/RSU</w:t>
            </w:r>
          </w:p>
        </w:tc>
        <w:tc>
          <w:tcPr>
            <w:tcW w:w="1020" w:type="dxa"/>
            <w:vAlign w:val="bottom"/>
          </w:tcPr>
          <w:p>
            <w:pPr>
              <w:jc w:val="right"/>
              <w:spacing w:after="0" w:line="149" w:lineRule="exact"/>
              <w:rPr>
                <w:sz w:val="20"/>
                <w:szCs w:val="20"/>
                <w:color w:val="auto"/>
              </w:rPr>
            </w:pPr>
            <w:r>
              <w:rPr>
                <w:rFonts w:ascii="Arial" w:cs="Arial" w:eastAsia="Arial" w:hAnsi="Arial"/>
                <w:sz w:val="11"/>
                <w:szCs w:val="11"/>
                <w:b w:val="1"/>
                <w:bCs w:val="1"/>
                <w:color w:val="auto"/>
              </w:rPr>
              <w:t>Exercisable</w:t>
            </w:r>
            <w:r>
              <w:rPr>
                <w:rFonts w:ascii="Arial" w:cs="Arial" w:eastAsia="Arial" w:hAnsi="Arial"/>
                <w:sz w:val="17"/>
                <w:szCs w:val="17"/>
                <w:b w:val="1"/>
                <w:bCs w:val="1"/>
                <w:color w:val="auto"/>
                <w:vertAlign w:val="superscript"/>
              </w:rPr>
              <w:t>(1)</w:t>
            </w:r>
          </w:p>
        </w:tc>
        <w:tc>
          <w:tcPr>
            <w:tcW w:w="1360" w:type="dxa"/>
            <w:vAlign w:val="bottom"/>
          </w:tcPr>
          <w:p>
            <w:pPr>
              <w:jc w:val="right"/>
              <w:ind w:right="69"/>
              <w:spacing w:after="0" w:line="149" w:lineRule="exact"/>
              <w:rPr>
                <w:sz w:val="20"/>
                <w:szCs w:val="20"/>
                <w:color w:val="auto"/>
              </w:rPr>
            </w:pPr>
            <w:r>
              <w:rPr>
                <w:rFonts w:ascii="Arial" w:cs="Arial" w:eastAsia="Arial" w:hAnsi="Arial"/>
                <w:sz w:val="11"/>
                <w:szCs w:val="11"/>
                <w:b w:val="1"/>
                <w:bCs w:val="1"/>
                <w:color w:val="auto"/>
              </w:rPr>
              <w:t>Unexercisable</w:t>
            </w:r>
            <w:r>
              <w:rPr>
                <w:rFonts w:ascii="Arial" w:cs="Arial" w:eastAsia="Arial" w:hAnsi="Arial"/>
                <w:sz w:val="17"/>
                <w:szCs w:val="17"/>
                <w:b w:val="1"/>
                <w:bCs w:val="1"/>
                <w:color w:val="auto"/>
                <w:vertAlign w:val="superscript"/>
              </w:rPr>
              <w:t>(1)</w:t>
            </w: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Price</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Expiration</w:t>
            </w:r>
          </w:p>
        </w:tc>
        <w:tc>
          <w:tcPr>
            <w:tcW w:w="1120" w:type="dxa"/>
            <w:vAlign w:val="bottom"/>
          </w:tcPr>
          <w:p>
            <w:pPr>
              <w:jc w:val="right"/>
              <w:ind w:right="328"/>
              <w:spacing w:after="0" w:line="149" w:lineRule="exact"/>
              <w:rPr>
                <w:sz w:val="20"/>
                <w:szCs w:val="20"/>
                <w:color w:val="auto"/>
              </w:rPr>
            </w:pPr>
            <w:r>
              <w:rPr>
                <w:rFonts w:ascii="Arial" w:cs="Arial" w:eastAsia="Arial" w:hAnsi="Arial"/>
                <w:sz w:val="14"/>
                <w:szCs w:val="14"/>
                <w:b w:val="1"/>
                <w:bCs w:val="1"/>
                <w:color w:val="auto"/>
              </w:rPr>
              <w:t>Vested</w:t>
            </w:r>
          </w:p>
        </w:tc>
        <w:tc>
          <w:tcPr>
            <w:tcW w:w="1240" w:type="dxa"/>
            <w:vAlign w:val="bottom"/>
          </w:tcPr>
          <w:p>
            <w:pPr>
              <w:jc w:val="right"/>
              <w:ind w:right="289"/>
              <w:spacing w:after="0" w:line="149" w:lineRule="exact"/>
              <w:rPr>
                <w:sz w:val="20"/>
                <w:szCs w:val="20"/>
                <w:color w:val="auto"/>
              </w:rPr>
            </w:pPr>
            <w:r>
              <w:rPr>
                <w:rFonts w:ascii="Arial" w:cs="Arial" w:eastAsia="Arial" w:hAnsi="Arial"/>
                <w:sz w:val="14"/>
                <w:szCs w:val="14"/>
                <w:b w:val="1"/>
                <w:bCs w:val="1"/>
                <w:color w:val="auto"/>
              </w:rPr>
              <w:t>Vested</w:t>
            </w:r>
          </w:p>
        </w:tc>
        <w:tc>
          <w:tcPr>
            <w:tcW w:w="1360" w:type="dxa"/>
            <w:vAlign w:val="bottom"/>
          </w:tcPr>
          <w:p>
            <w:pPr>
              <w:jc w:val="right"/>
              <w:ind w:right="249"/>
              <w:spacing w:after="0" w:line="149" w:lineRule="exact"/>
              <w:rPr>
                <w:sz w:val="20"/>
                <w:szCs w:val="20"/>
                <w:color w:val="auto"/>
              </w:rPr>
            </w:pPr>
            <w:r>
              <w:rPr>
                <w:rFonts w:ascii="Arial" w:cs="Arial" w:eastAsia="Arial" w:hAnsi="Arial"/>
                <w:sz w:val="14"/>
                <w:szCs w:val="14"/>
                <w:b w:val="1"/>
                <w:bCs w:val="1"/>
                <w:color w:val="auto"/>
              </w:rPr>
              <w:t>Vested</w:t>
            </w:r>
          </w:p>
        </w:tc>
        <w:tc>
          <w:tcPr>
            <w:tcW w:w="1360" w:type="dxa"/>
            <w:vAlign w:val="bottom"/>
          </w:tcPr>
          <w:p>
            <w:pPr>
              <w:jc w:val="right"/>
              <w:ind w:right="129"/>
              <w:spacing w:after="0" w:line="149" w:lineRule="exact"/>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76"/>
        </w:trPr>
        <w:tc>
          <w:tcPr>
            <w:tcW w:w="1320" w:type="dxa"/>
            <w:vAlign w:val="bottom"/>
            <w:tcBorders>
              <w:bottom w:val="single" w:sz="8" w:color="16216A"/>
            </w:tcBorders>
            <w:vMerge w:val="continue"/>
          </w:tcPr>
          <w:p>
            <w:pPr>
              <w:spacing w:after="0"/>
              <w:rPr>
                <w:sz w:val="15"/>
                <w:szCs w:val="15"/>
                <w:color w:val="auto"/>
              </w:rPr>
            </w:pPr>
          </w:p>
        </w:tc>
        <w:tc>
          <w:tcPr>
            <w:tcW w:w="820" w:type="dxa"/>
            <w:vAlign w:val="bottom"/>
            <w:tcBorders>
              <w:bottom w:val="single" w:sz="8" w:color="16216A"/>
            </w:tcBorders>
          </w:tcPr>
          <w:p>
            <w:pPr>
              <w:jc w:val="right"/>
              <w:ind w:right="48"/>
              <w:spacing w:after="0"/>
              <w:rPr>
                <w:sz w:val="20"/>
                <w:szCs w:val="20"/>
                <w:color w:val="auto"/>
              </w:rPr>
            </w:pPr>
            <w:r>
              <w:rPr>
                <w:rFonts w:ascii="Arial" w:cs="Arial" w:eastAsia="Arial" w:hAnsi="Arial"/>
                <w:sz w:val="14"/>
                <w:szCs w:val="14"/>
                <w:b w:val="1"/>
                <w:bCs w:val="1"/>
                <w:color w:val="auto"/>
                <w:w w:val="94"/>
              </w:rPr>
              <w:t>Grant Date</w:t>
            </w:r>
          </w:p>
        </w:tc>
        <w:tc>
          <w:tcPr>
            <w:tcW w:w="1020" w:type="dxa"/>
            <w:vAlign w:val="bottom"/>
            <w:tcBorders>
              <w:bottom w:val="single" w:sz="8" w:color="16216A"/>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16216A"/>
            </w:tcBorders>
          </w:tcPr>
          <w:p>
            <w:pPr>
              <w:jc w:val="right"/>
              <w:ind w:right="209"/>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16216A"/>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16216A"/>
            </w:tcBorders>
            <w:gridSpan w:val="2"/>
          </w:tcPr>
          <w:p>
            <w:pPr>
              <w:jc w:val="right"/>
              <w:ind w:right="180"/>
              <w:spacing w:after="0"/>
              <w:rPr>
                <w:sz w:val="20"/>
                <w:szCs w:val="20"/>
                <w:color w:val="auto"/>
              </w:rPr>
            </w:pPr>
            <w:r>
              <w:rPr>
                <w:rFonts w:ascii="Arial" w:cs="Arial" w:eastAsia="Arial" w:hAnsi="Arial"/>
                <w:sz w:val="14"/>
                <w:szCs w:val="14"/>
                <w:b w:val="1"/>
                <w:bCs w:val="1"/>
                <w:color w:val="auto"/>
              </w:rPr>
              <w:t>Date</w:t>
            </w:r>
          </w:p>
        </w:tc>
        <w:tc>
          <w:tcPr>
            <w:tcW w:w="1120" w:type="dxa"/>
            <w:vAlign w:val="bottom"/>
            <w:tcBorders>
              <w:bottom w:val="single" w:sz="8" w:color="16216A"/>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16216A"/>
            </w:tcBorders>
          </w:tcPr>
          <w:p>
            <w:pPr>
              <w:jc w:val="right"/>
              <w:ind w:right="149"/>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(2)</w:t>
            </w:r>
          </w:p>
        </w:tc>
        <w:tc>
          <w:tcPr>
            <w:tcW w:w="1360" w:type="dxa"/>
            <w:vAlign w:val="bottom"/>
            <w:tcBorders>
              <w:bottom w:val="single" w:sz="8" w:color="16216A"/>
            </w:tcBorders>
          </w:tcPr>
          <w:p>
            <w:pPr>
              <w:jc w:val="right"/>
              <w:ind w:right="249"/>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16216A"/>
            </w:tcBorders>
          </w:tcPr>
          <w:p>
            <w:pPr>
              <w:jc w:val="right"/>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37"/>
        </w:trPr>
        <w:tc>
          <w:tcPr>
            <w:tcW w:w="1320" w:type="dxa"/>
            <w:vAlign w:val="bottom"/>
          </w:tcPr>
          <w:p>
            <w:pPr>
              <w:ind w:left="60"/>
              <w:spacing w:after="0" w:line="137" w:lineRule="exact"/>
              <w:rPr>
                <w:sz w:val="20"/>
                <w:szCs w:val="20"/>
                <w:color w:val="auto"/>
              </w:rPr>
            </w:pPr>
            <w:r>
              <w:rPr>
                <w:rFonts w:ascii="Arial" w:cs="Arial" w:eastAsia="Arial" w:hAnsi="Arial"/>
                <w:sz w:val="14"/>
                <w:szCs w:val="14"/>
                <w:color w:val="auto"/>
              </w:rPr>
              <w:t>O. Le Peuch</w:t>
            </w:r>
          </w:p>
        </w:tc>
        <w:tc>
          <w:tcPr>
            <w:tcW w:w="820" w:type="dxa"/>
            <w:vAlign w:val="bottom"/>
          </w:tcPr>
          <w:p>
            <w:pPr>
              <w:jc w:val="right"/>
              <w:ind w:right="48"/>
              <w:spacing w:after="0" w:line="137" w:lineRule="exact"/>
              <w:rPr>
                <w:sz w:val="20"/>
                <w:szCs w:val="20"/>
                <w:color w:val="auto"/>
              </w:rPr>
            </w:pPr>
            <w:r>
              <w:rPr>
                <w:rFonts w:ascii="Arial" w:cs="Arial" w:eastAsia="Arial" w:hAnsi="Arial"/>
                <w:sz w:val="14"/>
                <w:szCs w:val="14"/>
                <w:color w:val="auto"/>
              </w:rPr>
              <w:t>4/17/2008</w:t>
            </w:r>
          </w:p>
        </w:tc>
        <w:tc>
          <w:tcPr>
            <w:tcW w:w="1020" w:type="dxa"/>
            <w:vAlign w:val="bottom"/>
          </w:tcPr>
          <w:p>
            <w:pPr>
              <w:jc w:val="right"/>
              <w:ind w:right="89"/>
              <w:spacing w:after="0" w:line="137" w:lineRule="exact"/>
              <w:rPr>
                <w:sz w:val="20"/>
                <w:szCs w:val="20"/>
                <w:color w:val="auto"/>
              </w:rPr>
            </w:pPr>
            <w:r>
              <w:rPr>
                <w:rFonts w:ascii="Arial" w:cs="Arial" w:eastAsia="Arial" w:hAnsi="Arial"/>
                <w:sz w:val="14"/>
                <w:szCs w:val="14"/>
                <w:color w:val="auto"/>
              </w:rPr>
              <w:t>20,000</w:t>
            </w:r>
          </w:p>
        </w:tc>
        <w:tc>
          <w:tcPr>
            <w:tcW w:w="1360" w:type="dxa"/>
            <w:vAlign w:val="bottom"/>
          </w:tcPr>
          <w:p>
            <w:pPr>
              <w:jc w:val="right"/>
              <w:ind w:right="209"/>
              <w:spacing w:after="0" w:line="137" w:lineRule="exact"/>
              <w:rPr>
                <w:sz w:val="20"/>
                <w:szCs w:val="20"/>
                <w:color w:val="auto"/>
              </w:rPr>
            </w:pPr>
            <w:r>
              <w:rPr>
                <w:rFonts w:ascii="Arial" w:cs="Arial" w:eastAsia="Arial" w:hAnsi="Arial"/>
                <w:sz w:val="14"/>
                <w:szCs w:val="14"/>
                <w:color w:val="auto"/>
              </w:rPr>
              <w:t>0</w:t>
            </w:r>
          </w:p>
        </w:tc>
        <w:tc>
          <w:tcPr>
            <w:tcW w:w="740" w:type="dxa"/>
            <w:vAlign w:val="bottom"/>
          </w:tcPr>
          <w:p>
            <w:pPr>
              <w:jc w:val="right"/>
              <w:ind w:right="28"/>
              <w:spacing w:after="0" w:line="137" w:lineRule="exact"/>
              <w:rPr>
                <w:sz w:val="20"/>
                <w:szCs w:val="20"/>
                <w:color w:val="auto"/>
              </w:rPr>
            </w:pPr>
            <w:r>
              <w:rPr>
                <w:rFonts w:ascii="Arial" w:cs="Arial" w:eastAsia="Arial" w:hAnsi="Arial"/>
                <w:sz w:val="14"/>
                <w:szCs w:val="14"/>
                <w:color w:val="auto"/>
              </w:rPr>
              <w:t>93.970</w:t>
            </w:r>
          </w:p>
        </w:tc>
        <w:tc>
          <w:tcPr>
            <w:tcW w:w="960" w:type="dxa"/>
            <w:vAlign w:val="bottom"/>
            <w:gridSpan w:val="2"/>
          </w:tcPr>
          <w:p>
            <w:pPr>
              <w:jc w:val="right"/>
              <w:ind w:right="180"/>
              <w:spacing w:after="0" w:line="137" w:lineRule="exact"/>
              <w:rPr>
                <w:sz w:val="20"/>
                <w:szCs w:val="20"/>
                <w:color w:val="auto"/>
              </w:rPr>
            </w:pPr>
            <w:r>
              <w:rPr>
                <w:rFonts w:ascii="Arial" w:cs="Arial" w:eastAsia="Arial" w:hAnsi="Arial"/>
                <w:sz w:val="14"/>
                <w:szCs w:val="14"/>
                <w:color w:val="auto"/>
              </w:rPr>
              <w:t>4/17/2018</w:t>
            </w:r>
          </w:p>
        </w:tc>
        <w:tc>
          <w:tcPr>
            <w:tcW w:w="1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1/22/2009</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15,000</w:t>
            </w:r>
          </w:p>
        </w:tc>
        <w:tc>
          <w:tcPr>
            <w:tcW w:w="1360" w:type="dxa"/>
            <w:vAlign w:val="bottom"/>
          </w:tcPr>
          <w:p>
            <w:pPr>
              <w:jc w:val="right"/>
              <w:ind w:right="209"/>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37.845</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1/22/2019</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1/21/2010</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15,000</w:t>
            </w:r>
          </w:p>
        </w:tc>
        <w:tc>
          <w:tcPr>
            <w:tcW w:w="1360" w:type="dxa"/>
            <w:vAlign w:val="bottom"/>
          </w:tcPr>
          <w:p>
            <w:pPr>
              <w:jc w:val="right"/>
              <w:ind w:right="209"/>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68.505</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1/21/2020</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7/22/2010</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30,000</w:t>
            </w:r>
          </w:p>
        </w:tc>
        <w:tc>
          <w:tcPr>
            <w:tcW w:w="1360" w:type="dxa"/>
            <w:vAlign w:val="bottom"/>
          </w:tcPr>
          <w:p>
            <w:pPr>
              <w:jc w:val="right"/>
              <w:ind w:right="209"/>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61.070</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7/22/2020</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1/20/2011</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27,000</w:t>
            </w:r>
          </w:p>
        </w:tc>
        <w:tc>
          <w:tcPr>
            <w:tcW w:w="1360" w:type="dxa"/>
            <w:vAlign w:val="bottom"/>
          </w:tcPr>
          <w:p>
            <w:pPr>
              <w:jc w:val="right"/>
              <w:ind w:right="209"/>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83.885</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1/20/2021</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1/19/2012</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30,000</w:t>
            </w:r>
          </w:p>
        </w:tc>
        <w:tc>
          <w:tcPr>
            <w:tcW w:w="1360" w:type="dxa"/>
            <w:vAlign w:val="bottom"/>
          </w:tcPr>
          <w:p>
            <w:pPr>
              <w:jc w:val="right"/>
              <w:ind w:right="209"/>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72.110</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1/19/2022</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4/18/2013</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24,000</w:t>
            </w:r>
          </w:p>
        </w:tc>
        <w:tc>
          <w:tcPr>
            <w:tcW w:w="1360" w:type="dxa"/>
            <w:vAlign w:val="bottom"/>
          </w:tcPr>
          <w:p>
            <w:pPr>
              <w:jc w:val="right"/>
              <w:ind w:right="209"/>
              <w:spacing w:after="0"/>
              <w:rPr>
                <w:sz w:val="20"/>
                <w:szCs w:val="20"/>
                <w:color w:val="auto"/>
              </w:rPr>
            </w:pPr>
            <w:r>
              <w:rPr>
                <w:rFonts w:ascii="Arial" w:cs="Arial" w:eastAsia="Arial" w:hAnsi="Arial"/>
                <w:sz w:val="14"/>
                <w:szCs w:val="14"/>
                <w:color w:val="auto"/>
              </w:rPr>
              <w:t>6,000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70.925</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4/18/2023</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4/16/2014</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18,000</w:t>
            </w:r>
          </w:p>
        </w:tc>
        <w:tc>
          <w:tcPr>
            <w:tcW w:w="1360" w:type="dxa"/>
            <w:vAlign w:val="bottom"/>
          </w:tcPr>
          <w:p>
            <w:pPr>
              <w:jc w:val="right"/>
              <w:ind w:right="209"/>
              <w:spacing w:after="0"/>
              <w:rPr>
                <w:sz w:val="20"/>
                <w:szCs w:val="20"/>
                <w:color w:val="auto"/>
              </w:rPr>
            </w:pPr>
            <w:r>
              <w:rPr>
                <w:rFonts w:ascii="Arial" w:cs="Arial" w:eastAsia="Arial" w:hAnsi="Arial"/>
                <w:sz w:val="14"/>
                <w:szCs w:val="14"/>
                <w:color w:val="auto"/>
              </w:rPr>
              <w:t>12,000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100.555</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4/16/2024</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4/16/2015</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9,600</w:t>
            </w:r>
          </w:p>
        </w:tc>
        <w:tc>
          <w:tcPr>
            <w:tcW w:w="1360" w:type="dxa"/>
            <w:vAlign w:val="bottom"/>
          </w:tcPr>
          <w:p>
            <w:pPr>
              <w:jc w:val="right"/>
              <w:ind w:right="209"/>
              <w:spacing w:after="0"/>
              <w:rPr>
                <w:sz w:val="20"/>
                <w:szCs w:val="20"/>
                <w:color w:val="auto"/>
              </w:rPr>
            </w:pPr>
            <w:r>
              <w:rPr>
                <w:rFonts w:ascii="Arial" w:cs="Arial" w:eastAsia="Arial" w:hAnsi="Arial"/>
                <w:sz w:val="14"/>
                <w:szCs w:val="14"/>
                <w:color w:val="auto"/>
              </w:rPr>
              <w:t>14,400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91.740</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4/16/2025</w:t>
            </w:r>
          </w:p>
        </w:tc>
        <w:tc>
          <w:tcPr>
            <w:tcW w:w="1120" w:type="dxa"/>
            <w:vAlign w:val="bottom"/>
            <w:vMerge w:val="restart"/>
          </w:tcPr>
          <w:p>
            <w:pPr>
              <w:jc w:val="right"/>
              <w:ind w:right="188"/>
              <w:spacing w:after="0"/>
              <w:rPr>
                <w:sz w:val="20"/>
                <w:szCs w:val="20"/>
                <w:color w:val="auto"/>
              </w:rPr>
            </w:pPr>
            <w:r>
              <w:rPr>
                <w:rFonts w:ascii="Arial" w:cs="Arial" w:eastAsia="Arial" w:hAnsi="Arial"/>
                <w:sz w:val="14"/>
                <w:szCs w:val="14"/>
                <w:color w:val="auto"/>
              </w:rPr>
              <w:t>4,100</w:t>
            </w:r>
            <w:r>
              <w:rPr>
                <w:rFonts w:ascii="Arial" w:cs="Arial" w:eastAsia="Arial" w:hAnsi="Arial"/>
                <w:sz w:val="23"/>
                <w:szCs w:val="23"/>
                <w:color w:val="auto"/>
                <w:vertAlign w:val="superscript"/>
              </w:rPr>
              <w:t>(9)</w:t>
            </w:r>
          </w:p>
        </w:tc>
        <w:tc>
          <w:tcPr>
            <w:tcW w:w="1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4/20/2016</w:t>
            </w:r>
          </w:p>
        </w:tc>
        <w:tc>
          <w:tcPr>
            <w:tcW w:w="10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40" w:type="dxa"/>
            <w:vAlign w:val="bottom"/>
          </w:tcPr>
          <w:p>
            <w:pPr>
              <w:jc w:val="right"/>
              <w:ind w:right="289"/>
              <w:spacing w:after="0"/>
              <w:rPr>
                <w:sz w:val="20"/>
                <w:szCs w:val="20"/>
                <w:color w:val="auto"/>
              </w:rPr>
            </w:pPr>
            <w:r>
              <w:rPr>
                <w:rFonts w:ascii="Arial" w:cs="Arial" w:eastAsia="Arial" w:hAnsi="Arial"/>
                <w:sz w:val="14"/>
                <w:szCs w:val="14"/>
                <w:color w:val="auto"/>
              </w:rPr>
              <w:t>304,466</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4/20/2016</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6,000</w:t>
            </w:r>
          </w:p>
        </w:tc>
        <w:tc>
          <w:tcPr>
            <w:tcW w:w="1360" w:type="dxa"/>
            <w:vAlign w:val="bottom"/>
          </w:tcPr>
          <w:p>
            <w:pPr>
              <w:jc w:val="right"/>
              <w:ind w:right="209"/>
              <w:spacing w:after="0"/>
              <w:rPr>
                <w:sz w:val="20"/>
                <w:szCs w:val="20"/>
                <w:color w:val="auto"/>
              </w:rPr>
            </w:pPr>
            <w:r>
              <w:rPr>
                <w:rFonts w:ascii="Arial" w:cs="Arial" w:eastAsia="Arial" w:hAnsi="Arial"/>
                <w:sz w:val="14"/>
                <w:szCs w:val="14"/>
                <w:color w:val="auto"/>
              </w:rPr>
              <w:t>24,000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80.525</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4/20/2026</w:t>
            </w:r>
          </w:p>
        </w:tc>
        <w:tc>
          <w:tcPr>
            <w:tcW w:w="1120" w:type="dxa"/>
            <w:vAlign w:val="bottom"/>
            <w:vMerge w:val="restart"/>
          </w:tcPr>
          <w:p>
            <w:pPr>
              <w:jc w:val="right"/>
              <w:ind w:right="188"/>
              <w:spacing w:after="0"/>
              <w:rPr>
                <w:sz w:val="20"/>
                <w:szCs w:val="20"/>
                <w:color w:val="auto"/>
              </w:rPr>
            </w:pPr>
            <w:r>
              <w:rPr>
                <w:rFonts w:ascii="Arial" w:cs="Arial" w:eastAsia="Arial" w:hAnsi="Arial"/>
                <w:sz w:val="14"/>
                <w:szCs w:val="14"/>
                <w:color w:val="auto"/>
              </w:rPr>
              <w:t>10,000</w:t>
            </w:r>
            <w:r>
              <w:rPr>
                <w:rFonts w:ascii="Arial" w:cs="Arial" w:eastAsia="Arial" w:hAnsi="Arial"/>
                <w:sz w:val="23"/>
                <w:szCs w:val="23"/>
                <w:color w:val="auto"/>
                <w:vertAlign w:val="superscript"/>
              </w:rPr>
              <w:t>(8)</w:t>
            </w:r>
          </w:p>
        </w:tc>
        <w:tc>
          <w:tcPr>
            <w:tcW w:w="1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7/20/2016</w:t>
            </w:r>
          </w:p>
        </w:tc>
        <w:tc>
          <w:tcPr>
            <w:tcW w:w="10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40" w:type="dxa"/>
            <w:vAlign w:val="bottom"/>
          </w:tcPr>
          <w:p>
            <w:pPr>
              <w:jc w:val="right"/>
              <w:ind w:right="289"/>
              <w:spacing w:after="0"/>
              <w:rPr>
                <w:sz w:val="20"/>
                <w:szCs w:val="20"/>
                <w:color w:val="auto"/>
              </w:rPr>
            </w:pPr>
            <w:r>
              <w:rPr>
                <w:rFonts w:ascii="Arial" w:cs="Arial" w:eastAsia="Arial" w:hAnsi="Arial"/>
                <w:sz w:val="14"/>
                <w:szCs w:val="14"/>
                <w:color w:val="auto"/>
              </w:rPr>
              <w:t>739,400</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1/19/2017</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0</w:t>
            </w:r>
          </w:p>
        </w:tc>
        <w:tc>
          <w:tcPr>
            <w:tcW w:w="1360" w:type="dxa"/>
            <w:vAlign w:val="bottom"/>
          </w:tcPr>
          <w:p>
            <w:pPr>
              <w:jc w:val="right"/>
              <w:ind w:right="209"/>
              <w:spacing w:after="0"/>
              <w:rPr>
                <w:sz w:val="20"/>
                <w:szCs w:val="20"/>
                <w:color w:val="auto"/>
              </w:rPr>
            </w:pPr>
            <w:r>
              <w:rPr>
                <w:rFonts w:ascii="Arial" w:cs="Arial" w:eastAsia="Arial" w:hAnsi="Arial"/>
                <w:sz w:val="14"/>
                <w:szCs w:val="14"/>
                <w:color w:val="auto"/>
              </w:rPr>
              <w:t>15,000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87.380</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1/19/2027</w:t>
            </w:r>
          </w:p>
        </w:tc>
        <w:tc>
          <w:tcPr>
            <w:tcW w:w="1120" w:type="dxa"/>
            <w:vAlign w:val="bottom"/>
            <w:vMerge w:val="restart"/>
          </w:tcPr>
          <w:p>
            <w:pPr>
              <w:jc w:val="right"/>
              <w:ind w:right="128"/>
              <w:spacing w:after="0"/>
              <w:rPr>
                <w:sz w:val="20"/>
                <w:szCs w:val="20"/>
                <w:color w:val="auto"/>
              </w:rPr>
            </w:pPr>
            <w:r>
              <w:rPr>
                <w:rFonts w:ascii="Arial" w:cs="Arial" w:eastAsia="Arial" w:hAnsi="Arial"/>
                <w:sz w:val="14"/>
                <w:szCs w:val="14"/>
                <w:color w:val="auto"/>
              </w:rPr>
              <w:t>3,800</w:t>
            </w:r>
            <w:r>
              <w:rPr>
                <w:rFonts w:ascii="Arial" w:cs="Arial" w:eastAsia="Arial" w:hAnsi="Arial"/>
                <w:sz w:val="23"/>
                <w:szCs w:val="23"/>
                <w:color w:val="auto"/>
                <w:vertAlign w:val="superscript"/>
              </w:rPr>
              <w:t>(10)</w:t>
            </w:r>
          </w:p>
        </w:tc>
        <w:tc>
          <w:tcPr>
            <w:tcW w:w="1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1/19/2017</w:t>
            </w:r>
          </w:p>
        </w:tc>
        <w:tc>
          <w:tcPr>
            <w:tcW w:w="1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40" w:type="dxa"/>
            <w:vAlign w:val="bottom"/>
          </w:tcPr>
          <w:p>
            <w:pPr>
              <w:jc w:val="right"/>
              <w:ind w:right="289"/>
              <w:spacing w:after="0"/>
              <w:rPr>
                <w:sz w:val="20"/>
                <w:szCs w:val="20"/>
                <w:color w:val="auto"/>
              </w:rPr>
            </w:pPr>
            <w:r>
              <w:rPr>
                <w:rFonts w:ascii="Arial" w:cs="Arial" w:eastAsia="Arial" w:hAnsi="Arial"/>
                <w:sz w:val="14"/>
                <w:szCs w:val="14"/>
                <w:color w:val="auto"/>
              </w:rPr>
              <w:t>256,082</w:t>
            </w:r>
          </w:p>
        </w:tc>
        <w:tc>
          <w:tcPr>
            <w:tcW w:w="1360" w:type="dxa"/>
            <w:vAlign w:val="bottom"/>
            <w:vMerge w:val="restart"/>
          </w:tcPr>
          <w:p>
            <w:pPr>
              <w:jc w:val="right"/>
              <w:ind w:right="109"/>
              <w:spacing w:after="0"/>
              <w:rPr>
                <w:sz w:val="20"/>
                <w:szCs w:val="20"/>
                <w:color w:val="auto"/>
              </w:rPr>
            </w:pPr>
            <w:r>
              <w:rPr>
                <w:rFonts w:ascii="Arial" w:cs="Arial" w:eastAsia="Arial" w:hAnsi="Arial"/>
                <w:sz w:val="14"/>
                <w:szCs w:val="14"/>
                <w:color w:val="auto"/>
              </w:rPr>
              <w:t>21,800</w:t>
            </w:r>
            <w:r>
              <w:rPr>
                <w:rFonts w:ascii="Arial" w:cs="Arial" w:eastAsia="Arial" w:hAnsi="Arial"/>
                <w:sz w:val="23"/>
                <w:szCs w:val="23"/>
                <w:color w:val="auto"/>
                <w:vertAlign w:val="superscript"/>
              </w:rPr>
              <w:t>(5)</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3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4/20/2017</w:t>
            </w: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tcPr>
          <w:p>
            <w:pPr>
              <w:jc w:val="right"/>
              <w:ind w:right="129"/>
              <w:spacing w:after="0"/>
              <w:rPr>
                <w:sz w:val="20"/>
                <w:szCs w:val="20"/>
                <w:color w:val="auto"/>
              </w:rPr>
            </w:pPr>
            <w:r>
              <w:rPr>
                <w:rFonts w:ascii="Arial" w:cs="Arial" w:eastAsia="Arial" w:hAnsi="Arial"/>
                <w:sz w:val="14"/>
                <w:szCs w:val="14"/>
                <w:color w:val="auto"/>
              </w:rPr>
              <w:t>1,469,102</w:t>
            </w:r>
          </w:p>
        </w:tc>
        <w:tc>
          <w:tcPr>
            <w:tcW w:w="0" w:type="dxa"/>
            <w:vAlign w:val="bottom"/>
          </w:tcPr>
          <w:p>
            <w:pPr>
              <w:spacing w:after="0"/>
              <w:rPr>
                <w:sz w:val="1"/>
                <w:szCs w:val="1"/>
                <w:color w:val="auto"/>
              </w:rPr>
            </w:pPr>
          </w:p>
        </w:tc>
      </w:tr>
      <w:tr>
        <w:trPr>
          <w:trHeight w:val="233"/>
        </w:trPr>
        <w:tc>
          <w:tcPr>
            <w:tcW w:w="1320" w:type="dxa"/>
            <w:vAlign w:val="bottom"/>
          </w:tcPr>
          <w:p>
            <w:pPr>
              <w:spacing w:after="0"/>
              <w:rPr>
                <w:sz w:val="20"/>
                <w:szCs w:val="20"/>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4/20/2017</w:t>
            </w: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restart"/>
          </w:tcPr>
          <w:p>
            <w:pPr>
              <w:jc w:val="right"/>
              <w:ind w:right="188"/>
              <w:spacing w:after="0"/>
              <w:rPr>
                <w:sz w:val="20"/>
                <w:szCs w:val="20"/>
                <w:color w:val="auto"/>
              </w:rPr>
            </w:pPr>
            <w:r>
              <w:rPr>
                <w:rFonts w:ascii="Arial" w:cs="Arial" w:eastAsia="Arial" w:hAnsi="Arial"/>
                <w:sz w:val="14"/>
                <w:szCs w:val="14"/>
                <w:color w:val="auto"/>
              </w:rPr>
              <w:t>20,000</w:t>
            </w:r>
            <w:r>
              <w:rPr>
                <w:rFonts w:ascii="Arial" w:cs="Arial" w:eastAsia="Arial" w:hAnsi="Arial"/>
                <w:sz w:val="23"/>
                <w:szCs w:val="23"/>
                <w:color w:val="auto"/>
                <w:vertAlign w:val="superscript"/>
              </w:rPr>
              <w:t>(7)</w:t>
            </w:r>
          </w:p>
        </w:tc>
        <w:tc>
          <w:tcPr>
            <w:tcW w:w="1240" w:type="dxa"/>
            <w:vAlign w:val="bottom"/>
          </w:tcPr>
          <w:p>
            <w:pPr>
              <w:spacing w:after="0"/>
              <w:rPr>
                <w:sz w:val="20"/>
                <w:szCs w:val="20"/>
                <w:color w:val="auto"/>
              </w:rPr>
            </w:pPr>
          </w:p>
        </w:tc>
        <w:tc>
          <w:tcPr>
            <w:tcW w:w="1360" w:type="dxa"/>
            <w:vAlign w:val="bottom"/>
          </w:tcPr>
          <w:p>
            <w:pPr>
              <w:jc w:val="right"/>
              <w:ind w:right="109"/>
              <w:spacing w:after="0" w:line="233" w:lineRule="exact"/>
              <w:rPr>
                <w:sz w:val="20"/>
                <w:szCs w:val="20"/>
                <w:color w:val="auto"/>
              </w:rPr>
            </w:pPr>
            <w:r>
              <w:rPr>
                <w:rFonts w:ascii="Arial" w:cs="Arial" w:eastAsia="Arial" w:hAnsi="Arial"/>
                <w:sz w:val="14"/>
                <w:szCs w:val="14"/>
                <w:color w:val="auto"/>
              </w:rPr>
              <w:t>22,400</w:t>
            </w:r>
            <w:r>
              <w:rPr>
                <w:rFonts w:ascii="Arial" w:cs="Arial" w:eastAsia="Arial" w:hAnsi="Arial"/>
                <w:sz w:val="23"/>
                <w:szCs w:val="23"/>
                <w:color w:val="auto"/>
                <w:vertAlign w:val="superscript"/>
              </w:rPr>
              <w:t>(6)</w:t>
            </w:r>
          </w:p>
        </w:tc>
        <w:tc>
          <w:tcPr>
            <w:tcW w:w="1360" w:type="dxa"/>
            <w:vAlign w:val="bottom"/>
          </w:tcPr>
          <w:p>
            <w:pPr>
              <w:jc w:val="right"/>
              <w:ind w:right="129"/>
              <w:spacing w:after="0"/>
              <w:rPr>
                <w:sz w:val="20"/>
                <w:szCs w:val="20"/>
                <w:color w:val="auto"/>
              </w:rPr>
            </w:pPr>
            <w:r>
              <w:rPr>
                <w:rFonts w:ascii="Arial" w:cs="Arial" w:eastAsia="Arial" w:hAnsi="Arial"/>
                <w:sz w:val="14"/>
                <w:szCs w:val="14"/>
                <w:color w:val="auto"/>
              </w:rPr>
              <w:t>1,509,536</w:t>
            </w: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w w:val="96"/>
              </w:rPr>
              <w:t>10/18/2017</w:t>
            </w: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40" w:type="dxa"/>
            <w:vAlign w:val="bottom"/>
          </w:tcPr>
          <w:p>
            <w:pPr>
              <w:jc w:val="right"/>
              <w:ind w:right="289"/>
              <w:spacing w:after="0"/>
              <w:rPr>
                <w:sz w:val="20"/>
                <w:szCs w:val="20"/>
                <w:color w:val="auto"/>
              </w:rPr>
            </w:pPr>
            <w:r>
              <w:rPr>
                <w:rFonts w:ascii="Arial" w:cs="Arial" w:eastAsia="Arial" w:hAnsi="Arial"/>
                <w:sz w:val="14"/>
                <w:szCs w:val="14"/>
                <w:color w:val="auto"/>
              </w:rPr>
              <w:t>1,347,800</w:t>
            </w: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tcPr>
          <w:p>
            <w:pPr>
              <w:ind w:left="60"/>
              <w:spacing w:after="0"/>
              <w:rPr>
                <w:sz w:val="20"/>
                <w:szCs w:val="20"/>
                <w:color w:val="auto"/>
              </w:rPr>
            </w:pPr>
            <w:r>
              <w:rPr>
                <w:rFonts w:ascii="Arial" w:cs="Arial" w:eastAsia="Arial" w:hAnsi="Arial"/>
                <w:sz w:val="14"/>
                <w:szCs w:val="14"/>
                <w:color w:val="auto"/>
              </w:rPr>
              <w:t>A. Juden</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1/21/2010</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10,400</w:t>
            </w:r>
          </w:p>
        </w:tc>
        <w:tc>
          <w:tcPr>
            <w:tcW w:w="1360" w:type="dxa"/>
            <w:vAlign w:val="bottom"/>
          </w:tcPr>
          <w:p>
            <w:pPr>
              <w:jc w:val="right"/>
              <w:ind w:right="209"/>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68.505</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1/21/2020</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1/20/2011</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69,000</w:t>
            </w:r>
          </w:p>
        </w:tc>
        <w:tc>
          <w:tcPr>
            <w:tcW w:w="1360" w:type="dxa"/>
            <w:vAlign w:val="bottom"/>
          </w:tcPr>
          <w:p>
            <w:pPr>
              <w:jc w:val="right"/>
              <w:ind w:right="209"/>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83.885</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1/20/2021</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1/19/2012</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98,000</w:t>
            </w:r>
          </w:p>
        </w:tc>
        <w:tc>
          <w:tcPr>
            <w:tcW w:w="1360" w:type="dxa"/>
            <w:vAlign w:val="bottom"/>
          </w:tcPr>
          <w:p>
            <w:pPr>
              <w:jc w:val="right"/>
              <w:ind w:right="209"/>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72.110</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1/19/2022</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1/17/2013</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43,200</w:t>
            </w:r>
          </w:p>
        </w:tc>
        <w:tc>
          <w:tcPr>
            <w:tcW w:w="1360" w:type="dxa"/>
            <w:vAlign w:val="bottom"/>
          </w:tcPr>
          <w:p>
            <w:pPr>
              <w:jc w:val="right"/>
              <w:ind w:right="209"/>
              <w:spacing w:after="0"/>
              <w:rPr>
                <w:sz w:val="20"/>
                <w:szCs w:val="20"/>
                <w:color w:val="auto"/>
              </w:rPr>
            </w:pPr>
            <w:r>
              <w:rPr>
                <w:rFonts w:ascii="Arial" w:cs="Arial" w:eastAsia="Arial" w:hAnsi="Arial"/>
                <w:sz w:val="14"/>
                <w:szCs w:val="14"/>
                <w:color w:val="auto"/>
              </w:rPr>
              <w:t>10,800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73.250</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1/17/2023</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1/16/2014</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27,000</w:t>
            </w:r>
          </w:p>
        </w:tc>
        <w:tc>
          <w:tcPr>
            <w:tcW w:w="1360" w:type="dxa"/>
            <w:vAlign w:val="bottom"/>
          </w:tcPr>
          <w:p>
            <w:pPr>
              <w:jc w:val="right"/>
              <w:ind w:right="209"/>
              <w:spacing w:after="0"/>
              <w:rPr>
                <w:sz w:val="20"/>
                <w:szCs w:val="20"/>
                <w:color w:val="auto"/>
              </w:rPr>
            </w:pPr>
            <w:r>
              <w:rPr>
                <w:rFonts w:ascii="Arial" w:cs="Arial" w:eastAsia="Arial" w:hAnsi="Arial"/>
                <w:sz w:val="14"/>
                <w:szCs w:val="14"/>
                <w:color w:val="auto"/>
              </w:rPr>
              <w:t>18,000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88.765</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1/16/2024</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1/15/2015</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24,000</w:t>
            </w:r>
          </w:p>
        </w:tc>
        <w:tc>
          <w:tcPr>
            <w:tcW w:w="1360" w:type="dxa"/>
            <w:vAlign w:val="bottom"/>
          </w:tcPr>
          <w:p>
            <w:pPr>
              <w:jc w:val="right"/>
              <w:ind w:right="209"/>
              <w:spacing w:after="0"/>
              <w:rPr>
                <w:sz w:val="20"/>
                <w:szCs w:val="20"/>
                <w:color w:val="auto"/>
              </w:rPr>
            </w:pPr>
            <w:r>
              <w:rPr>
                <w:rFonts w:ascii="Arial" w:cs="Arial" w:eastAsia="Arial" w:hAnsi="Arial"/>
                <w:sz w:val="14"/>
                <w:szCs w:val="14"/>
                <w:color w:val="auto"/>
              </w:rPr>
              <w:t>36,000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77.950</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1/15/2025</w:t>
            </w: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vMerge w:val="restart"/>
          </w:tcPr>
          <w:p>
            <w:pPr>
              <w:jc w:val="right"/>
              <w:ind w:right="109"/>
              <w:spacing w:after="0"/>
              <w:rPr>
                <w:sz w:val="20"/>
                <w:szCs w:val="20"/>
                <w:color w:val="auto"/>
              </w:rPr>
            </w:pPr>
            <w:r>
              <w:rPr>
                <w:rFonts w:ascii="Arial" w:cs="Arial" w:eastAsia="Arial" w:hAnsi="Arial"/>
                <w:sz w:val="28"/>
                <w:szCs w:val="28"/>
                <w:color w:val="auto"/>
                <w:vertAlign w:val="subscript"/>
              </w:rPr>
              <w:t>0</w:t>
            </w:r>
            <w:r>
              <w:rPr>
                <w:rFonts w:ascii="Arial" w:cs="Arial" w:eastAsia="Arial" w:hAnsi="Arial"/>
                <w:sz w:val="12"/>
                <w:szCs w:val="12"/>
                <w:color w:val="auto"/>
              </w:rPr>
              <w:t>(3)</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1/15/2015</w:t>
            </w:r>
          </w:p>
        </w:tc>
        <w:tc>
          <w:tcPr>
            <w:tcW w:w="10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360" w:type="dxa"/>
            <w:vAlign w:val="bottom"/>
          </w:tcPr>
          <w:p>
            <w:pPr>
              <w:jc w:val="right"/>
              <w:ind w:right="129"/>
              <w:spacing w:after="0"/>
              <w:rPr>
                <w:sz w:val="20"/>
                <w:szCs w:val="20"/>
                <w:color w:val="auto"/>
              </w:rPr>
            </w:pPr>
            <w:r>
              <w:rPr>
                <w:rFonts w:ascii="Arial" w:cs="Arial" w:eastAsia="Arial" w:hAnsi="Arial"/>
                <w:sz w:val="14"/>
                <w:szCs w:val="14"/>
                <w:color w:val="auto"/>
              </w:rPr>
              <w:t>1,358,343</w:t>
            </w: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1/21/2016</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19,200</w:t>
            </w:r>
          </w:p>
        </w:tc>
        <w:tc>
          <w:tcPr>
            <w:tcW w:w="1360" w:type="dxa"/>
            <w:vAlign w:val="bottom"/>
          </w:tcPr>
          <w:p>
            <w:pPr>
              <w:jc w:val="right"/>
              <w:ind w:right="209"/>
              <w:spacing w:after="0"/>
              <w:rPr>
                <w:sz w:val="20"/>
                <w:szCs w:val="20"/>
                <w:color w:val="auto"/>
              </w:rPr>
            </w:pPr>
            <w:r>
              <w:rPr>
                <w:rFonts w:ascii="Arial" w:cs="Arial" w:eastAsia="Arial" w:hAnsi="Arial"/>
                <w:sz w:val="14"/>
                <w:szCs w:val="14"/>
                <w:color w:val="auto"/>
              </w:rPr>
              <w:t>76,800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61.920</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1/21/2026</w:t>
            </w: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vMerge w:val="restart"/>
          </w:tcPr>
          <w:p>
            <w:pPr>
              <w:jc w:val="right"/>
              <w:ind w:right="109"/>
              <w:spacing w:after="0"/>
              <w:rPr>
                <w:sz w:val="20"/>
                <w:szCs w:val="20"/>
                <w:color w:val="auto"/>
              </w:rPr>
            </w:pPr>
            <w:r>
              <w:rPr>
                <w:rFonts w:ascii="Arial" w:cs="Arial" w:eastAsia="Arial" w:hAnsi="Arial"/>
                <w:sz w:val="14"/>
                <w:szCs w:val="14"/>
                <w:color w:val="auto"/>
              </w:rPr>
              <w:t>24,100</w:t>
            </w:r>
            <w:r>
              <w:rPr>
                <w:rFonts w:ascii="Arial" w:cs="Arial" w:eastAsia="Arial" w:hAnsi="Arial"/>
                <w:sz w:val="23"/>
                <w:szCs w:val="23"/>
                <w:color w:val="auto"/>
                <w:vertAlign w:val="superscript"/>
              </w:rPr>
              <w:t>(4)</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3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1/21/2016</w:t>
            </w:r>
          </w:p>
        </w:tc>
        <w:tc>
          <w:tcPr>
            <w:tcW w:w="1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360" w:type="dxa"/>
            <w:vAlign w:val="bottom"/>
          </w:tcPr>
          <w:p>
            <w:pPr>
              <w:jc w:val="right"/>
              <w:ind w:right="129"/>
              <w:spacing w:after="0"/>
              <w:rPr>
                <w:sz w:val="20"/>
                <w:szCs w:val="20"/>
                <w:color w:val="auto"/>
              </w:rPr>
            </w:pPr>
            <w:r>
              <w:rPr>
                <w:rFonts w:ascii="Arial" w:cs="Arial" w:eastAsia="Arial" w:hAnsi="Arial"/>
                <w:sz w:val="14"/>
                <w:szCs w:val="14"/>
                <w:color w:val="auto"/>
              </w:rPr>
              <w:t>1,624,099</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1/19/2017</w:t>
            </w: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jc w:val="right"/>
              <w:ind w:right="109"/>
              <w:spacing w:after="0" w:line="202" w:lineRule="exact"/>
              <w:rPr>
                <w:sz w:val="20"/>
                <w:szCs w:val="20"/>
                <w:color w:val="auto"/>
              </w:rPr>
            </w:pPr>
            <w:r>
              <w:rPr>
                <w:rFonts w:ascii="Arial" w:cs="Arial" w:eastAsia="Arial" w:hAnsi="Arial"/>
                <w:sz w:val="14"/>
                <w:szCs w:val="14"/>
                <w:color w:val="auto"/>
              </w:rPr>
              <w:t>18,000</w:t>
            </w:r>
            <w:r>
              <w:rPr>
                <w:rFonts w:ascii="Arial" w:cs="Arial" w:eastAsia="Arial" w:hAnsi="Arial"/>
                <w:sz w:val="23"/>
                <w:szCs w:val="23"/>
                <w:color w:val="auto"/>
                <w:vertAlign w:val="superscript"/>
              </w:rPr>
              <w:t>(5)</w:t>
            </w:r>
          </w:p>
        </w:tc>
        <w:tc>
          <w:tcPr>
            <w:tcW w:w="1360" w:type="dxa"/>
            <w:vAlign w:val="bottom"/>
          </w:tcPr>
          <w:p>
            <w:pPr>
              <w:jc w:val="right"/>
              <w:ind w:right="129"/>
              <w:spacing w:after="0"/>
              <w:rPr>
                <w:sz w:val="20"/>
                <w:szCs w:val="20"/>
                <w:color w:val="auto"/>
              </w:rPr>
            </w:pPr>
            <w:r>
              <w:rPr>
                <w:rFonts w:ascii="Arial" w:cs="Arial" w:eastAsia="Arial" w:hAnsi="Arial"/>
                <w:sz w:val="14"/>
                <w:szCs w:val="14"/>
                <w:color w:val="auto"/>
              </w:rPr>
              <w:t>1,213,020</w:t>
            </w:r>
          </w:p>
        </w:tc>
        <w:tc>
          <w:tcPr>
            <w:tcW w:w="0" w:type="dxa"/>
            <w:vAlign w:val="bottom"/>
          </w:tcPr>
          <w:p>
            <w:pPr>
              <w:spacing w:after="0"/>
              <w:rPr>
                <w:sz w:val="1"/>
                <w:szCs w:val="1"/>
                <w:color w:val="auto"/>
              </w:rPr>
            </w:pPr>
          </w:p>
        </w:tc>
      </w:tr>
      <w:tr>
        <w:trPr>
          <w:trHeight w:val="233"/>
        </w:trPr>
        <w:tc>
          <w:tcPr>
            <w:tcW w:w="1320" w:type="dxa"/>
            <w:vAlign w:val="bottom"/>
          </w:tcPr>
          <w:p>
            <w:pPr>
              <w:spacing w:after="0"/>
              <w:rPr>
                <w:sz w:val="20"/>
                <w:szCs w:val="20"/>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1/19/2017</w:t>
            </w: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restart"/>
          </w:tcPr>
          <w:p>
            <w:pPr>
              <w:jc w:val="right"/>
              <w:ind w:right="128"/>
              <w:spacing w:after="0"/>
              <w:rPr>
                <w:sz w:val="20"/>
                <w:szCs w:val="20"/>
                <w:color w:val="auto"/>
              </w:rPr>
            </w:pPr>
            <w:r>
              <w:rPr>
                <w:rFonts w:ascii="Arial" w:cs="Arial" w:eastAsia="Arial" w:hAnsi="Arial"/>
                <w:sz w:val="14"/>
                <w:szCs w:val="14"/>
                <w:color w:val="auto"/>
              </w:rPr>
              <w:t>15,000</w:t>
            </w:r>
            <w:r>
              <w:rPr>
                <w:rFonts w:ascii="Arial" w:cs="Arial" w:eastAsia="Arial" w:hAnsi="Arial"/>
                <w:sz w:val="23"/>
                <w:szCs w:val="23"/>
                <w:color w:val="auto"/>
                <w:vertAlign w:val="superscript"/>
              </w:rPr>
              <w:t>(11)</w:t>
            </w:r>
          </w:p>
        </w:tc>
        <w:tc>
          <w:tcPr>
            <w:tcW w:w="1240" w:type="dxa"/>
            <w:vAlign w:val="bottom"/>
          </w:tcPr>
          <w:p>
            <w:pPr>
              <w:spacing w:after="0"/>
              <w:rPr>
                <w:sz w:val="20"/>
                <w:szCs w:val="20"/>
                <w:color w:val="auto"/>
              </w:rPr>
            </w:pPr>
          </w:p>
        </w:tc>
        <w:tc>
          <w:tcPr>
            <w:tcW w:w="1360" w:type="dxa"/>
            <w:vAlign w:val="bottom"/>
          </w:tcPr>
          <w:p>
            <w:pPr>
              <w:jc w:val="right"/>
              <w:ind w:right="109"/>
              <w:spacing w:after="0" w:line="233" w:lineRule="exact"/>
              <w:rPr>
                <w:sz w:val="20"/>
                <w:szCs w:val="20"/>
                <w:color w:val="auto"/>
              </w:rPr>
            </w:pPr>
            <w:r>
              <w:rPr>
                <w:rFonts w:ascii="Arial" w:cs="Arial" w:eastAsia="Arial" w:hAnsi="Arial"/>
                <w:sz w:val="14"/>
                <w:szCs w:val="14"/>
                <w:color w:val="auto"/>
              </w:rPr>
              <w:t>18,400</w:t>
            </w:r>
            <w:r>
              <w:rPr>
                <w:rFonts w:ascii="Arial" w:cs="Arial" w:eastAsia="Arial" w:hAnsi="Arial"/>
                <w:sz w:val="23"/>
                <w:szCs w:val="23"/>
                <w:color w:val="auto"/>
                <w:vertAlign w:val="superscript"/>
              </w:rPr>
              <w:t>(6)</w:t>
            </w:r>
          </w:p>
        </w:tc>
        <w:tc>
          <w:tcPr>
            <w:tcW w:w="1360" w:type="dxa"/>
            <w:vAlign w:val="bottom"/>
          </w:tcPr>
          <w:p>
            <w:pPr>
              <w:jc w:val="right"/>
              <w:ind w:right="129"/>
              <w:spacing w:after="0"/>
              <w:rPr>
                <w:sz w:val="20"/>
                <w:szCs w:val="20"/>
                <w:color w:val="auto"/>
              </w:rPr>
            </w:pPr>
            <w:r>
              <w:rPr>
                <w:rFonts w:ascii="Arial" w:cs="Arial" w:eastAsia="Arial" w:hAnsi="Arial"/>
                <w:sz w:val="14"/>
                <w:szCs w:val="14"/>
                <w:color w:val="auto"/>
              </w:rPr>
              <w:t>1,239,976</w:t>
            </w:r>
          </w:p>
        </w:tc>
        <w:tc>
          <w:tcPr>
            <w:tcW w:w="0" w:type="dxa"/>
            <w:vAlign w:val="bottom"/>
          </w:tcPr>
          <w:p>
            <w:pPr>
              <w:spacing w:after="0"/>
              <w:rPr>
                <w:sz w:val="1"/>
                <w:szCs w:val="1"/>
                <w:color w:val="auto"/>
              </w:rPr>
            </w:pPr>
          </w:p>
        </w:tc>
      </w:tr>
      <w:tr>
        <w:trPr>
          <w:trHeight w:val="172"/>
        </w:trPr>
        <w:tc>
          <w:tcPr>
            <w:tcW w:w="13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4/20/2017</w:t>
            </w: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40" w:type="dxa"/>
            <w:vAlign w:val="bottom"/>
          </w:tcPr>
          <w:p>
            <w:pPr>
              <w:jc w:val="right"/>
              <w:ind w:right="289"/>
              <w:spacing w:after="0"/>
              <w:rPr>
                <w:sz w:val="20"/>
                <w:szCs w:val="20"/>
                <w:color w:val="auto"/>
              </w:rPr>
            </w:pPr>
            <w:r>
              <w:rPr>
                <w:rFonts w:ascii="Arial" w:cs="Arial" w:eastAsia="Arial" w:hAnsi="Arial"/>
                <w:sz w:val="14"/>
                <w:szCs w:val="14"/>
                <w:color w:val="auto"/>
              </w:rPr>
              <w:t>1,074,000</w:t>
            </w: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320" w:type="dxa"/>
            <w:vAlign w:val="bottom"/>
            <w:tcBorders>
              <w:bottom w:val="single" w:sz="8" w:color="16216A"/>
            </w:tcBorders>
          </w:tcPr>
          <w:p>
            <w:pPr>
              <w:spacing w:after="0"/>
              <w:rPr>
                <w:sz w:val="17"/>
                <w:szCs w:val="17"/>
                <w:color w:val="auto"/>
              </w:rPr>
            </w:pPr>
          </w:p>
        </w:tc>
        <w:tc>
          <w:tcPr>
            <w:tcW w:w="820" w:type="dxa"/>
            <w:vAlign w:val="bottom"/>
            <w:tcBorders>
              <w:bottom w:val="single" w:sz="8" w:color="16216A"/>
            </w:tcBorders>
          </w:tcPr>
          <w:p>
            <w:pPr>
              <w:jc w:val="right"/>
              <w:ind w:right="48"/>
              <w:spacing w:after="0"/>
              <w:rPr>
                <w:sz w:val="20"/>
                <w:szCs w:val="20"/>
                <w:color w:val="auto"/>
              </w:rPr>
            </w:pPr>
            <w:r>
              <w:rPr>
                <w:rFonts w:ascii="Arial" w:cs="Arial" w:eastAsia="Arial" w:hAnsi="Arial"/>
                <w:sz w:val="14"/>
                <w:szCs w:val="14"/>
                <w:color w:val="auto"/>
                <w:w w:val="96"/>
              </w:rPr>
              <w:t>10/18/2017</w:t>
            </w:r>
          </w:p>
        </w:tc>
        <w:tc>
          <w:tcPr>
            <w:tcW w:w="1020" w:type="dxa"/>
            <w:vAlign w:val="bottom"/>
            <w:tcBorders>
              <w:bottom w:val="single" w:sz="8" w:color="16216A"/>
            </w:tcBorders>
          </w:tcPr>
          <w:p>
            <w:pPr>
              <w:spacing w:after="0"/>
              <w:rPr>
                <w:sz w:val="17"/>
                <w:szCs w:val="17"/>
                <w:color w:val="auto"/>
              </w:rPr>
            </w:pPr>
          </w:p>
        </w:tc>
        <w:tc>
          <w:tcPr>
            <w:tcW w:w="1360" w:type="dxa"/>
            <w:vAlign w:val="bottom"/>
            <w:tcBorders>
              <w:bottom w:val="single" w:sz="8" w:color="16216A"/>
            </w:tcBorders>
          </w:tcPr>
          <w:p>
            <w:pPr>
              <w:spacing w:after="0"/>
              <w:rPr>
                <w:sz w:val="17"/>
                <w:szCs w:val="17"/>
                <w:color w:val="auto"/>
              </w:rPr>
            </w:pPr>
          </w:p>
        </w:tc>
        <w:tc>
          <w:tcPr>
            <w:tcW w:w="740" w:type="dxa"/>
            <w:vAlign w:val="bottom"/>
            <w:tcBorders>
              <w:bottom w:val="single" w:sz="8" w:color="16216A"/>
            </w:tcBorders>
          </w:tcPr>
          <w:p>
            <w:pPr>
              <w:spacing w:after="0"/>
              <w:rPr>
                <w:sz w:val="17"/>
                <w:szCs w:val="17"/>
                <w:color w:val="auto"/>
              </w:rPr>
            </w:pPr>
          </w:p>
        </w:tc>
        <w:tc>
          <w:tcPr>
            <w:tcW w:w="780" w:type="dxa"/>
            <w:vAlign w:val="bottom"/>
            <w:tcBorders>
              <w:bottom w:val="single" w:sz="8" w:color="16216A"/>
            </w:tcBorders>
          </w:tcPr>
          <w:p>
            <w:pPr>
              <w:spacing w:after="0"/>
              <w:rPr>
                <w:sz w:val="17"/>
                <w:szCs w:val="17"/>
                <w:color w:val="auto"/>
              </w:rPr>
            </w:pPr>
          </w:p>
        </w:tc>
        <w:tc>
          <w:tcPr>
            <w:tcW w:w="180" w:type="dxa"/>
            <w:vAlign w:val="bottom"/>
            <w:tcBorders>
              <w:bottom w:val="single" w:sz="8" w:color="16216A"/>
            </w:tcBorders>
          </w:tcPr>
          <w:p>
            <w:pPr>
              <w:spacing w:after="0"/>
              <w:rPr>
                <w:sz w:val="17"/>
                <w:szCs w:val="17"/>
                <w:color w:val="auto"/>
              </w:rPr>
            </w:pPr>
          </w:p>
        </w:tc>
        <w:tc>
          <w:tcPr>
            <w:tcW w:w="1120" w:type="dxa"/>
            <w:vAlign w:val="bottom"/>
            <w:tcBorders>
              <w:bottom w:val="single" w:sz="8" w:color="16216A"/>
            </w:tcBorders>
          </w:tcPr>
          <w:p>
            <w:pPr>
              <w:jc w:val="right"/>
              <w:ind w:right="188"/>
              <w:spacing w:after="0" w:line="198" w:lineRule="exact"/>
              <w:rPr>
                <w:sz w:val="20"/>
                <w:szCs w:val="20"/>
                <w:color w:val="auto"/>
              </w:rPr>
            </w:pPr>
            <w:r>
              <w:rPr>
                <w:rFonts w:ascii="Arial" w:cs="Arial" w:eastAsia="Arial" w:hAnsi="Arial"/>
                <w:sz w:val="14"/>
                <w:szCs w:val="14"/>
                <w:color w:val="auto"/>
              </w:rPr>
              <w:t>15,000</w:t>
            </w:r>
            <w:r>
              <w:rPr>
                <w:rFonts w:ascii="Arial" w:cs="Arial" w:eastAsia="Arial" w:hAnsi="Arial"/>
                <w:sz w:val="22"/>
                <w:szCs w:val="22"/>
                <w:color w:val="auto"/>
                <w:vertAlign w:val="superscript"/>
              </w:rPr>
              <w:t>(7)</w:t>
            </w:r>
          </w:p>
        </w:tc>
        <w:tc>
          <w:tcPr>
            <w:tcW w:w="1240" w:type="dxa"/>
            <w:vAlign w:val="bottom"/>
            <w:tcBorders>
              <w:bottom w:val="single" w:sz="8" w:color="16216A"/>
            </w:tcBorders>
          </w:tcPr>
          <w:p>
            <w:pPr>
              <w:jc w:val="right"/>
              <w:ind w:right="289"/>
              <w:spacing w:after="0"/>
              <w:rPr>
                <w:sz w:val="20"/>
                <w:szCs w:val="20"/>
                <w:color w:val="auto"/>
              </w:rPr>
            </w:pPr>
            <w:r>
              <w:rPr>
                <w:rFonts w:ascii="Arial" w:cs="Arial" w:eastAsia="Arial" w:hAnsi="Arial"/>
                <w:sz w:val="14"/>
                <w:szCs w:val="14"/>
                <w:color w:val="auto"/>
              </w:rPr>
              <w:t>904,950</w:t>
            </w:r>
          </w:p>
        </w:tc>
        <w:tc>
          <w:tcPr>
            <w:tcW w:w="1360" w:type="dxa"/>
            <w:vAlign w:val="bottom"/>
            <w:tcBorders>
              <w:bottom w:val="single" w:sz="8" w:color="16216A"/>
            </w:tcBorders>
          </w:tcPr>
          <w:p>
            <w:pPr>
              <w:spacing w:after="0"/>
              <w:rPr>
                <w:sz w:val="17"/>
                <w:szCs w:val="17"/>
                <w:color w:val="auto"/>
              </w:rPr>
            </w:pPr>
          </w:p>
        </w:tc>
        <w:tc>
          <w:tcPr>
            <w:tcW w:w="1360" w:type="dxa"/>
            <w:vAlign w:val="bottom"/>
            <w:tcBorders>
              <w:bottom w:val="single" w:sz="8" w:color="16216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-145415</wp:posOffset>
            </wp:positionV>
            <wp:extent cx="6397625" cy="8890"/>
            <wp:wrapNone/>
            <wp:docPr id="4750" name="Picture 4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0"/>
                    <pic:cNvPicPr>
                      <a:picLocks noChangeAspect="1" noChangeArrowheads="1"/>
                    </pic:cNvPicPr>
                  </pic:nvPicPr>
                  <pic:blipFill>
                    <a:blip r:embed="rId4757">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-273685</wp:posOffset>
            </wp:positionV>
            <wp:extent cx="6397625" cy="8890"/>
            <wp:wrapNone/>
            <wp:docPr id="4751" name="Picture 4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1"/>
                    <pic:cNvPicPr>
                      <a:picLocks noChangeAspect="1" noChangeArrowheads="1"/>
                    </pic:cNvPicPr>
                  </pic:nvPicPr>
                  <pic:blipFill>
                    <a:blip r:embed="rId4758">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-402590</wp:posOffset>
            </wp:positionV>
            <wp:extent cx="6397625" cy="8890"/>
            <wp:wrapNone/>
            <wp:docPr id="4752" name="Picture 4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2"/>
                    <pic:cNvPicPr>
                      <a:picLocks noChangeAspect="1" noChangeArrowheads="1"/>
                    </pic:cNvPicPr>
                  </pic:nvPicPr>
                  <pic:blipFill>
                    <a:blip r:embed="rId4759">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-530860</wp:posOffset>
            </wp:positionV>
            <wp:extent cx="6397625" cy="8890"/>
            <wp:wrapNone/>
            <wp:docPr id="4753" name="Picture 4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3"/>
                    <pic:cNvPicPr>
                      <a:picLocks noChangeAspect="1" noChangeArrowheads="1"/>
                    </pic:cNvPicPr>
                  </pic:nvPicPr>
                  <pic:blipFill>
                    <a:blip r:embed="rId4760">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-659765</wp:posOffset>
            </wp:positionV>
            <wp:extent cx="6397625" cy="8890"/>
            <wp:wrapNone/>
            <wp:docPr id="4754" name="Picture 4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4"/>
                    <pic:cNvPicPr>
                      <a:picLocks noChangeAspect="1" noChangeArrowheads="1"/>
                    </pic:cNvPicPr>
                  </pic:nvPicPr>
                  <pic:blipFill>
                    <a:blip r:embed="rId4761">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-762635</wp:posOffset>
            </wp:positionV>
            <wp:extent cx="6397625" cy="8890"/>
            <wp:wrapNone/>
            <wp:docPr id="4755" name="Picture 4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5"/>
                    <pic:cNvPicPr>
                      <a:picLocks noChangeAspect="1" noChangeArrowheads="1"/>
                    </pic:cNvPicPr>
                  </pic:nvPicPr>
                  <pic:blipFill>
                    <a:blip r:embed="rId4762">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-891540</wp:posOffset>
            </wp:positionV>
            <wp:extent cx="6397625" cy="8890"/>
            <wp:wrapNone/>
            <wp:docPr id="4756" name="Picture 4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6"/>
                    <pic:cNvPicPr>
                      <a:picLocks noChangeAspect="1" noChangeArrowheads="1"/>
                    </pic:cNvPicPr>
                  </pic:nvPicPr>
                  <pic:blipFill>
                    <a:blip r:embed="rId4763">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-994410</wp:posOffset>
            </wp:positionV>
            <wp:extent cx="6397625" cy="8890"/>
            <wp:wrapNone/>
            <wp:docPr id="4757" name="Picture 4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7"/>
                    <pic:cNvPicPr>
                      <a:picLocks noChangeAspect="1" noChangeArrowheads="1"/>
                    </pic:cNvPicPr>
                  </pic:nvPicPr>
                  <pic:blipFill>
                    <a:blip r:embed="rId4764">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-1097280</wp:posOffset>
            </wp:positionV>
            <wp:extent cx="6397625" cy="8890"/>
            <wp:wrapNone/>
            <wp:docPr id="4758" name="Picture 4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8"/>
                    <pic:cNvPicPr>
                      <a:picLocks noChangeAspect="1" noChangeArrowheads="1"/>
                    </pic:cNvPicPr>
                  </pic:nvPicPr>
                  <pic:blipFill>
                    <a:blip r:embed="rId4765">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-1200150</wp:posOffset>
            </wp:positionV>
            <wp:extent cx="6397625" cy="8890"/>
            <wp:wrapNone/>
            <wp:docPr id="4759" name="Picture 4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9"/>
                    <pic:cNvPicPr>
                      <a:picLocks noChangeAspect="1" noChangeArrowheads="1"/>
                    </pic:cNvPicPr>
                  </pic:nvPicPr>
                  <pic:blipFill>
                    <a:blip r:embed="rId4766">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-1303020</wp:posOffset>
            </wp:positionV>
            <wp:extent cx="6397625" cy="8890"/>
            <wp:wrapNone/>
            <wp:docPr id="4760" name="Picture 4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0"/>
                    <pic:cNvPicPr>
                      <a:picLocks noChangeAspect="1" noChangeArrowheads="1"/>
                    </pic:cNvPicPr>
                  </pic:nvPicPr>
                  <pic:blipFill>
                    <a:blip r:embed="rId4767">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-1405890</wp:posOffset>
            </wp:positionV>
            <wp:extent cx="6397625" cy="8890"/>
            <wp:wrapNone/>
            <wp:docPr id="4761" name="Picture 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1"/>
                    <pic:cNvPicPr>
                      <a:picLocks noChangeAspect="1" noChangeArrowheads="1"/>
                    </pic:cNvPicPr>
                  </pic:nvPicPr>
                  <pic:blipFill>
                    <a:blip r:embed="rId4768">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-1508760</wp:posOffset>
            </wp:positionV>
            <wp:extent cx="7169150" cy="8890"/>
            <wp:wrapNone/>
            <wp:docPr id="4762" name="Picture 4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2"/>
                    <pic:cNvPicPr>
                      <a:picLocks noChangeAspect="1" noChangeArrowheads="1"/>
                    </pic:cNvPicPr>
                  </pic:nvPicPr>
                  <pic:blipFill>
                    <a:blip r:embed="rId4769">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-1637030</wp:posOffset>
            </wp:positionV>
            <wp:extent cx="6397625" cy="8890"/>
            <wp:wrapNone/>
            <wp:docPr id="4763" name="Picture 4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3"/>
                    <pic:cNvPicPr>
                      <a:picLocks noChangeAspect="1" noChangeArrowheads="1"/>
                    </pic:cNvPicPr>
                  </pic:nvPicPr>
                  <pic:blipFill>
                    <a:blip r:embed="rId4770">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-1765935</wp:posOffset>
            </wp:positionV>
            <wp:extent cx="6397625" cy="8890"/>
            <wp:wrapNone/>
            <wp:docPr id="4764" name="Picture 4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4"/>
                    <pic:cNvPicPr>
                      <a:picLocks noChangeAspect="1" noChangeArrowheads="1"/>
                    </pic:cNvPicPr>
                  </pic:nvPicPr>
                  <pic:blipFill>
                    <a:blip r:embed="rId4771">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-1894840</wp:posOffset>
            </wp:positionV>
            <wp:extent cx="6397625" cy="8890"/>
            <wp:wrapNone/>
            <wp:docPr id="4765" name="Picture 4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5"/>
                    <pic:cNvPicPr>
                      <a:picLocks noChangeAspect="1" noChangeArrowheads="1"/>
                    </pic:cNvPicPr>
                  </pic:nvPicPr>
                  <pic:blipFill>
                    <a:blip r:embed="rId4772">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-2023110</wp:posOffset>
            </wp:positionV>
            <wp:extent cx="6397625" cy="8890"/>
            <wp:wrapNone/>
            <wp:docPr id="4766" name="Picture 4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6"/>
                    <pic:cNvPicPr>
                      <a:picLocks noChangeAspect="1" noChangeArrowheads="1"/>
                    </pic:cNvPicPr>
                  </pic:nvPicPr>
                  <pic:blipFill>
                    <a:blip r:embed="rId4773">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-2125980</wp:posOffset>
            </wp:positionV>
            <wp:extent cx="6397625" cy="8890"/>
            <wp:wrapNone/>
            <wp:docPr id="4767" name="Picture 4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7"/>
                    <pic:cNvPicPr>
                      <a:picLocks noChangeAspect="1" noChangeArrowheads="1"/>
                    </pic:cNvPicPr>
                  </pic:nvPicPr>
                  <pic:blipFill>
                    <a:blip r:embed="rId4774">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-2254885</wp:posOffset>
            </wp:positionV>
            <wp:extent cx="6397625" cy="8890"/>
            <wp:wrapNone/>
            <wp:docPr id="4768" name="Picture 4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8"/>
                    <pic:cNvPicPr>
                      <a:picLocks noChangeAspect="1" noChangeArrowheads="1"/>
                    </pic:cNvPicPr>
                  </pic:nvPicPr>
                  <pic:blipFill>
                    <a:blip r:embed="rId4775">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-2357755</wp:posOffset>
            </wp:positionV>
            <wp:extent cx="6397625" cy="8890"/>
            <wp:wrapNone/>
            <wp:docPr id="4769" name="Picture 4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9"/>
                    <pic:cNvPicPr>
                      <a:picLocks noChangeAspect="1" noChangeArrowheads="1"/>
                    </pic:cNvPicPr>
                  </pic:nvPicPr>
                  <pic:blipFill>
                    <a:blip r:embed="rId4776">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-2486660</wp:posOffset>
            </wp:positionV>
            <wp:extent cx="6397625" cy="8890"/>
            <wp:wrapNone/>
            <wp:docPr id="4770" name="Picture 4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0"/>
                    <pic:cNvPicPr>
                      <a:picLocks noChangeAspect="1" noChangeArrowheads="1"/>
                    </pic:cNvPicPr>
                  </pic:nvPicPr>
                  <pic:blipFill>
                    <a:blip r:embed="rId4777">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-2589530</wp:posOffset>
            </wp:positionV>
            <wp:extent cx="6397625" cy="8890"/>
            <wp:wrapNone/>
            <wp:docPr id="4771" name="Picture 4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1"/>
                    <pic:cNvPicPr>
                      <a:picLocks noChangeAspect="1" noChangeArrowheads="1"/>
                    </pic:cNvPicPr>
                  </pic:nvPicPr>
                  <pic:blipFill>
                    <a:blip r:embed="rId4778">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-2692400</wp:posOffset>
            </wp:positionV>
            <wp:extent cx="6397625" cy="8890"/>
            <wp:wrapNone/>
            <wp:docPr id="4772" name="Picture 4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2"/>
                    <pic:cNvPicPr>
                      <a:picLocks noChangeAspect="1" noChangeArrowheads="1"/>
                    </pic:cNvPicPr>
                  </pic:nvPicPr>
                  <pic:blipFill>
                    <a:blip r:embed="rId4779">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-2795270</wp:posOffset>
            </wp:positionV>
            <wp:extent cx="6397625" cy="8890"/>
            <wp:wrapNone/>
            <wp:docPr id="4773" name="Picture 4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3"/>
                    <pic:cNvPicPr>
                      <a:picLocks noChangeAspect="1" noChangeArrowheads="1"/>
                    </pic:cNvPicPr>
                  </pic:nvPicPr>
                  <pic:blipFill>
                    <a:blip r:embed="rId4780">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-2898140</wp:posOffset>
            </wp:positionV>
            <wp:extent cx="6397625" cy="8890"/>
            <wp:wrapNone/>
            <wp:docPr id="4774" name="Picture 4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4"/>
                    <pic:cNvPicPr>
                      <a:picLocks noChangeAspect="1" noChangeArrowheads="1"/>
                    </pic:cNvPicPr>
                  </pic:nvPicPr>
                  <pic:blipFill>
                    <a:blip r:embed="rId4781">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-3001010</wp:posOffset>
            </wp:positionV>
            <wp:extent cx="6397625" cy="8890"/>
            <wp:wrapNone/>
            <wp:docPr id="4775" name="Picture 4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5"/>
                    <pic:cNvPicPr>
                      <a:picLocks noChangeAspect="1" noChangeArrowheads="1"/>
                    </pic:cNvPicPr>
                  </pic:nvPicPr>
                  <pic:blipFill>
                    <a:blip r:embed="rId4782">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-3103880</wp:posOffset>
            </wp:positionV>
            <wp:extent cx="6397625" cy="8890"/>
            <wp:wrapNone/>
            <wp:docPr id="4776" name="Picture 4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6"/>
                    <pic:cNvPicPr>
                      <a:picLocks noChangeAspect="1" noChangeArrowheads="1"/>
                    </pic:cNvPicPr>
                  </pic:nvPicPr>
                  <pic:blipFill>
                    <a:blip r:embed="rId4783">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-3206750</wp:posOffset>
            </wp:positionV>
            <wp:extent cx="6397625" cy="8890"/>
            <wp:wrapNone/>
            <wp:docPr id="4777" name="Picture 4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7"/>
                    <pic:cNvPicPr>
                      <a:picLocks noChangeAspect="1" noChangeArrowheads="1"/>
                    </pic:cNvPicPr>
                  </pic:nvPicPr>
                  <pic:blipFill>
                    <a:blip r:embed="rId4784">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-3309620</wp:posOffset>
            </wp:positionV>
            <wp:extent cx="6397625" cy="8890"/>
            <wp:wrapNone/>
            <wp:docPr id="4778" name="Picture 4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8"/>
                    <pic:cNvPicPr>
                      <a:picLocks noChangeAspect="1" noChangeArrowheads="1"/>
                    </pic:cNvPicPr>
                  </pic:nvPicPr>
                  <pic:blipFill>
                    <a:blip r:embed="rId4785">
                      <a:extLst>
                        <a:ext uri="{28A0092B-C50C-407E-A947-70E740481C1C}"/>
                      </a:extLst>
                    </a:blip>
                    <a:srcRect/>
                    <a:stretch>
                      <a:fillRect/>
                    </a:stretch>
                  </pic:blipFill>
                  <pic:spPr bwMode="auto">
                    <a:xfrm>
                      <a:off x="0" y="0"/>
                      <a:ext cx="6397625" cy="8890"/>
                    </a:xfrm>
                    <a:prstGeom prst="rect">
                      <a:avLst/>
                    </a:prstGeom>
                    <a:noFill/>
                  </pic:spPr>
                </pic:pic>
              </a:graphicData>
            </a:graphic>
          </wp:anchor>
        </w:drawing>
      </w:r>
    </w:p>
    <w:p>
      <w:pPr>
        <w:spacing w:after="0" w:line="24" w:lineRule="exact"/>
        <w:rPr>
          <w:sz w:val="20"/>
          <w:szCs w:val="20"/>
          <w:color w:val="auto"/>
        </w:rPr>
      </w:pPr>
    </w:p>
    <w:p>
      <w:pPr>
        <w:ind w:left="380" w:right="120" w:hanging="318"/>
        <w:spacing w:after="0" w:line="293" w:lineRule="auto"/>
        <w:tabs>
          <w:tab w:leader="none" w:pos="3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Stock option awards granted after January 2008 vest ratably over five years, except that awards granted to Mr. Le Peuch in 2011 and 2012 vested all at once (“cliff” vesting) after four years because he received the awards while he was an employee in France.</w:t>
      </w:r>
    </w:p>
    <w:p>
      <w:pPr>
        <w:spacing w:after="0" w:line="9" w:lineRule="exact"/>
        <w:rPr>
          <w:rFonts w:ascii="Arial" w:cs="Arial" w:eastAsia="Arial" w:hAnsi="Arial"/>
          <w:sz w:val="16"/>
          <w:szCs w:val="16"/>
          <w:color w:val="auto"/>
        </w:rPr>
      </w:pPr>
    </w:p>
    <w:p>
      <w:pPr>
        <w:ind w:left="380" w:right="140" w:hanging="318"/>
        <w:spacing w:after="0" w:line="293" w:lineRule="auto"/>
        <w:tabs>
          <w:tab w:leader="none" w:pos="3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Market value equal to the product of (x) $67.39, the closing price of Schlumberger’s common stock at December 29, 2017, and (y) the number of unvested PSUs or RSUs, as applicable, reflected in the previous column.</w:t>
      </w:r>
    </w:p>
    <w:p>
      <w:pPr>
        <w:spacing w:after="0" w:line="9" w:lineRule="exact"/>
        <w:rPr>
          <w:rFonts w:ascii="Arial" w:cs="Arial" w:eastAsia="Arial" w:hAnsi="Arial"/>
          <w:sz w:val="16"/>
          <w:szCs w:val="16"/>
          <w:color w:val="auto"/>
        </w:rPr>
      </w:pPr>
    </w:p>
    <w:p>
      <w:pPr>
        <w:ind w:left="380" w:hanging="318"/>
        <w:spacing w:after="0"/>
        <w:tabs>
          <w:tab w:leader="none" w:pos="3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 shares were awarded under the three-year PSUs that were issued in January 2015, because the performance conditions were not achieved.</w:t>
      </w:r>
    </w:p>
    <w:p>
      <w:pPr>
        <w:spacing w:after="0" w:line="72" w:lineRule="exact"/>
        <w:rPr>
          <w:rFonts w:ascii="Arial" w:cs="Arial" w:eastAsia="Arial" w:hAnsi="Arial"/>
          <w:sz w:val="16"/>
          <w:szCs w:val="16"/>
          <w:color w:val="auto"/>
        </w:rPr>
      </w:pPr>
    </w:p>
    <w:p>
      <w:pPr>
        <w:ind w:left="380" w:right="140" w:hanging="318"/>
        <w:spacing w:after="0" w:line="293" w:lineRule="auto"/>
        <w:tabs>
          <w:tab w:leader="none" w:pos="3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Reflects the target number of three-year PSUs that were issued in January 2016 and that will vest, if at all, on January 15, 2019, subject to the achievement of performance conditions.</w:t>
      </w:r>
    </w:p>
    <w:p>
      <w:pPr>
        <w:spacing w:after="0" w:line="9" w:lineRule="exact"/>
        <w:rPr>
          <w:rFonts w:ascii="Arial" w:cs="Arial" w:eastAsia="Arial" w:hAnsi="Arial"/>
          <w:sz w:val="16"/>
          <w:szCs w:val="16"/>
          <w:color w:val="auto"/>
        </w:rPr>
      </w:pPr>
    </w:p>
    <w:p>
      <w:pPr>
        <w:ind w:left="380" w:right="140" w:hanging="318"/>
        <w:spacing w:after="0" w:line="293" w:lineRule="auto"/>
        <w:tabs>
          <w:tab w:leader="none" w:pos="3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Reflects the target number of FCF PSUs that were issued in January 2017 or April 2017 and that will vest, if at all, on January 19, 2019, subject to the achievement of performance conditions.</w:t>
      </w:r>
    </w:p>
    <w:p>
      <w:pPr>
        <w:spacing w:after="0" w:line="9" w:lineRule="exact"/>
        <w:rPr>
          <w:rFonts w:ascii="Arial" w:cs="Arial" w:eastAsia="Arial" w:hAnsi="Arial"/>
          <w:sz w:val="16"/>
          <w:szCs w:val="16"/>
          <w:color w:val="auto"/>
        </w:rPr>
      </w:pPr>
    </w:p>
    <w:p>
      <w:pPr>
        <w:ind w:left="380" w:right="140" w:hanging="318"/>
        <w:spacing w:after="0" w:line="293" w:lineRule="auto"/>
        <w:tabs>
          <w:tab w:leader="none" w:pos="3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Reflects the target number of ROCE PSUs that were issued in January 2017 and that will vest, if at all, on January 19, 2020, subject to the achievement of performance conditions.</w:t>
      </w:r>
    </w:p>
    <w:p>
      <w:pPr>
        <w:spacing w:after="0" w:line="9" w:lineRule="exact"/>
        <w:rPr>
          <w:rFonts w:ascii="Arial" w:cs="Arial" w:eastAsia="Arial" w:hAnsi="Arial"/>
          <w:sz w:val="16"/>
          <w:szCs w:val="16"/>
          <w:color w:val="auto"/>
        </w:rPr>
      </w:pPr>
    </w:p>
    <w:p>
      <w:pPr>
        <w:ind w:left="380" w:hanging="318"/>
        <w:spacing w:after="0"/>
        <w:tabs>
          <w:tab w:leader="none" w:pos="3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Reflects the number of three-year RSUs that were issued in October 2017 and that will vest on October 18, 2020, subject to continued employment with the Company.</w:t>
      </w:r>
    </w:p>
    <w:p>
      <w:pPr>
        <w:spacing w:after="0" w:line="84" w:lineRule="exact"/>
        <w:rPr>
          <w:rFonts w:ascii="Arial" w:cs="Arial" w:eastAsia="Arial" w:hAnsi="Arial"/>
          <w:sz w:val="15"/>
          <w:szCs w:val="15"/>
          <w:color w:val="auto"/>
        </w:rPr>
      </w:pPr>
    </w:p>
    <w:p>
      <w:pPr>
        <w:ind w:left="380" w:hanging="318"/>
        <w:spacing w:after="0"/>
        <w:tabs>
          <w:tab w:leader="none" w:pos="3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Reflects the number of three-year RSUs that were issued in July 2016 and that will vest on July 20, 2019, subject to continued employment with the Company.</w:t>
      </w:r>
    </w:p>
    <w:p>
      <w:pPr>
        <w:spacing w:after="0" w:line="84" w:lineRule="exact"/>
        <w:rPr>
          <w:rFonts w:ascii="Arial" w:cs="Arial" w:eastAsia="Arial" w:hAnsi="Arial"/>
          <w:sz w:val="15"/>
          <w:szCs w:val="15"/>
          <w:color w:val="auto"/>
        </w:rPr>
      </w:pPr>
    </w:p>
    <w:p>
      <w:pPr>
        <w:ind w:left="380" w:hanging="318"/>
        <w:spacing w:after="0"/>
        <w:tabs>
          <w:tab w:leader="none" w:pos="3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Reflects the number of three-year RSUs that were issued in April 2016 and that will vest on April 20, 2019, subject to continued employment with the Company.</w:t>
      </w:r>
    </w:p>
    <w:p>
      <w:pPr>
        <w:spacing w:after="0" w:line="84" w:lineRule="exact"/>
        <w:rPr>
          <w:rFonts w:ascii="Arial" w:cs="Arial" w:eastAsia="Arial" w:hAnsi="Arial"/>
          <w:sz w:val="15"/>
          <w:szCs w:val="15"/>
          <w:color w:val="auto"/>
        </w:rPr>
      </w:pPr>
    </w:p>
    <w:p>
      <w:pPr>
        <w:ind w:left="380" w:hanging="318"/>
        <w:spacing w:after="0"/>
        <w:tabs>
          <w:tab w:leader="none" w:pos="3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Reflects the number of three-year RSUs that were issued in January 2017 and that will vest on January 19, 2020, subject to continued employment with the Company.</w:t>
      </w:r>
    </w:p>
    <w:p>
      <w:pPr>
        <w:spacing w:after="0" w:line="84" w:lineRule="exact"/>
        <w:rPr>
          <w:rFonts w:ascii="Arial" w:cs="Arial" w:eastAsia="Arial" w:hAnsi="Arial"/>
          <w:sz w:val="15"/>
          <w:szCs w:val="15"/>
          <w:color w:val="auto"/>
        </w:rPr>
      </w:pPr>
    </w:p>
    <w:p>
      <w:pPr>
        <w:ind w:left="380" w:hanging="318"/>
        <w:spacing w:after="0"/>
        <w:tabs>
          <w:tab w:leader="none" w:pos="3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Reflects the number of three-year RSUs that were issued in April 2017 and that will vest on April 20, 2020, subject to continued employment with the Company.</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49</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type w:val="continuous"/>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4779" name="Picture 4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9"/>
                    <pic:cNvPicPr>
                      <a:picLocks noChangeAspect="1" noChangeArrowheads="1"/>
                    </pic:cNvPicPr>
                  </pic:nvPicPr>
                  <pic:blipFill>
                    <a:blip r:embed="rId47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4780" name="Picture 4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0"/>
                    <pic:cNvPicPr>
                      <a:picLocks noChangeAspect="1" noChangeArrowheads="1"/>
                    </pic:cNvPicPr>
                  </pic:nvPicPr>
                  <pic:blipFill>
                    <a:blip r:embed="rId47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4781" name="Picture 4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1"/>
                    <pic:cNvPicPr>
                      <a:picLocks noChangeAspect="1" noChangeArrowheads="1"/>
                    </pic:cNvPicPr>
                  </pic:nvPicPr>
                  <pic:blipFill>
                    <a:blip r:embed="rId47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color w:val="16216A"/>
        </w:rPr>
        <w:t>Option Exercises and Stock Vested for Fiscal Year 2017</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certain information with respect to stock options exercised, and PSUs and RSUs that vested during 2017 for our NEOs.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2800" w:type="dxa"/>
            <w:vAlign w:val="bottom"/>
            <w:tcBorders>
              <w:bottom w:val="single" w:sz="8" w:color="16216A"/>
            </w:tcBorders>
          </w:tcPr>
          <w:p>
            <w:pPr>
              <w:jc w:val="right"/>
              <w:ind w:right="159"/>
              <w:spacing w:after="0"/>
              <w:rPr>
                <w:sz w:val="20"/>
                <w:szCs w:val="20"/>
                <w:color w:val="auto"/>
              </w:rPr>
            </w:pPr>
            <w:r>
              <w:rPr>
                <w:rFonts w:ascii="Arial" w:cs="Arial" w:eastAsia="Arial" w:hAnsi="Arial"/>
                <w:sz w:val="16"/>
                <w:szCs w:val="16"/>
                <w:b w:val="1"/>
                <w:bCs w:val="1"/>
                <w:color w:val="auto"/>
              </w:rPr>
              <w:t>Option Awards</w:t>
            </w:r>
          </w:p>
        </w:tc>
        <w:tc>
          <w:tcPr>
            <w:tcW w:w="1280" w:type="dxa"/>
            <w:vAlign w:val="bottom"/>
            <w:tcBorders>
              <w:bottom w:val="single" w:sz="8" w:color="16216A"/>
            </w:tcBorders>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tcBorders>
              <w:bottom w:val="single" w:sz="8" w:color="16216A"/>
            </w:tcBorders>
          </w:tcPr>
          <w:p>
            <w:pPr>
              <w:jc w:val="right"/>
              <w:ind w:right="139"/>
              <w:spacing w:after="0"/>
              <w:rPr>
                <w:sz w:val="20"/>
                <w:szCs w:val="20"/>
                <w:color w:val="auto"/>
              </w:rPr>
            </w:pPr>
            <w:r>
              <w:rPr>
                <w:rFonts w:ascii="Arial" w:cs="Arial" w:eastAsia="Arial" w:hAnsi="Arial"/>
                <w:sz w:val="16"/>
                <w:szCs w:val="16"/>
                <w:b w:val="1"/>
                <w:bCs w:val="1"/>
                <w:color w:val="auto"/>
              </w:rPr>
              <w:t>Stock Awards</w:t>
            </w:r>
          </w:p>
        </w:tc>
        <w:tc>
          <w:tcPr>
            <w:tcW w:w="1320" w:type="dxa"/>
            <w:vAlign w:val="bottom"/>
            <w:tcBorders>
              <w:bottom w:val="single" w:sz="8" w:color="16216A"/>
            </w:tcBorders>
          </w:tcPr>
          <w:p>
            <w:pPr>
              <w:spacing w:after="0"/>
              <w:rPr>
                <w:sz w:val="18"/>
                <w:szCs w:val="18"/>
                <w:color w:val="auto"/>
              </w:rPr>
            </w:pPr>
          </w:p>
        </w:tc>
      </w:tr>
      <w:tr>
        <w:trPr>
          <w:trHeight w:val="188"/>
        </w:trPr>
        <w:tc>
          <w:tcPr>
            <w:tcW w:w="2960" w:type="dxa"/>
            <w:vAlign w:val="bottom"/>
          </w:tcPr>
          <w:p>
            <w:pPr>
              <w:spacing w:after="0"/>
              <w:rPr>
                <w:sz w:val="16"/>
                <w:szCs w:val="16"/>
                <w:color w:val="auto"/>
              </w:rPr>
            </w:pPr>
          </w:p>
        </w:tc>
        <w:tc>
          <w:tcPr>
            <w:tcW w:w="2800" w:type="dxa"/>
            <w:vAlign w:val="bottom"/>
          </w:tcPr>
          <w:p>
            <w:pPr>
              <w:jc w:val="right"/>
              <w:ind w:right="679"/>
              <w:spacing w:after="0"/>
              <w:rPr>
                <w:sz w:val="20"/>
                <w:szCs w:val="20"/>
                <w:color w:val="auto"/>
              </w:rPr>
            </w:pPr>
            <w:r>
              <w:rPr>
                <w:rFonts w:ascii="Arial" w:cs="Arial" w:eastAsia="Arial" w:hAnsi="Arial"/>
                <w:sz w:val="16"/>
                <w:szCs w:val="16"/>
                <w:b w:val="1"/>
                <w:bCs w:val="1"/>
                <w:color w:val="auto"/>
              </w:rPr>
              <w:t>Number of Shares</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Value Realized</w:t>
            </w:r>
          </w:p>
        </w:tc>
        <w:tc>
          <w:tcPr>
            <w:tcW w:w="200" w:type="dxa"/>
            <w:vAlign w:val="bottom"/>
          </w:tcPr>
          <w:p>
            <w:pPr>
              <w:spacing w:after="0"/>
              <w:rPr>
                <w:sz w:val="16"/>
                <w:szCs w:val="16"/>
                <w:color w:val="auto"/>
              </w:rPr>
            </w:pPr>
          </w:p>
        </w:tc>
        <w:tc>
          <w:tcPr>
            <w:tcW w:w="2740" w:type="dxa"/>
            <w:vAlign w:val="bottom"/>
          </w:tcPr>
          <w:p>
            <w:pPr>
              <w:jc w:val="right"/>
              <w:ind w:right="619"/>
              <w:spacing w:after="0"/>
              <w:rPr>
                <w:sz w:val="20"/>
                <w:szCs w:val="20"/>
                <w:color w:val="auto"/>
              </w:rPr>
            </w:pPr>
            <w:r>
              <w:rPr>
                <w:rFonts w:ascii="Arial" w:cs="Arial" w:eastAsia="Arial" w:hAnsi="Arial"/>
                <w:sz w:val="16"/>
                <w:szCs w:val="16"/>
                <w:b w:val="1"/>
                <w:bCs w:val="1"/>
                <w:color w:val="auto"/>
              </w:rPr>
              <w:t>Number of Shares</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Value Realized</w:t>
            </w:r>
          </w:p>
        </w:tc>
      </w:tr>
      <w:tr>
        <w:trPr>
          <w:trHeight w:val="203"/>
        </w:trPr>
        <w:tc>
          <w:tcPr>
            <w:tcW w:w="2960" w:type="dxa"/>
            <w:vAlign w:val="bottom"/>
          </w:tcPr>
          <w:p>
            <w:pPr>
              <w:spacing w:after="0"/>
              <w:rPr>
                <w:sz w:val="17"/>
                <w:szCs w:val="17"/>
                <w:color w:val="auto"/>
              </w:rPr>
            </w:pPr>
          </w:p>
        </w:tc>
        <w:tc>
          <w:tcPr>
            <w:tcW w:w="2800" w:type="dxa"/>
            <w:vAlign w:val="bottom"/>
          </w:tcPr>
          <w:p>
            <w:pPr>
              <w:jc w:val="right"/>
              <w:ind w:right="679"/>
              <w:spacing w:after="0"/>
              <w:rPr>
                <w:sz w:val="20"/>
                <w:szCs w:val="20"/>
                <w:color w:val="auto"/>
              </w:rPr>
            </w:pPr>
            <w:r>
              <w:rPr>
                <w:rFonts w:ascii="Arial" w:cs="Arial" w:eastAsia="Arial" w:hAnsi="Arial"/>
                <w:sz w:val="16"/>
                <w:szCs w:val="16"/>
                <w:b w:val="1"/>
                <w:bCs w:val="1"/>
                <w:color w:val="auto"/>
              </w:rPr>
              <w:t>Acquired on Exercise</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on Exercise</w:t>
            </w:r>
          </w:p>
        </w:tc>
        <w:tc>
          <w:tcPr>
            <w:tcW w:w="2740" w:type="dxa"/>
            <w:vAlign w:val="bottom"/>
          </w:tcPr>
          <w:p>
            <w:pPr>
              <w:jc w:val="right"/>
              <w:ind w:right="619"/>
              <w:spacing w:after="0"/>
              <w:rPr>
                <w:sz w:val="20"/>
                <w:szCs w:val="20"/>
                <w:color w:val="auto"/>
              </w:rPr>
            </w:pPr>
            <w:r>
              <w:rPr>
                <w:rFonts w:ascii="Arial" w:cs="Arial" w:eastAsia="Arial" w:hAnsi="Arial"/>
                <w:sz w:val="16"/>
                <w:szCs w:val="16"/>
                <w:b w:val="1"/>
                <w:bCs w:val="1"/>
                <w:color w:val="auto"/>
              </w:rPr>
              <w:t>Acquired on Vesting</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on Vesting</w:t>
            </w:r>
          </w:p>
        </w:tc>
      </w:tr>
      <w:tr>
        <w:trPr>
          <w:trHeight w:val="203"/>
        </w:trPr>
        <w:tc>
          <w:tcPr>
            <w:tcW w:w="2960" w:type="dxa"/>
            <w:vAlign w:val="bottom"/>
          </w:tcPr>
          <w:p>
            <w:pPr>
              <w:ind w:left="60"/>
              <w:spacing w:after="0"/>
              <w:rPr>
                <w:sz w:val="20"/>
                <w:szCs w:val="20"/>
                <w:color w:val="auto"/>
              </w:rPr>
            </w:pPr>
            <w:r>
              <w:rPr>
                <w:rFonts w:ascii="Arial" w:cs="Arial" w:eastAsia="Arial" w:hAnsi="Arial"/>
                <w:sz w:val="16"/>
                <w:szCs w:val="16"/>
                <w:b w:val="1"/>
                <w:bCs w:val="1"/>
                <w:color w:val="auto"/>
              </w:rPr>
              <w:t>Name</w:t>
            </w:r>
          </w:p>
        </w:tc>
        <w:tc>
          <w:tcPr>
            <w:tcW w:w="2800" w:type="dxa"/>
            <w:vAlign w:val="bottom"/>
          </w:tcPr>
          <w:p>
            <w:pPr>
              <w:jc w:val="right"/>
              <w:ind w:right="679"/>
              <w:spacing w:after="0"/>
              <w:rPr>
                <w:sz w:val="20"/>
                <w:szCs w:val="20"/>
                <w:color w:val="auto"/>
              </w:rPr>
            </w:pPr>
            <w:r>
              <w:rPr>
                <w:rFonts w:ascii="Arial" w:cs="Arial" w:eastAsia="Arial" w:hAnsi="Arial"/>
                <w:sz w:val="16"/>
                <w:szCs w:val="16"/>
                <w:b w:val="1"/>
                <w:bCs w:val="1"/>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740" w:type="dxa"/>
            <w:vAlign w:val="bottom"/>
          </w:tcPr>
          <w:p>
            <w:pPr>
              <w:jc w:val="right"/>
              <w:ind w:right="619"/>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13"/>
        </w:trPr>
        <w:tc>
          <w:tcPr>
            <w:tcW w:w="2960" w:type="dxa"/>
            <w:vAlign w:val="bottom"/>
            <w:tcBorders>
              <w:bottom w:val="single" w:sz="8" w:color="16216A"/>
            </w:tcBorders>
          </w:tcPr>
          <w:p>
            <w:pPr>
              <w:ind w:left="60"/>
              <w:spacing w:after="0"/>
              <w:rPr>
                <w:sz w:val="20"/>
                <w:szCs w:val="20"/>
                <w:color w:val="auto"/>
              </w:rPr>
            </w:pPr>
            <w:r>
              <w:rPr>
                <w:rFonts w:ascii="Arial" w:cs="Arial" w:eastAsia="Arial" w:hAnsi="Arial"/>
                <w:sz w:val="16"/>
                <w:szCs w:val="16"/>
                <w:b w:val="1"/>
                <w:bCs w:val="1"/>
                <w:color w:val="auto"/>
              </w:rPr>
              <w:t>(a)</w:t>
            </w:r>
          </w:p>
        </w:tc>
        <w:tc>
          <w:tcPr>
            <w:tcW w:w="2800" w:type="dxa"/>
            <w:vAlign w:val="bottom"/>
            <w:tcBorders>
              <w:bottom w:val="single" w:sz="8" w:color="16216A"/>
            </w:tcBorders>
          </w:tcPr>
          <w:p>
            <w:pPr>
              <w:jc w:val="right"/>
              <w:ind w:right="679"/>
              <w:spacing w:after="0"/>
              <w:rPr>
                <w:sz w:val="20"/>
                <w:szCs w:val="20"/>
                <w:color w:val="auto"/>
              </w:rPr>
            </w:pPr>
            <w:r>
              <w:rPr>
                <w:rFonts w:ascii="Arial" w:cs="Arial" w:eastAsia="Arial" w:hAnsi="Arial"/>
                <w:sz w:val="16"/>
                <w:szCs w:val="16"/>
                <w:b w:val="1"/>
                <w:bCs w:val="1"/>
                <w:color w:val="auto"/>
              </w:rPr>
              <w:t>(b)</w:t>
            </w:r>
          </w:p>
        </w:tc>
        <w:tc>
          <w:tcPr>
            <w:tcW w:w="1480" w:type="dxa"/>
            <w:vAlign w:val="bottom"/>
            <w:tcBorders>
              <w:bottom w:val="single" w:sz="8" w:color="16216A"/>
            </w:tcBorders>
            <w:gridSpan w:val="2"/>
          </w:tcPr>
          <w:p>
            <w:pPr>
              <w:jc w:val="right"/>
              <w:ind w:right="200"/>
              <w:spacing w:after="0"/>
              <w:rPr>
                <w:sz w:val="20"/>
                <w:szCs w:val="20"/>
                <w:color w:val="auto"/>
              </w:rPr>
            </w:pPr>
            <w:r>
              <w:rPr>
                <w:rFonts w:ascii="Arial" w:cs="Arial" w:eastAsia="Arial" w:hAnsi="Arial"/>
                <w:sz w:val="16"/>
                <w:szCs w:val="16"/>
                <w:b w:val="1"/>
                <w:bCs w:val="1"/>
                <w:color w:val="auto"/>
              </w:rPr>
              <w:t>(c)</w:t>
            </w:r>
          </w:p>
        </w:tc>
        <w:tc>
          <w:tcPr>
            <w:tcW w:w="2740" w:type="dxa"/>
            <w:vAlign w:val="bottom"/>
            <w:tcBorders>
              <w:bottom w:val="single" w:sz="8" w:color="16216A"/>
            </w:tcBorders>
          </w:tcPr>
          <w:p>
            <w:pPr>
              <w:jc w:val="right"/>
              <w:ind w:right="619"/>
              <w:spacing w:after="0"/>
              <w:rPr>
                <w:sz w:val="20"/>
                <w:szCs w:val="20"/>
                <w:color w:val="auto"/>
              </w:rPr>
            </w:pPr>
            <w:r>
              <w:rPr>
                <w:rFonts w:ascii="Arial" w:cs="Arial" w:eastAsia="Arial" w:hAnsi="Arial"/>
                <w:sz w:val="16"/>
                <w:szCs w:val="16"/>
                <w:b w:val="1"/>
                <w:bCs w:val="1"/>
                <w:color w:val="auto"/>
              </w:rPr>
              <w:t>(d)</w:t>
            </w:r>
          </w:p>
        </w:tc>
        <w:tc>
          <w:tcPr>
            <w:tcW w:w="1320" w:type="dxa"/>
            <w:vAlign w:val="bottom"/>
            <w:tcBorders>
              <w:bottom w:val="single" w:sz="8" w:color="16216A"/>
            </w:tcBorders>
          </w:tcPr>
          <w:p>
            <w:pPr>
              <w:jc w:val="right"/>
              <w:spacing w:after="0"/>
              <w:rPr>
                <w:sz w:val="20"/>
                <w:szCs w:val="20"/>
                <w:color w:val="auto"/>
              </w:rPr>
            </w:pPr>
            <w:r>
              <w:rPr>
                <w:rFonts w:ascii="Arial" w:cs="Arial" w:eastAsia="Arial" w:hAnsi="Arial"/>
                <w:sz w:val="16"/>
                <w:szCs w:val="16"/>
                <w:b w:val="1"/>
                <w:bCs w:val="1"/>
                <w:color w:val="auto"/>
              </w:rPr>
              <w:t>(e)</w:t>
            </w:r>
          </w:p>
        </w:tc>
      </w:tr>
      <w:tr>
        <w:trPr>
          <w:trHeight w:val="203"/>
        </w:trPr>
        <w:tc>
          <w:tcPr>
            <w:tcW w:w="2960" w:type="dxa"/>
            <w:vAlign w:val="bottom"/>
          </w:tcPr>
          <w:p>
            <w:pPr>
              <w:ind w:left="60"/>
              <w:spacing w:after="0"/>
              <w:rPr>
                <w:sz w:val="20"/>
                <w:szCs w:val="20"/>
                <w:color w:val="auto"/>
              </w:rPr>
            </w:pPr>
            <w:r>
              <w:rPr>
                <w:rFonts w:ascii="Arial" w:cs="Arial" w:eastAsia="Arial" w:hAnsi="Arial"/>
                <w:sz w:val="16"/>
                <w:szCs w:val="16"/>
                <w:color w:val="auto"/>
              </w:rPr>
              <w:t>P. Kibsgaard</w:t>
            </w:r>
          </w:p>
        </w:tc>
        <w:tc>
          <w:tcPr>
            <w:tcW w:w="2800" w:type="dxa"/>
            <w:vAlign w:val="bottom"/>
          </w:tcPr>
          <w:p>
            <w:pPr>
              <w:jc w:val="right"/>
              <w:ind w:right="679"/>
              <w:spacing w:after="0"/>
              <w:rPr>
                <w:sz w:val="20"/>
                <w:szCs w:val="20"/>
                <w:color w:val="auto"/>
              </w:rPr>
            </w:pPr>
            <w:r>
              <w:rPr>
                <w:rFonts w:ascii="Arial" w:cs="Arial" w:eastAsia="Arial" w:hAnsi="Arial"/>
                <w:sz w:val="16"/>
                <w:szCs w:val="16"/>
                <w:color w:val="auto"/>
              </w:rPr>
              <w:t>0</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0</w:t>
            </w:r>
          </w:p>
        </w:tc>
        <w:tc>
          <w:tcPr>
            <w:tcW w:w="2740" w:type="dxa"/>
            <w:vAlign w:val="bottom"/>
          </w:tcPr>
          <w:p>
            <w:pPr>
              <w:jc w:val="right"/>
              <w:ind w:right="619"/>
              <w:spacing w:after="0"/>
              <w:rPr>
                <w:sz w:val="20"/>
                <w:szCs w:val="20"/>
                <w:color w:val="auto"/>
              </w:rPr>
            </w:pPr>
            <w:r>
              <w:rPr>
                <w:rFonts w:ascii="Arial" w:cs="Arial" w:eastAsia="Arial" w:hAnsi="Arial"/>
                <w:sz w:val="16"/>
                <w:szCs w:val="16"/>
                <w:color w:val="auto"/>
              </w:rPr>
              <w:t>0</w:t>
            </w:r>
          </w:p>
        </w:tc>
        <w:tc>
          <w:tcPr>
            <w:tcW w:w="132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06"/>
        </w:trPr>
        <w:tc>
          <w:tcPr>
            <w:tcW w:w="2960" w:type="dxa"/>
            <w:vAlign w:val="bottom"/>
          </w:tcPr>
          <w:p>
            <w:pPr>
              <w:ind w:left="60"/>
              <w:spacing w:after="0"/>
              <w:rPr>
                <w:sz w:val="20"/>
                <w:szCs w:val="20"/>
                <w:color w:val="auto"/>
              </w:rPr>
            </w:pPr>
            <w:r>
              <w:rPr>
                <w:rFonts w:ascii="Arial" w:cs="Arial" w:eastAsia="Arial" w:hAnsi="Arial"/>
                <w:sz w:val="16"/>
                <w:szCs w:val="16"/>
                <w:color w:val="auto"/>
              </w:rPr>
              <w:t>S. Ayat</w:t>
            </w:r>
          </w:p>
        </w:tc>
        <w:tc>
          <w:tcPr>
            <w:tcW w:w="2800" w:type="dxa"/>
            <w:vAlign w:val="bottom"/>
          </w:tcPr>
          <w:p>
            <w:pPr>
              <w:jc w:val="right"/>
              <w:ind w:right="679"/>
              <w:spacing w:after="0"/>
              <w:rPr>
                <w:sz w:val="20"/>
                <w:szCs w:val="20"/>
                <w:color w:val="auto"/>
              </w:rPr>
            </w:pPr>
            <w:r>
              <w:rPr>
                <w:rFonts w:ascii="Arial" w:cs="Arial" w:eastAsia="Arial" w:hAnsi="Arial"/>
                <w:sz w:val="16"/>
                <w:szCs w:val="16"/>
                <w:color w:val="auto"/>
              </w:rPr>
              <w:t>100,000</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2,672,000</w:t>
            </w:r>
          </w:p>
        </w:tc>
        <w:tc>
          <w:tcPr>
            <w:tcW w:w="2740" w:type="dxa"/>
            <w:vAlign w:val="bottom"/>
          </w:tcPr>
          <w:p>
            <w:pPr>
              <w:jc w:val="right"/>
              <w:ind w:right="619"/>
              <w:spacing w:after="0"/>
              <w:rPr>
                <w:sz w:val="20"/>
                <w:szCs w:val="20"/>
                <w:color w:val="auto"/>
              </w:rPr>
            </w:pPr>
            <w:r>
              <w:rPr>
                <w:rFonts w:ascii="Arial" w:cs="Arial" w:eastAsia="Arial" w:hAnsi="Arial"/>
                <w:sz w:val="16"/>
                <w:szCs w:val="16"/>
                <w:color w:val="auto"/>
              </w:rPr>
              <w:t>0</w:t>
            </w:r>
          </w:p>
        </w:tc>
        <w:tc>
          <w:tcPr>
            <w:tcW w:w="132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2960" w:type="dxa"/>
            <w:vAlign w:val="bottom"/>
          </w:tcPr>
          <w:p>
            <w:pPr>
              <w:ind w:left="60"/>
              <w:spacing w:after="0"/>
              <w:rPr>
                <w:sz w:val="20"/>
                <w:szCs w:val="20"/>
                <w:color w:val="auto"/>
              </w:rPr>
            </w:pPr>
            <w:r>
              <w:rPr>
                <w:rFonts w:ascii="Arial" w:cs="Arial" w:eastAsia="Arial" w:hAnsi="Arial"/>
                <w:sz w:val="16"/>
                <w:szCs w:val="16"/>
                <w:color w:val="auto"/>
              </w:rPr>
              <w:t>A. Belani</w:t>
            </w:r>
          </w:p>
        </w:tc>
        <w:tc>
          <w:tcPr>
            <w:tcW w:w="2800" w:type="dxa"/>
            <w:vAlign w:val="bottom"/>
          </w:tcPr>
          <w:p>
            <w:pPr>
              <w:jc w:val="right"/>
              <w:ind w:right="679"/>
              <w:spacing w:after="0"/>
              <w:rPr>
                <w:sz w:val="20"/>
                <w:szCs w:val="20"/>
                <w:color w:val="auto"/>
              </w:rPr>
            </w:pPr>
            <w:r>
              <w:rPr>
                <w:rFonts w:ascii="Arial" w:cs="Arial" w:eastAsia="Arial" w:hAnsi="Arial"/>
                <w:sz w:val="16"/>
                <w:szCs w:val="16"/>
                <w:color w:val="auto"/>
              </w:rPr>
              <w:t>0</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0</w:t>
            </w:r>
          </w:p>
        </w:tc>
        <w:tc>
          <w:tcPr>
            <w:tcW w:w="2740" w:type="dxa"/>
            <w:vAlign w:val="bottom"/>
          </w:tcPr>
          <w:p>
            <w:pPr>
              <w:jc w:val="right"/>
              <w:ind w:right="619"/>
              <w:spacing w:after="0"/>
              <w:rPr>
                <w:sz w:val="20"/>
                <w:szCs w:val="20"/>
                <w:color w:val="auto"/>
              </w:rPr>
            </w:pPr>
            <w:r>
              <w:rPr>
                <w:rFonts w:ascii="Arial" w:cs="Arial" w:eastAsia="Arial" w:hAnsi="Arial"/>
                <w:sz w:val="16"/>
                <w:szCs w:val="16"/>
                <w:color w:val="auto"/>
              </w:rPr>
              <w:t>0</w:t>
            </w:r>
          </w:p>
        </w:tc>
        <w:tc>
          <w:tcPr>
            <w:tcW w:w="132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296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2800" w:type="dxa"/>
            <w:vAlign w:val="bottom"/>
          </w:tcPr>
          <w:p>
            <w:pPr>
              <w:jc w:val="right"/>
              <w:ind w:right="679"/>
              <w:spacing w:after="0"/>
              <w:rPr>
                <w:sz w:val="20"/>
                <w:szCs w:val="20"/>
                <w:color w:val="auto"/>
              </w:rPr>
            </w:pPr>
            <w:r>
              <w:rPr>
                <w:rFonts w:ascii="Arial" w:cs="Arial" w:eastAsia="Arial" w:hAnsi="Arial"/>
                <w:sz w:val="16"/>
                <w:szCs w:val="16"/>
                <w:color w:val="auto"/>
              </w:rPr>
              <w:t>0</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0</w:t>
            </w:r>
          </w:p>
        </w:tc>
        <w:tc>
          <w:tcPr>
            <w:tcW w:w="2740" w:type="dxa"/>
            <w:vAlign w:val="bottom"/>
          </w:tcPr>
          <w:p>
            <w:pPr>
              <w:jc w:val="right"/>
              <w:ind w:right="619"/>
              <w:spacing w:after="0"/>
              <w:rPr>
                <w:sz w:val="20"/>
                <w:szCs w:val="20"/>
                <w:color w:val="auto"/>
              </w:rPr>
            </w:pPr>
            <w:r>
              <w:rPr>
                <w:rFonts w:ascii="Arial" w:cs="Arial" w:eastAsia="Arial" w:hAnsi="Arial"/>
                <w:sz w:val="16"/>
                <w:szCs w:val="16"/>
                <w:color w:val="auto"/>
              </w:rPr>
              <w:t>12,000</w:t>
            </w:r>
          </w:p>
        </w:tc>
        <w:tc>
          <w:tcPr>
            <w:tcW w:w="1320" w:type="dxa"/>
            <w:vAlign w:val="bottom"/>
          </w:tcPr>
          <w:p>
            <w:pPr>
              <w:jc w:val="right"/>
              <w:spacing w:after="0"/>
              <w:rPr>
                <w:sz w:val="20"/>
                <w:szCs w:val="20"/>
                <w:color w:val="auto"/>
              </w:rPr>
            </w:pPr>
            <w:r>
              <w:rPr>
                <w:rFonts w:ascii="Arial" w:cs="Arial" w:eastAsia="Arial" w:hAnsi="Arial"/>
                <w:sz w:val="16"/>
                <w:szCs w:val="16"/>
                <w:color w:val="auto"/>
              </w:rPr>
              <w:t>807,660</w:t>
            </w:r>
          </w:p>
        </w:tc>
      </w:tr>
      <w:tr>
        <w:trPr>
          <w:trHeight w:val="229"/>
        </w:trPr>
        <w:tc>
          <w:tcPr>
            <w:tcW w:w="2960" w:type="dxa"/>
            <w:vAlign w:val="bottom"/>
            <w:tcBorders>
              <w:bottom w:val="single" w:sz="8" w:color="16216A"/>
            </w:tcBorders>
          </w:tcPr>
          <w:p>
            <w:pPr>
              <w:ind w:left="60"/>
              <w:spacing w:after="0"/>
              <w:rPr>
                <w:sz w:val="20"/>
                <w:szCs w:val="20"/>
                <w:color w:val="auto"/>
              </w:rPr>
            </w:pPr>
            <w:r>
              <w:rPr>
                <w:rFonts w:ascii="Arial" w:cs="Arial" w:eastAsia="Arial" w:hAnsi="Arial"/>
                <w:sz w:val="16"/>
                <w:szCs w:val="16"/>
                <w:color w:val="auto"/>
              </w:rPr>
              <w:t>A. Juden</w:t>
            </w:r>
          </w:p>
        </w:tc>
        <w:tc>
          <w:tcPr>
            <w:tcW w:w="2800" w:type="dxa"/>
            <w:vAlign w:val="bottom"/>
            <w:tcBorders>
              <w:bottom w:val="single" w:sz="8" w:color="16216A"/>
            </w:tcBorders>
          </w:tcPr>
          <w:p>
            <w:pPr>
              <w:jc w:val="right"/>
              <w:ind w:right="679"/>
              <w:spacing w:after="0"/>
              <w:rPr>
                <w:sz w:val="20"/>
                <w:szCs w:val="20"/>
                <w:color w:val="auto"/>
              </w:rPr>
            </w:pPr>
            <w:r>
              <w:rPr>
                <w:rFonts w:ascii="Arial" w:cs="Arial" w:eastAsia="Arial" w:hAnsi="Arial"/>
                <w:sz w:val="16"/>
                <w:szCs w:val="16"/>
                <w:color w:val="auto"/>
              </w:rPr>
              <w:t>0</w:t>
            </w:r>
          </w:p>
        </w:tc>
        <w:tc>
          <w:tcPr>
            <w:tcW w:w="1480" w:type="dxa"/>
            <w:vAlign w:val="bottom"/>
            <w:tcBorders>
              <w:bottom w:val="single" w:sz="8" w:color="16216A"/>
            </w:tcBorders>
            <w:gridSpan w:val="2"/>
          </w:tcPr>
          <w:p>
            <w:pPr>
              <w:jc w:val="right"/>
              <w:ind w:right="200"/>
              <w:spacing w:after="0"/>
              <w:rPr>
                <w:sz w:val="20"/>
                <w:szCs w:val="20"/>
                <w:color w:val="auto"/>
              </w:rPr>
            </w:pPr>
            <w:r>
              <w:rPr>
                <w:rFonts w:ascii="Arial" w:cs="Arial" w:eastAsia="Arial" w:hAnsi="Arial"/>
                <w:sz w:val="16"/>
                <w:szCs w:val="16"/>
                <w:color w:val="auto"/>
              </w:rPr>
              <w:t>0</w:t>
            </w:r>
          </w:p>
        </w:tc>
        <w:tc>
          <w:tcPr>
            <w:tcW w:w="2740" w:type="dxa"/>
            <w:vAlign w:val="bottom"/>
            <w:tcBorders>
              <w:bottom w:val="single" w:sz="8" w:color="16216A"/>
            </w:tcBorders>
          </w:tcPr>
          <w:p>
            <w:pPr>
              <w:jc w:val="right"/>
              <w:ind w:right="619"/>
              <w:spacing w:after="0"/>
              <w:rPr>
                <w:sz w:val="20"/>
                <w:szCs w:val="20"/>
                <w:color w:val="auto"/>
              </w:rPr>
            </w:pPr>
            <w:r>
              <w:rPr>
                <w:rFonts w:ascii="Arial" w:cs="Arial" w:eastAsia="Arial" w:hAnsi="Arial"/>
                <w:sz w:val="16"/>
                <w:szCs w:val="16"/>
                <w:color w:val="auto"/>
              </w:rPr>
              <w:t>0</w:t>
            </w:r>
          </w:p>
        </w:tc>
        <w:tc>
          <w:tcPr>
            <w:tcW w:w="1320" w:type="dxa"/>
            <w:vAlign w:val="bottom"/>
            <w:tcBorders>
              <w:bottom w:val="single" w:sz="8" w:color="16216A"/>
            </w:tcBorders>
          </w:tcPr>
          <w:p>
            <w:pPr>
              <w:jc w:val="right"/>
              <w:spacing w:after="0"/>
              <w:rPr>
                <w:sz w:val="20"/>
                <w:szCs w:val="20"/>
                <w:color w:val="auto"/>
              </w:rPr>
            </w:pPr>
            <w:r>
              <w:rPr>
                <w:rFonts w:ascii="Arial" w:cs="Arial" w:eastAsia="Arial" w:hAnsi="Arial"/>
                <w:sz w:val="16"/>
                <w:szCs w:val="16"/>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169150" cy="8255"/>
            <wp:wrapNone/>
            <wp:docPr id="4782" name="Picture 4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2"/>
                    <pic:cNvPicPr>
                      <a:picLocks noChangeAspect="1" noChangeArrowheads="1"/>
                    </pic:cNvPicPr>
                  </pic:nvPicPr>
                  <pic:blipFill>
                    <a:blip r:embed="rId4789">
                      <a:extLst>
                        <a:ext uri="{28A0092B-C50C-407E-A947-70E740481C1C}"/>
                      </a:extLst>
                    </a:blip>
                    <a:srcRect/>
                    <a:stretch>
                      <a:fillRect/>
                    </a:stretch>
                  </pic:blipFill>
                  <pic:spPr bwMode="auto">
                    <a:xfrm>
                      <a:off x="0" y="0"/>
                      <a:ext cx="71691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69150" cy="8255"/>
            <wp:wrapNone/>
            <wp:docPr id="4783" name="Picture 4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3"/>
                    <pic:cNvPicPr>
                      <a:picLocks noChangeAspect="1" noChangeArrowheads="1"/>
                    </pic:cNvPicPr>
                  </pic:nvPicPr>
                  <pic:blipFill>
                    <a:blip r:embed="rId4790">
                      <a:extLst>
                        <a:ext uri="{28A0092B-C50C-407E-A947-70E740481C1C}"/>
                      </a:extLst>
                    </a:blip>
                    <a:srcRect/>
                    <a:stretch>
                      <a:fillRect/>
                    </a:stretch>
                  </pic:blipFill>
                  <pic:spPr bwMode="auto">
                    <a:xfrm>
                      <a:off x="0" y="0"/>
                      <a:ext cx="71691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69150" cy="8255"/>
            <wp:wrapNone/>
            <wp:docPr id="4784" name="Picture 4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4"/>
                    <pic:cNvPicPr>
                      <a:picLocks noChangeAspect="1" noChangeArrowheads="1"/>
                    </pic:cNvPicPr>
                  </pic:nvPicPr>
                  <pic:blipFill>
                    <a:blip r:embed="rId4791">
                      <a:extLst>
                        <a:ext uri="{28A0092B-C50C-407E-A947-70E740481C1C}"/>
                      </a:extLst>
                    </a:blip>
                    <a:srcRect/>
                    <a:stretch>
                      <a:fillRect/>
                    </a:stretch>
                  </pic:blipFill>
                  <pic:spPr bwMode="auto">
                    <a:xfrm>
                      <a:off x="0" y="0"/>
                      <a:ext cx="71691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69150" cy="8255"/>
            <wp:wrapNone/>
            <wp:docPr id="4785" name="Picture 4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5"/>
                    <pic:cNvPicPr>
                      <a:picLocks noChangeAspect="1" noChangeArrowheads="1"/>
                    </pic:cNvPicPr>
                  </pic:nvPicPr>
                  <pic:blipFill>
                    <a:blip r:embed="rId4792">
                      <a:extLst>
                        <a:ext uri="{28A0092B-C50C-407E-A947-70E740481C1C}"/>
                      </a:extLst>
                    </a:blip>
                    <a:srcRect/>
                    <a:stretch>
                      <a:fillRect/>
                    </a:stretch>
                  </pic:blipFill>
                  <pic:spPr bwMode="auto">
                    <a:xfrm>
                      <a:off x="0" y="0"/>
                      <a:ext cx="7169150"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i w:val="1"/>
          <w:iCs w:val="1"/>
          <w:color w:val="auto"/>
        </w:rPr>
        <w:t>Stock Awards (Columns (d) and (e))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details of the stock awards vested and value realized in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rPr>
              <w:t>Grant</w:t>
            </w:r>
          </w:p>
        </w:tc>
        <w:tc>
          <w:tcPr>
            <w:tcW w:w="1520" w:type="dxa"/>
            <w:vAlign w:val="bottom"/>
          </w:tcPr>
          <w:p>
            <w:pPr>
              <w:jc w:val="right"/>
              <w:ind w:right="339"/>
              <w:spacing w:after="0"/>
              <w:rPr>
                <w:sz w:val="20"/>
                <w:szCs w:val="20"/>
                <w:color w:val="auto"/>
              </w:rPr>
            </w:pPr>
            <w:r>
              <w:rPr>
                <w:rFonts w:ascii="Arial" w:cs="Arial" w:eastAsia="Arial" w:hAnsi="Arial"/>
                <w:sz w:val="16"/>
                <w:szCs w:val="16"/>
                <w:b w:val="1"/>
                <w:bCs w:val="1"/>
                <w:color w:val="auto"/>
              </w:rPr>
              <w:t>Release</w:t>
            </w: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Number</w:t>
            </w:r>
          </w:p>
        </w:tc>
        <w:tc>
          <w:tcPr>
            <w:tcW w:w="1440" w:type="dxa"/>
            <w:vAlign w:val="bottom"/>
          </w:tcPr>
          <w:p>
            <w:pPr>
              <w:jc w:val="right"/>
              <w:ind w:right="139"/>
              <w:spacing w:after="0"/>
              <w:rPr>
                <w:sz w:val="20"/>
                <w:szCs w:val="20"/>
                <w:color w:val="auto"/>
              </w:rPr>
            </w:pPr>
            <w:r>
              <w:rPr>
                <w:rFonts w:ascii="Arial" w:cs="Arial" w:eastAsia="Arial" w:hAnsi="Arial"/>
                <w:sz w:val="16"/>
                <w:szCs w:val="16"/>
                <w:b w:val="1"/>
                <w:bCs w:val="1"/>
                <w:color w:val="auto"/>
              </w:rPr>
              <w:t>Stock Price on</w:t>
            </w:r>
          </w:p>
        </w:tc>
        <w:tc>
          <w:tcPr>
            <w:tcW w:w="1500" w:type="dxa"/>
            <w:vAlign w:val="bottom"/>
          </w:tcPr>
          <w:p>
            <w:pPr>
              <w:jc w:val="right"/>
              <w:ind w:right="179"/>
              <w:spacing w:after="0"/>
              <w:rPr>
                <w:sz w:val="20"/>
                <w:szCs w:val="20"/>
                <w:color w:val="auto"/>
              </w:rPr>
            </w:pPr>
            <w:r>
              <w:rPr>
                <w:rFonts w:ascii="Arial" w:cs="Arial" w:eastAsia="Arial" w:hAnsi="Arial"/>
                <w:sz w:val="16"/>
                <w:szCs w:val="16"/>
                <w:b w:val="1"/>
                <w:bCs w:val="1"/>
                <w:color w:val="auto"/>
              </w:rPr>
              <w:t>Value Realized</w:t>
            </w:r>
          </w:p>
        </w:tc>
        <w:tc>
          <w:tcPr>
            <w:tcW w:w="2340" w:type="dxa"/>
            <w:vAlign w:val="bottom"/>
          </w:tcPr>
          <w:p>
            <w:pPr>
              <w:spacing w:after="0"/>
              <w:rPr>
                <w:sz w:val="17"/>
                <w:szCs w:val="17"/>
                <w:color w:val="auto"/>
              </w:rPr>
            </w:pPr>
          </w:p>
        </w:tc>
      </w:tr>
      <w:tr>
        <w:trPr>
          <w:trHeight w:val="213"/>
        </w:trPr>
        <w:tc>
          <w:tcPr>
            <w:tcW w:w="1480" w:type="dxa"/>
            <w:vAlign w:val="bottom"/>
            <w:tcBorders>
              <w:bottom w:val="single" w:sz="8" w:color="16216A"/>
            </w:tcBorders>
          </w:tcPr>
          <w:p>
            <w:pPr>
              <w:ind w:left="60"/>
              <w:spacing w:after="0"/>
              <w:rPr>
                <w:sz w:val="20"/>
                <w:szCs w:val="20"/>
                <w:color w:val="auto"/>
              </w:rPr>
            </w:pPr>
            <w:r>
              <w:rPr>
                <w:rFonts w:ascii="Arial" w:cs="Arial" w:eastAsia="Arial" w:hAnsi="Arial"/>
                <w:sz w:val="16"/>
                <w:szCs w:val="16"/>
                <w:b w:val="1"/>
                <w:bCs w:val="1"/>
                <w:color w:val="auto"/>
              </w:rPr>
              <w:t>Name</w:t>
            </w:r>
          </w:p>
        </w:tc>
        <w:tc>
          <w:tcPr>
            <w:tcW w:w="1740" w:type="dxa"/>
            <w:vAlign w:val="bottom"/>
            <w:tcBorders>
              <w:bottom w:val="single" w:sz="8" w:color="16216A"/>
            </w:tcBorders>
          </w:tcPr>
          <w:p>
            <w:pPr>
              <w:jc w:val="right"/>
              <w:ind w:right="299"/>
              <w:spacing w:after="0"/>
              <w:rPr>
                <w:sz w:val="20"/>
                <w:szCs w:val="20"/>
                <w:color w:val="auto"/>
              </w:rPr>
            </w:pPr>
            <w:r>
              <w:rPr>
                <w:rFonts w:ascii="Arial" w:cs="Arial" w:eastAsia="Arial" w:hAnsi="Arial"/>
                <w:sz w:val="16"/>
                <w:szCs w:val="16"/>
                <w:b w:val="1"/>
                <w:bCs w:val="1"/>
                <w:color w:val="auto"/>
              </w:rPr>
              <w:t>Date</w:t>
            </w:r>
          </w:p>
        </w:tc>
        <w:tc>
          <w:tcPr>
            <w:tcW w:w="1520" w:type="dxa"/>
            <w:vAlign w:val="bottom"/>
            <w:tcBorders>
              <w:bottom w:val="single" w:sz="8" w:color="16216A"/>
            </w:tcBorders>
          </w:tcPr>
          <w:p>
            <w:pPr>
              <w:jc w:val="right"/>
              <w:ind w:right="339"/>
              <w:spacing w:after="0"/>
              <w:rPr>
                <w:sz w:val="20"/>
                <w:szCs w:val="20"/>
                <w:color w:val="auto"/>
              </w:rPr>
            </w:pPr>
            <w:r>
              <w:rPr>
                <w:rFonts w:ascii="Arial" w:cs="Arial" w:eastAsia="Arial" w:hAnsi="Arial"/>
                <w:sz w:val="16"/>
                <w:szCs w:val="16"/>
                <w:b w:val="1"/>
                <w:bCs w:val="1"/>
                <w:color w:val="auto"/>
              </w:rPr>
              <w:t>Date</w:t>
            </w:r>
          </w:p>
        </w:tc>
        <w:tc>
          <w:tcPr>
            <w:tcW w:w="1280" w:type="dxa"/>
            <w:vAlign w:val="bottom"/>
            <w:tcBorders>
              <w:bottom w:val="single" w:sz="8" w:color="16216A"/>
            </w:tcBorders>
          </w:tcPr>
          <w:p>
            <w:pPr>
              <w:jc w:val="right"/>
              <w:ind w:right="159"/>
              <w:spacing w:after="0"/>
              <w:rPr>
                <w:sz w:val="20"/>
                <w:szCs w:val="20"/>
                <w:color w:val="auto"/>
              </w:rPr>
            </w:pPr>
            <w:r>
              <w:rPr>
                <w:rFonts w:ascii="Arial" w:cs="Arial" w:eastAsia="Arial" w:hAnsi="Arial"/>
                <w:sz w:val="16"/>
                <w:szCs w:val="16"/>
                <w:b w:val="1"/>
                <w:bCs w:val="1"/>
                <w:color w:val="auto"/>
              </w:rPr>
              <w:t>of Shares</w:t>
            </w:r>
          </w:p>
        </w:tc>
        <w:tc>
          <w:tcPr>
            <w:tcW w:w="1440" w:type="dxa"/>
            <w:vAlign w:val="bottom"/>
            <w:tcBorders>
              <w:bottom w:val="single" w:sz="8" w:color="16216A"/>
            </w:tcBorders>
          </w:tcPr>
          <w:p>
            <w:pPr>
              <w:jc w:val="right"/>
              <w:ind w:right="139"/>
              <w:spacing w:after="0"/>
              <w:rPr>
                <w:sz w:val="20"/>
                <w:szCs w:val="20"/>
                <w:color w:val="auto"/>
              </w:rPr>
            </w:pPr>
            <w:r>
              <w:rPr>
                <w:rFonts w:ascii="Arial" w:cs="Arial" w:eastAsia="Arial" w:hAnsi="Arial"/>
                <w:sz w:val="16"/>
                <w:szCs w:val="16"/>
                <w:b w:val="1"/>
                <w:bCs w:val="1"/>
                <w:color w:val="auto"/>
              </w:rPr>
              <w:t>Release Date</w:t>
            </w:r>
          </w:p>
        </w:tc>
        <w:tc>
          <w:tcPr>
            <w:tcW w:w="1500" w:type="dxa"/>
            <w:vAlign w:val="bottom"/>
            <w:tcBorders>
              <w:bottom w:val="single" w:sz="8" w:color="16216A"/>
            </w:tcBorders>
          </w:tcPr>
          <w:p>
            <w:pPr>
              <w:jc w:val="right"/>
              <w:ind w:right="179"/>
              <w:spacing w:after="0"/>
              <w:rPr>
                <w:sz w:val="20"/>
                <w:szCs w:val="20"/>
                <w:color w:val="auto"/>
              </w:rPr>
            </w:pPr>
            <w:r>
              <w:rPr>
                <w:rFonts w:ascii="Arial" w:cs="Arial" w:eastAsia="Arial" w:hAnsi="Arial"/>
                <w:sz w:val="16"/>
                <w:szCs w:val="16"/>
                <w:b w:val="1"/>
                <w:bCs w:val="1"/>
                <w:color w:val="auto"/>
              </w:rPr>
              <w:t>on Release ($)</w:t>
            </w:r>
          </w:p>
        </w:tc>
        <w:tc>
          <w:tcPr>
            <w:tcW w:w="2340" w:type="dxa"/>
            <w:vAlign w:val="bottom"/>
            <w:tcBorders>
              <w:bottom w:val="single" w:sz="8" w:color="16216A"/>
            </w:tcBorders>
          </w:tcPr>
          <w:p>
            <w:pPr>
              <w:jc w:val="right"/>
              <w:spacing w:after="0"/>
              <w:rPr>
                <w:sz w:val="20"/>
                <w:szCs w:val="20"/>
                <w:color w:val="auto"/>
              </w:rPr>
            </w:pPr>
            <w:r>
              <w:rPr>
                <w:rFonts w:ascii="Arial" w:cs="Arial" w:eastAsia="Arial" w:hAnsi="Arial"/>
                <w:sz w:val="16"/>
                <w:szCs w:val="16"/>
                <w:b w:val="1"/>
                <w:bCs w:val="1"/>
                <w:color w:val="auto"/>
              </w:rPr>
              <w:t>Description</w:t>
            </w:r>
          </w:p>
        </w:tc>
      </w:tr>
      <w:tr>
        <w:trPr>
          <w:trHeight w:val="206"/>
        </w:trPr>
        <w:tc>
          <w:tcPr>
            <w:tcW w:w="1480" w:type="dxa"/>
            <w:vAlign w:val="bottom"/>
            <w:tcBorders>
              <w:bottom w:val="single" w:sz="8" w:color="16216A"/>
            </w:tcBorders>
          </w:tcPr>
          <w:p>
            <w:pPr>
              <w:ind w:left="60"/>
              <w:spacing w:after="0"/>
              <w:rPr>
                <w:sz w:val="20"/>
                <w:szCs w:val="20"/>
                <w:color w:val="auto"/>
              </w:rPr>
            </w:pPr>
            <w:r>
              <w:rPr>
                <w:rFonts w:ascii="Arial" w:cs="Arial" w:eastAsia="Arial" w:hAnsi="Arial"/>
                <w:sz w:val="16"/>
                <w:szCs w:val="16"/>
                <w:color w:val="auto"/>
              </w:rPr>
              <w:t>O. Le Peuch</w:t>
            </w:r>
          </w:p>
        </w:tc>
        <w:tc>
          <w:tcPr>
            <w:tcW w:w="1740" w:type="dxa"/>
            <w:vAlign w:val="bottom"/>
            <w:tcBorders>
              <w:bottom w:val="single" w:sz="8" w:color="16216A"/>
            </w:tcBorders>
          </w:tcPr>
          <w:p>
            <w:pPr>
              <w:jc w:val="right"/>
              <w:ind w:right="299"/>
              <w:spacing w:after="0"/>
              <w:rPr>
                <w:sz w:val="20"/>
                <w:szCs w:val="20"/>
                <w:color w:val="auto"/>
              </w:rPr>
            </w:pPr>
            <w:r>
              <w:rPr>
                <w:rFonts w:ascii="Arial" w:cs="Arial" w:eastAsia="Arial" w:hAnsi="Arial"/>
                <w:sz w:val="16"/>
                <w:szCs w:val="16"/>
                <w:color w:val="auto"/>
              </w:rPr>
              <w:t>10/16/2014</w:t>
            </w:r>
          </w:p>
        </w:tc>
        <w:tc>
          <w:tcPr>
            <w:tcW w:w="1520" w:type="dxa"/>
            <w:vAlign w:val="bottom"/>
            <w:tcBorders>
              <w:bottom w:val="single" w:sz="8" w:color="16216A"/>
            </w:tcBorders>
          </w:tcPr>
          <w:p>
            <w:pPr>
              <w:jc w:val="right"/>
              <w:ind w:right="339"/>
              <w:spacing w:after="0"/>
              <w:rPr>
                <w:sz w:val="20"/>
                <w:szCs w:val="20"/>
                <w:color w:val="auto"/>
              </w:rPr>
            </w:pPr>
            <w:r>
              <w:rPr>
                <w:rFonts w:ascii="Arial" w:cs="Arial" w:eastAsia="Arial" w:hAnsi="Arial"/>
                <w:sz w:val="16"/>
                <w:szCs w:val="16"/>
                <w:color w:val="auto"/>
              </w:rPr>
              <w:t>10/16/2017</w:t>
            </w:r>
          </w:p>
        </w:tc>
        <w:tc>
          <w:tcPr>
            <w:tcW w:w="1280" w:type="dxa"/>
            <w:vAlign w:val="bottom"/>
            <w:tcBorders>
              <w:bottom w:val="single" w:sz="8" w:color="16216A"/>
            </w:tcBorders>
          </w:tcPr>
          <w:p>
            <w:pPr>
              <w:jc w:val="right"/>
              <w:ind w:right="159"/>
              <w:spacing w:after="0"/>
              <w:rPr>
                <w:sz w:val="20"/>
                <w:szCs w:val="20"/>
                <w:color w:val="auto"/>
              </w:rPr>
            </w:pPr>
            <w:r>
              <w:rPr>
                <w:rFonts w:ascii="Arial" w:cs="Arial" w:eastAsia="Arial" w:hAnsi="Arial"/>
                <w:sz w:val="16"/>
                <w:szCs w:val="16"/>
                <w:color w:val="auto"/>
              </w:rPr>
              <w:t>12,000</w:t>
            </w:r>
          </w:p>
        </w:tc>
        <w:tc>
          <w:tcPr>
            <w:tcW w:w="1440" w:type="dxa"/>
            <w:vAlign w:val="bottom"/>
            <w:tcBorders>
              <w:bottom w:val="single" w:sz="8" w:color="16216A"/>
            </w:tcBorders>
          </w:tcPr>
          <w:p>
            <w:pPr>
              <w:jc w:val="right"/>
              <w:ind w:right="139"/>
              <w:spacing w:after="0"/>
              <w:rPr>
                <w:sz w:val="20"/>
                <w:szCs w:val="20"/>
                <w:color w:val="auto"/>
              </w:rPr>
            </w:pPr>
            <w:r>
              <w:rPr>
                <w:rFonts w:ascii="Arial" w:cs="Arial" w:eastAsia="Arial" w:hAnsi="Arial"/>
                <w:sz w:val="16"/>
                <w:szCs w:val="16"/>
                <w:color w:val="auto"/>
              </w:rPr>
              <w:t>67.305</w:t>
            </w:r>
          </w:p>
        </w:tc>
        <w:tc>
          <w:tcPr>
            <w:tcW w:w="1500" w:type="dxa"/>
            <w:vAlign w:val="bottom"/>
            <w:tcBorders>
              <w:bottom w:val="single" w:sz="8" w:color="16216A"/>
            </w:tcBorders>
          </w:tcPr>
          <w:p>
            <w:pPr>
              <w:jc w:val="right"/>
              <w:ind w:right="179"/>
              <w:spacing w:after="0"/>
              <w:rPr>
                <w:sz w:val="20"/>
                <w:szCs w:val="20"/>
                <w:color w:val="auto"/>
              </w:rPr>
            </w:pPr>
            <w:r>
              <w:rPr>
                <w:rFonts w:ascii="Arial" w:cs="Arial" w:eastAsia="Arial" w:hAnsi="Arial"/>
                <w:sz w:val="16"/>
                <w:szCs w:val="16"/>
                <w:color w:val="auto"/>
              </w:rPr>
              <w:t>807,660</w:t>
            </w:r>
          </w:p>
        </w:tc>
        <w:tc>
          <w:tcPr>
            <w:tcW w:w="2340" w:type="dxa"/>
            <w:vAlign w:val="bottom"/>
            <w:tcBorders>
              <w:bottom w:val="single" w:sz="8" w:color="16216A"/>
            </w:tcBorders>
          </w:tcPr>
          <w:p>
            <w:pPr>
              <w:jc w:val="right"/>
              <w:spacing w:after="0"/>
              <w:rPr>
                <w:sz w:val="20"/>
                <w:szCs w:val="20"/>
                <w:color w:val="auto"/>
              </w:rPr>
            </w:pPr>
            <w:r>
              <w:rPr>
                <w:rFonts w:ascii="Arial" w:cs="Arial" w:eastAsia="Arial" w:hAnsi="Arial"/>
                <w:sz w:val="16"/>
                <w:szCs w:val="16"/>
                <w:color w:val="auto"/>
                <w:w w:val="99"/>
              </w:rPr>
              <w:t>Shares underlying vested RSUs</w:t>
            </w:r>
          </w:p>
        </w:tc>
      </w:tr>
    </w:tbl>
    <w:p>
      <w:pPr>
        <w:spacing w:after="0" w:line="299" w:lineRule="exact"/>
        <w:rPr>
          <w:sz w:val="20"/>
          <w:szCs w:val="20"/>
          <w:color w:val="auto"/>
        </w:rPr>
      </w:pPr>
    </w:p>
    <w:p>
      <w:pPr>
        <w:spacing w:after="0"/>
        <w:rPr>
          <w:sz w:val="20"/>
          <w:szCs w:val="20"/>
          <w:color w:val="auto"/>
        </w:rPr>
      </w:pPr>
      <w:r>
        <w:rPr>
          <w:rFonts w:ascii="Arial" w:cs="Arial" w:eastAsia="Arial" w:hAnsi="Arial"/>
          <w:sz w:val="25"/>
          <w:szCs w:val="25"/>
          <w:color w:val="16216A"/>
        </w:rPr>
        <w:t>Pension Benefits for Fiscal Year 2017</w:t>
      </w:r>
    </w:p>
    <w:p>
      <w:pPr>
        <w:spacing w:after="0" w:line="18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Schlumberger maintains the following pension plans for its named executive officers and other employees, which provide for lifetime pensions upon retirement, based on years of service:</w:t>
      </w:r>
    </w:p>
    <w:p>
      <w:pPr>
        <w:spacing w:after="0" w:line="159" w:lineRule="exact"/>
        <w:rPr>
          <w:sz w:val="20"/>
          <w:szCs w:val="20"/>
          <w:color w:val="auto"/>
        </w:rPr>
      </w:pPr>
    </w:p>
    <w:p>
      <w:pPr>
        <w:ind w:left="500" w:hanging="168"/>
        <w:spacing w:after="0"/>
        <w:tabs>
          <w:tab w:leader="none" w:pos="500" w:val="left"/>
        </w:tabs>
        <w:numPr>
          <w:ilvl w:val="0"/>
          <w:numId w:val="44"/>
        </w:numPr>
        <w:rPr>
          <w:rFonts w:ascii="Arial" w:cs="Arial" w:eastAsia="Arial" w:hAnsi="Arial"/>
          <w:sz w:val="16"/>
          <w:szCs w:val="16"/>
          <w:b w:val="1"/>
          <w:bCs w:val="1"/>
          <w:color w:val="16216A"/>
        </w:rPr>
      </w:pPr>
      <w:r>
        <w:rPr>
          <w:rFonts w:ascii="Arial" w:cs="Arial" w:eastAsia="Arial" w:hAnsi="Arial"/>
          <w:sz w:val="16"/>
          <w:szCs w:val="16"/>
          <w:color w:val="auto"/>
        </w:rPr>
        <w:t>Schlumberger Limited Pension Plan (“SLB Pension Plan”);</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44"/>
        </w:numPr>
        <w:rPr>
          <w:rFonts w:ascii="Arial" w:cs="Arial" w:eastAsia="Arial" w:hAnsi="Arial"/>
          <w:sz w:val="16"/>
          <w:szCs w:val="16"/>
          <w:b w:val="1"/>
          <w:bCs w:val="1"/>
          <w:color w:val="16216A"/>
        </w:rPr>
      </w:pPr>
      <w:r>
        <w:rPr>
          <w:rFonts w:ascii="Arial" w:cs="Arial" w:eastAsia="Arial" w:hAnsi="Arial"/>
          <w:sz w:val="16"/>
          <w:szCs w:val="16"/>
          <w:color w:val="auto"/>
        </w:rPr>
        <w:t>Schlumberger Technology Corporation Pension Plan (“STC Pension Plan”);</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44"/>
        </w:numPr>
        <w:rPr>
          <w:rFonts w:ascii="Arial" w:cs="Arial" w:eastAsia="Arial" w:hAnsi="Arial"/>
          <w:sz w:val="16"/>
          <w:szCs w:val="16"/>
          <w:b w:val="1"/>
          <w:bCs w:val="1"/>
          <w:color w:val="16216A"/>
        </w:rPr>
      </w:pPr>
      <w:r>
        <w:rPr>
          <w:rFonts w:ascii="Arial" w:cs="Arial" w:eastAsia="Arial" w:hAnsi="Arial"/>
          <w:sz w:val="16"/>
          <w:szCs w:val="16"/>
          <w:color w:val="auto"/>
        </w:rPr>
        <w:t>Schlumberger Pension Plan for U.S. Taxpayers Employed Abroad (“SLB USAB Pension Plan”);</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44"/>
        </w:numPr>
        <w:rPr>
          <w:rFonts w:ascii="Arial" w:cs="Arial" w:eastAsia="Arial" w:hAnsi="Arial"/>
          <w:sz w:val="16"/>
          <w:szCs w:val="16"/>
          <w:b w:val="1"/>
          <w:bCs w:val="1"/>
          <w:color w:val="16216A"/>
        </w:rPr>
      </w:pPr>
      <w:r>
        <w:rPr>
          <w:rFonts w:ascii="Arial" w:cs="Arial" w:eastAsia="Arial" w:hAnsi="Arial"/>
          <w:sz w:val="16"/>
          <w:szCs w:val="16"/>
          <w:color w:val="auto"/>
        </w:rPr>
        <w:t>Schlumberger Limited Supplementary Benefit Plan (“SLB Supplementary Plan”);</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44"/>
        </w:numPr>
        <w:rPr>
          <w:rFonts w:ascii="Arial" w:cs="Arial" w:eastAsia="Arial" w:hAnsi="Arial"/>
          <w:sz w:val="16"/>
          <w:szCs w:val="16"/>
          <w:b w:val="1"/>
          <w:bCs w:val="1"/>
          <w:color w:val="16216A"/>
        </w:rPr>
      </w:pPr>
      <w:r>
        <w:rPr>
          <w:rFonts w:ascii="Arial" w:cs="Arial" w:eastAsia="Arial" w:hAnsi="Arial"/>
          <w:sz w:val="16"/>
          <w:szCs w:val="16"/>
          <w:color w:val="auto"/>
        </w:rPr>
        <w:t>Schlumberger Technology Corporation Supplementary Benefit Plan (“STC Supplementary Plan”);</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44"/>
        </w:numPr>
        <w:rPr>
          <w:rFonts w:ascii="Arial" w:cs="Arial" w:eastAsia="Arial" w:hAnsi="Arial"/>
          <w:sz w:val="16"/>
          <w:szCs w:val="16"/>
          <w:b w:val="1"/>
          <w:bCs w:val="1"/>
          <w:color w:val="16216A"/>
        </w:rPr>
      </w:pPr>
      <w:r>
        <w:rPr>
          <w:rFonts w:ascii="Arial" w:cs="Arial" w:eastAsia="Arial" w:hAnsi="Arial"/>
          <w:sz w:val="16"/>
          <w:szCs w:val="16"/>
          <w:color w:val="auto"/>
        </w:rPr>
        <w:t>Schlumberger French Supplementary Pension Plan (“SLB French Supplementary Plan”); and the</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44"/>
        </w:numPr>
        <w:rPr>
          <w:rFonts w:ascii="Arial" w:cs="Arial" w:eastAsia="Arial" w:hAnsi="Arial"/>
          <w:sz w:val="16"/>
          <w:szCs w:val="16"/>
          <w:b w:val="1"/>
          <w:bCs w:val="1"/>
          <w:color w:val="16216A"/>
        </w:rPr>
      </w:pPr>
      <w:r>
        <w:rPr>
          <w:rFonts w:ascii="Arial" w:cs="Arial" w:eastAsia="Arial" w:hAnsi="Arial"/>
          <w:sz w:val="16"/>
          <w:szCs w:val="16"/>
          <w:color w:val="auto"/>
        </w:rPr>
        <w:t>Schlumberger International Staff Pension Plan (“SLB International Staff Pension Plan”).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50</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4786" name="Picture 4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6"/>
                    <pic:cNvPicPr>
                      <a:picLocks noChangeAspect="1" noChangeArrowheads="1"/>
                    </pic:cNvPicPr>
                  </pic:nvPicPr>
                  <pic:blipFill>
                    <a:blip r:embed="rId47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4787" name="Picture 4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7"/>
                    <pic:cNvPicPr>
                      <a:picLocks noChangeAspect="1" noChangeArrowheads="1"/>
                    </pic:cNvPicPr>
                  </pic:nvPicPr>
                  <pic:blipFill>
                    <a:blip r:embed="rId47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4788" name="Picture 4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8"/>
                    <pic:cNvPicPr>
                      <a:picLocks noChangeAspect="1" noChangeArrowheads="1"/>
                    </pic:cNvPicPr>
                  </pic:nvPicPr>
                  <pic:blipFill>
                    <a:blip r:embed="rId47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and narrative disclosure set forth certain information with respect to pension benefits payable to the named executive officers.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900" w:type="dxa"/>
            <w:vAlign w:val="bottom"/>
          </w:tcPr>
          <w:p>
            <w:pPr>
              <w:jc w:val="right"/>
              <w:ind w:right="379"/>
              <w:spacing w:after="0"/>
              <w:rPr>
                <w:sz w:val="20"/>
                <w:szCs w:val="20"/>
                <w:color w:val="auto"/>
              </w:rPr>
            </w:pPr>
            <w:r>
              <w:rPr>
                <w:rFonts w:ascii="Arial" w:cs="Arial" w:eastAsia="Arial" w:hAnsi="Arial"/>
                <w:sz w:val="16"/>
                <w:szCs w:val="16"/>
                <w:b w:val="1"/>
                <w:bCs w:val="1"/>
                <w:color w:val="auto"/>
              </w:rPr>
              <w:t>Number of Years</w:t>
            </w:r>
          </w:p>
        </w:tc>
        <w:tc>
          <w:tcPr>
            <w:tcW w:w="1860" w:type="dxa"/>
            <w:vAlign w:val="bottom"/>
          </w:tcPr>
          <w:p>
            <w:pPr>
              <w:jc w:val="right"/>
              <w:ind w:right="319"/>
              <w:spacing w:after="0"/>
              <w:rPr>
                <w:sz w:val="20"/>
                <w:szCs w:val="20"/>
                <w:color w:val="auto"/>
              </w:rPr>
            </w:pPr>
            <w:r>
              <w:rPr>
                <w:rFonts w:ascii="Arial" w:cs="Arial" w:eastAsia="Arial" w:hAnsi="Arial"/>
                <w:sz w:val="16"/>
                <w:szCs w:val="16"/>
                <w:b w:val="1"/>
                <w:bCs w:val="1"/>
                <w:color w:val="auto"/>
              </w:rPr>
              <w:t>Present Value of</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Payments</w:t>
            </w:r>
          </w:p>
        </w:tc>
      </w:tr>
      <w:tr>
        <w:trPr>
          <w:trHeight w:val="163"/>
        </w:trPr>
        <w:tc>
          <w:tcPr>
            <w:tcW w:w="13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900" w:type="dxa"/>
            <w:vAlign w:val="bottom"/>
          </w:tcPr>
          <w:p>
            <w:pPr>
              <w:jc w:val="right"/>
              <w:ind w:right="379"/>
              <w:spacing w:after="0" w:line="163" w:lineRule="exact"/>
              <w:rPr>
                <w:sz w:val="20"/>
                <w:szCs w:val="20"/>
                <w:color w:val="auto"/>
              </w:rPr>
            </w:pPr>
            <w:r>
              <w:rPr>
                <w:rFonts w:ascii="Arial" w:cs="Arial" w:eastAsia="Arial" w:hAnsi="Arial"/>
                <w:sz w:val="16"/>
                <w:szCs w:val="16"/>
                <w:b w:val="1"/>
                <w:bCs w:val="1"/>
                <w:color w:val="auto"/>
              </w:rPr>
              <w:t>of Credited</w:t>
            </w:r>
          </w:p>
        </w:tc>
        <w:tc>
          <w:tcPr>
            <w:tcW w:w="1860" w:type="dxa"/>
            <w:vAlign w:val="bottom"/>
          </w:tcPr>
          <w:p>
            <w:pPr>
              <w:jc w:val="right"/>
              <w:ind w:right="319"/>
              <w:spacing w:after="0" w:line="163" w:lineRule="exact"/>
              <w:rPr>
                <w:sz w:val="20"/>
                <w:szCs w:val="20"/>
                <w:color w:val="auto"/>
              </w:rPr>
            </w:pPr>
            <w:r>
              <w:rPr>
                <w:rFonts w:ascii="Arial" w:cs="Arial" w:eastAsia="Arial" w:hAnsi="Arial"/>
                <w:sz w:val="16"/>
                <w:szCs w:val="16"/>
                <w:b w:val="1"/>
                <w:bCs w:val="1"/>
                <w:color w:val="auto"/>
              </w:rPr>
              <w:t>Accumulated</w:t>
            </w:r>
          </w:p>
        </w:tc>
        <w:tc>
          <w:tcPr>
            <w:tcW w:w="1160" w:type="dxa"/>
            <w:vAlign w:val="bottom"/>
          </w:tcPr>
          <w:p>
            <w:pPr>
              <w:jc w:val="right"/>
              <w:spacing w:after="0" w:line="163" w:lineRule="exact"/>
              <w:rPr>
                <w:sz w:val="20"/>
                <w:szCs w:val="20"/>
                <w:color w:val="auto"/>
              </w:rPr>
            </w:pPr>
            <w:r>
              <w:rPr>
                <w:rFonts w:ascii="Arial" w:cs="Arial" w:eastAsia="Arial" w:hAnsi="Arial"/>
                <w:sz w:val="16"/>
                <w:szCs w:val="16"/>
                <w:b w:val="1"/>
                <w:bCs w:val="1"/>
                <w:color w:val="auto"/>
              </w:rPr>
              <w:t>During Last</w:t>
            </w:r>
          </w:p>
        </w:tc>
      </w:tr>
      <w:tr>
        <w:trPr>
          <w:trHeight w:val="256"/>
        </w:trPr>
        <w:tc>
          <w:tcPr>
            <w:tcW w:w="1300" w:type="dxa"/>
            <w:vAlign w:val="bottom"/>
            <w:tcBorders>
              <w:bottom w:val="single" w:sz="8" w:color="16216A"/>
            </w:tcBorders>
          </w:tcPr>
          <w:p>
            <w:pPr>
              <w:ind w:left="60"/>
              <w:spacing w:after="0"/>
              <w:rPr>
                <w:sz w:val="20"/>
                <w:szCs w:val="20"/>
                <w:color w:val="auto"/>
              </w:rPr>
            </w:pPr>
            <w:r>
              <w:rPr>
                <w:rFonts w:ascii="Arial" w:cs="Arial" w:eastAsia="Arial" w:hAnsi="Arial"/>
                <w:sz w:val="16"/>
                <w:szCs w:val="16"/>
                <w:b w:val="1"/>
                <w:bCs w:val="1"/>
                <w:color w:val="auto"/>
              </w:rPr>
              <w:t>Name</w:t>
            </w:r>
          </w:p>
        </w:tc>
        <w:tc>
          <w:tcPr>
            <w:tcW w:w="4080" w:type="dxa"/>
            <w:vAlign w:val="bottom"/>
            <w:tcBorders>
              <w:bottom w:val="single" w:sz="8" w:color="16216A"/>
            </w:tcBorders>
          </w:tcPr>
          <w:p>
            <w:pPr>
              <w:ind w:left="400"/>
              <w:spacing w:after="0"/>
              <w:rPr>
                <w:sz w:val="20"/>
                <w:szCs w:val="20"/>
                <w:color w:val="auto"/>
              </w:rPr>
            </w:pPr>
            <w:r>
              <w:rPr>
                <w:rFonts w:ascii="Arial" w:cs="Arial" w:eastAsia="Arial" w:hAnsi="Arial"/>
                <w:sz w:val="16"/>
                <w:szCs w:val="16"/>
                <w:b w:val="1"/>
                <w:bCs w:val="1"/>
                <w:color w:val="auto"/>
              </w:rPr>
              <w:t>Plan Name</w:t>
            </w:r>
          </w:p>
        </w:tc>
        <w:tc>
          <w:tcPr>
            <w:tcW w:w="2900" w:type="dxa"/>
            <w:vAlign w:val="bottom"/>
            <w:tcBorders>
              <w:bottom w:val="single" w:sz="8" w:color="16216A"/>
            </w:tcBorders>
          </w:tcPr>
          <w:p>
            <w:pPr>
              <w:jc w:val="right"/>
              <w:ind w:right="219"/>
              <w:spacing w:after="0" w:line="255" w:lineRule="exact"/>
              <w:rPr>
                <w:sz w:val="20"/>
                <w:szCs w:val="20"/>
                <w:color w:val="auto"/>
              </w:rPr>
            </w:pPr>
            <w:r>
              <w:rPr>
                <w:rFonts w:ascii="Arial" w:cs="Arial" w:eastAsia="Arial" w:hAnsi="Arial"/>
                <w:sz w:val="16"/>
                <w:szCs w:val="16"/>
                <w:b w:val="1"/>
                <w:bCs w:val="1"/>
                <w:color w:val="auto"/>
              </w:rPr>
              <w:t>Service (#)</w:t>
            </w:r>
            <w:r>
              <w:rPr>
                <w:rFonts w:ascii="Arial" w:cs="Arial" w:eastAsia="Arial" w:hAnsi="Arial"/>
                <w:sz w:val="27"/>
                <w:szCs w:val="27"/>
                <w:b w:val="1"/>
                <w:bCs w:val="1"/>
                <w:color w:val="auto"/>
                <w:vertAlign w:val="superscript"/>
              </w:rPr>
              <w:t>(1)</w:t>
            </w:r>
          </w:p>
        </w:tc>
        <w:tc>
          <w:tcPr>
            <w:tcW w:w="1860" w:type="dxa"/>
            <w:vAlign w:val="bottom"/>
            <w:tcBorders>
              <w:bottom w:val="single" w:sz="8" w:color="16216A"/>
            </w:tcBorders>
          </w:tcPr>
          <w:p>
            <w:pPr>
              <w:jc w:val="right"/>
              <w:ind w:right="179"/>
              <w:spacing w:after="0" w:line="255" w:lineRule="exact"/>
              <w:rPr>
                <w:sz w:val="20"/>
                <w:szCs w:val="20"/>
                <w:color w:val="auto"/>
              </w:rPr>
            </w:pPr>
            <w:r>
              <w:rPr>
                <w:rFonts w:ascii="Arial" w:cs="Arial" w:eastAsia="Arial" w:hAnsi="Arial"/>
                <w:sz w:val="16"/>
                <w:szCs w:val="16"/>
                <w:b w:val="1"/>
                <w:bCs w:val="1"/>
                <w:color w:val="auto"/>
              </w:rPr>
              <w:t>Benefits ($)</w:t>
            </w:r>
            <w:r>
              <w:rPr>
                <w:rFonts w:ascii="Arial" w:cs="Arial" w:eastAsia="Arial" w:hAnsi="Arial"/>
                <w:sz w:val="27"/>
                <w:szCs w:val="27"/>
                <w:b w:val="1"/>
                <w:bCs w:val="1"/>
                <w:color w:val="auto"/>
                <w:vertAlign w:val="superscript"/>
              </w:rPr>
              <w:t>(2)</w:t>
            </w:r>
          </w:p>
        </w:tc>
        <w:tc>
          <w:tcPr>
            <w:tcW w:w="1160" w:type="dxa"/>
            <w:vAlign w:val="bottom"/>
            <w:tcBorders>
              <w:bottom w:val="single" w:sz="8" w:color="16216A"/>
            </w:tcBorders>
          </w:tcPr>
          <w:p>
            <w:pPr>
              <w:jc w:val="right"/>
              <w:spacing w:after="0"/>
              <w:rPr>
                <w:sz w:val="20"/>
                <w:szCs w:val="20"/>
                <w:color w:val="auto"/>
              </w:rPr>
            </w:pPr>
            <w:r>
              <w:rPr>
                <w:rFonts w:ascii="Arial" w:cs="Arial" w:eastAsia="Arial" w:hAnsi="Arial"/>
                <w:sz w:val="16"/>
                <w:szCs w:val="16"/>
                <w:b w:val="1"/>
                <w:bCs w:val="1"/>
                <w:color w:val="auto"/>
              </w:rPr>
              <w:t>Fiscal Year</w:t>
            </w:r>
          </w:p>
        </w:tc>
      </w:tr>
      <w:tr>
        <w:trPr>
          <w:trHeight w:val="200"/>
        </w:trPr>
        <w:tc>
          <w:tcPr>
            <w:tcW w:w="1300" w:type="dxa"/>
            <w:vAlign w:val="bottom"/>
          </w:tcPr>
          <w:p>
            <w:pPr>
              <w:ind w:left="60"/>
              <w:spacing w:after="0"/>
              <w:rPr>
                <w:sz w:val="20"/>
                <w:szCs w:val="20"/>
                <w:color w:val="auto"/>
              </w:rPr>
            </w:pPr>
            <w:r>
              <w:rPr>
                <w:rFonts w:ascii="Arial" w:cs="Arial" w:eastAsia="Arial" w:hAnsi="Arial"/>
                <w:sz w:val="16"/>
                <w:szCs w:val="16"/>
                <w:color w:val="auto"/>
              </w:rPr>
              <w:t>P. Kibsgaard</w:t>
            </w:r>
          </w:p>
        </w:tc>
        <w:tc>
          <w:tcPr>
            <w:tcW w:w="4080" w:type="dxa"/>
            <w:vAlign w:val="bottom"/>
          </w:tcPr>
          <w:p>
            <w:pPr>
              <w:ind w:left="400"/>
              <w:spacing w:after="0"/>
              <w:rPr>
                <w:sz w:val="20"/>
                <w:szCs w:val="20"/>
                <w:color w:val="auto"/>
              </w:rPr>
            </w:pPr>
            <w:r>
              <w:rPr>
                <w:rFonts w:ascii="Arial" w:cs="Arial" w:eastAsia="Arial" w:hAnsi="Arial"/>
                <w:sz w:val="16"/>
                <w:szCs w:val="16"/>
                <w:color w:val="auto"/>
              </w:rPr>
              <w:t>SLB Pension Plan</w:t>
            </w:r>
          </w:p>
        </w:tc>
        <w:tc>
          <w:tcPr>
            <w:tcW w:w="2900" w:type="dxa"/>
            <w:vAlign w:val="bottom"/>
          </w:tcPr>
          <w:p>
            <w:pPr>
              <w:jc w:val="right"/>
              <w:ind w:right="379"/>
              <w:spacing w:after="0"/>
              <w:rPr>
                <w:sz w:val="20"/>
                <w:szCs w:val="20"/>
                <w:color w:val="auto"/>
              </w:rPr>
            </w:pPr>
            <w:r>
              <w:rPr>
                <w:rFonts w:ascii="Arial" w:cs="Arial" w:eastAsia="Arial" w:hAnsi="Arial"/>
                <w:sz w:val="16"/>
                <w:szCs w:val="16"/>
                <w:color w:val="auto"/>
              </w:rPr>
              <w:t>9.75</w:t>
            </w:r>
          </w:p>
        </w:tc>
        <w:tc>
          <w:tcPr>
            <w:tcW w:w="1860" w:type="dxa"/>
            <w:vAlign w:val="bottom"/>
          </w:tcPr>
          <w:p>
            <w:pPr>
              <w:jc w:val="right"/>
              <w:ind w:right="319"/>
              <w:spacing w:after="0"/>
              <w:rPr>
                <w:sz w:val="20"/>
                <w:szCs w:val="20"/>
                <w:color w:val="auto"/>
              </w:rPr>
            </w:pPr>
            <w:r>
              <w:rPr>
                <w:rFonts w:ascii="Arial" w:cs="Arial" w:eastAsia="Arial" w:hAnsi="Arial"/>
                <w:sz w:val="16"/>
                <w:szCs w:val="16"/>
                <w:color w:val="auto"/>
              </w:rPr>
              <w:t>570,569</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06"/>
        </w:trPr>
        <w:tc>
          <w:tcPr>
            <w:tcW w:w="1300" w:type="dxa"/>
            <w:vAlign w:val="bottom"/>
          </w:tcPr>
          <w:p>
            <w:pPr>
              <w:spacing w:after="0"/>
              <w:rPr>
                <w:sz w:val="17"/>
                <w:szCs w:val="17"/>
                <w:color w:val="auto"/>
              </w:rPr>
            </w:pPr>
          </w:p>
        </w:tc>
        <w:tc>
          <w:tcPr>
            <w:tcW w:w="4080" w:type="dxa"/>
            <w:vAlign w:val="bottom"/>
          </w:tcPr>
          <w:p>
            <w:pPr>
              <w:ind w:left="400"/>
              <w:spacing w:after="0"/>
              <w:rPr>
                <w:sz w:val="20"/>
                <w:szCs w:val="20"/>
                <w:color w:val="auto"/>
              </w:rPr>
            </w:pPr>
            <w:r>
              <w:rPr>
                <w:rFonts w:ascii="Arial" w:cs="Arial" w:eastAsia="Arial" w:hAnsi="Arial"/>
                <w:sz w:val="16"/>
                <w:szCs w:val="16"/>
                <w:color w:val="auto"/>
              </w:rPr>
              <w:t>STC Pension Plan</w:t>
            </w:r>
          </w:p>
        </w:tc>
        <w:tc>
          <w:tcPr>
            <w:tcW w:w="2900" w:type="dxa"/>
            <w:vAlign w:val="bottom"/>
          </w:tcPr>
          <w:p>
            <w:pPr>
              <w:jc w:val="right"/>
              <w:ind w:right="379"/>
              <w:spacing w:after="0"/>
              <w:rPr>
                <w:sz w:val="20"/>
                <w:szCs w:val="20"/>
                <w:color w:val="auto"/>
              </w:rPr>
            </w:pPr>
            <w:r>
              <w:rPr>
                <w:rFonts w:ascii="Arial" w:cs="Arial" w:eastAsia="Arial" w:hAnsi="Arial"/>
                <w:sz w:val="16"/>
                <w:szCs w:val="16"/>
                <w:color w:val="auto"/>
              </w:rPr>
              <w:t>5.00</w:t>
            </w:r>
          </w:p>
        </w:tc>
        <w:tc>
          <w:tcPr>
            <w:tcW w:w="1860" w:type="dxa"/>
            <w:vAlign w:val="bottom"/>
          </w:tcPr>
          <w:p>
            <w:pPr>
              <w:jc w:val="right"/>
              <w:ind w:right="319"/>
              <w:spacing w:after="0"/>
              <w:rPr>
                <w:sz w:val="20"/>
                <w:szCs w:val="20"/>
                <w:color w:val="auto"/>
              </w:rPr>
            </w:pPr>
            <w:r>
              <w:rPr>
                <w:rFonts w:ascii="Arial" w:cs="Arial" w:eastAsia="Arial" w:hAnsi="Arial"/>
                <w:sz w:val="16"/>
                <w:szCs w:val="16"/>
                <w:color w:val="auto"/>
              </w:rPr>
              <w:t>262,041</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1300" w:type="dxa"/>
            <w:vAlign w:val="bottom"/>
          </w:tcPr>
          <w:p>
            <w:pPr>
              <w:spacing w:after="0"/>
              <w:rPr>
                <w:sz w:val="18"/>
                <w:szCs w:val="18"/>
                <w:color w:val="auto"/>
              </w:rPr>
            </w:pPr>
          </w:p>
        </w:tc>
        <w:tc>
          <w:tcPr>
            <w:tcW w:w="4080" w:type="dxa"/>
            <w:vAlign w:val="bottom"/>
          </w:tcPr>
          <w:p>
            <w:pPr>
              <w:ind w:left="400"/>
              <w:spacing w:after="0"/>
              <w:rPr>
                <w:sz w:val="20"/>
                <w:szCs w:val="20"/>
                <w:color w:val="auto"/>
              </w:rPr>
            </w:pPr>
            <w:r>
              <w:rPr>
                <w:rFonts w:ascii="Arial" w:cs="Arial" w:eastAsia="Arial" w:hAnsi="Arial"/>
                <w:sz w:val="16"/>
                <w:szCs w:val="16"/>
                <w:color w:val="auto"/>
              </w:rPr>
              <w:t>SLB Supplementary Plan</w:t>
            </w:r>
          </w:p>
        </w:tc>
        <w:tc>
          <w:tcPr>
            <w:tcW w:w="2900" w:type="dxa"/>
            <w:vAlign w:val="bottom"/>
          </w:tcPr>
          <w:p>
            <w:pPr>
              <w:jc w:val="right"/>
              <w:ind w:right="379"/>
              <w:spacing w:after="0"/>
              <w:rPr>
                <w:sz w:val="20"/>
                <w:szCs w:val="20"/>
                <w:color w:val="auto"/>
              </w:rPr>
            </w:pPr>
            <w:r>
              <w:rPr>
                <w:rFonts w:ascii="Arial" w:cs="Arial" w:eastAsia="Arial" w:hAnsi="Arial"/>
                <w:sz w:val="16"/>
                <w:szCs w:val="16"/>
                <w:color w:val="auto"/>
              </w:rPr>
              <w:t>9.75</w:t>
            </w:r>
          </w:p>
        </w:tc>
        <w:tc>
          <w:tcPr>
            <w:tcW w:w="1860" w:type="dxa"/>
            <w:vAlign w:val="bottom"/>
          </w:tcPr>
          <w:p>
            <w:pPr>
              <w:jc w:val="right"/>
              <w:ind w:right="319"/>
              <w:spacing w:after="0"/>
              <w:rPr>
                <w:sz w:val="20"/>
                <w:szCs w:val="20"/>
                <w:color w:val="auto"/>
              </w:rPr>
            </w:pPr>
            <w:r>
              <w:rPr>
                <w:rFonts w:ascii="Arial" w:cs="Arial" w:eastAsia="Arial" w:hAnsi="Arial"/>
                <w:sz w:val="16"/>
                <w:szCs w:val="16"/>
                <w:color w:val="auto"/>
              </w:rPr>
              <w:t>7,872,769</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1300" w:type="dxa"/>
            <w:vAlign w:val="bottom"/>
          </w:tcPr>
          <w:p>
            <w:pPr>
              <w:spacing w:after="0"/>
              <w:rPr>
                <w:sz w:val="18"/>
                <w:szCs w:val="18"/>
                <w:color w:val="auto"/>
              </w:rPr>
            </w:pPr>
          </w:p>
        </w:tc>
        <w:tc>
          <w:tcPr>
            <w:tcW w:w="4080" w:type="dxa"/>
            <w:vAlign w:val="bottom"/>
          </w:tcPr>
          <w:p>
            <w:pPr>
              <w:ind w:left="400"/>
              <w:spacing w:after="0"/>
              <w:rPr>
                <w:sz w:val="20"/>
                <w:szCs w:val="20"/>
                <w:color w:val="auto"/>
              </w:rPr>
            </w:pPr>
            <w:r>
              <w:rPr>
                <w:rFonts w:ascii="Arial" w:cs="Arial" w:eastAsia="Arial" w:hAnsi="Arial"/>
                <w:sz w:val="16"/>
                <w:szCs w:val="16"/>
                <w:color w:val="auto"/>
              </w:rPr>
              <w:t>STC Supplementary Plan</w:t>
            </w:r>
          </w:p>
        </w:tc>
        <w:tc>
          <w:tcPr>
            <w:tcW w:w="2900" w:type="dxa"/>
            <w:vAlign w:val="bottom"/>
          </w:tcPr>
          <w:p>
            <w:pPr>
              <w:jc w:val="right"/>
              <w:ind w:right="379"/>
              <w:spacing w:after="0"/>
              <w:rPr>
                <w:sz w:val="20"/>
                <w:szCs w:val="20"/>
                <w:color w:val="auto"/>
              </w:rPr>
            </w:pPr>
            <w:r>
              <w:rPr>
                <w:rFonts w:ascii="Arial" w:cs="Arial" w:eastAsia="Arial" w:hAnsi="Arial"/>
                <w:sz w:val="16"/>
                <w:szCs w:val="16"/>
                <w:color w:val="auto"/>
              </w:rPr>
              <w:t>4.25</w:t>
            </w:r>
          </w:p>
        </w:tc>
        <w:tc>
          <w:tcPr>
            <w:tcW w:w="1860" w:type="dxa"/>
            <w:vAlign w:val="bottom"/>
          </w:tcPr>
          <w:p>
            <w:pPr>
              <w:jc w:val="right"/>
              <w:ind w:right="319"/>
              <w:spacing w:after="0"/>
              <w:rPr>
                <w:sz w:val="20"/>
                <w:szCs w:val="20"/>
                <w:color w:val="auto"/>
              </w:rPr>
            </w:pPr>
            <w:r>
              <w:rPr>
                <w:rFonts w:ascii="Arial" w:cs="Arial" w:eastAsia="Arial" w:hAnsi="Arial"/>
                <w:sz w:val="16"/>
                <w:szCs w:val="16"/>
                <w:color w:val="auto"/>
              </w:rPr>
              <w:t>371,531</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1300" w:type="dxa"/>
            <w:vAlign w:val="bottom"/>
          </w:tcPr>
          <w:p>
            <w:pPr>
              <w:spacing w:after="0"/>
              <w:rPr>
                <w:sz w:val="18"/>
                <w:szCs w:val="18"/>
                <w:color w:val="auto"/>
              </w:rPr>
            </w:pPr>
          </w:p>
        </w:tc>
        <w:tc>
          <w:tcPr>
            <w:tcW w:w="4080" w:type="dxa"/>
            <w:vAlign w:val="bottom"/>
          </w:tcPr>
          <w:p>
            <w:pPr>
              <w:ind w:left="400"/>
              <w:spacing w:after="0"/>
              <w:rPr>
                <w:sz w:val="20"/>
                <w:szCs w:val="20"/>
                <w:color w:val="auto"/>
              </w:rPr>
            </w:pPr>
            <w:r>
              <w:rPr>
                <w:rFonts w:ascii="Arial" w:cs="Arial" w:eastAsia="Arial" w:hAnsi="Arial"/>
                <w:sz w:val="16"/>
                <w:szCs w:val="16"/>
                <w:color w:val="auto"/>
              </w:rPr>
              <w:t>SLB International Staff Pension Plan</w:t>
            </w:r>
          </w:p>
        </w:tc>
        <w:tc>
          <w:tcPr>
            <w:tcW w:w="2900" w:type="dxa"/>
            <w:vAlign w:val="bottom"/>
          </w:tcPr>
          <w:p>
            <w:pPr>
              <w:jc w:val="right"/>
              <w:ind w:right="379"/>
              <w:spacing w:after="0"/>
              <w:rPr>
                <w:sz w:val="20"/>
                <w:szCs w:val="20"/>
                <w:color w:val="auto"/>
              </w:rPr>
            </w:pPr>
            <w:r>
              <w:rPr>
                <w:rFonts w:ascii="Arial" w:cs="Arial" w:eastAsia="Arial" w:hAnsi="Arial"/>
                <w:sz w:val="16"/>
                <w:szCs w:val="16"/>
                <w:color w:val="auto"/>
              </w:rPr>
              <w:t>3.20</w:t>
            </w:r>
          </w:p>
        </w:tc>
        <w:tc>
          <w:tcPr>
            <w:tcW w:w="1860" w:type="dxa"/>
            <w:vAlign w:val="bottom"/>
          </w:tcPr>
          <w:p>
            <w:pPr>
              <w:jc w:val="right"/>
              <w:ind w:right="319"/>
              <w:spacing w:after="0"/>
              <w:rPr>
                <w:sz w:val="20"/>
                <w:szCs w:val="20"/>
                <w:color w:val="auto"/>
              </w:rPr>
            </w:pPr>
            <w:r>
              <w:rPr>
                <w:rFonts w:ascii="Arial" w:cs="Arial" w:eastAsia="Arial" w:hAnsi="Arial"/>
                <w:sz w:val="16"/>
                <w:szCs w:val="16"/>
                <w:color w:val="auto"/>
              </w:rPr>
              <w:t>348,325</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1300" w:type="dxa"/>
            <w:vAlign w:val="bottom"/>
          </w:tcPr>
          <w:p>
            <w:pPr>
              <w:ind w:left="60"/>
              <w:spacing w:after="0"/>
              <w:rPr>
                <w:sz w:val="20"/>
                <w:szCs w:val="20"/>
                <w:color w:val="auto"/>
              </w:rPr>
            </w:pPr>
            <w:r>
              <w:rPr>
                <w:rFonts w:ascii="Arial" w:cs="Arial" w:eastAsia="Arial" w:hAnsi="Arial"/>
                <w:sz w:val="16"/>
                <w:szCs w:val="16"/>
                <w:color w:val="auto"/>
              </w:rPr>
              <w:t>S. Ayat</w:t>
            </w:r>
          </w:p>
        </w:tc>
        <w:tc>
          <w:tcPr>
            <w:tcW w:w="4080" w:type="dxa"/>
            <w:vAlign w:val="bottom"/>
          </w:tcPr>
          <w:p>
            <w:pPr>
              <w:ind w:left="400"/>
              <w:spacing w:after="0"/>
              <w:rPr>
                <w:sz w:val="20"/>
                <w:szCs w:val="20"/>
                <w:color w:val="auto"/>
              </w:rPr>
            </w:pPr>
            <w:r>
              <w:rPr>
                <w:rFonts w:ascii="Arial" w:cs="Arial" w:eastAsia="Arial" w:hAnsi="Arial"/>
                <w:sz w:val="16"/>
                <w:szCs w:val="16"/>
                <w:color w:val="auto"/>
              </w:rPr>
              <w:t>SLB Pension Plan</w:t>
            </w:r>
          </w:p>
        </w:tc>
        <w:tc>
          <w:tcPr>
            <w:tcW w:w="2900" w:type="dxa"/>
            <w:vAlign w:val="bottom"/>
          </w:tcPr>
          <w:p>
            <w:pPr>
              <w:jc w:val="right"/>
              <w:ind w:right="379"/>
              <w:spacing w:after="0"/>
              <w:rPr>
                <w:sz w:val="20"/>
                <w:szCs w:val="20"/>
                <w:color w:val="auto"/>
              </w:rPr>
            </w:pPr>
            <w:r>
              <w:rPr>
                <w:rFonts w:ascii="Arial" w:cs="Arial" w:eastAsia="Arial" w:hAnsi="Arial"/>
                <w:sz w:val="16"/>
                <w:szCs w:val="16"/>
                <w:color w:val="auto"/>
              </w:rPr>
              <w:t>11.25</w:t>
            </w:r>
          </w:p>
        </w:tc>
        <w:tc>
          <w:tcPr>
            <w:tcW w:w="1860" w:type="dxa"/>
            <w:vAlign w:val="bottom"/>
          </w:tcPr>
          <w:p>
            <w:pPr>
              <w:jc w:val="right"/>
              <w:ind w:right="319"/>
              <w:spacing w:after="0"/>
              <w:rPr>
                <w:sz w:val="20"/>
                <w:szCs w:val="20"/>
                <w:color w:val="auto"/>
              </w:rPr>
            </w:pPr>
            <w:r>
              <w:rPr>
                <w:rFonts w:ascii="Arial" w:cs="Arial" w:eastAsia="Arial" w:hAnsi="Arial"/>
                <w:sz w:val="16"/>
                <w:szCs w:val="16"/>
                <w:color w:val="auto"/>
              </w:rPr>
              <w:t>831,988</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1300" w:type="dxa"/>
            <w:vAlign w:val="bottom"/>
          </w:tcPr>
          <w:p>
            <w:pPr>
              <w:spacing w:after="0"/>
              <w:rPr>
                <w:sz w:val="18"/>
                <w:szCs w:val="18"/>
                <w:color w:val="auto"/>
              </w:rPr>
            </w:pPr>
          </w:p>
        </w:tc>
        <w:tc>
          <w:tcPr>
            <w:tcW w:w="4080" w:type="dxa"/>
            <w:vAlign w:val="bottom"/>
          </w:tcPr>
          <w:p>
            <w:pPr>
              <w:ind w:left="400"/>
              <w:spacing w:after="0"/>
              <w:rPr>
                <w:sz w:val="20"/>
                <w:szCs w:val="20"/>
                <w:color w:val="auto"/>
              </w:rPr>
            </w:pPr>
            <w:r>
              <w:rPr>
                <w:rFonts w:ascii="Arial" w:cs="Arial" w:eastAsia="Arial" w:hAnsi="Arial"/>
                <w:sz w:val="16"/>
                <w:szCs w:val="16"/>
                <w:color w:val="auto"/>
              </w:rPr>
              <w:t>STC Pension Plan</w:t>
            </w:r>
          </w:p>
        </w:tc>
        <w:tc>
          <w:tcPr>
            <w:tcW w:w="2900" w:type="dxa"/>
            <w:vAlign w:val="bottom"/>
          </w:tcPr>
          <w:p>
            <w:pPr>
              <w:jc w:val="right"/>
              <w:ind w:right="379"/>
              <w:spacing w:after="0"/>
              <w:rPr>
                <w:sz w:val="20"/>
                <w:szCs w:val="20"/>
                <w:color w:val="auto"/>
              </w:rPr>
            </w:pPr>
            <w:r>
              <w:rPr>
                <w:rFonts w:ascii="Arial" w:cs="Arial" w:eastAsia="Arial" w:hAnsi="Arial"/>
                <w:sz w:val="16"/>
                <w:szCs w:val="16"/>
                <w:color w:val="auto"/>
              </w:rPr>
              <w:t>0.75</w:t>
            </w:r>
          </w:p>
        </w:tc>
        <w:tc>
          <w:tcPr>
            <w:tcW w:w="1860" w:type="dxa"/>
            <w:vAlign w:val="bottom"/>
          </w:tcPr>
          <w:p>
            <w:pPr>
              <w:jc w:val="right"/>
              <w:ind w:right="319"/>
              <w:spacing w:after="0"/>
              <w:rPr>
                <w:sz w:val="20"/>
                <w:szCs w:val="20"/>
                <w:color w:val="auto"/>
              </w:rPr>
            </w:pPr>
            <w:r>
              <w:rPr>
                <w:rFonts w:ascii="Arial" w:cs="Arial" w:eastAsia="Arial" w:hAnsi="Arial"/>
                <w:sz w:val="16"/>
                <w:szCs w:val="16"/>
                <w:color w:val="auto"/>
              </w:rPr>
              <w:t>73,823</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1300" w:type="dxa"/>
            <w:vAlign w:val="bottom"/>
          </w:tcPr>
          <w:p>
            <w:pPr>
              <w:spacing w:after="0"/>
              <w:rPr>
                <w:sz w:val="18"/>
                <w:szCs w:val="18"/>
                <w:color w:val="auto"/>
              </w:rPr>
            </w:pPr>
          </w:p>
        </w:tc>
        <w:tc>
          <w:tcPr>
            <w:tcW w:w="4080" w:type="dxa"/>
            <w:vAlign w:val="bottom"/>
          </w:tcPr>
          <w:p>
            <w:pPr>
              <w:ind w:left="400"/>
              <w:spacing w:after="0"/>
              <w:rPr>
                <w:sz w:val="20"/>
                <w:szCs w:val="20"/>
                <w:color w:val="auto"/>
              </w:rPr>
            </w:pPr>
            <w:r>
              <w:rPr>
                <w:rFonts w:ascii="Arial" w:cs="Arial" w:eastAsia="Arial" w:hAnsi="Arial"/>
                <w:sz w:val="16"/>
                <w:szCs w:val="16"/>
                <w:color w:val="auto"/>
              </w:rPr>
              <w:t>SLB Supplementary Plan</w:t>
            </w:r>
          </w:p>
        </w:tc>
        <w:tc>
          <w:tcPr>
            <w:tcW w:w="2900" w:type="dxa"/>
            <w:vAlign w:val="bottom"/>
          </w:tcPr>
          <w:p>
            <w:pPr>
              <w:jc w:val="right"/>
              <w:ind w:right="379"/>
              <w:spacing w:after="0"/>
              <w:rPr>
                <w:sz w:val="20"/>
                <w:szCs w:val="20"/>
                <w:color w:val="auto"/>
              </w:rPr>
            </w:pPr>
            <w:r>
              <w:rPr>
                <w:rFonts w:ascii="Arial" w:cs="Arial" w:eastAsia="Arial" w:hAnsi="Arial"/>
                <w:sz w:val="16"/>
                <w:szCs w:val="16"/>
                <w:color w:val="auto"/>
              </w:rPr>
              <w:t>11.25</w:t>
            </w:r>
          </w:p>
        </w:tc>
        <w:tc>
          <w:tcPr>
            <w:tcW w:w="1860" w:type="dxa"/>
            <w:vAlign w:val="bottom"/>
          </w:tcPr>
          <w:p>
            <w:pPr>
              <w:jc w:val="right"/>
              <w:ind w:right="319"/>
              <w:spacing w:after="0"/>
              <w:rPr>
                <w:sz w:val="20"/>
                <w:szCs w:val="20"/>
                <w:color w:val="auto"/>
              </w:rPr>
            </w:pPr>
            <w:r>
              <w:rPr>
                <w:rFonts w:ascii="Arial" w:cs="Arial" w:eastAsia="Arial" w:hAnsi="Arial"/>
                <w:sz w:val="16"/>
                <w:szCs w:val="16"/>
                <w:color w:val="auto"/>
              </w:rPr>
              <w:t>4,810,843</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1300" w:type="dxa"/>
            <w:vAlign w:val="bottom"/>
          </w:tcPr>
          <w:p>
            <w:pPr>
              <w:spacing w:after="0"/>
              <w:rPr>
                <w:sz w:val="18"/>
                <w:szCs w:val="18"/>
                <w:color w:val="auto"/>
              </w:rPr>
            </w:pPr>
          </w:p>
        </w:tc>
        <w:tc>
          <w:tcPr>
            <w:tcW w:w="4080" w:type="dxa"/>
            <w:vAlign w:val="bottom"/>
          </w:tcPr>
          <w:p>
            <w:pPr>
              <w:ind w:left="400"/>
              <w:spacing w:after="0"/>
              <w:rPr>
                <w:sz w:val="20"/>
                <w:szCs w:val="20"/>
                <w:color w:val="auto"/>
              </w:rPr>
            </w:pPr>
            <w:r>
              <w:rPr>
                <w:rFonts w:ascii="Arial" w:cs="Arial" w:eastAsia="Arial" w:hAnsi="Arial"/>
                <w:sz w:val="16"/>
                <w:szCs w:val="16"/>
                <w:color w:val="auto"/>
              </w:rPr>
              <w:t>STC Supplementary Plan</w:t>
            </w:r>
          </w:p>
        </w:tc>
        <w:tc>
          <w:tcPr>
            <w:tcW w:w="2900" w:type="dxa"/>
            <w:vAlign w:val="bottom"/>
          </w:tcPr>
          <w:p>
            <w:pPr>
              <w:jc w:val="right"/>
              <w:ind w:right="379"/>
              <w:spacing w:after="0"/>
              <w:rPr>
                <w:sz w:val="20"/>
                <w:szCs w:val="20"/>
                <w:color w:val="auto"/>
              </w:rPr>
            </w:pPr>
            <w:r>
              <w:rPr>
                <w:rFonts w:ascii="Arial" w:cs="Arial" w:eastAsia="Arial" w:hAnsi="Arial"/>
                <w:sz w:val="16"/>
                <w:szCs w:val="16"/>
                <w:color w:val="auto"/>
              </w:rPr>
              <w:t>0.50</w:t>
            </w:r>
          </w:p>
        </w:tc>
        <w:tc>
          <w:tcPr>
            <w:tcW w:w="1860" w:type="dxa"/>
            <w:vAlign w:val="bottom"/>
          </w:tcPr>
          <w:p>
            <w:pPr>
              <w:jc w:val="right"/>
              <w:ind w:right="319"/>
              <w:spacing w:after="0"/>
              <w:rPr>
                <w:sz w:val="20"/>
                <w:szCs w:val="20"/>
                <w:color w:val="auto"/>
              </w:rPr>
            </w:pPr>
            <w:r>
              <w:rPr>
                <w:rFonts w:ascii="Arial" w:cs="Arial" w:eastAsia="Arial" w:hAnsi="Arial"/>
                <w:sz w:val="16"/>
                <w:szCs w:val="16"/>
                <w:color w:val="auto"/>
              </w:rPr>
              <w:t>5,340</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1300" w:type="dxa"/>
            <w:vAlign w:val="bottom"/>
          </w:tcPr>
          <w:p>
            <w:pPr>
              <w:spacing w:after="0"/>
              <w:rPr>
                <w:sz w:val="18"/>
                <w:szCs w:val="18"/>
                <w:color w:val="auto"/>
              </w:rPr>
            </w:pPr>
          </w:p>
        </w:tc>
        <w:tc>
          <w:tcPr>
            <w:tcW w:w="4080" w:type="dxa"/>
            <w:vAlign w:val="bottom"/>
          </w:tcPr>
          <w:p>
            <w:pPr>
              <w:ind w:left="400"/>
              <w:spacing w:after="0"/>
              <w:rPr>
                <w:sz w:val="20"/>
                <w:szCs w:val="20"/>
                <w:color w:val="auto"/>
              </w:rPr>
            </w:pPr>
            <w:r>
              <w:rPr>
                <w:rFonts w:ascii="Arial" w:cs="Arial" w:eastAsia="Arial" w:hAnsi="Arial"/>
                <w:sz w:val="16"/>
                <w:szCs w:val="16"/>
                <w:color w:val="auto"/>
              </w:rPr>
              <w:t>SLB French Supplementary Plan</w:t>
            </w:r>
          </w:p>
        </w:tc>
        <w:tc>
          <w:tcPr>
            <w:tcW w:w="2900" w:type="dxa"/>
            <w:vAlign w:val="bottom"/>
          </w:tcPr>
          <w:p>
            <w:pPr>
              <w:jc w:val="right"/>
              <w:ind w:right="379"/>
              <w:spacing w:after="0"/>
              <w:rPr>
                <w:sz w:val="20"/>
                <w:szCs w:val="20"/>
                <w:color w:val="auto"/>
              </w:rPr>
            </w:pPr>
            <w:r>
              <w:rPr>
                <w:rFonts w:ascii="Arial" w:cs="Arial" w:eastAsia="Arial" w:hAnsi="Arial"/>
                <w:sz w:val="16"/>
                <w:szCs w:val="16"/>
                <w:color w:val="auto"/>
              </w:rPr>
              <w:t>0.75</w:t>
            </w:r>
          </w:p>
        </w:tc>
        <w:tc>
          <w:tcPr>
            <w:tcW w:w="1860" w:type="dxa"/>
            <w:vAlign w:val="bottom"/>
          </w:tcPr>
          <w:p>
            <w:pPr>
              <w:jc w:val="right"/>
              <w:ind w:right="319"/>
              <w:spacing w:after="0"/>
              <w:rPr>
                <w:sz w:val="20"/>
                <w:szCs w:val="20"/>
                <w:color w:val="auto"/>
              </w:rPr>
            </w:pPr>
            <w:r>
              <w:rPr>
                <w:rFonts w:ascii="Arial" w:cs="Arial" w:eastAsia="Arial" w:hAnsi="Arial"/>
                <w:sz w:val="16"/>
                <w:szCs w:val="16"/>
                <w:color w:val="auto"/>
              </w:rPr>
              <w:t>186,833</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1300" w:type="dxa"/>
            <w:vAlign w:val="bottom"/>
          </w:tcPr>
          <w:p>
            <w:pPr>
              <w:spacing w:after="0"/>
              <w:rPr>
                <w:sz w:val="18"/>
                <w:szCs w:val="18"/>
                <w:color w:val="auto"/>
              </w:rPr>
            </w:pPr>
          </w:p>
        </w:tc>
        <w:tc>
          <w:tcPr>
            <w:tcW w:w="4080" w:type="dxa"/>
            <w:vAlign w:val="bottom"/>
          </w:tcPr>
          <w:p>
            <w:pPr>
              <w:ind w:left="400"/>
              <w:spacing w:after="0"/>
              <w:rPr>
                <w:sz w:val="20"/>
                <w:szCs w:val="20"/>
                <w:color w:val="auto"/>
              </w:rPr>
            </w:pPr>
            <w:r>
              <w:rPr>
                <w:rFonts w:ascii="Arial" w:cs="Arial" w:eastAsia="Arial" w:hAnsi="Arial"/>
                <w:sz w:val="16"/>
                <w:szCs w:val="16"/>
                <w:color w:val="auto"/>
              </w:rPr>
              <w:t>SLB International Staff Pension Plan</w:t>
            </w:r>
          </w:p>
        </w:tc>
        <w:tc>
          <w:tcPr>
            <w:tcW w:w="2900" w:type="dxa"/>
            <w:vAlign w:val="bottom"/>
          </w:tcPr>
          <w:p>
            <w:pPr>
              <w:jc w:val="right"/>
              <w:ind w:right="379"/>
              <w:spacing w:after="0"/>
              <w:rPr>
                <w:sz w:val="20"/>
                <w:szCs w:val="20"/>
                <w:color w:val="auto"/>
              </w:rPr>
            </w:pPr>
            <w:r>
              <w:rPr>
                <w:rFonts w:ascii="Arial" w:cs="Arial" w:eastAsia="Arial" w:hAnsi="Arial"/>
                <w:sz w:val="16"/>
                <w:szCs w:val="16"/>
                <w:color w:val="auto"/>
              </w:rPr>
              <w:t>10.60</w:t>
            </w:r>
          </w:p>
        </w:tc>
        <w:tc>
          <w:tcPr>
            <w:tcW w:w="1860" w:type="dxa"/>
            <w:vAlign w:val="bottom"/>
          </w:tcPr>
          <w:p>
            <w:pPr>
              <w:jc w:val="right"/>
              <w:ind w:right="319"/>
              <w:spacing w:after="0"/>
              <w:rPr>
                <w:sz w:val="20"/>
                <w:szCs w:val="20"/>
                <w:color w:val="auto"/>
              </w:rPr>
            </w:pPr>
            <w:r>
              <w:rPr>
                <w:rFonts w:ascii="Arial" w:cs="Arial" w:eastAsia="Arial" w:hAnsi="Arial"/>
                <w:sz w:val="16"/>
                <w:szCs w:val="16"/>
                <w:color w:val="auto"/>
              </w:rPr>
              <w:t>848,759</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1300" w:type="dxa"/>
            <w:vAlign w:val="bottom"/>
          </w:tcPr>
          <w:p>
            <w:pPr>
              <w:ind w:left="60"/>
              <w:spacing w:after="0"/>
              <w:rPr>
                <w:sz w:val="20"/>
                <w:szCs w:val="20"/>
                <w:color w:val="auto"/>
              </w:rPr>
            </w:pPr>
            <w:r>
              <w:rPr>
                <w:rFonts w:ascii="Arial" w:cs="Arial" w:eastAsia="Arial" w:hAnsi="Arial"/>
                <w:sz w:val="16"/>
                <w:szCs w:val="16"/>
                <w:color w:val="auto"/>
              </w:rPr>
              <w:t>A. Belani</w:t>
            </w:r>
          </w:p>
        </w:tc>
        <w:tc>
          <w:tcPr>
            <w:tcW w:w="4080" w:type="dxa"/>
            <w:vAlign w:val="bottom"/>
          </w:tcPr>
          <w:p>
            <w:pPr>
              <w:ind w:left="400"/>
              <w:spacing w:after="0"/>
              <w:rPr>
                <w:sz w:val="20"/>
                <w:szCs w:val="20"/>
                <w:color w:val="auto"/>
              </w:rPr>
            </w:pPr>
            <w:r>
              <w:rPr>
                <w:rFonts w:ascii="Arial" w:cs="Arial" w:eastAsia="Arial" w:hAnsi="Arial"/>
                <w:sz w:val="16"/>
                <w:szCs w:val="16"/>
                <w:color w:val="auto"/>
              </w:rPr>
              <w:t>SLB Pension Plan</w:t>
            </w:r>
          </w:p>
        </w:tc>
        <w:tc>
          <w:tcPr>
            <w:tcW w:w="2900" w:type="dxa"/>
            <w:vAlign w:val="bottom"/>
          </w:tcPr>
          <w:p>
            <w:pPr>
              <w:jc w:val="right"/>
              <w:ind w:right="379"/>
              <w:spacing w:after="0"/>
              <w:rPr>
                <w:sz w:val="20"/>
                <w:szCs w:val="20"/>
                <w:color w:val="auto"/>
              </w:rPr>
            </w:pPr>
            <w:r>
              <w:rPr>
                <w:rFonts w:ascii="Arial" w:cs="Arial" w:eastAsia="Arial" w:hAnsi="Arial"/>
                <w:sz w:val="16"/>
                <w:szCs w:val="16"/>
                <w:color w:val="auto"/>
              </w:rPr>
              <w:t>12.75</w:t>
            </w:r>
          </w:p>
        </w:tc>
        <w:tc>
          <w:tcPr>
            <w:tcW w:w="1860" w:type="dxa"/>
            <w:vAlign w:val="bottom"/>
          </w:tcPr>
          <w:p>
            <w:pPr>
              <w:jc w:val="right"/>
              <w:ind w:right="319"/>
              <w:spacing w:after="0"/>
              <w:rPr>
                <w:sz w:val="20"/>
                <w:szCs w:val="20"/>
                <w:color w:val="auto"/>
              </w:rPr>
            </w:pPr>
            <w:r>
              <w:rPr>
                <w:rFonts w:ascii="Arial" w:cs="Arial" w:eastAsia="Arial" w:hAnsi="Arial"/>
                <w:sz w:val="16"/>
                <w:szCs w:val="16"/>
                <w:color w:val="auto"/>
              </w:rPr>
              <w:t>1,068,453</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1300" w:type="dxa"/>
            <w:vAlign w:val="bottom"/>
          </w:tcPr>
          <w:p>
            <w:pPr>
              <w:spacing w:after="0"/>
              <w:rPr>
                <w:sz w:val="18"/>
                <w:szCs w:val="18"/>
                <w:color w:val="auto"/>
              </w:rPr>
            </w:pPr>
          </w:p>
        </w:tc>
        <w:tc>
          <w:tcPr>
            <w:tcW w:w="4080" w:type="dxa"/>
            <w:vAlign w:val="bottom"/>
          </w:tcPr>
          <w:p>
            <w:pPr>
              <w:ind w:left="400"/>
              <w:spacing w:after="0"/>
              <w:rPr>
                <w:sz w:val="20"/>
                <w:szCs w:val="20"/>
                <w:color w:val="auto"/>
              </w:rPr>
            </w:pPr>
            <w:r>
              <w:rPr>
                <w:rFonts w:ascii="Arial" w:cs="Arial" w:eastAsia="Arial" w:hAnsi="Arial"/>
                <w:sz w:val="16"/>
                <w:szCs w:val="16"/>
                <w:color w:val="auto"/>
              </w:rPr>
              <w:t>STC Pension Plan</w:t>
            </w:r>
          </w:p>
        </w:tc>
        <w:tc>
          <w:tcPr>
            <w:tcW w:w="2900" w:type="dxa"/>
            <w:vAlign w:val="bottom"/>
          </w:tcPr>
          <w:p>
            <w:pPr>
              <w:jc w:val="right"/>
              <w:ind w:right="379"/>
              <w:spacing w:after="0"/>
              <w:rPr>
                <w:sz w:val="20"/>
                <w:szCs w:val="20"/>
                <w:color w:val="auto"/>
              </w:rPr>
            </w:pPr>
            <w:r>
              <w:rPr>
                <w:rFonts w:ascii="Arial" w:cs="Arial" w:eastAsia="Arial" w:hAnsi="Arial"/>
                <w:sz w:val="16"/>
                <w:szCs w:val="16"/>
                <w:color w:val="auto"/>
              </w:rPr>
              <w:t>2.58</w:t>
            </w:r>
          </w:p>
        </w:tc>
        <w:tc>
          <w:tcPr>
            <w:tcW w:w="1860" w:type="dxa"/>
            <w:vAlign w:val="bottom"/>
          </w:tcPr>
          <w:p>
            <w:pPr>
              <w:jc w:val="right"/>
              <w:ind w:right="319"/>
              <w:spacing w:after="0"/>
              <w:rPr>
                <w:sz w:val="20"/>
                <w:szCs w:val="20"/>
                <w:color w:val="auto"/>
              </w:rPr>
            </w:pPr>
            <w:r>
              <w:rPr>
                <w:rFonts w:ascii="Arial" w:cs="Arial" w:eastAsia="Arial" w:hAnsi="Arial"/>
                <w:sz w:val="16"/>
                <w:szCs w:val="16"/>
                <w:color w:val="auto"/>
              </w:rPr>
              <w:t>54,300</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1300" w:type="dxa"/>
            <w:vAlign w:val="bottom"/>
          </w:tcPr>
          <w:p>
            <w:pPr>
              <w:spacing w:after="0"/>
              <w:rPr>
                <w:sz w:val="18"/>
                <w:szCs w:val="18"/>
                <w:color w:val="auto"/>
              </w:rPr>
            </w:pPr>
          </w:p>
        </w:tc>
        <w:tc>
          <w:tcPr>
            <w:tcW w:w="4080" w:type="dxa"/>
            <w:vAlign w:val="bottom"/>
          </w:tcPr>
          <w:p>
            <w:pPr>
              <w:ind w:left="400"/>
              <w:spacing w:after="0"/>
              <w:rPr>
                <w:sz w:val="20"/>
                <w:szCs w:val="20"/>
                <w:color w:val="auto"/>
              </w:rPr>
            </w:pPr>
            <w:r>
              <w:rPr>
                <w:rFonts w:ascii="Arial" w:cs="Arial" w:eastAsia="Arial" w:hAnsi="Arial"/>
                <w:sz w:val="16"/>
                <w:szCs w:val="16"/>
                <w:color w:val="auto"/>
              </w:rPr>
              <w:t>SLB Supplementary Plan</w:t>
            </w:r>
          </w:p>
        </w:tc>
        <w:tc>
          <w:tcPr>
            <w:tcW w:w="2900" w:type="dxa"/>
            <w:vAlign w:val="bottom"/>
          </w:tcPr>
          <w:p>
            <w:pPr>
              <w:jc w:val="right"/>
              <w:ind w:right="379"/>
              <w:spacing w:after="0"/>
              <w:rPr>
                <w:sz w:val="20"/>
                <w:szCs w:val="20"/>
                <w:color w:val="auto"/>
              </w:rPr>
            </w:pPr>
            <w:r>
              <w:rPr>
                <w:rFonts w:ascii="Arial" w:cs="Arial" w:eastAsia="Arial" w:hAnsi="Arial"/>
                <w:sz w:val="16"/>
                <w:szCs w:val="16"/>
                <w:color w:val="auto"/>
              </w:rPr>
              <w:t>12.75</w:t>
            </w:r>
          </w:p>
        </w:tc>
        <w:tc>
          <w:tcPr>
            <w:tcW w:w="1860" w:type="dxa"/>
            <w:vAlign w:val="bottom"/>
          </w:tcPr>
          <w:p>
            <w:pPr>
              <w:jc w:val="right"/>
              <w:ind w:right="319"/>
              <w:spacing w:after="0"/>
              <w:rPr>
                <w:sz w:val="20"/>
                <w:szCs w:val="20"/>
                <w:color w:val="auto"/>
              </w:rPr>
            </w:pPr>
            <w:r>
              <w:rPr>
                <w:rFonts w:ascii="Arial" w:cs="Arial" w:eastAsia="Arial" w:hAnsi="Arial"/>
                <w:sz w:val="16"/>
                <w:szCs w:val="16"/>
                <w:color w:val="auto"/>
              </w:rPr>
              <w:t>4,564,281</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1300" w:type="dxa"/>
            <w:vAlign w:val="bottom"/>
          </w:tcPr>
          <w:p>
            <w:pPr>
              <w:spacing w:after="0"/>
              <w:rPr>
                <w:sz w:val="18"/>
                <w:szCs w:val="18"/>
                <w:color w:val="auto"/>
              </w:rPr>
            </w:pPr>
          </w:p>
        </w:tc>
        <w:tc>
          <w:tcPr>
            <w:tcW w:w="4080" w:type="dxa"/>
            <w:vAlign w:val="bottom"/>
          </w:tcPr>
          <w:p>
            <w:pPr>
              <w:ind w:left="400"/>
              <w:spacing w:after="0"/>
              <w:rPr>
                <w:sz w:val="20"/>
                <w:szCs w:val="20"/>
                <w:color w:val="auto"/>
              </w:rPr>
            </w:pPr>
            <w:r>
              <w:rPr>
                <w:rFonts w:ascii="Arial" w:cs="Arial" w:eastAsia="Arial" w:hAnsi="Arial"/>
                <w:sz w:val="16"/>
                <w:szCs w:val="16"/>
                <w:color w:val="auto"/>
              </w:rPr>
              <w:t>STC Supplementary Plan</w:t>
            </w:r>
          </w:p>
        </w:tc>
        <w:tc>
          <w:tcPr>
            <w:tcW w:w="2900" w:type="dxa"/>
            <w:vAlign w:val="bottom"/>
          </w:tcPr>
          <w:p>
            <w:pPr>
              <w:jc w:val="right"/>
              <w:ind w:right="379"/>
              <w:spacing w:after="0"/>
              <w:rPr>
                <w:sz w:val="20"/>
                <w:szCs w:val="20"/>
                <w:color w:val="auto"/>
              </w:rPr>
            </w:pPr>
            <w:r>
              <w:rPr>
                <w:rFonts w:ascii="Arial" w:cs="Arial" w:eastAsia="Arial" w:hAnsi="Arial"/>
                <w:sz w:val="16"/>
                <w:szCs w:val="16"/>
                <w:color w:val="auto"/>
              </w:rPr>
              <w:t>2.58</w:t>
            </w:r>
          </w:p>
        </w:tc>
        <w:tc>
          <w:tcPr>
            <w:tcW w:w="1860" w:type="dxa"/>
            <w:vAlign w:val="bottom"/>
          </w:tcPr>
          <w:p>
            <w:pPr>
              <w:jc w:val="right"/>
              <w:ind w:right="319"/>
              <w:spacing w:after="0"/>
              <w:rPr>
                <w:sz w:val="20"/>
                <w:szCs w:val="20"/>
                <w:color w:val="auto"/>
              </w:rPr>
            </w:pPr>
            <w:r>
              <w:rPr>
                <w:rFonts w:ascii="Arial" w:cs="Arial" w:eastAsia="Arial" w:hAnsi="Arial"/>
                <w:sz w:val="16"/>
                <w:szCs w:val="16"/>
                <w:color w:val="auto"/>
              </w:rPr>
              <w:t>132,559</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1300" w:type="dxa"/>
            <w:vAlign w:val="bottom"/>
          </w:tcPr>
          <w:p>
            <w:pPr>
              <w:spacing w:after="0"/>
              <w:rPr>
                <w:sz w:val="18"/>
                <w:szCs w:val="18"/>
                <w:color w:val="auto"/>
              </w:rPr>
            </w:pPr>
          </w:p>
        </w:tc>
        <w:tc>
          <w:tcPr>
            <w:tcW w:w="4080" w:type="dxa"/>
            <w:vAlign w:val="bottom"/>
          </w:tcPr>
          <w:p>
            <w:pPr>
              <w:ind w:left="400"/>
              <w:spacing w:after="0"/>
              <w:rPr>
                <w:sz w:val="20"/>
                <w:szCs w:val="20"/>
                <w:color w:val="auto"/>
              </w:rPr>
            </w:pPr>
            <w:r>
              <w:rPr>
                <w:rFonts w:ascii="Arial" w:cs="Arial" w:eastAsia="Arial" w:hAnsi="Arial"/>
                <w:sz w:val="16"/>
                <w:szCs w:val="16"/>
                <w:color w:val="auto"/>
              </w:rPr>
              <w:t>SLB International Staff Pension Plan</w:t>
            </w:r>
          </w:p>
        </w:tc>
        <w:tc>
          <w:tcPr>
            <w:tcW w:w="2900" w:type="dxa"/>
            <w:vAlign w:val="bottom"/>
          </w:tcPr>
          <w:p>
            <w:pPr>
              <w:jc w:val="right"/>
              <w:ind w:right="379"/>
              <w:spacing w:after="0"/>
              <w:rPr>
                <w:sz w:val="20"/>
                <w:szCs w:val="20"/>
                <w:color w:val="auto"/>
              </w:rPr>
            </w:pPr>
            <w:r>
              <w:rPr>
                <w:rFonts w:ascii="Arial" w:cs="Arial" w:eastAsia="Arial" w:hAnsi="Arial"/>
                <w:sz w:val="16"/>
                <w:szCs w:val="16"/>
                <w:color w:val="auto"/>
              </w:rPr>
              <w:t>10.00</w:t>
            </w:r>
          </w:p>
        </w:tc>
        <w:tc>
          <w:tcPr>
            <w:tcW w:w="1860" w:type="dxa"/>
            <w:vAlign w:val="bottom"/>
          </w:tcPr>
          <w:p>
            <w:pPr>
              <w:jc w:val="right"/>
              <w:ind w:right="319"/>
              <w:spacing w:after="0"/>
              <w:rPr>
                <w:sz w:val="20"/>
                <w:szCs w:val="20"/>
                <w:color w:val="auto"/>
              </w:rPr>
            </w:pPr>
            <w:r>
              <w:rPr>
                <w:rFonts w:ascii="Arial" w:cs="Arial" w:eastAsia="Arial" w:hAnsi="Arial"/>
                <w:sz w:val="16"/>
                <w:szCs w:val="16"/>
                <w:color w:val="auto"/>
              </w:rPr>
              <w:t>655,489</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130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4080" w:type="dxa"/>
            <w:vAlign w:val="bottom"/>
          </w:tcPr>
          <w:p>
            <w:pPr>
              <w:ind w:left="400"/>
              <w:spacing w:after="0"/>
              <w:rPr>
                <w:sz w:val="20"/>
                <w:szCs w:val="20"/>
                <w:color w:val="auto"/>
              </w:rPr>
            </w:pPr>
            <w:r>
              <w:rPr>
                <w:rFonts w:ascii="Arial" w:cs="Arial" w:eastAsia="Arial" w:hAnsi="Arial"/>
                <w:sz w:val="16"/>
                <w:szCs w:val="16"/>
                <w:color w:val="auto"/>
              </w:rPr>
              <w:t>STC Pension Plan</w:t>
            </w:r>
          </w:p>
        </w:tc>
        <w:tc>
          <w:tcPr>
            <w:tcW w:w="2900" w:type="dxa"/>
            <w:vAlign w:val="bottom"/>
          </w:tcPr>
          <w:p>
            <w:pPr>
              <w:jc w:val="right"/>
              <w:ind w:right="379"/>
              <w:spacing w:after="0"/>
              <w:rPr>
                <w:sz w:val="20"/>
                <w:szCs w:val="20"/>
                <w:color w:val="auto"/>
              </w:rPr>
            </w:pPr>
            <w:r>
              <w:rPr>
                <w:rFonts w:ascii="Arial" w:cs="Arial" w:eastAsia="Arial" w:hAnsi="Arial"/>
                <w:sz w:val="16"/>
                <w:szCs w:val="16"/>
                <w:color w:val="auto"/>
              </w:rPr>
              <w:t>7.75</w:t>
            </w:r>
          </w:p>
        </w:tc>
        <w:tc>
          <w:tcPr>
            <w:tcW w:w="1860" w:type="dxa"/>
            <w:vAlign w:val="bottom"/>
          </w:tcPr>
          <w:p>
            <w:pPr>
              <w:jc w:val="right"/>
              <w:ind w:right="319"/>
              <w:spacing w:after="0"/>
              <w:rPr>
                <w:sz w:val="20"/>
                <w:szCs w:val="20"/>
                <w:color w:val="auto"/>
              </w:rPr>
            </w:pPr>
            <w:r>
              <w:rPr>
                <w:rFonts w:ascii="Arial" w:cs="Arial" w:eastAsia="Arial" w:hAnsi="Arial"/>
                <w:sz w:val="16"/>
                <w:szCs w:val="16"/>
                <w:color w:val="auto"/>
              </w:rPr>
              <w:t>516,183</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1300" w:type="dxa"/>
            <w:vAlign w:val="bottom"/>
          </w:tcPr>
          <w:p>
            <w:pPr>
              <w:spacing w:after="0"/>
              <w:rPr>
                <w:sz w:val="18"/>
                <w:szCs w:val="18"/>
                <w:color w:val="auto"/>
              </w:rPr>
            </w:pPr>
          </w:p>
        </w:tc>
        <w:tc>
          <w:tcPr>
            <w:tcW w:w="4080" w:type="dxa"/>
            <w:vAlign w:val="bottom"/>
          </w:tcPr>
          <w:p>
            <w:pPr>
              <w:ind w:left="400"/>
              <w:spacing w:after="0"/>
              <w:rPr>
                <w:sz w:val="20"/>
                <w:szCs w:val="20"/>
                <w:color w:val="auto"/>
              </w:rPr>
            </w:pPr>
            <w:r>
              <w:rPr>
                <w:rFonts w:ascii="Arial" w:cs="Arial" w:eastAsia="Arial" w:hAnsi="Arial"/>
                <w:sz w:val="16"/>
                <w:szCs w:val="16"/>
                <w:color w:val="auto"/>
              </w:rPr>
              <w:t>STC Supplementary Plan</w:t>
            </w:r>
          </w:p>
        </w:tc>
        <w:tc>
          <w:tcPr>
            <w:tcW w:w="2900" w:type="dxa"/>
            <w:vAlign w:val="bottom"/>
          </w:tcPr>
          <w:p>
            <w:pPr>
              <w:jc w:val="right"/>
              <w:ind w:right="379"/>
              <w:spacing w:after="0"/>
              <w:rPr>
                <w:sz w:val="20"/>
                <w:szCs w:val="20"/>
                <w:color w:val="auto"/>
              </w:rPr>
            </w:pPr>
            <w:r>
              <w:rPr>
                <w:rFonts w:ascii="Arial" w:cs="Arial" w:eastAsia="Arial" w:hAnsi="Arial"/>
                <w:sz w:val="16"/>
                <w:szCs w:val="16"/>
                <w:color w:val="auto"/>
              </w:rPr>
              <w:t>6.25</w:t>
            </w:r>
          </w:p>
        </w:tc>
        <w:tc>
          <w:tcPr>
            <w:tcW w:w="1860" w:type="dxa"/>
            <w:vAlign w:val="bottom"/>
          </w:tcPr>
          <w:p>
            <w:pPr>
              <w:jc w:val="right"/>
              <w:ind w:right="319"/>
              <w:spacing w:after="0"/>
              <w:rPr>
                <w:sz w:val="20"/>
                <w:szCs w:val="20"/>
                <w:color w:val="auto"/>
              </w:rPr>
            </w:pPr>
            <w:r>
              <w:rPr>
                <w:rFonts w:ascii="Arial" w:cs="Arial" w:eastAsia="Arial" w:hAnsi="Arial"/>
                <w:sz w:val="16"/>
                <w:szCs w:val="16"/>
                <w:color w:val="auto"/>
              </w:rPr>
              <w:t>910,921</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1300" w:type="dxa"/>
            <w:vAlign w:val="bottom"/>
          </w:tcPr>
          <w:p>
            <w:pPr>
              <w:spacing w:after="0"/>
              <w:rPr>
                <w:sz w:val="18"/>
                <w:szCs w:val="18"/>
                <w:color w:val="auto"/>
              </w:rPr>
            </w:pPr>
          </w:p>
        </w:tc>
        <w:tc>
          <w:tcPr>
            <w:tcW w:w="4080" w:type="dxa"/>
            <w:vAlign w:val="bottom"/>
          </w:tcPr>
          <w:p>
            <w:pPr>
              <w:ind w:left="400"/>
              <w:spacing w:after="0"/>
              <w:rPr>
                <w:sz w:val="20"/>
                <w:szCs w:val="20"/>
                <w:color w:val="auto"/>
              </w:rPr>
            </w:pPr>
            <w:r>
              <w:rPr>
                <w:rFonts w:ascii="Arial" w:cs="Arial" w:eastAsia="Arial" w:hAnsi="Arial"/>
                <w:sz w:val="16"/>
                <w:szCs w:val="16"/>
                <w:color w:val="auto"/>
              </w:rPr>
              <w:t>SLB French Supplementary Plan</w:t>
            </w:r>
          </w:p>
        </w:tc>
        <w:tc>
          <w:tcPr>
            <w:tcW w:w="2900" w:type="dxa"/>
            <w:vAlign w:val="bottom"/>
          </w:tcPr>
          <w:p>
            <w:pPr>
              <w:jc w:val="right"/>
              <w:ind w:right="379"/>
              <w:spacing w:after="0"/>
              <w:rPr>
                <w:sz w:val="20"/>
                <w:szCs w:val="20"/>
                <w:color w:val="auto"/>
              </w:rPr>
            </w:pPr>
            <w:r>
              <w:rPr>
                <w:rFonts w:ascii="Arial" w:cs="Arial" w:eastAsia="Arial" w:hAnsi="Arial"/>
                <w:sz w:val="16"/>
                <w:szCs w:val="16"/>
                <w:color w:val="auto"/>
              </w:rPr>
              <w:t>5.00</w:t>
            </w:r>
          </w:p>
        </w:tc>
        <w:tc>
          <w:tcPr>
            <w:tcW w:w="1860" w:type="dxa"/>
            <w:vAlign w:val="bottom"/>
          </w:tcPr>
          <w:p>
            <w:pPr>
              <w:jc w:val="right"/>
              <w:ind w:right="319"/>
              <w:spacing w:after="0"/>
              <w:rPr>
                <w:sz w:val="20"/>
                <w:szCs w:val="20"/>
                <w:color w:val="auto"/>
              </w:rPr>
            </w:pPr>
            <w:r>
              <w:rPr>
                <w:rFonts w:ascii="Arial" w:cs="Arial" w:eastAsia="Arial" w:hAnsi="Arial"/>
                <w:sz w:val="16"/>
                <w:szCs w:val="16"/>
                <w:color w:val="auto"/>
              </w:rPr>
              <w:t>1,231,263</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1300" w:type="dxa"/>
            <w:vAlign w:val="bottom"/>
          </w:tcPr>
          <w:p>
            <w:pPr>
              <w:spacing w:after="0"/>
              <w:rPr>
                <w:sz w:val="18"/>
                <w:szCs w:val="18"/>
                <w:color w:val="auto"/>
              </w:rPr>
            </w:pPr>
          </w:p>
        </w:tc>
        <w:tc>
          <w:tcPr>
            <w:tcW w:w="4080" w:type="dxa"/>
            <w:vAlign w:val="bottom"/>
          </w:tcPr>
          <w:p>
            <w:pPr>
              <w:ind w:left="400"/>
              <w:spacing w:after="0"/>
              <w:rPr>
                <w:sz w:val="20"/>
                <w:szCs w:val="20"/>
                <w:color w:val="auto"/>
              </w:rPr>
            </w:pPr>
            <w:r>
              <w:rPr>
                <w:rFonts w:ascii="Arial" w:cs="Arial" w:eastAsia="Arial" w:hAnsi="Arial"/>
                <w:sz w:val="16"/>
                <w:szCs w:val="16"/>
                <w:color w:val="auto"/>
              </w:rPr>
              <w:t>SLB International Staff Pension Plan</w:t>
            </w:r>
          </w:p>
        </w:tc>
        <w:tc>
          <w:tcPr>
            <w:tcW w:w="2900" w:type="dxa"/>
            <w:vAlign w:val="bottom"/>
          </w:tcPr>
          <w:p>
            <w:pPr>
              <w:jc w:val="right"/>
              <w:ind w:right="379"/>
              <w:spacing w:after="0"/>
              <w:rPr>
                <w:sz w:val="20"/>
                <w:szCs w:val="20"/>
                <w:color w:val="auto"/>
              </w:rPr>
            </w:pPr>
            <w:r>
              <w:rPr>
                <w:rFonts w:ascii="Arial" w:cs="Arial" w:eastAsia="Arial" w:hAnsi="Arial"/>
                <w:sz w:val="16"/>
                <w:szCs w:val="16"/>
                <w:color w:val="auto"/>
              </w:rPr>
              <w:t>6.50</w:t>
            </w:r>
          </w:p>
        </w:tc>
        <w:tc>
          <w:tcPr>
            <w:tcW w:w="1860" w:type="dxa"/>
            <w:vAlign w:val="bottom"/>
          </w:tcPr>
          <w:p>
            <w:pPr>
              <w:jc w:val="right"/>
              <w:ind w:right="319"/>
              <w:spacing w:after="0"/>
              <w:rPr>
                <w:sz w:val="20"/>
                <w:szCs w:val="20"/>
                <w:color w:val="auto"/>
              </w:rPr>
            </w:pPr>
            <w:r>
              <w:rPr>
                <w:rFonts w:ascii="Arial" w:cs="Arial" w:eastAsia="Arial" w:hAnsi="Arial"/>
                <w:sz w:val="16"/>
                <w:szCs w:val="16"/>
                <w:color w:val="auto"/>
              </w:rPr>
              <w:t>2,511,121</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1300" w:type="dxa"/>
            <w:vAlign w:val="bottom"/>
          </w:tcPr>
          <w:p>
            <w:pPr>
              <w:ind w:left="60"/>
              <w:spacing w:after="0"/>
              <w:rPr>
                <w:sz w:val="20"/>
                <w:szCs w:val="20"/>
                <w:color w:val="auto"/>
              </w:rPr>
            </w:pPr>
            <w:r>
              <w:rPr>
                <w:rFonts w:ascii="Arial" w:cs="Arial" w:eastAsia="Arial" w:hAnsi="Arial"/>
                <w:sz w:val="16"/>
                <w:szCs w:val="16"/>
                <w:color w:val="auto"/>
              </w:rPr>
              <w:t>A. Juden</w:t>
            </w:r>
          </w:p>
        </w:tc>
        <w:tc>
          <w:tcPr>
            <w:tcW w:w="4080" w:type="dxa"/>
            <w:vAlign w:val="bottom"/>
          </w:tcPr>
          <w:p>
            <w:pPr>
              <w:ind w:left="400"/>
              <w:spacing w:after="0"/>
              <w:rPr>
                <w:sz w:val="20"/>
                <w:szCs w:val="20"/>
                <w:color w:val="auto"/>
              </w:rPr>
            </w:pPr>
            <w:r>
              <w:rPr>
                <w:rFonts w:ascii="Arial" w:cs="Arial" w:eastAsia="Arial" w:hAnsi="Arial"/>
                <w:sz w:val="16"/>
                <w:szCs w:val="16"/>
                <w:color w:val="auto"/>
              </w:rPr>
              <w:t>SLB Pension Plan</w:t>
            </w:r>
          </w:p>
        </w:tc>
        <w:tc>
          <w:tcPr>
            <w:tcW w:w="2900" w:type="dxa"/>
            <w:vAlign w:val="bottom"/>
          </w:tcPr>
          <w:p>
            <w:pPr>
              <w:jc w:val="right"/>
              <w:ind w:right="379"/>
              <w:spacing w:after="0"/>
              <w:rPr>
                <w:sz w:val="20"/>
                <w:szCs w:val="20"/>
                <w:color w:val="auto"/>
              </w:rPr>
            </w:pPr>
            <w:r>
              <w:rPr>
                <w:rFonts w:ascii="Arial" w:cs="Arial" w:eastAsia="Arial" w:hAnsi="Arial"/>
                <w:sz w:val="16"/>
                <w:szCs w:val="16"/>
                <w:color w:val="auto"/>
              </w:rPr>
              <w:t>13.75</w:t>
            </w:r>
          </w:p>
        </w:tc>
        <w:tc>
          <w:tcPr>
            <w:tcW w:w="1860" w:type="dxa"/>
            <w:vAlign w:val="bottom"/>
          </w:tcPr>
          <w:p>
            <w:pPr>
              <w:jc w:val="right"/>
              <w:ind w:right="319"/>
              <w:spacing w:after="0"/>
              <w:rPr>
                <w:sz w:val="20"/>
                <w:szCs w:val="20"/>
                <w:color w:val="auto"/>
              </w:rPr>
            </w:pPr>
            <w:r>
              <w:rPr>
                <w:rFonts w:ascii="Arial" w:cs="Arial" w:eastAsia="Arial" w:hAnsi="Arial"/>
                <w:sz w:val="16"/>
                <w:szCs w:val="16"/>
                <w:color w:val="auto"/>
              </w:rPr>
              <w:t>645,726</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1300" w:type="dxa"/>
            <w:vAlign w:val="bottom"/>
          </w:tcPr>
          <w:p>
            <w:pPr>
              <w:spacing w:after="0"/>
              <w:rPr>
                <w:sz w:val="18"/>
                <w:szCs w:val="18"/>
                <w:color w:val="auto"/>
              </w:rPr>
            </w:pPr>
          </w:p>
        </w:tc>
        <w:tc>
          <w:tcPr>
            <w:tcW w:w="4080" w:type="dxa"/>
            <w:vAlign w:val="bottom"/>
          </w:tcPr>
          <w:p>
            <w:pPr>
              <w:ind w:left="400"/>
              <w:spacing w:after="0"/>
              <w:rPr>
                <w:sz w:val="20"/>
                <w:szCs w:val="20"/>
                <w:color w:val="auto"/>
              </w:rPr>
            </w:pPr>
            <w:r>
              <w:rPr>
                <w:rFonts w:ascii="Arial" w:cs="Arial" w:eastAsia="Arial" w:hAnsi="Arial"/>
                <w:sz w:val="16"/>
                <w:szCs w:val="16"/>
                <w:color w:val="auto"/>
              </w:rPr>
              <w:t>SLB Supplementary Plan</w:t>
            </w:r>
          </w:p>
        </w:tc>
        <w:tc>
          <w:tcPr>
            <w:tcW w:w="2900" w:type="dxa"/>
            <w:vAlign w:val="bottom"/>
          </w:tcPr>
          <w:p>
            <w:pPr>
              <w:jc w:val="right"/>
              <w:ind w:right="379"/>
              <w:spacing w:after="0"/>
              <w:rPr>
                <w:sz w:val="20"/>
                <w:szCs w:val="20"/>
                <w:color w:val="auto"/>
              </w:rPr>
            </w:pPr>
            <w:r>
              <w:rPr>
                <w:rFonts w:ascii="Arial" w:cs="Arial" w:eastAsia="Arial" w:hAnsi="Arial"/>
                <w:sz w:val="16"/>
                <w:szCs w:val="16"/>
                <w:color w:val="auto"/>
              </w:rPr>
              <w:t>12.83</w:t>
            </w:r>
          </w:p>
        </w:tc>
        <w:tc>
          <w:tcPr>
            <w:tcW w:w="1860" w:type="dxa"/>
            <w:vAlign w:val="bottom"/>
          </w:tcPr>
          <w:p>
            <w:pPr>
              <w:jc w:val="right"/>
              <w:ind w:right="319"/>
              <w:spacing w:after="0"/>
              <w:rPr>
                <w:sz w:val="20"/>
                <w:szCs w:val="20"/>
                <w:color w:val="auto"/>
              </w:rPr>
            </w:pPr>
            <w:r>
              <w:rPr>
                <w:rFonts w:ascii="Arial" w:cs="Arial" w:eastAsia="Arial" w:hAnsi="Arial"/>
                <w:sz w:val="16"/>
                <w:szCs w:val="16"/>
                <w:color w:val="auto"/>
              </w:rPr>
              <w:t>1,727,010</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56"/>
        </w:trPr>
        <w:tc>
          <w:tcPr>
            <w:tcW w:w="1300" w:type="dxa"/>
            <w:vAlign w:val="bottom"/>
            <w:tcBorders>
              <w:bottom w:val="single" w:sz="8" w:color="16216A"/>
            </w:tcBorders>
          </w:tcPr>
          <w:p>
            <w:pPr>
              <w:spacing w:after="0"/>
              <w:rPr>
                <w:sz w:val="22"/>
                <w:szCs w:val="22"/>
                <w:color w:val="auto"/>
              </w:rPr>
            </w:pPr>
          </w:p>
        </w:tc>
        <w:tc>
          <w:tcPr>
            <w:tcW w:w="4080" w:type="dxa"/>
            <w:vAlign w:val="bottom"/>
            <w:tcBorders>
              <w:bottom w:val="single" w:sz="8" w:color="16216A"/>
            </w:tcBorders>
          </w:tcPr>
          <w:p>
            <w:pPr>
              <w:ind w:left="400"/>
              <w:spacing w:after="0"/>
              <w:rPr>
                <w:sz w:val="20"/>
                <w:szCs w:val="20"/>
                <w:color w:val="auto"/>
              </w:rPr>
            </w:pPr>
            <w:r>
              <w:rPr>
                <w:rFonts w:ascii="Arial" w:cs="Arial" w:eastAsia="Arial" w:hAnsi="Arial"/>
                <w:sz w:val="16"/>
                <w:szCs w:val="16"/>
                <w:color w:val="auto"/>
              </w:rPr>
              <w:t>SLB International Staff Pension Plan</w:t>
            </w:r>
          </w:p>
        </w:tc>
        <w:tc>
          <w:tcPr>
            <w:tcW w:w="2900" w:type="dxa"/>
            <w:vAlign w:val="bottom"/>
            <w:tcBorders>
              <w:bottom w:val="single" w:sz="8" w:color="16216A"/>
            </w:tcBorders>
          </w:tcPr>
          <w:p>
            <w:pPr>
              <w:jc w:val="right"/>
              <w:ind w:right="379"/>
              <w:spacing w:after="0"/>
              <w:rPr>
                <w:sz w:val="20"/>
                <w:szCs w:val="20"/>
                <w:color w:val="auto"/>
              </w:rPr>
            </w:pPr>
            <w:r>
              <w:rPr>
                <w:rFonts w:ascii="Arial" w:cs="Arial" w:eastAsia="Arial" w:hAnsi="Arial"/>
                <w:sz w:val="16"/>
                <w:szCs w:val="16"/>
                <w:color w:val="auto"/>
              </w:rPr>
              <w:t>2.40</w:t>
            </w:r>
          </w:p>
        </w:tc>
        <w:tc>
          <w:tcPr>
            <w:tcW w:w="1860" w:type="dxa"/>
            <w:vAlign w:val="bottom"/>
            <w:tcBorders>
              <w:bottom w:val="single" w:sz="8" w:color="16216A"/>
            </w:tcBorders>
          </w:tcPr>
          <w:p>
            <w:pPr>
              <w:jc w:val="right"/>
              <w:ind w:right="319"/>
              <w:spacing w:after="0"/>
              <w:rPr>
                <w:sz w:val="20"/>
                <w:szCs w:val="20"/>
                <w:color w:val="auto"/>
              </w:rPr>
            </w:pPr>
            <w:r>
              <w:rPr>
                <w:rFonts w:ascii="Arial" w:cs="Arial" w:eastAsia="Arial" w:hAnsi="Arial"/>
                <w:sz w:val="16"/>
                <w:szCs w:val="16"/>
                <w:color w:val="auto"/>
              </w:rPr>
              <w:t>207,642</w:t>
            </w:r>
          </w:p>
        </w:tc>
        <w:tc>
          <w:tcPr>
            <w:tcW w:w="1160" w:type="dxa"/>
            <w:vAlign w:val="bottom"/>
            <w:tcBorders>
              <w:bottom w:val="single" w:sz="8" w:color="16216A"/>
            </w:tcBorders>
          </w:tcPr>
          <w:p>
            <w:pPr>
              <w:jc w:val="right"/>
              <w:spacing w:after="0"/>
              <w:rPr>
                <w:sz w:val="20"/>
                <w:szCs w:val="20"/>
                <w:color w:val="auto"/>
              </w:rPr>
            </w:pPr>
            <w:r>
              <w:rPr>
                <w:rFonts w:ascii="Arial" w:cs="Arial" w:eastAsia="Arial" w:hAnsi="Arial"/>
                <w:sz w:val="16"/>
                <w:szCs w:val="16"/>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-3052445</wp:posOffset>
            </wp:positionV>
            <wp:extent cx="8890" cy="8255"/>
            <wp:wrapNone/>
            <wp:docPr id="4789" name="Picture 4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9"/>
                    <pic:cNvPicPr>
                      <a:picLocks noChangeAspect="1" noChangeArrowheads="1"/>
                    </pic:cNvPicPr>
                  </pic:nvPicPr>
                  <pic:blipFill>
                    <a:blip r:embed="rId4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-3052445</wp:posOffset>
            </wp:positionV>
            <wp:extent cx="8890" cy="8255"/>
            <wp:wrapNone/>
            <wp:docPr id="4790" name="Picture 4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0"/>
                    <pic:cNvPicPr>
                      <a:picLocks noChangeAspect="1" noChangeArrowheads="1"/>
                    </pic:cNvPicPr>
                  </pic:nvPicPr>
                  <pic:blipFill>
                    <a:blip r:embed="rId4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-3052445</wp:posOffset>
            </wp:positionV>
            <wp:extent cx="8890" cy="8255"/>
            <wp:wrapNone/>
            <wp:docPr id="4791" name="Picture 4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1"/>
                    <pic:cNvPicPr>
                      <a:picLocks noChangeAspect="1" noChangeArrowheads="1"/>
                    </pic:cNvPicPr>
                  </pic:nvPicPr>
                  <pic:blipFill>
                    <a:blip r:embed="rId4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-3052445</wp:posOffset>
            </wp:positionV>
            <wp:extent cx="8890" cy="8255"/>
            <wp:wrapNone/>
            <wp:docPr id="4792" name="Picture 4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2"/>
                    <pic:cNvPicPr>
                      <a:picLocks noChangeAspect="1" noChangeArrowheads="1"/>
                    </pic:cNvPicPr>
                  </pic:nvPicPr>
                  <pic:blipFill>
                    <a:blip r:embed="rId4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-3052445</wp:posOffset>
            </wp:positionV>
            <wp:extent cx="8890" cy="8255"/>
            <wp:wrapNone/>
            <wp:docPr id="4793" name="Picture 4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3"/>
                    <pic:cNvPicPr>
                      <a:picLocks noChangeAspect="1" noChangeArrowheads="1"/>
                    </pic:cNvPicPr>
                  </pic:nvPicPr>
                  <pic:blipFill>
                    <a:blip r:embed="rId4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-3052445</wp:posOffset>
            </wp:positionV>
            <wp:extent cx="8890" cy="8255"/>
            <wp:wrapNone/>
            <wp:docPr id="4794" name="Picture 4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4"/>
                    <pic:cNvPicPr>
                      <a:picLocks noChangeAspect="1" noChangeArrowheads="1"/>
                    </pic:cNvPicPr>
                  </pic:nvPicPr>
                  <pic:blipFill>
                    <a:blip r:embed="rId4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-3052445</wp:posOffset>
            </wp:positionV>
            <wp:extent cx="8890" cy="8255"/>
            <wp:wrapNone/>
            <wp:docPr id="4795" name="Picture 4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5"/>
                    <pic:cNvPicPr>
                      <a:picLocks noChangeAspect="1" noChangeArrowheads="1"/>
                    </pic:cNvPicPr>
                  </pic:nvPicPr>
                  <pic:blipFill>
                    <a:blip r:embed="rId4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-3052445</wp:posOffset>
            </wp:positionV>
            <wp:extent cx="8890" cy="8255"/>
            <wp:wrapNone/>
            <wp:docPr id="4796" name="Picture 4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6"/>
                    <pic:cNvPicPr>
                      <a:picLocks noChangeAspect="1" noChangeArrowheads="1"/>
                    </pic:cNvPicPr>
                  </pic:nvPicPr>
                  <pic:blipFill>
                    <a:blip r:embed="rId4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-3052445</wp:posOffset>
            </wp:positionV>
            <wp:extent cx="8890" cy="8255"/>
            <wp:wrapNone/>
            <wp:docPr id="4797" name="Picture 4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7"/>
                    <pic:cNvPicPr>
                      <a:picLocks noChangeAspect="1" noChangeArrowheads="1"/>
                    </pic:cNvPicPr>
                  </pic:nvPicPr>
                  <pic:blipFill>
                    <a:blip r:embed="rId4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-3052445</wp:posOffset>
            </wp:positionV>
            <wp:extent cx="8890" cy="8255"/>
            <wp:wrapNone/>
            <wp:docPr id="4798" name="Picture 4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8"/>
                    <pic:cNvPicPr>
                      <a:picLocks noChangeAspect="1" noChangeArrowheads="1"/>
                    </pic:cNvPicPr>
                  </pic:nvPicPr>
                  <pic:blipFill>
                    <a:blip r:embed="rId4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-3052445</wp:posOffset>
            </wp:positionV>
            <wp:extent cx="8890" cy="8255"/>
            <wp:wrapNone/>
            <wp:docPr id="4799" name="Picture 4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9"/>
                    <pic:cNvPicPr>
                      <a:picLocks noChangeAspect="1" noChangeArrowheads="1"/>
                    </pic:cNvPicPr>
                  </pic:nvPicPr>
                  <pic:blipFill>
                    <a:blip r:embed="rId4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-3052445</wp:posOffset>
            </wp:positionV>
            <wp:extent cx="8890" cy="8255"/>
            <wp:wrapNone/>
            <wp:docPr id="4800" name="Picture 4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0"/>
                    <pic:cNvPicPr>
                      <a:picLocks noChangeAspect="1" noChangeArrowheads="1"/>
                    </pic:cNvPicPr>
                  </pic:nvPicPr>
                  <pic:blipFill>
                    <a:blip r:embed="rId4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-3052445</wp:posOffset>
            </wp:positionV>
            <wp:extent cx="8890" cy="8255"/>
            <wp:wrapNone/>
            <wp:docPr id="4801" name="Picture 4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1"/>
                    <pic:cNvPicPr>
                      <a:picLocks noChangeAspect="1" noChangeArrowheads="1"/>
                    </pic:cNvPicPr>
                  </pic:nvPicPr>
                  <pic:blipFill>
                    <a:blip r:embed="rId4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-3052445</wp:posOffset>
            </wp:positionV>
            <wp:extent cx="8890" cy="8255"/>
            <wp:wrapNone/>
            <wp:docPr id="4802" name="Picture 4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2"/>
                    <pic:cNvPicPr>
                      <a:picLocks noChangeAspect="1" noChangeArrowheads="1"/>
                    </pic:cNvPicPr>
                  </pic:nvPicPr>
                  <pic:blipFill>
                    <a:blip r:embed="rId4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-3052445</wp:posOffset>
            </wp:positionV>
            <wp:extent cx="8890" cy="8255"/>
            <wp:wrapNone/>
            <wp:docPr id="4803" name="Picture 4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3"/>
                    <pic:cNvPicPr>
                      <a:picLocks noChangeAspect="1" noChangeArrowheads="1"/>
                    </pic:cNvPicPr>
                  </pic:nvPicPr>
                  <pic:blipFill>
                    <a:blip r:embed="rId4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-3052445</wp:posOffset>
            </wp:positionV>
            <wp:extent cx="8890" cy="8255"/>
            <wp:wrapNone/>
            <wp:docPr id="4804" name="Picture 4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4"/>
                    <pic:cNvPicPr>
                      <a:picLocks noChangeAspect="1" noChangeArrowheads="1"/>
                    </pic:cNvPicPr>
                  </pic:nvPicPr>
                  <pic:blipFill>
                    <a:blip r:embed="rId4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-3052445</wp:posOffset>
            </wp:positionV>
            <wp:extent cx="8890" cy="8255"/>
            <wp:wrapNone/>
            <wp:docPr id="4805" name="Picture 4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5"/>
                    <pic:cNvPicPr>
                      <a:picLocks noChangeAspect="1" noChangeArrowheads="1"/>
                    </pic:cNvPicPr>
                  </pic:nvPicPr>
                  <pic:blipFill>
                    <a:blip r:embed="rId4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-3052445</wp:posOffset>
            </wp:positionV>
            <wp:extent cx="8890" cy="8255"/>
            <wp:wrapNone/>
            <wp:docPr id="4806" name="Picture 4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6"/>
                    <pic:cNvPicPr>
                      <a:picLocks noChangeAspect="1" noChangeArrowheads="1"/>
                    </pic:cNvPicPr>
                  </pic:nvPicPr>
                  <pic:blipFill>
                    <a:blip r:embed="rId4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-3052445</wp:posOffset>
            </wp:positionV>
            <wp:extent cx="8890" cy="8255"/>
            <wp:wrapNone/>
            <wp:docPr id="4807" name="Picture 4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7"/>
                    <pic:cNvPicPr>
                      <a:picLocks noChangeAspect="1" noChangeArrowheads="1"/>
                    </pic:cNvPicPr>
                  </pic:nvPicPr>
                  <pic:blipFill>
                    <a:blip r:embed="rId4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-3052445</wp:posOffset>
            </wp:positionV>
            <wp:extent cx="8890" cy="8255"/>
            <wp:wrapNone/>
            <wp:docPr id="4808" name="Picture 4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8"/>
                    <pic:cNvPicPr>
                      <a:picLocks noChangeAspect="1" noChangeArrowheads="1"/>
                    </pic:cNvPicPr>
                  </pic:nvPicPr>
                  <pic:blipFill>
                    <a:blip r:embed="rId4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-3052445</wp:posOffset>
            </wp:positionV>
            <wp:extent cx="8890" cy="8255"/>
            <wp:wrapNone/>
            <wp:docPr id="4809" name="Picture 4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9"/>
                    <pic:cNvPicPr>
                      <a:picLocks noChangeAspect="1" noChangeArrowheads="1"/>
                    </pic:cNvPicPr>
                  </pic:nvPicPr>
                  <pic:blipFill>
                    <a:blip r:embed="rId4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-3052445</wp:posOffset>
            </wp:positionV>
            <wp:extent cx="8890" cy="8255"/>
            <wp:wrapNone/>
            <wp:docPr id="4810" name="Picture 4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0"/>
                    <pic:cNvPicPr>
                      <a:picLocks noChangeAspect="1" noChangeArrowheads="1"/>
                    </pic:cNvPicPr>
                  </pic:nvPicPr>
                  <pic:blipFill>
                    <a:blip r:embed="rId4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-3052445</wp:posOffset>
            </wp:positionV>
            <wp:extent cx="8890" cy="8255"/>
            <wp:wrapNone/>
            <wp:docPr id="4811" name="Picture 4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1"/>
                    <pic:cNvPicPr>
                      <a:picLocks noChangeAspect="1" noChangeArrowheads="1"/>
                    </pic:cNvPicPr>
                  </pic:nvPicPr>
                  <pic:blipFill>
                    <a:blip r:embed="rId4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-3052445</wp:posOffset>
            </wp:positionV>
            <wp:extent cx="8890" cy="8255"/>
            <wp:wrapNone/>
            <wp:docPr id="4812" name="Picture 4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2"/>
                    <pic:cNvPicPr>
                      <a:picLocks noChangeAspect="1" noChangeArrowheads="1"/>
                    </pic:cNvPicPr>
                  </pic:nvPicPr>
                  <pic:blipFill>
                    <a:blip r:embed="rId4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-3052445</wp:posOffset>
            </wp:positionV>
            <wp:extent cx="8890" cy="8255"/>
            <wp:wrapNone/>
            <wp:docPr id="4813" name="Picture 4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3"/>
                    <pic:cNvPicPr>
                      <a:picLocks noChangeAspect="1" noChangeArrowheads="1"/>
                    </pic:cNvPicPr>
                  </pic:nvPicPr>
                  <pic:blipFill>
                    <a:blip r:embed="rId4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-3052445</wp:posOffset>
            </wp:positionV>
            <wp:extent cx="8890" cy="8255"/>
            <wp:wrapNone/>
            <wp:docPr id="4814" name="Picture 4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4"/>
                    <pic:cNvPicPr>
                      <a:picLocks noChangeAspect="1" noChangeArrowheads="1"/>
                    </pic:cNvPicPr>
                  </pic:nvPicPr>
                  <pic:blipFill>
                    <a:blip r:embed="rId4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-3052445</wp:posOffset>
            </wp:positionV>
            <wp:extent cx="8890" cy="8255"/>
            <wp:wrapNone/>
            <wp:docPr id="4815" name="Picture 4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5"/>
                    <pic:cNvPicPr>
                      <a:picLocks noChangeAspect="1" noChangeArrowheads="1"/>
                    </pic:cNvPicPr>
                  </pic:nvPicPr>
                  <pic:blipFill>
                    <a:blip r:embed="rId4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-3052445</wp:posOffset>
            </wp:positionV>
            <wp:extent cx="8890" cy="8255"/>
            <wp:wrapNone/>
            <wp:docPr id="4816" name="Picture 4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6"/>
                    <pic:cNvPicPr>
                      <a:picLocks noChangeAspect="1" noChangeArrowheads="1"/>
                    </pic:cNvPicPr>
                  </pic:nvPicPr>
                  <pic:blipFill>
                    <a:blip r:embed="rId4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-3052445</wp:posOffset>
            </wp:positionV>
            <wp:extent cx="8890" cy="8255"/>
            <wp:wrapNone/>
            <wp:docPr id="4817" name="Picture 4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7"/>
                    <pic:cNvPicPr>
                      <a:picLocks noChangeAspect="1" noChangeArrowheads="1"/>
                    </pic:cNvPicPr>
                  </pic:nvPicPr>
                  <pic:blipFill>
                    <a:blip r:embed="rId4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-3052445</wp:posOffset>
            </wp:positionV>
            <wp:extent cx="8890" cy="8255"/>
            <wp:wrapNone/>
            <wp:docPr id="4818" name="Picture 4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8"/>
                    <pic:cNvPicPr>
                      <a:picLocks noChangeAspect="1" noChangeArrowheads="1"/>
                    </pic:cNvPicPr>
                  </pic:nvPicPr>
                  <pic:blipFill>
                    <a:blip r:embed="rId4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-3052445</wp:posOffset>
            </wp:positionV>
            <wp:extent cx="8890" cy="8255"/>
            <wp:wrapNone/>
            <wp:docPr id="4819" name="Picture 4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9"/>
                    <pic:cNvPicPr>
                      <a:picLocks noChangeAspect="1" noChangeArrowheads="1"/>
                    </pic:cNvPicPr>
                  </pic:nvPicPr>
                  <pic:blipFill>
                    <a:blip r:embed="rId4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-3052445</wp:posOffset>
            </wp:positionV>
            <wp:extent cx="8890" cy="8255"/>
            <wp:wrapNone/>
            <wp:docPr id="4820" name="Picture 4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0"/>
                    <pic:cNvPicPr>
                      <a:picLocks noChangeAspect="1" noChangeArrowheads="1"/>
                    </pic:cNvPicPr>
                  </pic:nvPicPr>
                  <pic:blipFill>
                    <a:blip r:embed="rId4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-3052445</wp:posOffset>
            </wp:positionV>
            <wp:extent cx="8890" cy="8255"/>
            <wp:wrapNone/>
            <wp:docPr id="4821" name="Picture 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1"/>
                    <pic:cNvPicPr>
                      <a:picLocks noChangeAspect="1" noChangeArrowheads="1"/>
                    </pic:cNvPicPr>
                  </pic:nvPicPr>
                  <pic:blipFill>
                    <a:blip r:embed="rId4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-3052445</wp:posOffset>
            </wp:positionV>
            <wp:extent cx="8890" cy="8255"/>
            <wp:wrapNone/>
            <wp:docPr id="4822" name="Picture 4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2"/>
                    <pic:cNvPicPr>
                      <a:picLocks noChangeAspect="1" noChangeArrowheads="1"/>
                    </pic:cNvPicPr>
                  </pic:nvPicPr>
                  <pic:blipFill>
                    <a:blip r:embed="rId4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-3052445</wp:posOffset>
            </wp:positionV>
            <wp:extent cx="8890" cy="8255"/>
            <wp:wrapNone/>
            <wp:docPr id="4823" name="Picture 4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3"/>
                    <pic:cNvPicPr>
                      <a:picLocks noChangeAspect="1" noChangeArrowheads="1"/>
                    </pic:cNvPicPr>
                  </pic:nvPicPr>
                  <pic:blipFill>
                    <a:blip r:embed="rId4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-3052445</wp:posOffset>
            </wp:positionV>
            <wp:extent cx="8890" cy="8255"/>
            <wp:wrapNone/>
            <wp:docPr id="4824" name="Picture 4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4"/>
                    <pic:cNvPicPr>
                      <a:picLocks noChangeAspect="1" noChangeArrowheads="1"/>
                    </pic:cNvPicPr>
                  </pic:nvPicPr>
                  <pic:blipFill>
                    <a:blip r:embed="rId4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-3052445</wp:posOffset>
            </wp:positionV>
            <wp:extent cx="8890" cy="8255"/>
            <wp:wrapNone/>
            <wp:docPr id="4825" name="Picture 4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5"/>
                    <pic:cNvPicPr>
                      <a:picLocks noChangeAspect="1" noChangeArrowheads="1"/>
                    </pic:cNvPicPr>
                  </pic:nvPicPr>
                  <pic:blipFill>
                    <a:blip r:embed="rId4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-3052445</wp:posOffset>
            </wp:positionV>
            <wp:extent cx="8890" cy="8255"/>
            <wp:wrapNone/>
            <wp:docPr id="4826" name="Picture 4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6"/>
                    <pic:cNvPicPr>
                      <a:picLocks noChangeAspect="1" noChangeArrowheads="1"/>
                    </pic:cNvPicPr>
                  </pic:nvPicPr>
                  <pic:blipFill>
                    <a:blip r:embed="rId4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-3052445</wp:posOffset>
            </wp:positionV>
            <wp:extent cx="8890" cy="8255"/>
            <wp:wrapNone/>
            <wp:docPr id="4827" name="Picture 4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7"/>
                    <pic:cNvPicPr>
                      <a:picLocks noChangeAspect="1" noChangeArrowheads="1"/>
                    </pic:cNvPicPr>
                  </pic:nvPicPr>
                  <pic:blipFill>
                    <a:blip r:embed="rId4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-3052445</wp:posOffset>
            </wp:positionV>
            <wp:extent cx="8890" cy="8255"/>
            <wp:wrapNone/>
            <wp:docPr id="4828" name="Picture 4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8"/>
                    <pic:cNvPicPr>
                      <a:picLocks noChangeAspect="1" noChangeArrowheads="1"/>
                    </pic:cNvPicPr>
                  </pic:nvPicPr>
                  <pic:blipFill>
                    <a:blip r:embed="rId4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-3052445</wp:posOffset>
            </wp:positionV>
            <wp:extent cx="8890" cy="8255"/>
            <wp:wrapNone/>
            <wp:docPr id="4829" name="Picture 4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9"/>
                    <pic:cNvPicPr>
                      <a:picLocks noChangeAspect="1" noChangeArrowheads="1"/>
                    </pic:cNvPicPr>
                  </pic:nvPicPr>
                  <pic:blipFill>
                    <a:blip r:embed="rId4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-3052445</wp:posOffset>
            </wp:positionV>
            <wp:extent cx="8890" cy="8255"/>
            <wp:wrapNone/>
            <wp:docPr id="4830" name="Picture 4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0"/>
                    <pic:cNvPicPr>
                      <a:picLocks noChangeAspect="1" noChangeArrowheads="1"/>
                    </pic:cNvPicPr>
                  </pic:nvPicPr>
                  <pic:blipFill>
                    <a:blip r:embed="rId4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-3052445</wp:posOffset>
            </wp:positionV>
            <wp:extent cx="8890" cy="8255"/>
            <wp:wrapNone/>
            <wp:docPr id="4831" name="Picture 4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1"/>
                    <pic:cNvPicPr>
                      <a:picLocks noChangeAspect="1" noChangeArrowheads="1"/>
                    </pic:cNvPicPr>
                  </pic:nvPicPr>
                  <pic:blipFill>
                    <a:blip r:embed="rId4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-3052445</wp:posOffset>
            </wp:positionV>
            <wp:extent cx="8890" cy="8255"/>
            <wp:wrapNone/>
            <wp:docPr id="4832" name="Picture 4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2"/>
                    <pic:cNvPicPr>
                      <a:picLocks noChangeAspect="1" noChangeArrowheads="1"/>
                    </pic:cNvPicPr>
                  </pic:nvPicPr>
                  <pic:blipFill>
                    <a:blip r:embed="rId4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-3052445</wp:posOffset>
            </wp:positionV>
            <wp:extent cx="8890" cy="8255"/>
            <wp:wrapNone/>
            <wp:docPr id="4833" name="Picture 4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3"/>
                    <pic:cNvPicPr>
                      <a:picLocks noChangeAspect="1" noChangeArrowheads="1"/>
                    </pic:cNvPicPr>
                  </pic:nvPicPr>
                  <pic:blipFill>
                    <a:blip r:embed="rId4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-3052445</wp:posOffset>
            </wp:positionV>
            <wp:extent cx="8890" cy="8255"/>
            <wp:wrapNone/>
            <wp:docPr id="4834" name="Picture 4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4"/>
                    <pic:cNvPicPr>
                      <a:picLocks noChangeAspect="1" noChangeArrowheads="1"/>
                    </pic:cNvPicPr>
                  </pic:nvPicPr>
                  <pic:blipFill>
                    <a:blip r:embed="rId4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-3052445</wp:posOffset>
            </wp:positionV>
            <wp:extent cx="8890" cy="8255"/>
            <wp:wrapNone/>
            <wp:docPr id="4835" name="Picture 4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5"/>
                    <pic:cNvPicPr>
                      <a:picLocks noChangeAspect="1" noChangeArrowheads="1"/>
                    </pic:cNvPicPr>
                  </pic:nvPicPr>
                  <pic:blipFill>
                    <a:blip r:embed="rId4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-3052445</wp:posOffset>
            </wp:positionV>
            <wp:extent cx="8890" cy="8255"/>
            <wp:wrapNone/>
            <wp:docPr id="4836" name="Picture 4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6"/>
                    <pic:cNvPicPr>
                      <a:picLocks noChangeAspect="1" noChangeArrowheads="1"/>
                    </pic:cNvPicPr>
                  </pic:nvPicPr>
                  <pic:blipFill>
                    <a:blip r:embed="rId4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-3052445</wp:posOffset>
            </wp:positionV>
            <wp:extent cx="8890" cy="8255"/>
            <wp:wrapNone/>
            <wp:docPr id="4837" name="Picture 4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7"/>
                    <pic:cNvPicPr>
                      <a:picLocks noChangeAspect="1" noChangeArrowheads="1"/>
                    </pic:cNvPicPr>
                  </pic:nvPicPr>
                  <pic:blipFill>
                    <a:blip r:embed="rId4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-3052445</wp:posOffset>
            </wp:positionV>
            <wp:extent cx="8890" cy="8255"/>
            <wp:wrapNone/>
            <wp:docPr id="4838" name="Picture 4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8"/>
                    <pic:cNvPicPr>
                      <a:picLocks noChangeAspect="1" noChangeArrowheads="1"/>
                    </pic:cNvPicPr>
                  </pic:nvPicPr>
                  <pic:blipFill>
                    <a:blip r:embed="rId4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-3052445</wp:posOffset>
            </wp:positionV>
            <wp:extent cx="8890" cy="8255"/>
            <wp:wrapNone/>
            <wp:docPr id="4839" name="Picture 4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9"/>
                    <pic:cNvPicPr>
                      <a:picLocks noChangeAspect="1" noChangeArrowheads="1"/>
                    </pic:cNvPicPr>
                  </pic:nvPicPr>
                  <pic:blipFill>
                    <a:blip r:embed="rId4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-3052445</wp:posOffset>
            </wp:positionV>
            <wp:extent cx="8890" cy="8255"/>
            <wp:wrapNone/>
            <wp:docPr id="4840" name="Picture 4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0"/>
                    <pic:cNvPicPr>
                      <a:picLocks noChangeAspect="1" noChangeArrowheads="1"/>
                    </pic:cNvPicPr>
                  </pic:nvPicPr>
                  <pic:blipFill>
                    <a:blip r:embed="rId4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-3052445</wp:posOffset>
            </wp:positionV>
            <wp:extent cx="8890" cy="8255"/>
            <wp:wrapNone/>
            <wp:docPr id="4841" name="Picture 4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1"/>
                    <pic:cNvPicPr>
                      <a:picLocks noChangeAspect="1" noChangeArrowheads="1"/>
                    </pic:cNvPicPr>
                  </pic:nvPicPr>
                  <pic:blipFill>
                    <a:blip r:embed="rId4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-3052445</wp:posOffset>
            </wp:positionV>
            <wp:extent cx="8890" cy="8255"/>
            <wp:wrapNone/>
            <wp:docPr id="4842" name="Picture 4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2"/>
                    <pic:cNvPicPr>
                      <a:picLocks noChangeAspect="1" noChangeArrowheads="1"/>
                    </pic:cNvPicPr>
                  </pic:nvPicPr>
                  <pic:blipFill>
                    <a:blip r:embed="rId4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-3052445</wp:posOffset>
            </wp:positionV>
            <wp:extent cx="8890" cy="8255"/>
            <wp:wrapNone/>
            <wp:docPr id="4843" name="Picture 4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3"/>
                    <pic:cNvPicPr>
                      <a:picLocks noChangeAspect="1" noChangeArrowheads="1"/>
                    </pic:cNvPicPr>
                  </pic:nvPicPr>
                  <pic:blipFill>
                    <a:blip r:embed="rId4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-3052445</wp:posOffset>
            </wp:positionV>
            <wp:extent cx="8890" cy="8255"/>
            <wp:wrapNone/>
            <wp:docPr id="4844" name="Picture 4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4"/>
                    <pic:cNvPicPr>
                      <a:picLocks noChangeAspect="1" noChangeArrowheads="1"/>
                    </pic:cNvPicPr>
                  </pic:nvPicPr>
                  <pic:blipFill>
                    <a:blip r:embed="rId4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-3052445</wp:posOffset>
            </wp:positionV>
            <wp:extent cx="8890" cy="8255"/>
            <wp:wrapNone/>
            <wp:docPr id="4845" name="Picture 4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5"/>
                    <pic:cNvPicPr>
                      <a:picLocks noChangeAspect="1" noChangeArrowheads="1"/>
                    </pic:cNvPicPr>
                  </pic:nvPicPr>
                  <pic:blipFill>
                    <a:blip r:embed="rId4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-3052445</wp:posOffset>
            </wp:positionV>
            <wp:extent cx="8890" cy="8255"/>
            <wp:wrapNone/>
            <wp:docPr id="4846" name="Picture 4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6"/>
                    <pic:cNvPicPr>
                      <a:picLocks noChangeAspect="1" noChangeArrowheads="1"/>
                    </pic:cNvPicPr>
                  </pic:nvPicPr>
                  <pic:blipFill>
                    <a:blip r:embed="rId4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-3052445</wp:posOffset>
            </wp:positionV>
            <wp:extent cx="8890" cy="8255"/>
            <wp:wrapNone/>
            <wp:docPr id="4847" name="Picture 4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7"/>
                    <pic:cNvPicPr>
                      <a:picLocks noChangeAspect="1" noChangeArrowheads="1"/>
                    </pic:cNvPicPr>
                  </pic:nvPicPr>
                  <pic:blipFill>
                    <a:blip r:embed="rId4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-3052445</wp:posOffset>
            </wp:positionV>
            <wp:extent cx="8890" cy="8255"/>
            <wp:wrapNone/>
            <wp:docPr id="4848" name="Picture 4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8"/>
                    <pic:cNvPicPr>
                      <a:picLocks noChangeAspect="1" noChangeArrowheads="1"/>
                    </pic:cNvPicPr>
                  </pic:nvPicPr>
                  <pic:blipFill>
                    <a:blip r:embed="rId4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-3052445</wp:posOffset>
            </wp:positionV>
            <wp:extent cx="8890" cy="8255"/>
            <wp:wrapNone/>
            <wp:docPr id="4849" name="Picture 4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9"/>
                    <pic:cNvPicPr>
                      <a:picLocks noChangeAspect="1" noChangeArrowheads="1"/>
                    </pic:cNvPicPr>
                  </pic:nvPicPr>
                  <pic:blipFill>
                    <a:blip r:embed="rId4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-3052445</wp:posOffset>
            </wp:positionV>
            <wp:extent cx="8890" cy="8255"/>
            <wp:wrapNone/>
            <wp:docPr id="4850" name="Picture 4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0"/>
                    <pic:cNvPicPr>
                      <a:picLocks noChangeAspect="1" noChangeArrowheads="1"/>
                    </pic:cNvPicPr>
                  </pic:nvPicPr>
                  <pic:blipFill>
                    <a:blip r:embed="rId4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-3052445</wp:posOffset>
            </wp:positionV>
            <wp:extent cx="8890" cy="8255"/>
            <wp:wrapNone/>
            <wp:docPr id="4851" name="Picture 4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1"/>
                    <pic:cNvPicPr>
                      <a:picLocks noChangeAspect="1" noChangeArrowheads="1"/>
                    </pic:cNvPicPr>
                  </pic:nvPicPr>
                  <pic:blipFill>
                    <a:blip r:embed="rId4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-3052445</wp:posOffset>
            </wp:positionV>
            <wp:extent cx="8890" cy="8255"/>
            <wp:wrapNone/>
            <wp:docPr id="4852" name="Picture 4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2"/>
                    <pic:cNvPicPr>
                      <a:picLocks noChangeAspect="1" noChangeArrowheads="1"/>
                    </pic:cNvPicPr>
                  </pic:nvPicPr>
                  <pic:blipFill>
                    <a:blip r:embed="rId4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-3052445</wp:posOffset>
            </wp:positionV>
            <wp:extent cx="8890" cy="8255"/>
            <wp:wrapNone/>
            <wp:docPr id="4853" name="Picture 4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3"/>
                    <pic:cNvPicPr>
                      <a:picLocks noChangeAspect="1" noChangeArrowheads="1"/>
                    </pic:cNvPicPr>
                  </pic:nvPicPr>
                  <pic:blipFill>
                    <a:blip r:embed="rId4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-3052445</wp:posOffset>
            </wp:positionV>
            <wp:extent cx="8890" cy="8255"/>
            <wp:wrapNone/>
            <wp:docPr id="4854" name="Picture 4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4"/>
                    <pic:cNvPicPr>
                      <a:picLocks noChangeAspect="1" noChangeArrowheads="1"/>
                    </pic:cNvPicPr>
                  </pic:nvPicPr>
                  <pic:blipFill>
                    <a:blip r:embed="rId4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-3052445</wp:posOffset>
            </wp:positionV>
            <wp:extent cx="8890" cy="8255"/>
            <wp:wrapNone/>
            <wp:docPr id="4855" name="Picture 4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5"/>
                    <pic:cNvPicPr>
                      <a:picLocks noChangeAspect="1" noChangeArrowheads="1"/>
                    </pic:cNvPicPr>
                  </pic:nvPicPr>
                  <pic:blipFill>
                    <a:blip r:embed="rId4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-3052445</wp:posOffset>
            </wp:positionV>
            <wp:extent cx="8890" cy="8255"/>
            <wp:wrapNone/>
            <wp:docPr id="4856" name="Picture 4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6"/>
                    <pic:cNvPicPr>
                      <a:picLocks noChangeAspect="1" noChangeArrowheads="1"/>
                    </pic:cNvPicPr>
                  </pic:nvPicPr>
                  <pic:blipFill>
                    <a:blip r:embed="rId4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-3052445</wp:posOffset>
            </wp:positionV>
            <wp:extent cx="8890" cy="8255"/>
            <wp:wrapNone/>
            <wp:docPr id="4857" name="Picture 4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7"/>
                    <pic:cNvPicPr>
                      <a:picLocks noChangeAspect="1" noChangeArrowheads="1"/>
                    </pic:cNvPicPr>
                  </pic:nvPicPr>
                  <pic:blipFill>
                    <a:blip r:embed="rId4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-3052445</wp:posOffset>
            </wp:positionV>
            <wp:extent cx="8890" cy="8255"/>
            <wp:wrapNone/>
            <wp:docPr id="4858" name="Picture 4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8"/>
                    <pic:cNvPicPr>
                      <a:picLocks noChangeAspect="1" noChangeArrowheads="1"/>
                    </pic:cNvPicPr>
                  </pic:nvPicPr>
                  <pic:blipFill>
                    <a:blip r:embed="rId4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-3052445</wp:posOffset>
            </wp:positionV>
            <wp:extent cx="8890" cy="8255"/>
            <wp:wrapNone/>
            <wp:docPr id="4859" name="Picture 4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9"/>
                    <pic:cNvPicPr>
                      <a:picLocks noChangeAspect="1" noChangeArrowheads="1"/>
                    </pic:cNvPicPr>
                  </pic:nvPicPr>
                  <pic:blipFill>
                    <a:blip r:embed="rId4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-3052445</wp:posOffset>
            </wp:positionV>
            <wp:extent cx="8890" cy="8255"/>
            <wp:wrapNone/>
            <wp:docPr id="4860" name="Picture 4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0"/>
                    <pic:cNvPicPr>
                      <a:picLocks noChangeAspect="1" noChangeArrowheads="1"/>
                    </pic:cNvPicPr>
                  </pic:nvPicPr>
                  <pic:blipFill>
                    <a:blip r:embed="rId4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-3052445</wp:posOffset>
            </wp:positionV>
            <wp:extent cx="8890" cy="8255"/>
            <wp:wrapNone/>
            <wp:docPr id="4861" name="Picture 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1"/>
                    <pic:cNvPicPr>
                      <a:picLocks noChangeAspect="1" noChangeArrowheads="1"/>
                    </pic:cNvPicPr>
                  </pic:nvPicPr>
                  <pic:blipFill>
                    <a:blip r:embed="rId4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-3052445</wp:posOffset>
            </wp:positionV>
            <wp:extent cx="8890" cy="8255"/>
            <wp:wrapNone/>
            <wp:docPr id="4862" name="Picture 4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2"/>
                    <pic:cNvPicPr>
                      <a:picLocks noChangeAspect="1" noChangeArrowheads="1"/>
                    </pic:cNvPicPr>
                  </pic:nvPicPr>
                  <pic:blipFill>
                    <a:blip r:embed="rId4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-3052445</wp:posOffset>
            </wp:positionV>
            <wp:extent cx="8890" cy="8255"/>
            <wp:wrapNone/>
            <wp:docPr id="4863" name="Picture 4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3"/>
                    <pic:cNvPicPr>
                      <a:picLocks noChangeAspect="1" noChangeArrowheads="1"/>
                    </pic:cNvPicPr>
                  </pic:nvPicPr>
                  <pic:blipFill>
                    <a:blip r:embed="rId4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-3052445</wp:posOffset>
            </wp:positionV>
            <wp:extent cx="8890" cy="8255"/>
            <wp:wrapNone/>
            <wp:docPr id="4864" name="Picture 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4"/>
                    <pic:cNvPicPr>
                      <a:picLocks noChangeAspect="1" noChangeArrowheads="1"/>
                    </pic:cNvPicPr>
                  </pic:nvPicPr>
                  <pic:blipFill>
                    <a:blip r:embed="rId4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-3052445</wp:posOffset>
            </wp:positionV>
            <wp:extent cx="8890" cy="8255"/>
            <wp:wrapNone/>
            <wp:docPr id="4865" name="Picture 4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5"/>
                    <pic:cNvPicPr>
                      <a:picLocks noChangeAspect="1" noChangeArrowheads="1"/>
                    </pic:cNvPicPr>
                  </pic:nvPicPr>
                  <pic:blipFill>
                    <a:blip r:embed="rId4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-3052445</wp:posOffset>
            </wp:positionV>
            <wp:extent cx="8890" cy="8255"/>
            <wp:wrapNone/>
            <wp:docPr id="4866" name="Picture 4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6"/>
                    <pic:cNvPicPr>
                      <a:picLocks noChangeAspect="1" noChangeArrowheads="1"/>
                    </pic:cNvPicPr>
                  </pic:nvPicPr>
                  <pic:blipFill>
                    <a:blip r:embed="rId4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-3052445</wp:posOffset>
            </wp:positionV>
            <wp:extent cx="8890" cy="8255"/>
            <wp:wrapNone/>
            <wp:docPr id="4867" name="Picture 4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7"/>
                    <pic:cNvPicPr>
                      <a:picLocks noChangeAspect="1" noChangeArrowheads="1"/>
                    </pic:cNvPicPr>
                  </pic:nvPicPr>
                  <pic:blipFill>
                    <a:blip r:embed="rId4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-3052445</wp:posOffset>
            </wp:positionV>
            <wp:extent cx="8890" cy="8255"/>
            <wp:wrapNone/>
            <wp:docPr id="4868" name="Picture 4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8"/>
                    <pic:cNvPicPr>
                      <a:picLocks noChangeAspect="1" noChangeArrowheads="1"/>
                    </pic:cNvPicPr>
                  </pic:nvPicPr>
                  <pic:blipFill>
                    <a:blip r:embed="rId4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-3052445</wp:posOffset>
            </wp:positionV>
            <wp:extent cx="8890" cy="8255"/>
            <wp:wrapNone/>
            <wp:docPr id="4869" name="Picture 4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9"/>
                    <pic:cNvPicPr>
                      <a:picLocks noChangeAspect="1" noChangeArrowheads="1"/>
                    </pic:cNvPicPr>
                  </pic:nvPicPr>
                  <pic:blipFill>
                    <a:blip r:embed="rId4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-3052445</wp:posOffset>
            </wp:positionV>
            <wp:extent cx="8890" cy="8255"/>
            <wp:wrapNone/>
            <wp:docPr id="4870" name="Picture 4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0"/>
                    <pic:cNvPicPr>
                      <a:picLocks noChangeAspect="1" noChangeArrowheads="1"/>
                    </pic:cNvPicPr>
                  </pic:nvPicPr>
                  <pic:blipFill>
                    <a:blip r:embed="rId4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-3052445</wp:posOffset>
            </wp:positionV>
            <wp:extent cx="8890" cy="8255"/>
            <wp:wrapNone/>
            <wp:docPr id="4871" name="Picture 4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1"/>
                    <pic:cNvPicPr>
                      <a:picLocks noChangeAspect="1" noChangeArrowheads="1"/>
                    </pic:cNvPicPr>
                  </pic:nvPicPr>
                  <pic:blipFill>
                    <a:blip r:embed="rId4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-3052445</wp:posOffset>
            </wp:positionV>
            <wp:extent cx="8890" cy="8255"/>
            <wp:wrapNone/>
            <wp:docPr id="4872" name="Picture 4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2"/>
                    <pic:cNvPicPr>
                      <a:picLocks noChangeAspect="1" noChangeArrowheads="1"/>
                    </pic:cNvPicPr>
                  </pic:nvPicPr>
                  <pic:blipFill>
                    <a:blip r:embed="rId4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-3052445</wp:posOffset>
            </wp:positionV>
            <wp:extent cx="8890" cy="8255"/>
            <wp:wrapNone/>
            <wp:docPr id="4873" name="Picture 4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3"/>
                    <pic:cNvPicPr>
                      <a:picLocks noChangeAspect="1" noChangeArrowheads="1"/>
                    </pic:cNvPicPr>
                  </pic:nvPicPr>
                  <pic:blipFill>
                    <a:blip r:embed="rId4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-3052445</wp:posOffset>
            </wp:positionV>
            <wp:extent cx="8890" cy="8255"/>
            <wp:wrapNone/>
            <wp:docPr id="4874" name="Picture 4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4"/>
                    <pic:cNvPicPr>
                      <a:picLocks noChangeAspect="1" noChangeArrowheads="1"/>
                    </pic:cNvPicPr>
                  </pic:nvPicPr>
                  <pic:blipFill>
                    <a:blip r:embed="rId4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-3052445</wp:posOffset>
            </wp:positionV>
            <wp:extent cx="8890" cy="8255"/>
            <wp:wrapNone/>
            <wp:docPr id="4875" name="Picture 4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5"/>
                    <pic:cNvPicPr>
                      <a:picLocks noChangeAspect="1" noChangeArrowheads="1"/>
                    </pic:cNvPicPr>
                  </pic:nvPicPr>
                  <pic:blipFill>
                    <a:blip r:embed="rId4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-3052445</wp:posOffset>
            </wp:positionV>
            <wp:extent cx="8890" cy="8255"/>
            <wp:wrapNone/>
            <wp:docPr id="4876" name="Picture 4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6"/>
                    <pic:cNvPicPr>
                      <a:picLocks noChangeAspect="1" noChangeArrowheads="1"/>
                    </pic:cNvPicPr>
                  </pic:nvPicPr>
                  <pic:blipFill>
                    <a:blip r:embed="rId4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-3052445</wp:posOffset>
            </wp:positionV>
            <wp:extent cx="8890" cy="8255"/>
            <wp:wrapNone/>
            <wp:docPr id="4877" name="Picture 4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7"/>
                    <pic:cNvPicPr>
                      <a:picLocks noChangeAspect="1" noChangeArrowheads="1"/>
                    </pic:cNvPicPr>
                  </pic:nvPicPr>
                  <pic:blipFill>
                    <a:blip r:embed="rId4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-3052445</wp:posOffset>
            </wp:positionV>
            <wp:extent cx="8890" cy="8255"/>
            <wp:wrapNone/>
            <wp:docPr id="4878" name="Picture 4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8"/>
                    <pic:cNvPicPr>
                      <a:picLocks noChangeAspect="1" noChangeArrowheads="1"/>
                    </pic:cNvPicPr>
                  </pic:nvPicPr>
                  <pic:blipFill>
                    <a:blip r:embed="rId4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-3052445</wp:posOffset>
            </wp:positionV>
            <wp:extent cx="8890" cy="8255"/>
            <wp:wrapNone/>
            <wp:docPr id="4879" name="Picture 4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9"/>
                    <pic:cNvPicPr>
                      <a:picLocks noChangeAspect="1" noChangeArrowheads="1"/>
                    </pic:cNvPicPr>
                  </pic:nvPicPr>
                  <pic:blipFill>
                    <a:blip r:embed="rId4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-3052445</wp:posOffset>
            </wp:positionV>
            <wp:extent cx="8890" cy="8255"/>
            <wp:wrapNone/>
            <wp:docPr id="4880" name="Picture 4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0"/>
                    <pic:cNvPicPr>
                      <a:picLocks noChangeAspect="1" noChangeArrowheads="1"/>
                    </pic:cNvPicPr>
                  </pic:nvPicPr>
                  <pic:blipFill>
                    <a:blip r:embed="rId4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-3052445</wp:posOffset>
            </wp:positionV>
            <wp:extent cx="8890" cy="8255"/>
            <wp:wrapNone/>
            <wp:docPr id="4881" name="Picture 4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1"/>
                    <pic:cNvPicPr>
                      <a:picLocks noChangeAspect="1" noChangeArrowheads="1"/>
                    </pic:cNvPicPr>
                  </pic:nvPicPr>
                  <pic:blipFill>
                    <a:blip r:embed="rId4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-3052445</wp:posOffset>
            </wp:positionV>
            <wp:extent cx="8890" cy="8255"/>
            <wp:wrapNone/>
            <wp:docPr id="4882" name="Picture 4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2"/>
                    <pic:cNvPicPr>
                      <a:picLocks noChangeAspect="1" noChangeArrowheads="1"/>
                    </pic:cNvPicPr>
                  </pic:nvPicPr>
                  <pic:blipFill>
                    <a:blip r:embed="rId4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-3052445</wp:posOffset>
            </wp:positionV>
            <wp:extent cx="8890" cy="8255"/>
            <wp:wrapNone/>
            <wp:docPr id="4883" name="Picture 4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3"/>
                    <pic:cNvPicPr>
                      <a:picLocks noChangeAspect="1" noChangeArrowheads="1"/>
                    </pic:cNvPicPr>
                  </pic:nvPicPr>
                  <pic:blipFill>
                    <a:blip r:embed="rId4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-3052445</wp:posOffset>
            </wp:positionV>
            <wp:extent cx="8890" cy="8255"/>
            <wp:wrapNone/>
            <wp:docPr id="4884" name="Picture 4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4"/>
                    <pic:cNvPicPr>
                      <a:picLocks noChangeAspect="1" noChangeArrowheads="1"/>
                    </pic:cNvPicPr>
                  </pic:nvPicPr>
                  <pic:blipFill>
                    <a:blip r:embed="rId4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-3052445</wp:posOffset>
            </wp:positionV>
            <wp:extent cx="8890" cy="8255"/>
            <wp:wrapNone/>
            <wp:docPr id="4885" name="Picture 4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5"/>
                    <pic:cNvPicPr>
                      <a:picLocks noChangeAspect="1" noChangeArrowheads="1"/>
                    </pic:cNvPicPr>
                  </pic:nvPicPr>
                  <pic:blipFill>
                    <a:blip r:embed="rId4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-3052445</wp:posOffset>
            </wp:positionV>
            <wp:extent cx="8890" cy="8255"/>
            <wp:wrapNone/>
            <wp:docPr id="4886" name="Picture 4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6"/>
                    <pic:cNvPicPr>
                      <a:picLocks noChangeAspect="1" noChangeArrowheads="1"/>
                    </pic:cNvPicPr>
                  </pic:nvPicPr>
                  <pic:blipFill>
                    <a:blip r:embed="rId4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-3052445</wp:posOffset>
            </wp:positionV>
            <wp:extent cx="8890" cy="8255"/>
            <wp:wrapNone/>
            <wp:docPr id="4887" name="Picture 4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7"/>
                    <pic:cNvPicPr>
                      <a:picLocks noChangeAspect="1" noChangeArrowheads="1"/>
                    </pic:cNvPicPr>
                  </pic:nvPicPr>
                  <pic:blipFill>
                    <a:blip r:embed="rId4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-3052445</wp:posOffset>
            </wp:positionV>
            <wp:extent cx="8890" cy="8255"/>
            <wp:wrapNone/>
            <wp:docPr id="4888" name="Picture 4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8"/>
                    <pic:cNvPicPr>
                      <a:picLocks noChangeAspect="1" noChangeArrowheads="1"/>
                    </pic:cNvPicPr>
                  </pic:nvPicPr>
                  <pic:blipFill>
                    <a:blip r:embed="rId4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-3052445</wp:posOffset>
            </wp:positionV>
            <wp:extent cx="8890" cy="8255"/>
            <wp:wrapNone/>
            <wp:docPr id="4889" name="Picture 4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9"/>
                    <pic:cNvPicPr>
                      <a:picLocks noChangeAspect="1" noChangeArrowheads="1"/>
                    </pic:cNvPicPr>
                  </pic:nvPicPr>
                  <pic:blipFill>
                    <a:blip r:embed="rId4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-3052445</wp:posOffset>
            </wp:positionV>
            <wp:extent cx="8890" cy="8255"/>
            <wp:wrapNone/>
            <wp:docPr id="4890" name="Picture 4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0"/>
                    <pic:cNvPicPr>
                      <a:picLocks noChangeAspect="1" noChangeArrowheads="1"/>
                    </pic:cNvPicPr>
                  </pic:nvPicPr>
                  <pic:blipFill>
                    <a:blip r:embed="rId4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-3052445</wp:posOffset>
            </wp:positionV>
            <wp:extent cx="8890" cy="8255"/>
            <wp:wrapNone/>
            <wp:docPr id="4891" name="Picture 4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1"/>
                    <pic:cNvPicPr>
                      <a:picLocks noChangeAspect="1" noChangeArrowheads="1"/>
                    </pic:cNvPicPr>
                  </pic:nvPicPr>
                  <pic:blipFill>
                    <a:blip r:embed="rId4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-3052445</wp:posOffset>
            </wp:positionV>
            <wp:extent cx="8890" cy="8255"/>
            <wp:wrapNone/>
            <wp:docPr id="4892" name="Picture 4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2"/>
                    <pic:cNvPicPr>
                      <a:picLocks noChangeAspect="1" noChangeArrowheads="1"/>
                    </pic:cNvPicPr>
                  </pic:nvPicPr>
                  <pic:blipFill>
                    <a:blip r:embed="rId4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-3052445</wp:posOffset>
            </wp:positionV>
            <wp:extent cx="8890" cy="8255"/>
            <wp:wrapNone/>
            <wp:docPr id="4893" name="Picture 4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3"/>
                    <pic:cNvPicPr>
                      <a:picLocks noChangeAspect="1" noChangeArrowheads="1"/>
                    </pic:cNvPicPr>
                  </pic:nvPicPr>
                  <pic:blipFill>
                    <a:blip r:embed="rId4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-3052445</wp:posOffset>
            </wp:positionV>
            <wp:extent cx="8890" cy="8255"/>
            <wp:wrapNone/>
            <wp:docPr id="4894" name="Picture 4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4"/>
                    <pic:cNvPicPr>
                      <a:picLocks noChangeAspect="1" noChangeArrowheads="1"/>
                    </pic:cNvPicPr>
                  </pic:nvPicPr>
                  <pic:blipFill>
                    <a:blip r:embed="rId4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-3052445</wp:posOffset>
            </wp:positionV>
            <wp:extent cx="8890" cy="8255"/>
            <wp:wrapNone/>
            <wp:docPr id="4895" name="Picture 4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5"/>
                    <pic:cNvPicPr>
                      <a:picLocks noChangeAspect="1" noChangeArrowheads="1"/>
                    </pic:cNvPicPr>
                  </pic:nvPicPr>
                  <pic:blipFill>
                    <a:blip r:embed="rId4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-3052445</wp:posOffset>
            </wp:positionV>
            <wp:extent cx="8890" cy="8255"/>
            <wp:wrapNone/>
            <wp:docPr id="4896" name="Picture 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6"/>
                    <pic:cNvPicPr>
                      <a:picLocks noChangeAspect="1" noChangeArrowheads="1"/>
                    </pic:cNvPicPr>
                  </pic:nvPicPr>
                  <pic:blipFill>
                    <a:blip r:embed="rId4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-3052445</wp:posOffset>
            </wp:positionV>
            <wp:extent cx="8890" cy="8255"/>
            <wp:wrapNone/>
            <wp:docPr id="4897" name="Picture 4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7"/>
                    <pic:cNvPicPr>
                      <a:picLocks noChangeAspect="1" noChangeArrowheads="1"/>
                    </pic:cNvPicPr>
                  </pic:nvPicPr>
                  <pic:blipFill>
                    <a:blip r:embed="rId4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-3052445</wp:posOffset>
            </wp:positionV>
            <wp:extent cx="8890" cy="8255"/>
            <wp:wrapNone/>
            <wp:docPr id="4898" name="Picture 4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8"/>
                    <pic:cNvPicPr>
                      <a:picLocks noChangeAspect="1" noChangeArrowheads="1"/>
                    </pic:cNvPicPr>
                  </pic:nvPicPr>
                  <pic:blipFill>
                    <a:blip r:embed="rId4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-3052445</wp:posOffset>
            </wp:positionV>
            <wp:extent cx="8890" cy="8255"/>
            <wp:wrapNone/>
            <wp:docPr id="4899" name="Picture 4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9"/>
                    <pic:cNvPicPr>
                      <a:picLocks noChangeAspect="1" noChangeArrowheads="1"/>
                    </pic:cNvPicPr>
                  </pic:nvPicPr>
                  <pic:blipFill>
                    <a:blip r:embed="rId4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-3052445</wp:posOffset>
            </wp:positionV>
            <wp:extent cx="8890" cy="8255"/>
            <wp:wrapNone/>
            <wp:docPr id="4900" name="Picture 4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0"/>
                    <pic:cNvPicPr>
                      <a:picLocks noChangeAspect="1" noChangeArrowheads="1"/>
                    </pic:cNvPicPr>
                  </pic:nvPicPr>
                  <pic:blipFill>
                    <a:blip r:embed="rId4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-3052445</wp:posOffset>
            </wp:positionV>
            <wp:extent cx="8890" cy="8255"/>
            <wp:wrapNone/>
            <wp:docPr id="4901" name="Picture 4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1"/>
                    <pic:cNvPicPr>
                      <a:picLocks noChangeAspect="1" noChangeArrowheads="1"/>
                    </pic:cNvPicPr>
                  </pic:nvPicPr>
                  <pic:blipFill>
                    <a:blip r:embed="rId4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-3052445</wp:posOffset>
            </wp:positionV>
            <wp:extent cx="8890" cy="8255"/>
            <wp:wrapNone/>
            <wp:docPr id="4902" name="Picture 4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2"/>
                    <pic:cNvPicPr>
                      <a:picLocks noChangeAspect="1" noChangeArrowheads="1"/>
                    </pic:cNvPicPr>
                  </pic:nvPicPr>
                  <pic:blipFill>
                    <a:blip r:embed="rId4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-3052445</wp:posOffset>
            </wp:positionV>
            <wp:extent cx="8890" cy="8255"/>
            <wp:wrapNone/>
            <wp:docPr id="4903" name="Picture 4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3"/>
                    <pic:cNvPicPr>
                      <a:picLocks noChangeAspect="1" noChangeArrowheads="1"/>
                    </pic:cNvPicPr>
                  </pic:nvPicPr>
                  <pic:blipFill>
                    <a:blip r:embed="rId4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-3052445</wp:posOffset>
            </wp:positionV>
            <wp:extent cx="8890" cy="8255"/>
            <wp:wrapNone/>
            <wp:docPr id="4904" name="Picture 4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4"/>
                    <pic:cNvPicPr>
                      <a:picLocks noChangeAspect="1" noChangeArrowheads="1"/>
                    </pic:cNvPicPr>
                  </pic:nvPicPr>
                  <pic:blipFill>
                    <a:blip r:embed="rId4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-3052445</wp:posOffset>
            </wp:positionV>
            <wp:extent cx="8890" cy="8255"/>
            <wp:wrapNone/>
            <wp:docPr id="4905" name="Picture 4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5"/>
                    <pic:cNvPicPr>
                      <a:picLocks noChangeAspect="1" noChangeArrowheads="1"/>
                    </pic:cNvPicPr>
                  </pic:nvPicPr>
                  <pic:blipFill>
                    <a:blip r:embed="rId4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-3052445</wp:posOffset>
            </wp:positionV>
            <wp:extent cx="8890" cy="8255"/>
            <wp:wrapNone/>
            <wp:docPr id="4906" name="Picture 4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6"/>
                    <pic:cNvPicPr>
                      <a:picLocks noChangeAspect="1" noChangeArrowheads="1"/>
                    </pic:cNvPicPr>
                  </pic:nvPicPr>
                  <pic:blipFill>
                    <a:blip r:embed="rId4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-3052445</wp:posOffset>
            </wp:positionV>
            <wp:extent cx="8890" cy="8255"/>
            <wp:wrapNone/>
            <wp:docPr id="4907" name="Picture 4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7"/>
                    <pic:cNvPicPr>
                      <a:picLocks noChangeAspect="1" noChangeArrowheads="1"/>
                    </pic:cNvPicPr>
                  </pic:nvPicPr>
                  <pic:blipFill>
                    <a:blip r:embed="rId4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-3052445</wp:posOffset>
            </wp:positionV>
            <wp:extent cx="8890" cy="8255"/>
            <wp:wrapNone/>
            <wp:docPr id="4908" name="Picture 4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8"/>
                    <pic:cNvPicPr>
                      <a:picLocks noChangeAspect="1" noChangeArrowheads="1"/>
                    </pic:cNvPicPr>
                  </pic:nvPicPr>
                  <pic:blipFill>
                    <a:blip r:embed="rId4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-3052445</wp:posOffset>
            </wp:positionV>
            <wp:extent cx="8890" cy="8255"/>
            <wp:wrapNone/>
            <wp:docPr id="4909" name="Picture 4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9"/>
                    <pic:cNvPicPr>
                      <a:picLocks noChangeAspect="1" noChangeArrowheads="1"/>
                    </pic:cNvPicPr>
                  </pic:nvPicPr>
                  <pic:blipFill>
                    <a:blip r:embed="rId4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-3052445</wp:posOffset>
            </wp:positionV>
            <wp:extent cx="8890" cy="8255"/>
            <wp:wrapNone/>
            <wp:docPr id="4910" name="Picture 4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0"/>
                    <pic:cNvPicPr>
                      <a:picLocks noChangeAspect="1" noChangeArrowheads="1"/>
                    </pic:cNvPicPr>
                  </pic:nvPicPr>
                  <pic:blipFill>
                    <a:blip r:embed="rId4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-3052445</wp:posOffset>
            </wp:positionV>
            <wp:extent cx="8890" cy="8255"/>
            <wp:wrapNone/>
            <wp:docPr id="4911" name="Picture 4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1"/>
                    <pic:cNvPicPr>
                      <a:picLocks noChangeAspect="1" noChangeArrowheads="1"/>
                    </pic:cNvPicPr>
                  </pic:nvPicPr>
                  <pic:blipFill>
                    <a:blip r:embed="rId4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-3052445</wp:posOffset>
            </wp:positionV>
            <wp:extent cx="8890" cy="8255"/>
            <wp:wrapNone/>
            <wp:docPr id="4912" name="Picture 4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2"/>
                    <pic:cNvPicPr>
                      <a:picLocks noChangeAspect="1" noChangeArrowheads="1"/>
                    </pic:cNvPicPr>
                  </pic:nvPicPr>
                  <pic:blipFill>
                    <a:blip r:embed="rId4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-3052445</wp:posOffset>
            </wp:positionV>
            <wp:extent cx="8890" cy="8255"/>
            <wp:wrapNone/>
            <wp:docPr id="4913" name="Picture 4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3"/>
                    <pic:cNvPicPr>
                      <a:picLocks noChangeAspect="1" noChangeArrowheads="1"/>
                    </pic:cNvPicPr>
                  </pic:nvPicPr>
                  <pic:blipFill>
                    <a:blip r:embed="rId4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-3052445</wp:posOffset>
            </wp:positionV>
            <wp:extent cx="8890" cy="8255"/>
            <wp:wrapNone/>
            <wp:docPr id="4914" name="Picture 4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4"/>
                    <pic:cNvPicPr>
                      <a:picLocks noChangeAspect="1" noChangeArrowheads="1"/>
                    </pic:cNvPicPr>
                  </pic:nvPicPr>
                  <pic:blipFill>
                    <a:blip r:embed="rId4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-3052445</wp:posOffset>
            </wp:positionV>
            <wp:extent cx="8890" cy="8255"/>
            <wp:wrapNone/>
            <wp:docPr id="4915" name="Picture 4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5"/>
                    <pic:cNvPicPr>
                      <a:picLocks noChangeAspect="1" noChangeArrowheads="1"/>
                    </pic:cNvPicPr>
                  </pic:nvPicPr>
                  <pic:blipFill>
                    <a:blip r:embed="rId4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-3052445</wp:posOffset>
            </wp:positionV>
            <wp:extent cx="8890" cy="8255"/>
            <wp:wrapNone/>
            <wp:docPr id="4916" name="Picture 4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6"/>
                    <pic:cNvPicPr>
                      <a:picLocks noChangeAspect="1" noChangeArrowheads="1"/>
                    </pic:cNvPicPr>
                  </pic:nvPicPr>
                  <pic:blipFill>
                    <a:blip r:embed="rId4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-3052445</wp:posOffset>
            </wp:positionV>
            <wp:extent cx="8890" cy="8255"/>
            <wp:wrapNone/>
            <wp:docPr id="4917" name="Picture 4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7"/>
                    <pic:cNvPicPr>
                      <a:picLocks noChangeAspect="1" noChangeArrowheads="1"/>
                    </pic:cNvPicPr>
                  </pic:nvPicPr>
                  <pic:blipFill>
                    <a:blip r:embed="rId4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-3052445</wp:posOffset>
            </wp:positionV>
            <wp:extent cx="8890" cy="8255"/>
            <wp:wrapNone/>
            <wp:docPr id="4918" name="Picture 4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8"/>
                    <pic:cNvPicPr>
                      <a:picLocks noChangeAspect="1" noChangeArrowheads="1"/>
                    </pic:cNvPicPr>
                  </pic:nvPicPr>
                  <pic:blipFill>
                    <a:blip r:embed="rId4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-3052445</wp:posOffset>
            </wp:positionV>
            <wp:extent cx="8890" cy="8255"/>
            <wp:wrapNone/>
            <wp:docPr id="4919" name="Picture 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9"/>
                    <pic:cNvPicPr>
                      <a:picLocks noChangeAspect="1" noChangeArrowheads="1"/>
                    </pic:cNvPicPr>
                  </pic:nvPicPr>
                  <pic:blipFill>
                    <a:blip r:embed="rId4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-3052445</wp:posOffset>
            </wp:positionV>
            <wp:extent cx="8890" cy="8255"/>
            <wp:wrapNone/>
            <wp:docPr id="4920" name="Picture 4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0"/>
                    <pic:cNvPicPr>
                      <a:picLocks noChangeAspect="1" noChangeArrowheads="1"/>
                    </pic:cNvPicPr>
                  </pic:nvPicPr>
                  <pic:blipFill>
                    <a:blip r:embed="rId4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-3052445</wp:posOffset>
            </wp:positionV>
            <wp:extent cx="8890" cy="8255"/>
            <wp:wrapNone/>
            <wp:docPr id="4921" name="Picture 4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1"/>
                    <pic:cNvPicPr>
                      <a:picLocks noChangeAspect="1" noChangeArrowheads="1"/>
                    </pic:cNvPicPr>
                  </pic:nvPicPr>
                  <pic:blipFill>
                    <a:blip r:embed="rId4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-3052445</wp:posOffset>
            </wp:positionV>
            <wp:extent cx="8890" cy="8255"/>
            <wp:wrapNone/>
            <wp:docPr id="4922" name="Picture 4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2"/>
                    <pic:cNvPicPr>
                      <a:picLocks noChangeAspect="1" noChangeArrowheads="1"/>
                    </pic:cNvPicPr>
                  </pic:nvPicPr>
                  <pic:blipFill>
                    <a:blip r:embed="rId4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-3052445</wp:posOffset>
            </wp:positionV>
            <wp:extent cx="8890" cy="8255"/>
            <wp:wrapNone/>
            <wp:docPr id="4923" name="Picture 4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3"/>
                    <pic:cNvPicPr>
                      <a:picLocks noChangeAspect="1" noChangeArrowheads="1"/>
                    </pic:cNvPicPr>
                  </pic:nvPicPr>
                  <pic:blipFill>
                    <a:blip r:embed="rId4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-3052445</wp:posOffset>
            </wp:positionV>
            <wp:extent cx="8890" cy="8255"/>
            <wp:wrapNone/>
            <wp:docPr id="4924" name="Picture 4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4"/>
                    <pic:cNvPicPr>
                      <a:picLocks noChangeAspect="1" noChangeArrowheads="1"/>
                    </pic:cNvPicPr>
                  </pic:nvPicPr>
                  <pic:blipFill>
                    <a:blip r:embed="rId4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-3052445</wp:posOffset>
            </wp:positionV>
            <wp:extent cx="8890" cy="8255"/>
            <wp:wrapNone/>
            <wp:docPr id="4925" name="Picture 4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5"/>
                    <pic:cNvPicPr>
                      <a:picLocks noChangeAspect="1" noChangeArrowheads="1"/>
                    </pic:cNvPicPr>
                  </pic:nvPicPr>
                  <pic:blipFill>
                    <a:blip r:embed="rId4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-3052445</wp:posOffset>
            </wp:positionV>
            <wp:extent cx="8890" cy="8255"/>
            <wp:wrapNone/>
            <wp:docPr id="4926" name="Picture 4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6"/>
                    <pic:cNvPicPr>
                      <a:picLocks noChangeAspect="1" noChangeArrowheads="1"/>
                    </pic:cNvPicPr>
                  </pic:nvPicPr>
                  <pic:blipFill>
                    <a:blip r:embed="rId4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-3052445</wp:posOffset>
            </wp:positionV>
            <wp:extent cx="8890" cy="8255"/>
            <wp:wrapNone/>
            <wp:docPr id="4927" name="Picture 4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7"/>
                    <pic:cNvPicPr>
                      <a:picLocks noChangeAspect="1" noChangeArrowheads="1"/>
                    </pic:cNvPicPr>
                  </pic:nvPicPr>
                  <pic:blipFill>
                    <a:blip r:embed="rId4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-3052445</wp:posOffset>
            </wp:positionV>
            <wp:extent cx="8890" cy="8255"/>
            <wp:wrapNone/>
            <wp:docPr id="4928" name="Picture 4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8"/>
                    <pic:cNvPicPr>
                      <a:picLocks noChangeAspect="1" noChangeArrowheads="1"/>
                    </pic:cNvPicPr>
                  </pic:nvPicPr>
                  <pic:blipFill>
                    <a:blip r:embed="rId4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-3052445</wp:posOffset>
            </wp:positionV>
            <wp:extent cx="8890" cy="8255"/>
            <wp:wrapNone/>
            <wp:docPr id="4929" name="Picture 4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9"/>
                    <pic:cNvPicPr>
                      <a:picLocks noChangeAspect="1" noChangeArrowheads="1"/>
                    </pic:cNvPicPr>
                  </pic:nvPicPr>
                  <pic:blipFill>
                    <a:blip r:embed="rId4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-3052445</wp:posOffset>
            </wp:positionV>
            <wp:extent cx="8890" cy="8255"/>
            <wp:wrapNone/>
            <wp:docPr id="4930" name="Picture 4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0"/>
                    <pic:cNvPicPr>
                      <a:picLocks noChangeAspect="1" noChangeArrowheads="1"/>
                    </pic:cNvPicPr>
                  </pic:nvPicPr>
                  <pic:blipFill>
                    <a:blip r:embed="rId4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-3052445</wp:posOffset>
            </wp:positionV>
            <wp:extent cx="8890" cy="8255"/>
            <wp:wrapNone/>
            <wp:docPr id="4931" name="Picture 4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1"/>
                    <pic:cNvPicPr>
                      <a:picLocks noChangeAspect="1" noChangeArrowheads="1"/>
                    </pic:cNvPicPr>
                  </pic:nvPicPr>
                  <pic:blipFill>
                    <a:blip r:embed="rId4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-3052445</wp:posOffset>
            </wp:positionV>
            <wp:extent cx="8890" cy="8255"/>
            <wp:wrapNone/>
            <wp:docPr id="4932" name="Picture 4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2"/>
                    <pic:cNvPicPr>
                      <a:picLocks noChangeAspect="1" noChangeArrowheads="1"/>
                    </pic:cNvPicPr>
                  </pic:nvPicPr>
                  <pic:blipFill>
                    <a:blip r:embed="rId4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-3052445</wp:posOffset>
            </wp:positionV>
            <wp:extent cx="8890" cy="8255"/>
            <wp:wrapNone/>
            <wp:docPr id="4933" name="Picture 4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3"/>
                    <pic:cNvPicPr>
                      <a:picLocks noChangeAspect="1" noChangeArrowheads="1"/>
                    </pic:cNvPicPr>
                  </pic:nvPicPr>
                  <pic:blipFill>
                    <a:blip r:embed="rId4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-3052445</wp:posOffset>
            </wp:positionV>
            <wp:extent cx="8890" cy="8255"/>
            <wp:wrapNone/>
            <wp:docPr id="4934" name="Picture 4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4"/>
                    <pic:cNvPicPr>
                      <a:picLocks noChangeAspect="1" noChangeArrowheads="1"/>
                    </pic:cNvPicPr>
                  </pic:nvPicPr>
                  <pic:blipFill>
                    <a:blip r:embed="rId4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-3052445</wp:posOffset>
            </wp:positionV>
            <wp:extent cx="8890" cy="8255"/>
            <wp:wrapNone/>
            <wp:docPr id="4935" name="Picture 4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5"/>
                    <pic:cNvPicPr>
                      <a:picLocks noChangeAspect="1" noChangeArrowheads="1"/>
                    </pic:cNvPicPr>
                  </pic:nvPicPr>
                  <pic:blipFill>
                    <a:blip r:embed="rId4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-3052445</wp:posOffset>
            </wp:positionV>
            <wp:extent cx="8890" cy="8255"/>
            <wp:wrapNone/>
            <wp:docPr id="4936" name="Picture 4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6"/>
                    <pic:cNvPicPr>
                      <a:picLocks noChangeAspect="1" noChangeArrowheads="1"/>
                    </pic:cNvPicPr>
                  </pic:nvPicPr>
                  <pic:blipFill>
                    <a:blip r:embed="rId4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-3052445</wp:posOffset>
            </wp:positionV>
            <wp:extent cx="8890" cy="8255"/>
            <wp:wrapNone/>
            <wp:docPr id="4937" name="Picture 4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7"/>
                    <pic:cNvPicPr>
                      <a:picLocks noChangeAspect="1" noChangeArrowheads="1"/>
                    </pic:cNvPicPr>
                  </pic:nvPicPr>
                  <pic:blipFill>
                    <a:blip r:embed="rId4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-3052445</wp:posOffset>
            </wp:positionV>
            <wp:extent cx="8890" cy="8255"/>
            <wp:wrapNone/>
            <wp:docPr id="4938" name="Picture 4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8"/>
                    <pic:cNvPicPr>
                      <a:picLocks noChangeAspect="1" noChangeArrowheads="1"/>
                    </pic:cNvPicPr>
                  </pic:nvPicPr>
                  <pic:blipFill>
                    <a:blip r:embed="rId4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-3052445</wp:posOffset>
            </wp:positionV>
            <wp:extent cx="8890" cy="8255"/>
            <wp:wrapNone/>
            <wp:docPr id="4939" name="Picture 4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9"/>
                    <pic:cNvPicPr>
                      <a:picLocks noChangeAspect="1" noChangeArrowheads="1"/>
                    </pic:cNvPicPr>
                  </pic:nvPicPr>
                  <pic:blipFill>
                    <a:blip r:embed="rId4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-3052445</wp:posOffset>
            </wp:positionV>
            <wp:extent cx="8890" cy="8255"/>
            <wp:wrapNone/>
            <wp:docPr id="4940" name="Picture 4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0"/>
                    <pic:cNvPicPr>
                      <a:picLocks noChangeAspect="1" noChangeArrowheads="1"/>
                    </pic:cNvPicPr>
                  </pic:nvPicPr>
                  <pic:blipFill>
                    <a:blip r:embed="rId4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-3052445</wp:posOffset>
            </wp:positionV>
            <wp:extent cx="8890" cy="8255"/>
            <wp:wrapNone/>
            <wp:docPr id="4941" name="Picture 4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1"/>
                    <pic:cNvPicPr>
                      <a:picLocks noChangeAspect="1" noChangeArrowheads="1"/>
                    </pic:cNvPicPr>
                  </pic:nvPicPr>
                  <pic:blipFill>
                    <a:blip r:embed="rId4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-3052445</wp:posOffset>
            </wp:positionV>
            <wp:extent cx="8890" cy="8255"/>
            <wp:wrapNone/>
            <wp:docPr id="4942" name="Picture 4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2"/>
                    <pic:cNvPicPr>
                      <a:picLocks noChangeAspect="1" noChangeArrowheads="1"/>
                    </pic:cNvPicPr>
                  </pic:nvPicPr>
                  <pic:blipFill>
                    <a:blip r:embed="rId4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-3052445</wp:posOffset>
            </wp:positionV>
            <wp:extent cx="8890" cy="8255"/>
            <wp:wrapNone/>
            <wp:docPr id="4943" name="Picture 4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3"/>
                    <pic:cNvPicPr>
                      <a:picLocks noChangeAspect="1" noChangeArrowheads="1"/>
                    </pic:cNvPicPr>
                  </pic:nvPicPr>
                  <pic:blipFill>
                    <a:blip r:embed="rId4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-3052445</wp:posOffset>
            </wp:positionV>
            <wp:extent cx="8890" cy="8255"/>
            <wp:wrapNone/>
            <wp:docPr id="4944" name="Picture 4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4"/>
                    <pic:cNvPicPr>
                      <a:picLocks noChangeAspect="1" noChangeArrowheads="1"/>
                    </pic:cNvPicPr>
                  </pic:nvPicPr>
                  <pic:blipFill>
                    <a:blip r:embed="rId4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-3052445</wp:posOffset>
            </wp:positionV>
            <wp:extent cx="8890" cy="8255"/>
            <wp:wrapNone/>
            <wp:docPr id="4945" name="Picture 4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5"/>
                    <pic:cNvPicPr>
                      <a:picLocks noChangeAspect="1" noChangeArrowheads="1"/>
                    </pic:cNvPicPr>
                  </pic:nvPicPr>
                  <pic:blipFill>
                    <a:blip r:embed="rId4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-3052445</wp:posOffset>
            </wp:positionV>
            <wp:extent cx="8890" cy="8255"/>
            <wp:wrapNone/>
            <wp:docPr id="4946" name="Picture 4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6"/>
                    <pic:cNvPicPr>
                      <a:picLocks noChangeAspect="1" noChangeArrowheads="1"/>
                    </pic:cNvPicPr>
                  </pic:nvPicPr>
                  <pic:blipFill>
                    <a:blip r:embed="rId4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-3052445</wp:posOffset>
            </wp:positionV>
            <wp:extent cx="8890" cy="8255"/>
            <wp:wrapNone/>
            <wp:docPr id="4947" name="Picture 4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7"/>
                    <pic:cNvPicPr>
                      <a:picLocks noChangeAspect="1" noChangeArrowheads="1"/>
                    </pic:cNvPicPr>
                  </pic:nvPicPr>
                  <pic:blipFill>
                    <a:blip r:embed="rId4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-3052445</wp:posOffset>
            </wp:positionV>
            <wp:extent cx="8890" cy="8255"/>
            <wp:wrapNone/>
            <wp:docPr id="4948" name="Picture 4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8"/>
                    <pic:cNvPicPr>
                      <a:picLocks noChangeAspect="1" noChangeArrowheads="1"/>
                    </pic:cNvPicPr>
                  </pic:nvPicPr>
                  <pic:blipFill>
                    <a:blip r:embed="rId4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-3052445</wp:posOffset>
            </wp:positionV>
            <wp:extent cx="8890" cy="8255"/>
            <wp:wrapNone/>
            <wp:docPr id="4949" name="Picture 4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9"/>
                    <pic:cNvPicPr>
                      <a:picLocks noChangeAspect="1" noChangeArrowheads="1"/>
                    </pic:cNvPicPr>
                  </pic:nvPicPr>
                  <pic:blipFill>
                    <a:blip r:embed="rId4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-3052445</wp:posOffset>
            </wp:positionV>
            <wp:extent cx="8890" cy="8255"/>
            <wp:wrapNone/>
            <wp:docPr id="4950" name="Picture 4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0"/>
                    <pic:cNvPicPr>
                      <a:picLocks noChangeAspect="1" noChangeArrowheads="1"/>
                    </pic:cNvPicPr>
                  </pic:nvPicPr>
                  <pic:blipFill>
                    <a:blip r:embed="rId4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-3052445</wp:posOffset>
            </wp:positionV>
            <wp:extent cx="8890" cy="8255"/>
            <wp:wrapNone/>
            <wp:docPr id="4951" name="Picture 4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1"/>
                    <pic:cNvPicPr>
                      <a:picLocks noChangeAspect="1" noChangeArrowheads="1"/>
                    </pic:cNvPicPr>
                  </pic:nvPicPr>
                  <pic:blipFill>
                    <a:blip r:embed="rId4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-3052445</wp:posOffset>
            </wp:positionV>
            <wp:extent cx="8890" cy="8255"/>
            <wp:wrapNone/>
            <wp:docPr id="4952" name="Picture 4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2"/>
                    <pic:cNvPicPr>
                      <a:picLocks noChangeAspect="1" noChangeArrowheads="1"/>
                    </pic:cNvPicPr>
                  </pic:nvPicPr>
                  <pic:blipFill>
                    <a:blip r:embed="rId4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-3052445</wp:posOffset>
            </wp:positionV>
            <wp:extent cx="8890" cy="8255"/>
            <wp:wrapNone/>
            <wp:docPr id="4953" name="Picture 4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3"/>
                    <pic:cNvPicPr>
                      <a:picLocks noChangeAspect="1" noChangeArrowheads="1"/>
                    </pic:cNvPicPr>
                  </pic:nvPicPr>
                  <pic:blipFill>
                    <a:blip r:embed="rId4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-3052445</wp:posOffset>
            </wp:positionV>
            <wp:extent cx="8890" cy="8255"/>
            <wp:wrapNone/>
            <wp:docPr id="4954" name="Picture 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4"/>
                    <pic:cNvPicPr>
                      <a:picLocks noChangeAspect="1" noChangeArrowheads="1"/>
                    </pic:cNvPicPr>
                  </pic:nvPicPr>
                  <pic:blipFill>
                    <a:blip r:embed="rId4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-3052445</wp:posOffset>
            </wp:positionV>
            <wp:extent cx="8890" cy="8255"/>
            <wp:wrapNone/>
            <wp:docPr id="4955" name="Picture 4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5"/>
                    <pic:cNvPicPr>
                      <a:picLocks noChangeAspect="1" noChangeArrowheads="1"/>
                    </pic:cNvPicPr>
                  </pic:nvPicPr>
                  <pic:blipFill>
                    <a:blip r:embed="rId4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-3052445</wp:posOffset>
            </wp:positionV>
            <wp:extent cx="8890" cy="8255"/>
            <wp:wrapNone/>
            <wp:docPr id="4956" name="Picture 4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6"/>
                    <pic:cNvPicPr>
                      <a:picLocks noChangeAspect="1" noChangeArrowheads="1"/>
                    </pic:cNvPicPr>
                  </pic:nvPicPr>
                  <pic:blipFill>
                    <a:blip r:embed="rId4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-3052445</wp:posOffset>
            </wp:positionV>
            <wp:extent cx="8890" cy="8255"/>
            <wp:wrapNone/>
            <wp:docPr id="4957" name="Picture 4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7"/>
                    <pic:cNvPicPr>
                      <a:picLocks noChangeAspect="1" noChangeArrowheads="1"/>
                    </pic:cNvPicPr>
                  </pic:nvPicPr>
                  <pic:blipFill>
                    <a:blip r:embed="rId4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-3052445</wp:posOffset>
            </wp:positionV>
            <wp:extent cx="8890" cy="8255"/>
            <wp:wrapNone/>
            <wp:docPr id="4958" name="Picture 4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8"/>
                    <pic:cNvPicPr>
                      <a:picLocks noChangeAspect="1" noChangeArrowheads="1"/>
                    </pic:cNvPicPr>
                  </pic:nvPicPr>
                  <pic:blipFill>
                    <a:blip r:embed="rId4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-3052445</wp:posOffset>
            </wp:positionV>
            <wp:extent cx="8890" cy="8255"/>
            <wp:wrapNone/>
            <wp:docPr id="4959" name="Picture 4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9"/>
                    <pic:cNvPicPr>
                      <a:picLocks noChangeAspect="1" noChangeArrowheads="1"/>
                    </pic:cNvPicPr>
                  </pic:nvPicPr>
                  <pic:blipFill>
                    <a:blip r:embed="rId4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-3052445</wp:posOffset>
            </wp:positionV>
            <wp:extent cx="8890" cy="8255"/>
            <wp:wrapNone/>
            <wp:docPr id="4960" name="Picture 4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0"/>
                    <pic:cNvPicPr>
                      <a:picLocks noChangeAspect="1" noChangeArrowheads="1"/>
                    </pic:cNvPicPr>
                  </pic:nvPicPr>
                  <pic:blipFill>
                    <a:blip r:embed="rId4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-3052445</wp:posOffset>
            </wp:positionV>
            <wp:extent cx="8890" cy="8255"/>
            <wp:wrapNone/>
            <wp:docPr id="4961" name="Picture 4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1"/>
                    <pic:cNvPicPr>
                      <a:picLocks noChangeAspect="1" noChangeArrowheads="1"/>
                    </pic:cNvPicPr>
                  </pic:nvPicPr>
                  <pic:blipFill>
                    <a:blip r:embed="rId4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-3052445</wp:posOffset>
            </wp:positionV>
            <wp:extent cx="8890" cy="8255"/>
            <wp:wrapNone/>
            <wp:docPr id="4962" name="Picture 4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2"/>
                    <pic:cNvPicPr>
                      <a:picLocks noChangeAspect="1" noChangeArrowheads="1"/>
                    </pic:cNvPicPr>
                  </pic:nvPicPr>
                  <pic:blipFill>
                    <a:blip r:embed="rId4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-3052445</wp:posOffset>
            </wp:positionV>
            <wp:extent cx="8890" cy="8255"/>
            <wp:wrapNone/>
            <wp:docPr id="4963" name="Picture 4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3"/>
                    <pic:cNvPicPr>
                      <a:picLocks noChangeAspect="1" noChangeArrowheads="1"/>
                    </pic:cNvPicPr>
                  </pic:nvPicPr>
                  <pic:blipFill>
                    <a:blip r:embed="rId4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-3052445</wp:posOffset>
            </wp:positionV>
            <wp:extent cx="8890" cy="8255"/>
            <wp:wrapNone/>
            <wp:docPr id="4964" name="Picture 4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4"/>
                    <pic:cNvPicPr>
                      <a:picLocks noChangeAspect="1" noChangeArrowheads="1"/>
                    </pic:cNvPicPr>
                  </pic:nvPicPr>
                  <pic:blipFill>
                    <a:blip r:embed="rId4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-3052445</wp:posOffset>
            </wp:positionV>
            <wp:extent cx="8890" cy="8255"/>
            <wp:wrapNone/>
            <wp:docPr id="4965" name="Picture 4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5"/>
                    <pic:cNvPicPr>
                      <a:picLocks noChangeAspect="1" noChangeArrowheads="1"/>
                    </pic:cNvPicPr>
                  </pic:nvPicPr>
                  <pic:blipFill>
                    <a:blip r:embed="rId4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-3052445</wp:posOffset>
            </wp:positionV>
            <wp:extent cx="8890" cy="8255"/>
            <wp:wrapNone/>
            <wp:docPr id="4966" name="Picture 4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6"/>
                    <pic:cNvPicPr>
                      <a:picLocks noChangeAspect="1" noChangeArrowheads="1"/>
                    </pic:cNvPicPr>
                  </pic:nvPicPr>
                  <pic:blipFill>
                    <a:blip r:embed="rId4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-3052445</wp:posOffset>
            </wp:positionV>
            <wp:extent cx="8890" cy="8255"/>
            <wp:wrapNone/>
            <wp:docPr id="4967" name="Picture 4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7"/>
                    <pic:cNvPicPr>
                      <a:picLocks noChangeAspect="1" noChangeArrowheads="1"/>
                    </pic:cNvPicPr>
                  </pic:nvPicPr>
                  <pic:blipFill>
                    <a:blip r:embed="rId4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-3052445</wp:posOffset>
            </wp:positionV>
            <wp:extent cx="8890" cy="8255"/>
            <wp:wrapNone/>
            <wp:docPr id="4968" name="Picture 4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8"/>
                    <pic:cNvPicPr>
                      <a:picLocks noChangeAspect="1" noChangeArrowheads="1"/>
                    </pic:cNvPicPr>
                  </pic:nvPicPr>
                  <pic:blipFill>
                    <a:blip r:embed="rId4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-3052445</wp:posOffset>
            </wp:positionV>
            <wp:extent cx="8890" cy="8255"/>
            <wp:wrapNone/>
            <wp:docPr id="4969" name="Picture 4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9"/>
                    <pic:cNvPicPr>
                      <a:picLocks noChangeAspect="1" noChangeArrowheads="1"/>
                    </pic:cNvPicPr>
                  </pic:nvPicPr>
                  <pic:blipFill>
                    <a:blip r:embed="rId4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-3052445</wp:posOffset>
            </wp:positionV>
            <wp:extent cx="8890" cy="8255"/>
            <wp:wrapNone/>
            <wp:docPr id="4970" name="Picture 4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0"/>
                    <pic:cNvPicPr>
                      <a:picLocks noChangeAspect="1" noChangeArrowheads="1"/>
                    </pic:cNvPicPr>
                  </pic:nvPicPr>
                  <pic:blipFill>
                    <a:blip r:embed="rId4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-3052445</wp:posOffset>
            </wp:positionV>
            <wp:extent cx="8890" cy="8255"/>
            <wp:wrapNone/>
            <wp:docPr id="4971" name="Picture 4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1"/>
                    <pic:cNvPicPr>
                      <a:picLocks noChangeAspect="1" noChangeArrowheads="1"/>
                    </pic:cNvPicPr>
                  </pic:nvPicPr>
                  <pic:blipFill>
                    <a:blip r:embed="rId4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-3052445</wp:posOffset>
            </wp:positionV>
            <wp:extent cx="8890" cy="8255"/>
            <wp:wrapNone/>
            <wp:docPr id="4972" name="Picture 4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2"/>
                    <pic:cNvPicPr>
                      <a:picLocks noChangeAspect="1" noChangeArrowheads="1"/>
                    </pic:cNvPicPr>
                  </pic:nvPicPr>
                  <pic:blipFill>
                    <a:blip r:embed="rId4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-3052445</wp:posOffset>
            </wp:positionV>
            <wp:extent cx="8890" cy="8255"/>
            <wp:wrapNone/>
            <wp:docPr id="4973" name="Picture 4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3"/>
                    <pic:cNvPicPr>
                      <a:picLocks noChangeAspect="1" noChangeArrowheads="1"/>
                    </pic:cNvPicPr>
                  </pic:nvPicPr>
                  <pic:blipFill>
                    <a:blip r:embed="rId4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-3052445</wp:posOffset>
            </wp:positionV>
            <wp:extent cx="8890" cy="8255"/>
            <wp:wrapNone/>
            <wp:docPr id="4974" name="Picture 4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4"/>
                    <pic:cNvPicPr>
                      <a:picLocks noChangeAspect="1" noChangeArrowheads="1"/>
                    </pic:cNvPicPr>
                  </pic:nvPicPr>
                  <pic:blipFill>
                    <a:blip r:embed="rId4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-3052445</wp:posOffset>
            </wp:positionV>
            <wp:extent cx="8890" cy="8255"/>
            <wp:wrapNone/>
            <wp:docPr id="4975" name="Picture 4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5"/>
                    <pic:cNvPicPr>
                      <a:picLocks noChangeAspect="1" noChangeArrowheads="1"/>
                    </pic:cNvPicPr>
                  </pic:nvPicPr>
                  <pic:blipFill>
                    <a:blip r:embed="rId4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-3052445</wp:posOffset>
            </wp:positionV>
            <wp:extent cx="8890" cy="8255"/>
            <wp:wrapNone/>
            <wp:docPr id="4976" name="Picture 4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6"/>
                    <pic:cNvPicPr>
                      <a:picLocks noChangeAspect="1" noChangeArrowheads="1"/>
                    </pic:cNvPicPr>
                  </pic:nvPicPr>
                  <pic:blipFill>
                    <a:blip r:embed="rId4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-3052445</wp:posOffset>
            </wp:positionV>
            <wp:extent cx="8890" cy="8255"/>
            <wp:wrapNone/>
            <wp:docPr id="4977" name="Picture 4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7"/>
                    <pic:cNvPicPr>
                      <a:picLocks noChangeAspect="1" noChangeArrowheads="1"/>
                    </pic:cNvPicPr>
                  </pic:nvPicPr>
                  <pic:blipFill>
                    <a:blip r:embed="rId4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-3052445</wp:posOffset>
            </wp:positionV>
            <wp:extent cx="8890" cy="8255"/>
            <wp:wrapNone/>
            <wp:docPr id="4978" name="Picture 4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8"/>
                    <pic:cNvPicPr>
                      <a:picLocks noChangeAspect="1" noChangeArrowheads="1"/>
                    </pic:cNvPicPr>
                  </pic:nvPicPr>
                  <pic:blipFill>
                    <a:blip r:embed="rId4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-3052445</wp:posOffset>
            </wp:positionV>
            <wp:extent cx="8890" cy="8255"/>
            <wp:wrapNone/>
            <wp:docPr id="4979" name="Picture 4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9"/>
                    <pic:cNvPicPr>
                      <a:picLocks noChangeAspect="1" noChangeArrowheads="1"/>
                    </pic:cNvPicPr>
                  </pic:nvPicPr>
                  <pic:blipFill>
                    <a:blip r:embed="rId4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-3052445</wp:posOffset>
            </wp:positionV>
            <wp:extent cx="8890" cy="8255"/>
            <wp:wrapNone/>
            <wp:docPr id="4980" name="Picture 4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0"/>
                    <pic:cNvPicPr>
                      <a:picLocks noChangeAspect="1" noChangeArrowheads="1"/>
                    </pic:cNvPicPr>
                  </pic:nvPicPr>
                  <pic:blipFill>
                    <a:blip r:embed="rId4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-3052445</wp:posOffset>
            </wp:positionV>
            <wp:extent cx="8890" cy="8255"/>
            <wp:wrapNone/>
            <wp:docPr id="4981" name="Picture 4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1"/>
                    <pic:cNvPicPr>
                      <a:picLocks noChangeAspect="1" noChangeArrowheads="1"/>
                    </pic:cNvPicPr>
                  </pic:nvPicPr>
                  <pic:blipFill>
                    <a:blip r:embed="rId4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-3052445</wp:posOffset>
            </wp:positionV>
            <wp:extent cx="8890" cy="8255"/>
            <wp:wrapNone/>
            <wp:docPr id="4982" name="Picture 4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2"/>
                    <pic:cNvPicPr>
                      <a:picLocks noChangeAspect="1" noChangeArrowheads="1"/>
                    </pic:cNvPicPr>
                  </pic:nvPicPr>
                  <pic:blipFill>
                    <a:blip r:embed="rId4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-3052445</wp:posOffset>
            </wp:positionV>
            <wp:extent cx="8890" cy="8255"/>
            <wp:wrapNone/>
            <wp:docPr id="4983" name="Picture 4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3"/>
                    <pic:cNvPicPr>
                      <a:picLocks noChangeAspect="1" noChangeArrowheads="1"/>
                    </pic:cNvPicPr>
                  </pic:nvPicPr>
                  <pic:blipFill>
                    <a:blip r:embed="rId4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-3052445</wp:posOffset>
            </wp:positionV>
            <wp:extent cx="8890" cy="8255"/>
            <wp:wrapNone/>
            <wp:docPr id="4984" name="Picture 4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4"/>
                    <pic:cNvPicPr>
                      <a:picLocks noChangeAspect="1" noChangeArrowheads="1"/>
                    </pic:cNvPicPr>
                  </pic:nvPicPr>
                  <pic:blipFill>
                    <a:blip r:embed="rId4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-3052445</wp:posOffset>
            </wp:positionV>
            <wp:extent cx="8890" cy="8255"/>
            <wp:wrapNone/>
            <wp:docPr id="4985" name="Picture 4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5"/>
                    <pic:cNvPicPr>
                      <a:picLocks noChangeAspect="1" noChangeArrowheads="1"/>
                    </pic:cNvPicPr>
                  </pic:nvPicPr>
                  <pic:blipFill>
                    <a:blip r:embed="rId4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-3052445</wp:posOffset>
            </wp:positionV>
            <wp:extent cx="8890" cy="8255"/>
            <wp:wrapNone/>
            <wp:docPr id="4986" name="Picture 4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6"/>
                    <pic:cNvPicPr>
                      <a:picLocks noChangeAspect="1" noChangeArrowheads="1"/>
                    </pic:cNvPicPr>
                  </pic:nvPicPr>
                  <pic:blipFill>
                    <a:blip r:embed="rId4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-3052445</wp:posOffset>
            </wp:positionV>
            <wp:extent cx="8890" cy="8255"/>
            <wp:wrapNone/>
            <wp:docPr id="4987" name="Picture 4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7"/>
                    <pic:cNvPicPr>
                      <a:picLocks noChangeAspect="1" noChangeArrowheads="1"/>
                    </pic:cNvPicPr>
                  </pic:nvPicPr>
                  <pic:blipFill>
                    <a:blip r:embed="rId4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-3052445</wp:posOffset>
            </wp:positionV>
            <wp:extent cx="8890" cy="8255"/>
            <wp:wrapNone/>
            <wp:docPr id="4988" name="Picture 4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8"/>
                    <pic:cNvPicPr>
                      <a:picLocks noChangeAspect="1" noChangeArrowheads="1"/>
                    </pic:cNvPicPr>
                  </pic:nvPicPr>
                  <pic:blipFill>
                    <a:blip r:embed="rId4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-3052445</wp:posOffset>
            </wp:positionV>
            <wp:extent cx="8890" cy="8255"/>
            <wp:wrapNone/>
            <wp:docPr id="4989" name="Picture 4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9"/>
                    <pic:cNvPicPr>
                      <a:picLocks noChangeAspect="1" noChangeArrowheads="1"/>
                    </pic:cNvPicPr>
                  </pic:nvPicPr>
                  <pic:blipFill>
                    <a:blip r:embed="rId4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-3052445</wp:posOffset>
            </wp:positionV>
            <wp:extent cx="8890" cy="8255"/>
            <wp:wrapNone/>
            <wp:docPr id="4990" name="Picture 4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0"/>
                    <pic:cNvPicPr>
                      <a:picLocks noChangeAspect="1" noChangeArrowheads="1"/>
                    </pic:cNvPicPr>
                  </pic:nvPicPr>
                  <pic:blipFill>
                    <a:blip r:embed="rId4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-3052445</wp:posOffset>
            </wp:positionV>
            <wp:extent cx="8890" cy="8255"/>
            <wp:wrapNone/>
            <wp:docPr id="4991" name="Picture 4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1"/>
                    <pic:cNvPicPr>
                      <a:picLocks noChangeAspect="1" noChangeArrowheads="1"/>
                    </pic:cNvPicPr>
                  </pic:nvPicPr>
                  <pic:blipFill>
                    <a:blip r:embed="rId4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-3052445</wp:posOffset>
            </wp:positionV>
            <wp:extent cx="8890" cy="8255"/>
            <wp:wrapNone/>
            <wp:docPr id="4992" name="Picture 4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2"/>
                    <pic:cNvPicPr>
                      <a:picLocks noChangeAspect="1" noChangeArrowheads="1"/>
                    </pic:cNvPicPr>
                  </pic:nvPicPr>
                  <pic:blipFill>
                    <a:blip r:embed="rId4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-3052445</wp:posOffset>
            </wp:positionV>
            <wp:extent cx="8890" cy="8255"/>
            <wp:wrapNone/>
            <wp:docPr id="4993" name="Picture 4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3"/>
                    <pic:cNvPicPr>
                      <a:picLocks noChangeAspect="1" noChangeArrowheads="1"/>
                    </pic:cNvPicPr>
                  </pic:nvPicPr>
                  <pic:blipFill>
                    <a:blip r:embed="rId5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-3052445</wp:posOffset>
            </wp:positionV>
            <wp:extent cx="8890" cy="8255"/>
            <wp:wrapNone/>
            <wp:docPr id="4994" name="Picture 4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4"/>
                    <pic:cNvPicPr>
                      <a:picLocks noChangeAspect="1" noChangeArrowheads="1"/>
                    </pic:cNvPicPr>
                  </pic:nvPicPr>
                  <pic:blipFill>
                    <a:blip r:embed="rId5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-3052445</wp:posOffset>
            </wp:positionV>
            <wp:extent cx="8890" cy="8255"/>
            <wp:wrapNone/>
            <wp:docPr id="4995" name="Picture 4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5"/>
                    <pic:cNvPicPr>
                      <a:picLocks noChangeAspect="1" noChangeArrowheads="1"/>
                    </pic:cNvPicPr>
                  </pic:nvPicPr>
                  <pic:blipFill>
                    <a:blip r:embed="rId5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-3052445</wp:posOffset>
            </wp:positionV>
            <wp:extent cx="8890" cy="8255"/>
            <wp:wrapNone/>
            <wp:docPr id="4996" name="Picture 4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6"/>
                    <pic:cNvPicPr>
                      <a:picLocks noChangeAspect="1" noChangeArrowheads="1"/>
                    </pic:cNvPicPr>
                  </pic:nvPicPr>
                  <pic:blipFill>
                    <a:blip r:embed="rId5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-3052445</wp:posOffset>
            </wp:positionV>
            <wp:extent cx="8890" cy="8255"/>
            <wp:wrapNone/>
            <wp:docPr id="4997" name="Picture 4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7"/>
                    <pic:cNvPicPr>
                      <a:picLocks noChangeAspect="1" noChangeArrowheads="1"/>
                    </pic:cNvPicPr>
                  </pic:nvPicPr>
                  <pic:blipFill>
                    <a:blip r:embed="rId5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-3052445</wp:posOffset>
            </wp:positionV>
            <wp:extent cx="8890" cy="8255"/>
            <wp:wrapNone/>
            <wp:docPr id="4998" name="Picture 4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8"/>
                    <pic:cNvPicPr>
                      <a:picLocks noChangeAspect="1" noChangeArrowheads="1"/>
                    </pic:cNvPicPr>
                  </pic:nvPicPr>
                  <pic:blipFill>
                    <a:blip r:embed="rId5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-3052445</wp:posOffset>
            </wp:positionV>
            <wp:extent cx="8890" cy="8255"/>
            <wp:wrapNone/>
            <wp:docPr id="4999" name="Picture 4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9"/>
                    <pic:cNvPicPr>
                      <a:picLocks noChangeAspect="1" noChangeArrowheads="1"/>
                    </pic:cNvPicPr>
                  </pic:nvPicPr>
                  <pic:blipFill>
                    <a:blip r:embed="rId5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-3052445</wp:posOffset>
            </wp:positionV>
            <wp:extent cx="8890" cy="8255"/>
            <wp:wrapNone/>
            <wp:docPr id="5000" name="Picture 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0"/>
                    <pic:cNvPicPr>
                      <a:picLocks noChangeAspect="1" noChangeArrowheads="1"/>
                    </pic:cNvPicPr>
                  </pic:nvPicPr>
                  <pic:blipFill>
                    <a:blip r:embed="rId5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-3052445</wp:posOffset>
            </wp:positionV>
            <wp:extent cx="8890" cy="8255"/>
            <wp:wrapNone/>
            <wp:docPr id="5001" name="Picture 5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1"/>
                    <pic:cNvPicPr>
                      <a:picLocks noChangeAspect="1" noChangeArrowheads="1"/>
                    </pic:cNvPicPr>
                  </pic:nvPicPr>
                  <pic:blipFill>
                    <a:blip r:embed="rId5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-3052445</wp:posOffset>
            </wp:positionV>
            <wp:extent cx="8890" cy="8255"/>
            <wp:wrapNone/>
            <wp:docPr id="5002" name="Picture 5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2"/>
                    <pic:cNvPicPr>
                      <a:picLocks noChangeAspect="1" noChangeArrowheads="1"/>
                    </pic:cNvPicPr>
                  </pic:nvPicPr>
                  <pic:blipFill>
                    <a:blip r:embed="rId5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-3052445</wp:posOffset>
            </wp:positionV>
            <wp:extent cx="8890" cy="8255"/>
            <wp:wrapNone/>
            <wp:docPr id="5003" name="Picture 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3"/>
                    <pic:cNvPicPr>
                      <a:picLocks noChangeAspect="1" noChangeArrowheads="1"/>
                    </pic:cNvPicPr>
                  </pic:nvPicPr>
                  <pic:blipFill>
                    <a:blip r:embed="rId5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-3052445</wp:posOffset>
            </wp:positionV>
            <wp:extent cx="8890" cy="8255"/>
            <wp:wrapNone/>
            <wp:docPr id="5004" name="Picture 5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4"/>
                    <pic:cNvPicPr>
                      <a:picLocks noChangeAspect="1" noChangeArrowheads="1"/>
                    </pic:cNvPicPr>
                  </pic:nvPicPr>
                  <pic:blipFill>
                    <a:blip r:embed="rId5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-3052445</wp:posOffset>
            </wp:positionV>
            <wp:extent cx="8890" cy="8255"/>
            <wp:wrapNone/>
            <wp:docPr id="5005" name="Picture 5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5"/>
                    <pic:cNvPicPr>
                      <a:picLocks noChangeAspect="1" noChangeArrowheads="1"/>
                    </pic:cNvPicPr>
                  </pic:nvPicPr>
                  <pic:blipFill>
                    <a:blip r:embed="rId5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-3052445</wp:posOffset>
            </wp:positionV>
            <wp:extent cx="8890" cy="8255"/>
            <wp:wrapNone/>
            <wp:docPr id="5006" name="Picture 5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6"/>
                    <pic:cNvPicPr>
                      <a:picLocks noChangeAspect="1" noChangeArrowheads="1"/>
                    </pic:cNvPicPr>
                  </pic:nvPicPr>
                  <pic:blipFill>
                    <a:blip r:embed="rId5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-3052445</wp:posOffset>
            </wp:positionV>
            <wp:extent cx="8890" cy="8255"/>
            <wp:wrapNone/>
            <wp:docPr id="5007" name="Picture 5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7"/>
                    <pic:cNvPicPr>
                      <a:picLocks noChangeAspect="1" noChangeArrowheads="1"/>
                    </pic:cNvPicPr>
                  </pic:nvPicPr>
                  <pic:blipFill>
                    <a:blip r:embed="rId5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-3052445</wp:posOffset>
            </wp:positionV>
            <wp:extent cx="8890" cy="8255"/>
            <wp:wrapNone/>
            <wp:docPr id="5008" name="Picture 5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8"/>
                    <pic:cNvPicPr>
                      <a:picLocks noChangeAspect="1" noChangeArrowheads="1"/>
                    </pic:cNvPicPr>
                  </pic:nvPicPr>
                  <pic:blipFill>
                    <a:blip r:embed="rId5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-3052445</wp:posOffset>
            </wp:positionV>
            <wp:extent cx="8890" cy="8255"/>
            <wp:wrapNone/>
            <wp:docPr id="5009" name="Picture 5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9"/>
                    <pic:cNvPicPr>
                      <a:picLocks noChangeAspect="1" noChangeArrowheads="1"/>
                    </pic:cNvPicPr>
                  </pic:nvPicPr>
                  <pic:blipFill>
                    <a:blip r:embed="rId5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-3052445</wp:posOffset>
            </wp:positionV>
            <wp:extent cx="8890" cy="8255"/>
            <wp:wrapNone/>
            <wp:docPr id="5010" name="Picture 5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0"/>
                    <pic:cNvPicPr>
                      <a:picLocks noChangeAspect="1" noChangeArrowheads="1"/>
                    </pic:cNvPicPr>
                  </pic:nvPicPr>
                  <pic:blipFill>
                    <a:blip r:embed="rId5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-3052445</wp:posOffset>
            </wp:positionV>
            <wp:extent cx="8890" cy="8255"/>
            <wp:wrapNone/>
            <wp:docPr id="5011" name="Picture 5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1"/>
                    <pic:cNvPicPr>
                      <a:picLocks noChangeAspect="1" noChangeArrowheads="1"/>
                    </pic:cNvPicPr>
                  </pic:nvPicPr>
                  <pic:blipFill>
                    <a:blip r:embed="rId5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-3052445</wp:posOffset>
            </wp:positionV>
            <wp:extent cx="8890" cy="8255"/>
            <wp:wrapNone/>
            <wp:docPr id="5012" name="Picture 5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2"/>
                    <pic:cNvPicPr>
                      <a:picLocks noChangeAspect="1" noChangeArrowheads="1"/>
                    </pic:cNvPicPr>
                  </pic:nvPicPr>
                  <pic:blipFill>
                    <a:blip r:embed="rId5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-3052445</wp:posOffset>
            </wp:positionV>
            <wp:extent cx="8890" cy="8255"/>
            <wp:wrapNone/>
            <wp:docPr id="5013" name="Picture 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3"/>
                    <pic:cNvPicPr>
                      <a:picLocks noChangeAspect="1" noChangeArrowheads="1"/>
                    </pic:cNvPicPr>
                  </pic:nvPicPr>
                  <pic:blipFill>
                    <a:blip r:embed="rId5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-3052445</wp:posOffset>
            </wp:positionV>
            <wp:extent cx="2221230" cy="8255"/>
            <wp:wrapNone/>
            <wp:docPr id="5014" name="Picture 5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4"/>
                    <pic:cNvPicPr>
                      <a:picLocks noChangeAspect="1" noChangeArrowheads="1"/>
                    </pic:cNvPicPr>
                  </pic:nvPicPr>
                  <pic:blipFill>
                    <a:blip r:embed="rId5021">
                      <a:extLst>
                        <a:ext uri="{28A0092B-C50C-407E-A947-70E740481C1C}"/>
                      </a:extLst>
                    </a:blip>
                    <a:srcRect/>
                    <a:stretch>
                      <a:fillRect/>
                    </a:stretch>
                  </pic:blipFill>
                  <pic:spPr bwMode="auto">
                    <a:xfrm>
                      <a:off x="0" y="0"/>
                      <a:ext cx="222123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-2915285</wp:posOffset>
            </wp:positionV>
            <wp:extent cx="8890" cy="8255"/>
            <wp:wrapNone/>
            <wp:docPr id="5015" name="Picture 5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5"/>
                    <pic:cNvPicPr>
                      <a:picLocks noChangeAspect="1" noChangeArrowheads="1"/>
                    </pic:cNvPicPr>
                  </pic:nvPicPr>
                  <pic:blipFill>
                    <a:blip r:embed="rId5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-2915285</wp:posOffset>
            </wp:positionV>
            <wp:extent cx="8890" cy="8255"/>
            <wp:wrapNone/>
            <wp:docPr id="5016" name="Picture 5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6"/>
                    <pic:cNvPicPr>
                      <a:picLocks noChangeAspect="1" noChangeArrowheads="1"/>
                    </pic:cNvPicPr>
                  </pic:nvPicPr>
                  <pic:blipFill>
                    <a:blip r:embed="rId5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-2915285</wp:posOffset>
            </wp:positionV>
            <wp:extent cx="8890" cy="8255"/>
            <wp:wrapNone/>
            <wp:docPr id="5017" name="Picture 5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7"/>
                    <pic:cNvPicPr>
                      <a:picLocks noChangeAspect="1" noChangeArrowheads="1"/>
                    </pic:cNvPicPr>
                  </pic:nvPicPr>
                  <pic:blipFill>
                    <a:blip r:embed="rId5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-2915285</wp:posOffset>
            </wp:positionV>
            <wp:extent cx="8890" cy="8255"/>
            <wp:wrapNone/>
            <wp:docPr id="5018" name="Picture 5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8"/>
                    <pic:cNvPicPr>
                      <a:picLocks noChangeAspect="1" noChangeArrowheads="1"/>
                    </pic:cNvPicPr>
                  </pic:nvPicPr>
                  <pic:blipFill>
                    <a:blip r:embed="rId5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-2915285</wp:posOffset>
            </wp:positionV>
            <wp:extent cx="8890" cy="8255"/>
            <wp:wrapNone/>
            <wp:docPr id="5019" name="Picture 5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9"/>
                    <pic:cNvPicPr>
                      <a:picLocks noChangeAspect="1" noChangeArrowheads="1"/>
                    </pic:cNvPicPr>
                  </pic:nvPicPr>
                  <pic:blipFill>
                    <a:blip r:embed="rId5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-2915285</wp:posOffset>
            </wp:positionV>
            <wp:extent cx="8890" cy="8255"/>
            <wp:wrapNone/>
            <wp:docPr id="5020" name="Picture 5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0"/>
                    <pic:cNvPicPr>
                      <a:picLocks noChangeAspect="1" noChangeArrowheads="1"/>
                    </pic:cNvPicPr>
                  </pic:nvPicPr>
                  <pic:blipFill>
                    <a:blip r:embed="rId5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-2915285</wp:posOffset>
            </wp:positionV>
            <wp:extent cx="8890" cy="8255"/>
            <wp:wrapNone/>
            <wp:docPr id="5021" name="Picture 5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1"/>
                    <pic:cNvPicPr>
                      <a:picLocks noChangeAspect="1" noChangeArrowheads="1"/>
                    </pic:cNvPicPr>
                  </pic:nvPicPr>
                  <pic:blipFill>
                    <a:blip r:embed="rId5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-2915285</wp:posOffset>
            </wp:positionV>
            <wp:extent cx="8890" cy="8255"/>
            <wp:wrapNone/>
            <wp:docPr id="5022" name="Picture 5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2"/>
                    <pic:cNvPicPr>
                      <a:picLocks noChangeAspect="1" noChangeArrowheads="1"/>
                    </pic:cNvPicPr>
                  </pic:nvPicPr>
                  <pic:blipFill>
                    <a:blip r:embed="rId5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-2915285</wp:posOffset>
            </wp:positionV>
            <wp:extent cx="8890" cy="8255"/>
            <wp:wrapNone/>
            <wp:docPr id="5023" name="Picture 5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3"/>
                    <pic:cNvPicPr>
                      <a:picLocks noChangeAspect="1" noChangeArrowheads="1"/>
                    </pic:cNvPicPr>
                  </pic:nvPicPr>
                  <pic:blipFill>
                    <a:blip r:embed="rId5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-2915285</wp:posOffset>
            </wp:positionV>
            <wp:extent cx="8890" cy="8255"/>
            <wp:wrapNone/>
            <wp:docPr id="5024" name="Picture 5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4"/>
                    <pic:cNvPicPr>
                      <a:picLocks noChangeAspect="1" noChangeArrowheads="1"/>
                    </pic:cNvPicPr>
                  </pic:nvPicPr>
                  <pic:blipFill>
                    <a:blip r:embed="rId5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-2915285</wp:posOffset>
            </wp:positionV>
            <wp:extent cx="8890" cy="8255"/>
            <wp:wrapNone/>
            <wp:docPr id="5025" name="Picture 5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5"/>
                    <pic:cNvPicPr>
                      <a:picLocks noChangeAspect="1" noChangeArrowheads="1"/>
                    </pic:cNvPicPr>
                  </pic:nvPicPr>
                  <pic:blipFill>
                    <a:blip r:embed="rId5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-2915285</wp:posOffset>
            </wp:positionV>
            <wp:extent cx="8890" cy="8255"/>
            <wp:wrapNone/>
            <wp:docPr id="5026" name="Picture 5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6"/>
                    <pic:cNvPicPr>
                      <a:picLocks noChangeAspect="1" noChangeArrowheads="1"/>
                    </pic:cNvPicPr>
                  </pic:nvPicPr>
                  <pic:blipFill>
                    <a:blip r:embed="rId5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-2915285</wp:posOffset>
            </wp:positionV>
            <wp:extent cx="8890" cy="8255"/>
            <wp:wrapNone/>
            <wp:docPr id="5027" name="Picture 5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7"/>
                    <pic:cNvPicPr>
                      <a:picLocks noChangeAspect="1" noChangeArrowheads="1"/>
                    </pic:cNvPicPr>
                  </pic:nvPicPr>
                  <pic:blipFill>
                    <a:blip r:embed="rId5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-2915285</wp:posOffset>
            </wp:positionV>
            <wp:extent cx="8890" cy="8255"/>
            <wp:wrapNone/>
            <wp:docPr id="5028" name="Picture 5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8"/>
                    <pic:cNvPicPr>
                      <a:picLocks noChangeAspect="1" noChangeArrowheads="1"/>
                    </pic:cNvPicPr>
                  </pic:nvPicPr>
                  <pic:blipFill>
                    <a:blip r:embed="rId5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-2915285</wp:posOffset>
            </wp:positionV>
            <wp:extent cx="8890" cy="8255"/>
            <wp:wrapNone/>
            <wp:docPr id="5029" name="Picture 5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9"/>
                    <pic:cNvPicPr>
                      <a:picLocks noChangeAspect="1" noChangeArrowheads="1"/>
                    </pic:cNvPicPr>
                  </pic:nvPicPr>
                  <pic:blipFill>
                    <a:blip r:embed="rId5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-2915285</wp:posOffset>
            </wp:positionV>
            <wp:extent cx="8890" cy="8255"/>
            <wp:wrapNone/>
            <wp:docPr id="5030" name="Picture 5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0"/>
                    <pic:cNvPicPr>
                      <a:picLocks noChangeAspect="1" noChangeArrowheads="1"/>
                    </pic:cNvPicPr>
                  </pic:nvPicPr>
                  <pic:blipFill>
                    <a:blip r:embed="rId5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-2915285</wp:posOffset>
            </wp:positionV>
            <wp:extent cx="8890" cy="8255"/>
            <wp:wrapNone/>
            <wp:docPr id="5031" name="Picture 5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1"/>
                    <pic:cNvPicPr>
                      <a:picLocks noChangeAspect="1" noChangeArrowheads="1"/>
                    </pic:cNvPicPr>
                  </pic:nvPicPr>
                  <pic:blipFill>
                    <a:blip r:embed="rId5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-2915285</wp:posOffset>
            </wp:positionV>
            <wp:extent cx="8890" cy="8255"/>
            <wp:wrapNone/>
            <wp:docPr id="5032" name="Picture 5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2"/>
                    <pic:cNvPicPr>
                      <a:picLocks noChangeAspect="1" noChangeArrowheads="1"/>
                    </pic:cNvPicPr>
                  </pic:nvPicPr>
                  <pic:blipFill>
                    <a:blip r:embed="rId5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-2915285</wp:posOffset>
            </wp:positionV>
            <wp:extent cx="8890" cy="8255"/>
            <wp:wrapNone/>
            <wp:docPr id="5033" name="Picture 5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3"/>
                    <pic:cNvPicPr>
                      <a:picLocks noChangeAspect="1" noChangeArrowheads="1"/>
                    </pic:cNvPicPr>
                  </pic:nvPicPr>
                  <pic:blipFill>
                    <a:blip r:embed="rId5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-2915285</wp:posOffset>
            </wp:positionV>
            <wp:extent cx="8890" cy="8255"/>
            <wp:wrapNone/>
            <wp:docPr id="5034" name="Picture 5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4"/>
                    <pic:cNvPicPr>
                      <a:picLocks noChangeAspect="1" noChangeArrowheads="1"/>
                    </pic:cNvPicPr>
                  </pic:nvPicPr>
                  <pic:blipFill>
                    <a:blip r:embed="rId5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-2915285</wp:posOffset>
            </wp:positionV>
            <wp:extent cx="8890" cy="8255"/>
            <wp:wrapNone/>
            <wp:docPr id="5035" name="Picture 5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5"/>
                    <pic:cNvPicPr>
                      <a:picLocks noChangeAspect="1" noChangeArrowheads="1"/>
                    </pic:cNvPicPr>
                  </pic:nvPicPr>
                  <pic:blipFill>
                    <a:blip r:embed="rId5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-2915285</wp:posOffset>
            </wp:positionV>
            <wp:extent cx="8890" cy="8255"/>
            <wp:wrapNone/>
            <wp:docPr id="5036" name="Picture 5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6"/>
                    <pic:cNvPicPr>
                      <a:picLocks noChangeAspect="1" noChangeArrowheads="1"/>
                    </pic:cNvPicPr>
                  </pic:nvPicPr>
                  <pic:blipFill>
                    <a:blip r:embed="rId5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-2915285</wp:posOffset>
            </wp:positionV>
            <wp:extent cx="8890" cy="8255"/>
            <wp:wrapNone/>
            <wp:docPr id="5037" name="Picture 5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7"/>
                    <pic:cNvPicPr>
                      <a:picLocks noChangeAspect="1" noChangeArrowheads="1"/>
                    </pic:cNvPicPr>
                  </pic:nvPicPr>
                  <pic:blipFill>
                    <a:blip r:embed="rId5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-2915285</wp:posOffset>
            </wp:positionV>
            <wp:extent cx="8890" cy="8255"/>
            <wp:wrapNone/>
            <wp:docPr id="5038" name="Picture 5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8"/>
                    <pic:cNvPicPr>
                      <a:picLocks noChangeAspect="1" noChangeArrowheads="1"/>
                    </pic:cNvPicPr>
                  </pic:nvPicPr>
                  <pic:blipFill>
                    <a:blip r:embed="rId5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-2915285</wp:posOffset>
            </wp:positionV>
            <wp:extent cx="8890" cy="8255"/>
            <wp:wrapNone/>
            <wp:docPr id="5039" name="Picture 5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9"/>
                    <pic:cNvPicPr>
                      <a:picLocks noChangeAspect="1" noChangeArrowheads="1"/>
                    </pic:cNvPicPr>
                  </pic:nvPicPr>
                  <pic:blipFill>
                    <a:blip r:embed="rId5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-2915285</wp:posOffset>
            </wp:positionV>
            <wp:extent cx="8890" cy="8255"/>
            <wp:wrapNone/>
            <wp:docPr id="5040" name="Picture 5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0"/>
                    <pic:cNvPicPr>
                      <a:picLocks noChangeAspect="1" noChangeArrowheads="1"/>
                    </pic:cNvPicPr>
                  </pic:nvPicPr>
                  <pic:blipFill>
                    <a:blip r:embed="rId5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-2915285</wp:posOffset>
            </wp:positionV>
            <wp:extent cx="8890" cy="8255"/>
            <wp:wrapNone/>
            <wp:docPr id="5041" name="Picture 5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1"/>
                    <pic:cNvPicPr>
                      <a:picLocks noChangeAspect="1" noChangeArrowheads="1"/>
                    </pic:cNvPicPr>
                  </pic:nvPicPr>
                  <pic:blipFill>
                    <a:blip r:embed="rId5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-2915285</wp:posOffset>
            </wp:positionV>
            <wp:extent cx="8890" cy="8255"/>
            <wp:wrapNone/>
            <wp:docPr id="5042" name="Picture 5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2"/>
                    <pic:cNvPicPr>
                      <a:picLocks noChangeAspect="1" noChangeArrowheads="1"/>
                    </pic:cNvPicPr>
                  </pic:nvPicPr>
                  <pic:blipFill>
                    <a:blip r:embed="rId5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-2915285</wp:posOffset>
            </wp:positionV>
            <wp:extent cx="8890" cy="8255"/>
            <wp:wrapNone/>
            <wp:docPr id="5043" name="Picture 5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3"/>
                    <pic:cNvPicPr>
                      <a:picLocks noChangeAspect="1" noChangeArrowheads="1"/>
                    </pic:cNvPicPr>
                  </pic:nvPicPr>
                  <pic:blipFill>
                    <a:blip r:embed="rId5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-2915285</wp:posOffset>
            </wp:positionV>
            <wp:extent cx="8890" cy="8255"/>
            <wp:wrapNone/>
            <wp:docPr id="5044" name="Picture 5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4"/>
                    <pic:cNvPicPr>
                      <a:picLocks noChangeAspect="1" noChangeArrowheads="1"/>
                    </pic:cNvPicPr>
                  </pic:nvPicPr>
                  <pic:blipFill>
                    <a:blip r:embed="rId5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-2915285</wp:posOffset>
            </wp:positionV>
            <wp:extent cx="8890" cy="8255"/>
            <wp:wrapNone/>
            <wp:docPr id="5045" name="Picture 5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5"/>
                    <pic:cNvPicPr>
                      <a:picLocks noChangeAspect="1" noChangeArrowheads="1"/>
                    </pic:cNvPicPr>
                  </pic:nvPicPr>
                  <pic:blipFill>
                    <a:blip r:embed="rId5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-2915285</wp:posOffset>
            </wp:positionV>
            <wp:extent cx="8890" cy="8255"/>
            <wp:wrapNone/>
            <wp:docPr id="5046" name="Picture 5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6"/>
                    <pic:cNvPicPr>
                      <a:picLocks noChangeAspect="1" noChangeArrowheads="1"/>
                    </pic:cNvPicPr>
                  </pic:nvPicPr>
                  <pic:blipFill>
                    <a:blip r:embed="rId5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-2915285</wp:posOffset>
            </wp:positionV>
            <wp:extent cx="8890" cy="8255"/>
            <wp:wrapNone/>
            <wp:docPr id="5047" name="Picture 5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7"/>
                    <pic:cNvPicPr>
                      <a:picLocks noChangeAspect="1" noChangeArrowheads="1"/>
                    </pic:cNvPicPr>
                  </pic:nvPicPr>
                  <pic:blipFill>
                    <a:blip r:embed="rId5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-2915285</wp:posOffset>
            </wp:positionV>
            <wp:extent cx="8890" cy="8255"/>
            <wp:wrapNone/>
            <wp:docPr id="5048" name="Picture 5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8"/>
                    <pic:cNvPicPr>
                      <a:picLocks noChangeAspect="1" noChangeArrowheads="1"/>
                    </pic:cNvPicPr>
                  </pic:nvPicPr>
                  <pic:blipFill>
                    <a:blip r:embed="rId5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-2915285</wp:posOffset>
            </wp:positionV>
            <wp:extent cx="8890" cy="8255"/>
            <wp:wrapNone/>
            <wp:docPr id="5049" name="Picture 5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9"/>
                    <pic:cNvPicPr>
                      <a:picLocks noChangeAspect="1" noChangeArrowheads="1"/>
                    </pic:cNvPicPr>
                  </pic:nvPicPr>
                  <pic:blipFill>
                    <a:blip r:embed="rId5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-2915285</wp:posOffset>
            </wp:positionV>
            <wp:extent cx="8890" cy="8255"/>
            <wp:wrapNone/>
            <wp:docPr id="5050" name="Picture 5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0"/>
                    <pic:cNvPicPr>
                      <a:picLocks noChangeAspect="1" noChangeArrowheads="1"/>
                    </pic:cNvPicPr>
                  </pic:nvPicPr>
                  <pic:blipFill>
                    <a:blip r:embed="rId5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-2915285</wp:posOffset>
            </wp:positionV>
            <wp:extent cx="8890" cy="8255"/>
            <wp:wrapNone/>
            <wp:docPr id="5051" name="Picture 5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1"/>
                    <pic:cNvPicPr>
                      <a:picLocks noChangeAspect="1" noChangeArrowheads="1"/>
                    </pic:cNvPicPr>
                  </pic:nvPicPr>
                  <pic:blipFill>
                    <a:blip r:embed="rId5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-2915285</wp:posOffset>
            </wp:positionV>
            <wp:extent cx="8890" cy="8255"/>
            <wp:wrapNone/>
            <wp:docPr id="5052" name="Picture 5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2"/>
                    <pic:cNvPicPr>
                      <a:picLocks noChangeAspect="1" noChangeArrowheads="1"/>
                    </pic:cNvPicPr>
                  </pic:nvPicPr>
                  <pic:blipFill>
                    <a:blip r:embed="rId5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-2915285</wp:posOffset>
            </wp:positionV>
            <wp:extent cx="8890" cy="8255"/>
            <wp:wrapNone/>
            <wp:docPr id="5053" name="Picture 5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3"/>
                    <pic:cNvPicPr>
                      <a:picLocks noChangeAspect="1" noChangeArrowheads="1"/>
                    </pic:cNvPicPr>
                  </pic:nvPicPr>
                  <pic:blipFill>
                    <a:blip r:embed="rId5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-2915285</wp:posOffset>
            </wp:positionV>
            <wp:extent cx="8890" cy="8255"/>
            <wp:wrapNone/>
            <wp:docPr id="5054" name="Picture 5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4"/>
                    <pic:cNvPicPr>
                      <a:picLocks noChangeAspect="1" noChangeArrowheads="1"/>
                    </pic:cNvPicPr>
                  </pic:nvPicPr>
                  <pic:blipFill>
                    <a:blip r:embed="rId5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-2915285</wp:posOffset>
            </wp:positionV>
            <wp:extent cx="8890" cy="8255"/>
            <wp:wrapNone/>
            <wp:docPr id="5055" name="Picture 5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5"/>
                    <pic:cNvPicPr>
                      <a:picLocks noChangeAspect="1" noChangeArrowheads="1"/>
                    </pic:cNvPicPr>
                  </pic:nvPicPr>
                  <pic:blipFill>
                    <a:blip r:embed="rId5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-2915285</wp:posOffset>
            </wp:positionV>
            <wp:extent cx="8890" cy="8255"/>
            <wp:wrapNone/>
            <wp:docPr id="5056" name="Picture 5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6"/>
                    <pic:cNvPicPr>
                      <a:picLocks noChangeAspect="1" noChangeArrowheads="1"/>
                    </pic:cNvPicPr>
                  </pic:nvPicPr>
                  <pic:blipFill>
                    <a:blip r:embed="rId5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-2915285</wp:posOffset>
            </wp:positionV>
            <wp:extent cx="8890" cy="8255"/>
            <wp:wrapNone/>
            <wp:docPr id="5057" name="Picture 5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7"/>
                    <pic:cNvPicPr>
                      <a:picLocks noChangeAspect="1" noChangeArrowheads="1"/>
                    </pic:cNvPicPr>
                  </pic:nvPicPr>
                  <pic:blipFill>
                    <a:blip r:embed="rId5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-2915285</wp:posOffset>
            </wp:positionV>
            <wp:extent cx="8890" cy="8255"/>
            <wp:wrapNone/>
            <wp:docPr id="5058" name="Picture 5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8"/>
                    <pic:cNvPicPr>
                      <a:picLocks noChangeAspect="1" noChangeArrowheads="1"/>
                    </pic:cNvPicPr>
                  </pic:nvPicPr>
                  <pic:blipFill>
                    <a:blip r:embed="rId5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-2915285</wp:posOffset>
            </wp:positionV>
            <wp:extent cx="8890" cy="8255"/>
            <wp:wrapNone/>
            <wp:docPr id="5059" name="Picture 5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9"/>
                    <pic:cNvPicPr>
                      <a:picLocks noChangeAspect="1" noChangeArrowheads="1"/>
                    </pic:cNvPicPr>
                  </pic:nvPicPr>
                  <pic:blipFill>
                    <a:blip r:embed="rId5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-2915285</wp:posOffset>
            </wp:positionV>
            <wp:extent cx="8890" cy="8255"/>
            <wp:wrapNone/>
            <wp:docPr id="5060" name="Picture 5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0"/>
                    <pic:cNvPicPr>
                      <a:picLocks noChangeAspect="1" noChangeArrowheads="1"/>
                    </pic:cNvPicPr>
                  </pic:nvPicPr>
                  <pic:blipFill>
                    <a:blip r:embed="rId5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-2915285</wp:posOffset>
            </wp:positionV>
            <wp:extent cx="8890" cy="8255"/>
            <wp:wrapNone/>
            <wp:docPr id="5061" name="Picture 5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1"/>
                    <pic:cNvPicPr>
                      <a:picLocks noChangeAspect="1" noChangeArrowheads="1"/>
                    </pic:cNvPicPr>
                  </pic:nvPicPr>
                  <pic:blipFill>
                    <a:blip r:embed="rId5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-2915285</wp:posOffset>
            </wp:positionV>
            <wp:extent cx="8890" cy="8255"/>
            <wp:wrapNone/>
            <wp:docPr id="5062" name="Picture 5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2"/>
                    <pic:cNvPicPr>
                      <a:picLocks noChangeAspect="1" noChangeArrowheads="1"/>
                    </pic:cNvPicPr>
                  </pic:nvPicPr>
                  <pic:blipFill>
                    <a:blip r:embed="rId5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-2915285</wp:posOffset>
            </wp:positionV>
            <wp:extent cx="8890" cy="8255"/>
            <wp:wrapNone/>
            <wp:docPr id="5063" name="Picture 5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3"/>
                    <pic:cNvPicPr>
                      <a:picLocks noChangeAspect="1" noChangeArrowheads="1"/>
                    </pic:cNvPicPr>
                  </pic:nvPicPr>
                  <pic:blipFill>
                    <a:blip r:embed="rId5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-2915285</wp:posOffset>
            </wp:positionV>
            <wp:extent cx="8890" cy="8255"/>
            <wp:wrapNone/>
            <wp:docPr id="5064" name="Picture 5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4"/>
                    <pic:cNvPicPr>
                      <a:picLocks noChangeAspect="1" noChangeArrowheads="1"/>
                    </pic:cNvPicPr>
                  </pic:nvPicPr>
                  <pic:blipFill>
                    <a:blip r:embed="rId5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-2915285</wp:posOffset>
            </wp:positionV>
            <wp:extent cx="8890" cy="8255"/>
            <wp:wrapNone/>
            <wp:docPr id="5065" name="Picture 5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5"/>
                    <pic:cNvPicPr>
                      <a:picLocks noChangeAspect="1" noChangeArrowheads="1"/>
                    </pic:cNvPicPr>
                  </pic:nvPicPr>
                  <pic:blipFill>
                    <a:blip r:embed="rId5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-2915285</wp:posOffset>
            </wp:positionV>
            <wp:extent cx="8890" cy="8255"/>
            <wp:wrapNone/>
            <wp:docPr id="5066" name="Picture 5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6"/>
                    <pic:cNvPicPr>
                      <a:picLocks noChangeAspect="1" noChangeArrowheads="1"/>
                    </pic:cNvPicPr>
                  </pic:nvPicPr>
                  <pic:blipFill>
                    <a:blip r:embed="rId5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-2915285</wp:posOffset>
            </wp:positionV>
            <wp:extent cx="8890" cy="8255"/>
            <wp:wrapNone/>
            <wp:docPr id="5067" name="Picture 5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7"/>
                    <pic:cNvPicPr>
                      <a:picLocks noChangeAspect="1" noChangeArrowheads="1"/>
                    </pic:cNvPicPr>
                  </pic:nvPicPr>
                  <pic:blipFill>
                    <a:blip r:embed="rId5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-2915285</wp:posOffset>
            </wp:positionV>
            <wp:extent cx="8890" cy="8255"/>
            <wp:wrapNone/>
            <wp:docPr id="5068" name="Picture 5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8"/>
                    <pic:cNvPicPr>
                      <a:picLocks noChangeAspect="1" noChangeArrowheads="1"/>
                    </pic:cNvPicPr>
                  </pic:nvPicPr>
                  <pic:blipFill>
                    <a:blip r:embed="rId5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-2915285</wp:posOffset>
            </wp:positionV>
            <wp:extent cx="8890" cy="8255"/>
            <wp:wrapNone/>
            <wp:docPr id="5069" name="Picture 5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9"/>
                    <pic:cNvPicPr>
                      <a:picLocks noChangeAspect="1" noChangeArrowheads="1"/>
                    </pic:cNvPicPr>
                  </pic:nvPicPr>
                  <pic:blipFill>
                    <a:blip r:embed="rId5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-2915285</wp:posOffset>
            </wp:positionV>
            <wp:extent cx="8890" cy="8255"/>
            <wp:wrapNone/>
            <wp:docPr id="5070" name="Picture 5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0"/>
                    <pic:cNvPicPr>
                      <a:picLocks noChangeAspect="1" noChangeArrowheads="1"/>
                    </pic:cNvPicPr>
                  </pic:nvPicPr>
                  <pic:blipFill>
                    <a:blip r:embed="rId5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-2915285</wp:posOffset>
            </wp:positionV>
            <wp:extent cx="8890" cy="8255"/>
            <wp:wrapNone/>
            <wp:docPr id="5071" name="Picture 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1"/>
                    <pic:cNvPicPr>
                      <a:picLocks noChangeAspect="1" noChangeArrowheads="1"/>
                    </pic:cNvPicPr>
                  </pic:nvPicPr>
                  <pic:blipFill>
                    <a:blip r:embed="rId5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-2915285</wp:posOffset>
            </wp:positionV>
            <wp:extent cx="8890" cy="8255"/>
            <wp:wrapNone/>
            <wp:docPr id="5072" name="Picture 5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2"/>
                    <pic:cNvPicPr>
                      <a:picLocks noChangeAspect="1" noChangeArrowheads="1"/>
                    </pic:cNvPicPr>
                  </pic:nvPicPr>
                  <pic:blipFill>
                    <a:blip r:embed="rId5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-2915285</wp:posOffset>
            </wp:positionV>
            <wp:extent cx="8890" cy="8255"/>
            <wp:wrapNone/>
            <wp:docPr id="5073" name="Picture 5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3"/>
                    <pic:cNvPicPr>
                      <a:picLocks noChangeAspect="1" noChangeArrowheads="1"/>
                    </pic:cNvPicPr>
                  </pic:nvPicPr>
                  <pic:blipFill>
                    <a:blip r:embed="rId5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-2915285</wp:posOffset>
            </wp:positionV>
            <wp:extent cx="8890" cy="8255"/>
            <wp:wrapNone/>
            <wp:docPr id="5074" name="Picture 5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4"/>
                    <pic:cNvPicPr>
                      <a:picLocks noChangeAspect="1" noChangeArrowheads="1"/>
                    </pic:cNvPicPr>
                  </pic:nvPicPr>
                  <pic:blipFill>
                    <a:blip r:embed="rId5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-2915285</wp:posOffset>
            </wp:positionV>
            <wp:extent cx="8890" cy="8255"/>
            <wp:wrapNone/>
            <wp:docPr id="5075" name="Picture 5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5"/>
                    <pic:cNvPicPr>
                      <a:picLocks noChangeAspect="1" noChangeArrowheads="1"/>
                    </pic:cNvPicPr>
                  </pic:nvPicPr>
                  <pic:blipFill>
                    <a:blip r:embed="rId5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-2915285</wp:posOffset>
            </wp:positionV>
            <wp:extent cx="8890" cy="8255"/>
            <wp:wrapNone/>
            <wp:docPr id="5076" name="Picture 5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6"/>
                    <pic:cNvPicPr>
                      <a:picLocks noChangeAspect="1" noChangeArrowheads="1"/>
                    </pic:cNvPicPr>
                  </pic:nvPicPr>
                  <pic:blipFill>
                    <a:blip r:embed="rId5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-2915285</wp:posOffset>
            </wp:positionV>
            <wp:extent cx="8890" cy="8255"/>
            <wp:wrapNone/>
            <wp:docPr id="5077" name="Picture 5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7"/>
                    <pic:cNvPicPr>
                      <a:picLocks noChangeAspect="1" noChangeArrowheads="1"/>
                    </pic:cNvPicPr>
                  </pic:nvPicPr>
                  <pic:blipFill>
                    <a:blip r:embed="rId5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-2915285</wp:posOffset>
            </wp:positionV>
            <wp:extent cx="8890" cy="8255"/>
            <wp:wrapNone/>
            <wp:docPr id="5078" name="Picture 5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8"/>
                    <pic:cNvPicPr>
                      <a:picLocks noChangeAspect="1" noChangeArrowheads="1"/>
                    </pic:cNvPicPr>
                  </pic:nvPicPr>
                  <pic:blipFill>
                    <a:blip r:embed="rId5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-2915285</wp:posOffset>
            </wp:positionV>
            <wp:extent cx="8890" cy="8255"/>
            <wp:wrapNone/>
            <wp:docPr id="5079" name="Picture 5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9"/>
                    <pic:cNvPicPr>
                      <a:picLocks noChangeAspect="1" noChangeArrowheads="1"/>
                    </pic:cNvPicPr>
                  </pic:nvPicPr>
                  <pic:blipFill>
                    <a:blip r:embed="rId5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-2915285</wp:posOffset>
            </wp:positionV>
            <wp:extent cx="8890" cy="8255"/>
            <wp:wrapNone/>
            <wp:docPr id="5080" name="Picture 5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0"/>
                    <pic:cNvPicPr>
                      <a:picLocks noChangeAspect="1" noChangeArrowheads="1"/>
                    </pic:cNvPicPr>
                  </pic:nvPicPr>
                  <pic:blipFill>
                    <a:blip r:embed="rId5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-2915285</wp:posOffset>
            </wp:positionV>
            <wp:extent cx="8890" cy="8255"/>
            <wp:wrapNone/>
            <wp:docPr id="5081" name="Picture 5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1"/>
                    <pic:cNvPicPr>
                      <a:picLocks noChangeAspect="1" noChangeArrowheads="1"/>
                    </pic:cNvPicPr>
                  </pic:nvPicPr>
                  <pic:blipFill>
                    <a:blip r:embed="rId5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-2915285</wp:posOffset>
            </wp:positionV>
            <wp:extent cx="8890" cy="8255"/>
            <wp:wrapNone/>
            <wp:docPr id="5082" name="Picture 5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2"/>
                    <pic:cNvPicPr>
                      <a:picLocks noChangeAspect="1" noChangeArrowheads="1"/>
                    </pic:cNvPicPr>
                  </pic:nvPicPr>
                  <pic:blipFill>
                    <a:blip r:embed="rId5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-2915285</wp:posOffset>
            </wp:positionV>
            <wp:extent cx="8890" cy="8255"/>
            <wp:wrapNone/>
            <wp:docPr id="5083" name="Picture 5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3"/>
                    <pic:cNvPicPr>
                      <a:picLocks noChangeAspect="1" noChangeArrowheads="1"/>
                    </pic:cNvPicPr>
                  </pic:nvPicPr>
                  <pic:blipFill>
                    <a:blip r:embed="rId5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-2915285</wp:posOffset>
            </wp:positionV>
            <wp:extent cx="8890" cy="8255"/>
            <wp:wrapNone/>
            <wp:docPr id="5084" name="Picture 5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4"/>
                    <pic:cNvPicPr>
                      <a:picLocks noChangeAspect="1" noChangeArrowheads="1"/>
                    </pic:cNvPicPr>
                  </pic:nvPicPr>
                  <pic:blipFill>
                    <a:blip r:embed="rId5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-2915285</wp:posOffset>
            </wp:positionV>
            <wp:extent cx="8890" cy="8255"/>
            <wp:wrapNone/>
            <wp:docPr id="5085" name="Picture 5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5"/>
                    <pic:cNvPicPr>
                      <a:picLocks noChangeAspect="1" noChangeArrowheads="1"/>
                    </pic:cNvPicPr>
                  </pic:nvPicPr>
                  <pic:blipFill>
                    <a:blip r:embed="rId5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-2915285</wp:posOffset>
            </wp:positionV>
            <wp:extent cx="8890" cy="8255"/>
            <wp:wrapNone/>
            <wp:docPr id="5086" name="Picture 5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6"/>
                    <pic:cNvPicPr>
                      <a:picLocks noChangeAspect="1" noChangeArrowheads="1"/>
                    </pic:cNvPicPr>
                  </pic:nvPicPr>
                  <pic:blipFill>
                    <a:blip r:embed="rId5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-2915285</wp:posOffset>
            </wp:positionV>
            <wp:extent cx="8890" cy="8255"/>
            <wp:wrapNone/>
            <wp:docPr id="5087" name="Picture 5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7"/>
                    <pic:cNvPicPr>
                      <a:picLocks noChangeAspect="1" noChangeArrowheads="1"/>
                    </pic:cNvPicPr>
                  </pic:nvPicPr>
                  <pic:blipFill>
                    <a:blip r:embed="rId5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-2915285</wp:posOffset>
            </wp:positionV>
            <wp:extent cx="8890" cy="8255"/>
            <wp:wrapNone/>
            <wp:docPr id="5088" name="Picture 5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8"/>
                    <pic:cNvPicPr>
                      <a:picLocks noChangeAspect="1" noChangeArrowheads="1"/>
                    </pic:cNvPicPr>
                  </pic:nvPicPr>
                  <pic:blipFill>
                    <a:blip r:embed="rId5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-2915285</wp:posOffset>
            </wp:positionV>
            <wp:extent cx="8890" cy="8255"/>
            <wp:wrapNone/>
            <wp:docPr id="5089" name="Picture 5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9"/>
                    <pic:cNvPicPr>
                      <a:picLocks noChangeAspect="1" noChangeArrowheads="1"/>
                    </pic:cNvPicPr>
                  </pic:nvPicPr>
                  <pic:blipFill>
                    <a:blip r:embed="rId5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-2915285</wp:posOffset>
            </wp:positionV>
            <wp:extent cx="8890" cy="8255"/>
            <wp:wrapNone/>
            <wp:docPr id="5090" name="Picture 5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0"/>
                    <pic:cNvPicPr>
                      <a:picLocks noChangeAspect="1" noChangeArrowheads="1"/>
                    </pic:cNvPicPr>
                  </pic:nvPicPr>
                  <pic:blipFill>
                    <a:blip r:embed="rId5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-2915285</wp:posOffset>
            </wp:positionV>
            <wp:extent cx="8890" cy="8255"/>
            <wp:wrapNone/>
            <wp:docPr id="5091" name="Picture 5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1"/>
                    <pic:cNvPicPr>
                      <a:picLocks noChangeAspect="1" noChangeArrowheads="1"/>
                    </pic:cNvPicPr>
                  </pic:nvPicPr>
                  <pic:blipFill>
                    <a:blip r:embed="rId5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-2915285</wp:posOffset>
            </wp:positionV>
            <wp:extent cx="8890" cy="8255"/>
            <wp:wrapNone/>
            <wp:docPr id="5092" name="Picture 5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2"/>
                    <pic:cNvPicPr>
                      <a:picLocks noChangeAspect="1" noChangeArrowheads="1"/>
                    </pic:cNvPicPr>
                  </pic:nvPicPr>
                  <pic:blipFill>
                    <a:blip r:embed="rId5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-2915285</wp:posOffset>
            </wp:positionV>
            <wp:extent cx="8890" cy="8255"/>
            <wp:wrapNone/>
            <wp:docPr id="5093" name="Picture 5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3"/>
                    <pic:cNvPicPr>
                      <a:picLocks noChangeAspect="1" noChangeArrowheads="1"/>
                    </pic:cNvPicPr>
                  </pic:nvPicPr>
                  <pic:blipFill>
                    <a:blip r:embed="rId5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-2915285</wp:posOffset>
            </wp:positionV>
            <wp:extent cx="8890" cy="8255"/>
            <wp:wrapNone/>
            <wp:docPr id="5094" name="Picture 5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4"/>
                    <pic:cNvPicPr>
                      <a:picLocks noChangeAspect="1" noChangeArrowheads="1"/>
                    </pic:cNvPicPr>
                  </pic:nvPicPr>
                  <pic:blipFill>
                    <a:blip r:embed="rId5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-2915285</wp:posOffset>
            </wp:positionV>
            <wp:extent cx="8890" cy="8255"/>
            <wp:wrapNone/>
            <wp:docPr id="5095" name="Picture 5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5"/>
                    <pic:cNvPicPr>
                      <a:picLocks noChangeAspect="1" noChangeArrowheads="1"/>
                    </pic:cNvPicPr>
                  </pic:nvPicPr>
                  <pic:blipFill>
                    <a:blip r:embed="rId5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-2915285</wp:posOffset>
            </wp:positionV>
            <wp:extent cx="8890" cy="8255"/>
            <wp:wrapNone/>
            <wp:docPr id="5096" name="Picture 5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6"/>
                    <pic:cNvPicPr>
                      <a:picLocks noChangeAspect="1" noChangeArrowheads="1"/>
                    </pic:cNvPicPr>
                  </pic:nvPicPr>
                  <pic:blipFill>
                    <a:blip r:embed="rId5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-2915285</wp:posOffset>
            </wp:positionV>
            <wp:extent cx="8890" cy="8255"/>
            <wp:wrapNone/>
            <wp:docPr id="5097" name="Picture 5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7"/>
                    <pic:cNvPicPr>
                      <a:picLocks noChangeAspect="1" noChangeArrowheads="1"/>
                    </pic:cNvPicPr>
                  </pic:nvPicPr>
                  <pic:blipFill>
                    <a:blip r:embed="rId5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-2915285</wp:posOffset>
            </wp:positionV>
            <wp:extent cx="8890" cy="8255"/>
            <wp:wrapNone/>
            <wp:docPr id="5098" name="Picture 5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8"/>
                    <pic:cNvPicPr>
                      <a:picLocks noChangeAspect="1" noChangeArrowheads="1"/>
                    </pic:cNvPicPr>
                  </pic:nvPicPr>
                  <pic:blipFill>
                    <a:blip r:embed="rId5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-2915285</wp:posOffset>
            </wp:positionV>
            <wp:extent cx="8890" cy="8255"/>
            <wp:wrapNone/>
            <wp:docPr id="5099" name="Picture 5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9"/>
                    <pic:cNvPicPr>
                      <a:picLocks noChangeAspect="1" noChangeArrowheads="1"/>
                    </pic:cNvPicPr>
                  </pic:nvPicPr>
                  <pic:blipFill>
                    <a:blip r:embed="rId5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-2915285</wp:posOffset>
            </wp:positionV>
            <wp:extent cx="8890" cy="8255"/>
            <wp:wrapNone/>
            <wp:docPr id="5100" name="Picture 5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0"/>
                    <pic:cNvPicPr>
                      <a:picLocks noChangeAspect="1" noChangeArrowheads="1"/>
                    </pic:cNvPicPr>
                  </pic:nvPicPr>
                  <pic:blipFill>
                    <a:blip r:embed="rId5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-2915285</wp:posOffset>
            </wp:positionV>
            <wp:extent cx="8890" cy="8255"/>
            <wp:wrapNone/>
            <wp:docPr id="5101" name="Picture 5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1"/>
                    <pic:cNvPicPr>
                      <a:picLocks noChangeAspect="1" noChangeArrowheads="1"/>
                    </pic:cNvPicPr>
                  </pic:nvPicPr>
                  <pic:blipFill>
                    <a:blip r:embed="rId5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-2915285</wp:posOffset>
            </wp:positionV>
            <wp:extent cx="8890" cy="8255"/>
            <wp:wrapNone/>
            <wp:docPr id="5102" name="Picture 5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2"/>
                    <pic:cNvPicPr>
                      <a:picLocks noChangeAspect="1" noChangeArrowheads="1"/>
                    </pic:cNvPicPr>
                  </pic:nvPicPr>
                  <pic:blipFill>
                    <a:blip r:embed="rId5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-2915285</wp:posOffset>
            </wp:positionV>
            <wp:extent cx="8890" cy="8255"/>
            <wp:wrapNone/>
            <wp:docPr id="5103" name="Picture 5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3"/>
                    <pic:cNvPicPr>
                      <a:picLocks noChangeAspect="1" noChangeArrowheads="1"/>
                    </pic:cNvPicPr>
                  </pic:nvPicPr>
                  <pic:blipFill>
                    <a:blip r:embed="rId5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-2915285</wp:posOffset>
            </wp:positionV>
            <wp:extent cx="8890" cy="8255"/>
            <wp:wrapNone/>
            <wp:docPr id="5104" name="Picture 5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4"/>
                    <pic:cNvPicPr>
                      <a:picLocks noChangeAspect="1" noChangeArrowheads="1"/>
                    </pic:cNvPicPr>
                  </pic:nvPicPr>
                  <pic:blipFill>
                    <a:blip r:embed="rId5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-2915285</wp:posOffset>
            </wp:positionV>
            <wp:extent cx="8890" cy="8255"/>
            <wp:wrapNone/>
            <wp:docPr id="5105" name="Picture 5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5"/>
                    <pic:cNvPicPr>
                      <a:picLocks noChangeAspect="1" noChangeArrowheads="1"/>
                    </pic:cNvPicPr>
                  </pic:nvPicPr>
                  <pic:blipFill>
                    <a:blip r:embed="rId5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-2915285</wp:posOffset>
            </wp:positionV>
            <wp:extent cx="8890" cy="8255"/>
            <wp:wrapNone/>
            <wp:docPr id="5106" name="Picture 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6"/>
                    <pic:cNvPicPr>
                      <a:picLocks noChangeAspect="1" noChangeArrowheads="1"/>
                    </pic:cNvPicPr>
                  </pic:nvPicPr>
                  <pic:blipFill>
                    <a:blip r:embed="rId5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-2915285</wp:posOffset>
            </wp:positionV>
            <wp:extent cx="8890" cy="8255"/>
            <wp:wrapNone/>
            <wp:docPr id="5107" name="Picture 5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7"/>
                    <pic:cNvPicPr>
                      <a:picLocks noChangeAspect="1" noChangeArrowheads="1"/>
                    </pic:cNvPicPr>
                  </pic:nvPicPr>
                  <pic:blipFill>
                    <a:blip r:embed="rId5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-2915285</wp:posOffset>
            </wp:positionV>
            <wp:extent cx="8890" cy="8255"/>
            <wp:wrapNone/>
            <wp:docPr id="5108" name="Picture 5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8"/>
                    <pic:cNvPicPr>
                      <a:picLocks noChangeAspect="1" noChangeArrowheads="1"/>
                    </pic:cNvPicPr>
                  </pic:nvPicPr>
                  <pic:blipFill>
                    <a:blip r:embed="rId5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-2915285</wp:posOffset>
            </wp:positionV>
            <wp:extent cx="8890" cy="8255"/>
            <wp:wrapNone/>
            <wp:docPr id="5109" name="Picture 5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9"/>
                    <pic:cNvPicPr>
                      <a:picLocks noChangeAspect="1" noChangeArrowheads="1"/>
                    </pic:cNvPicPr>
                  </pic:nvPicPr>
                  <pic:blipFill>
                    <a:blip r:embed="rId5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-2915285</wp:posOffset>
            </wp:positionV>
            <wp:extent cx="8890" cy="8255"/>
            <wp:wrapNone/>
            <wp:docPr id="5110" name="Picture 5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0"/>
                    <pic:cNvPicPr>
                      <a:picLocks noChangeAspect="1" noChangeArrowheads="1"/>
                    </pic:cNvPicPr>
                  </pic:nvPicPr>
                  <pic:blipFill>
                    <a:blip r:embed="rId5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-2915285</wp:posOffset>
            </wp:positionV>
            <wp:extent cx="8890" cy="8255"/>
            <wp:wrapNone/>
            <wp:docPr id="5111" name="Picture 5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1"/>
                    <pic:cNvPicPr>
                      <a:picLocks noChangeAspect="1" noChangeArrowheads="1"/>
                    </pic:cNvPicPr>
                  </pic:nvPicPr>
                  <pic:blipFill>
                    <a:blip r:embed="rId5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-2915285</wp:posOffset>
            </wp:positionV>
            <wp:extent cx="8890" cy="8255"/>
            <wp:wrapNone/>
            <wp:docPr id="5112" name="Picture 5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2"/>
                    <pic:cNvPicPr>
                      <a:picLocks noChangeAspect="1" noChangeArrowheads="1"/>
                    </pic:cNvPicPr>
                  </pic:nvPicPr>
                  <pic:blipFill>
                    <a:blip r:embed="rId5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-2915285</wp:posOffset>
            </wp:positionV>
            <wp:extent cx="8890" cy="8255"/>
            <wp:wrapNone/>
            <wp:docPr id="5113" name="Picture 5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3"/>
                    <pic:cNvPicPr>
                      <a:picLocks noChangeAspect="1" noChangeArrowheads="1"/>
                    </pic:cNvPicPr>
                  </pic:nvPicPr>
                  <pic:blipFill>
                    <a:blip r:embed="rId5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-2915285</wp:posOffset>
            </wp:positionV>
            <wp:extent cx="8890" cy="8255"/>
            <wp:wrapNone/>
            <wp:docPr id="5114" name="Picture 5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4"/>
                    <pic:cNvPicPr>
                      <a:picLocks noChangeAspect="1" noChangeArrowheads="1"/>
                    </pic:cNvPicPr>
                  </pic:nvPicPr>
                  <pic:blipFill>
                    <a:blip r:embed="rId5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-2915285</wp:posOffset>
            </wp:positionV>
            <wp:extent cx="8890" cy="8255"/>
            <wp:wrapNone/>
            <wp:docPr id="5115" name="Picture 5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5"/>
                    <pic:cNvPicPr>
                      <a:picLocks noChangeAspect="1" noChangeArrowheads="1"/>
                    </pic:cNvPicPr>
                  </pic:nvPicPr>
                  <pic:blipFill>
                    <a:blip r:embed="rId5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-2915285</wp:posOffset>
            </wp:positionV>
            <wp:extent cx="8890" cy="8255"/>
            <wp:wrapNone/>
            <wp:docPr id="5116" name="Picture 5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6"/>
                    <pic:cNvPicPr>
                      <a:picLocks noChangeAspect="1" noChangeArrowheads="1"/>
                    </pic:cNvPicPr>
                  </pic:nvPicPr>
                  <pic:blipFill>
                    <a:blip r:embed="rId5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-2915285</wp:posOffset>
            </wp:positionV>
            <wp:extent cx="8890" cy="8255"/>
            <wp:wrapNone/>
            <wp:docPr id="5117" name="Picture 5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7"/>
                    <pic:cNvPicPr>
                      <a:picLocks noChangeAspect="1" noChangeArrowheads="1"/>
                    </pic:cNvPicPr>
                  </pic:nvPicPr>
                  <pic:blipFill>
                    <a:blip r:embed="rId5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-2915285</wp:posOffset>
            </wp:positionV>
            <wp:extent cx="8890" cy="8255"/>
            <wp:wrapNone/>
            <wp:docPr id="5118" name="Picture 5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8"/>
                    <pic:cNvPicPr>
                      <a:picLocks noChangeAspect="1" noChangeArrowheads="1"/>
                    </pic:cNvPicPr>
                  </pic:nvPicPr>
                  <pic:blipFill>
                    <a:blip r:embed="rId5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-2915285</wp:posOffset>
            </wp:positionV>
            <wp:extent cx="8890" cy="8255"/>
            <wp:wrapNone/>
            <wp:docPr id="5119" name="Picture 5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9"/>
                    <pic:cNvPicPr>
                      <a:picLocks noChangeAspect="1" noChangeArrowheads="1"/>
                    </pic:cNvPicPr>
                  </pic:nvPicPr>
                  <pic:blipFill>
                    <a:blip r:embed="rId5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-2915285</wp:posOffset>
            </wp:positionV>
            <wp:extent cx="8890" cy="8255"/>
            <wp:wrapNone/>
            <wp:docPr id="5120" name="Picture 5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0"/>
                    <pic:cNvPicPr>
                      <a:picLocks noChangeAspect="1" noChangeArrowheads="1"/>
                    </pic:cNvPicPr>
                  </pic:nvPicPr>
                  <pic:blipFill>
                    <a:blip r:embed="rId5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-2915285</wp:posOffset>
            </wp:positionV>
            <wp:extent cx="8890" cy="8255"/>
            <wp:wrapNone/>
            <wp:docPr id="5121" name="Picture 5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1"/>
                    <pic:cNvPicPr>
                      <a:picLocks noChangeAspect="1" noChangeArrowheads="1"/>
                    </pic:cNvPicPr>
                  </pic:nvPicPr>
                  <pic:blipFill>
                    <a:blip r:embed="rId5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-2915285</wp:posOffset>
            </wp:positionV>
            <wp:extent cx="8890" cy="8255"/>
            <wp:wrapNone/>
            <wp:docPr id="5122" name="Picture 5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2"/>
                    <pic:cNvPicPr>
                      <a:picLocks noChangeAspect="1" noChangeArrowheads="1"/>
                    </pic:cNvPicPr>
                  </pic:nvPicPr>
                  <pic:blipFill>
                    <a:blip r:embed="rId5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-2915285</wp:posOffset>
            </wp:positionV>
            <wp:extent cx="8890" cy="8255"/>
            <wp:wrapNone/>
            <wp:docPr id="5123" name="Picture 5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3"/>
                    <pic:cNvPicPr>
                      <a:picLocks noChangeAspect="1" noChangeArrowheads="1"/>
                    </pic:cNvPicPr>
                  </pic:nvPicPr>
                  <pic:blipFill>
                    <a:blip r:embed="rId5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-2915285</wp:posOffset>
            </wp:positionV>
            <wp:extent cx="8890" cy="8255"/>
            <wp:wrapNone/>
            <wp:docPr id="5124" name="Picture 5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4"/>
                    <pic:cNvPicPr>
                      <a:picLocks noChangeAspect="1" noChangeArrowheads="1"/>
                    </pic:cNvPicPr>
                  </pic:nvPicPr>
                  <pic:blipFill>
                    <a:blip r:embed="rId5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-2915285</wp:posOffset>
            </wp:positionV>
            <wp:extent cx="8890" cy="8255"/>
            <wp:wrapNone/>
            <wp:docPr id="5125" name="Picture 5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5"/>
                    <pic:cNvPicPr>
                      <a:picLocks noChangeAspect="1" noChangeArrowheads="1"/>
                    </pic:cNvPicPr>
                  </pic:nvPicPr>
                  <pic:blipFill>
                    <a:blip r:embed="rId5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-2915285</wp:posOffset>
            </wp:positionV>
            <wp:extent cx="8890" cy="8255"/>
            <wp:wrapNone/>
            <wp:docPr id="5126" name="Picture 5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6"/>
                    <pic:cNvPicPr>
                      <a:picLocks noChangeAspect="1" noChangeArrowheads="1"/>
                    </pic:cNvPicPr>
                  </pic:nvPicPr>
                  <pic:blipFill>
                    <a:blip r:embed="rId5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-2915285</wp:posOffset>
            </wp:positionV>
            <wp:extent cx="8890" cy="8255"/>
            <wp:wrapNone/>
            <wp:docPr id="5127" name="Picture 5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7"/>
                    <pic:cNvPicPr>
                      <a:picLocks noChangeAspect="1" noChangeArrowheads="1"/>
                    </pic:cNvPicPr>
                  </pic:nvPicPr>
                  <pic:blipFill>
                    <a:blip r:embed="rId5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-2915285</wp:posOffset>
            </wp:positionV>
            <wp:extent cx="8890" cy="8255"/>
            <wp:wrapNone/>
            <wp:docPr id="5128" name="Picture 5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8"/>
                    <pic:cNvPicPr>
                      <a:picLocks noChangeAspect="1" noChangeArrowheads="1"/>
                    </pic:cNvPicPr>
                  </pic:nvPicPr>
                  <pic:blipFill>
                    <a:blip r:embed="rId5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-2915285</wp:posOffset>
            </wp:positionV>
            <wp:extent cx="8890" cy="8255"/>
            <wp:wrapNone/>
            <wp:docPr id="5129" name="Picture 5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9"/>
                    <pic:cNvPicPr>
                      <a:picLocks noChangeAspect="1" noChangeArrowheads="1"/>
                    </pic:cNvPicPr>
                  </pic:nvPicPr>
                  <pic:blipFill>
                    <a:blip r:embed="rId5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-2915285</wp:posOffset>
            </wp:positionV>
            <wp:extent cx="8890" cy="8255"/>
            <wp:wrapNone/>
            <wp:docPr id="5130" name="Picture 5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0"/>
                    <pic:cNvPicPr>
                      <a:picLocks noChangeAspect="1" noChangeArrowheads="1"/>
                    </pic:cNvPicPr>
                  </pic:nvPicPr>
                  <pic:blipFill>
                    <a:blip r:embed="rId5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-2915285</wp:posOffset>
            </wp:positionV>
            <wp:extent cx="8890" cy="8255"/>
            <wp:wrapNone/>
            <wp:docPr id="5131" name="Picture 5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1"/>
                    <pic:cNvPicPr>
                      <a:picLocks noChangeAspect="1" noChangeArrowheads="1"/>
                    </pic:cNvPicPr>
                  </pic:nvPicPr>
                  <pic:blipFill>
                    <a:blip r:embed="rId5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-2915285</wp:posOffset>
            </wp:positionV>
            <wp:extent cx="8890" cy="8255"/>
            <wp:wrapNone/>
            <wp:docPr id="5132" name="Picture 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2"/>
                    <pic:cNvPicPr>
                      <a:picLocks noChangeAspect="1" noChangeArrowheads="1"/>
                    </pic:cNvPicPr>
                  </pic:nvPicPr>
                  <pic:blipFill>
                    <a:blip r:embed="rId5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-2915285</wp:posOffset>
            </wp:positionV>
            <wp:extent cx="8890" cy="8255"/>
            <wp:wrapNone/>
            <wp:docPr id="5133" name="Picture 5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3"/>
                    <pic:cNvPicPr>
                      <a:picLocks noChangeAspect="1" noChangeArrowheads="1"/>
                    </pic:cNvPicPr>
                  </pic:nvPicPr>
                  <pic:blipFill>
                    <a:blip r:embed="rId5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-2915285</wp:posOffset>
            </wp:positionV>
            <wp:extent cx="8890" cy="8255"/>
            <wp:wrapNone/>
            <wp:docPr id="5134" name="Picture 5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4"/>
                    <pic:cNvPicPr>
                      <a:picLocks noChangeAspect="1" noChangeArrowheads="1"/>
                    </pic:cNvPicPr>
                  </pic:nvPicPr>
                  <pic:blipFill>
                    <a:blip r:embed="rId5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-2915285</wp:posOffset>
            </wp:positionV>
            <wp:extent cx="8890" cy="8255"/>
            <wp:wrapNone/>
            <wp:docPr id="5135" name="Picture 5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5"/>
                    <pic:cNvPicPr>
                      <a:picLocks noChangeAspect="1" noChangeArrowheads="1"/>
                    </pic:cNvPicPr>
                  </pic:nvPicPr>
                  <pic:blipFill>
                    <a:blip r:embed="rId5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-2915285</wp:posOffset>
            </wp:positionV>
            <wp:extent cx="8890" cy="8255"/>
            <wp:wrapNone/>
            <wp:docPr id="5136" name="Picture 5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6"/>
                    <pic:cNvPicPr>
                      <a:picLocks noChangeAspect="1" noChangeArrowheads="1"/>
                    </pic:cNvPicPr>
                  </pic:nvPicPr>
                  <pic:blipFill>
                    <a:blip r:embed="rId5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-2915285</wp:posOffset>
            </wp:positionV>
            <wp:extent cx="8890" cy="8255"/>
            <wp:wrapNone/>
            <wp:docPr id="5137" name="Picture 5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7"/>
                    <pic:cNvPicPr>
                      <a:picLocks noChangeAspect="1" noChangeArrowheads="1"/>
                    </pic:cNvPicPr>
                  </pic:nvPicPr>
                  <pic:blipFill>
                    <a:blip r:embed="rId5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-2915285</wp:posOffset>
            </wp:positionV>
            <wp:extent cx="8890" cy="8255"/>
            <wp:wrapNone/>
            <wp:docPr id="5138" name="Picture 5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8"/>
                    <pic:cNvPicPr>
                      <a:picLocks noChangeAspect="1" noChangeArrowheads="1"/>
                    </pic:cNvPicPr>
                  </pic:nvPicPr>
                  <pic:blipFill>
                    <a:blip r:embed="rId5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-2915285</wp:posOffset>
            </wp:positionV>
            <wp:extent cx="8890" cy="8255"/>
            <wp:wrapNone/>
            <wp:docPr id="5139" name="Picture 5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9"/>
                    <pic:cNvPicPr>
                      <a:picLocks noChangeAspect="1" noChangeArrowheads="1"/>
                    </pic:cNvPicPr>
                  </pic:nvPicPr>
                  <pic:blipFill>
                    <a:blip r:embed="rId5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-2915285</wp:posOffset>
            </wp:positionV>
            <wp:extent cx="8890" cy="8255"/>
            <wp:wrapNone/>
            <wp:docPr id="5140" name="Picture 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0"/>
                    <pic:cNvPicPr>
                      <a:picLocks noChangeAspect="1" noChangeArrowheads="1"/>
                    </pic:cNvPicPr>
                  </pic:nvPicPr>
                  <pic:blipFill>
                    <a:blip r:embed="rId5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-2915285</wp:posOffset>
            </wp:positionV>
            <wp:extent cx="8890" cy="8255"/>
            <wp:wrapNone/>
            <wp:docPr id="5141" name="Picture 5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1"/>
                    <pic:cNvPicPr>
                      <a:picLocks noChangeAspect="1" noChangeArrowheads="1"/>
                    </pic:cNvPicPr>
                  </pic:nvPicPr>
                  <pic:blipFill>
                    <a:blip r:embed="rId5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-2915285</wp:posOffset>
            </wp:positionV>
            <wp:extent cx="8890" cy="8255"/>
            <wp:wrapNone/>
            <wp:docPr id="5142" name="Picture 5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2"/>
                    <pic:cNvPicPr>
                      <a:picLocks noChangeAspect="1" noChangeArrowheads="1"/>
                    </pic:cNvPicPr>
                  </pic:nvPicPr>
                  <pic:blipFill>
                    <a:blip r:embed="rId5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-2915285</wp:posOffset>
            </wp:positionV>
            <wp:extent cx="8890" cy="8255"/>
            <wp:wrapNone/>
            <wp:docPr id="5143" name="Picture 5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3"/>
                    <pic:cNvPicPr>
                      <a:picLocks noChangeAspect="1" noChangeArrowheads="1"/>
                    </pic:cNvPicPr>
                  </pic:nvPicPr>
                  <pic:blipFill>
                    <a:blip r:embed="rId5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-2915285</wp:posOffset>
            </wp:positionV>
            <wp:extent cx="8890" cy="8255"/>
            <wp:wrapNone/>
            <wp:docPr id="5144" name="Picture 5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4"/>
                    <pic:cNvPicPr>
                      <a:picLocks noChangeAspect="1" noChangeArrowheads="1"/>
                    </pic:cNvPicPr>
                  </pic:nvPicPr>
                  <pic:blipFill>
                    <a:blip r:embed="rId5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-2915285</wp:posOffset>
            </wp:positionV>
            <wp:extent cx="8890" cy="8255"/>
            <wp:wrapNone/>
            <wp:docPr id="5145" name="Picture 5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5"/>
                    <pic:cNvPicPr>
                      <a:picLocks noChangeAspect="1" noChangeArrowheads="1"/>
                    </pic:cNvPicPr>
                  </pic:nvPicPr>
                  <pic:blipFill>
                    <a:blip r:embed="rId5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-2915285</wp:posOffset>
            </wp:positionV>
            <wp:extent cx="8890" cy="8255"/>
            <wp:wrapNone/>
            <wp:docPr id="5146" name="Picture 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6"/>
                    <pic:cNvPicPr>
                      <a:picLocks noChangeAspect="1" noChangeArrowheads="1"/>
                    </pic:cNvPicPr>
                  </pic:nvPicPr>
                  <pic:blipFill>
                    <a:blip r:embed="rId5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-2915285</wp:posOffset>
            </wp:positionV>
            <wp:extent cx="8890" cy="8255"/>
            <wp:wrapNone/>
            <wp:docPr id="5147" name="Picture 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7"/>
                    <pic:cNvPicPr>
                      <a:picLocks noChangeAspect="1" noChangeArrowheads="1"/>
                    </pic:cNvPicPr>
                  </pic:nvPicPr>
                  <pic:blipFill>
                    <a:blip r:embed="rId5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-2915285</wp:posOffset>
            </wp:positionV>
            <wp:extent cx="8890" cy="8255"/>
            <wp:wrapNone/>
            <wp:docPr id="5148" name="Picture 5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8"/>
                    <pic:cNvPicPr>
                      <a:picLocks noChangeAspect="1" noChangeArrowheads="1"/>
                    </pic:cNvPicPr>
                  </pic:nvPicPr>
                  <pic:blipFill>
                    <a:blip r:embed="rId5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-2915285</wp:posOffset>
            </wp:positionV>
            <wp:extent cx="8890" cy="8255"/>
            <wp:wrapNone/>
            <wp:docPr id="5149" name="Picture 5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9"/>
                    <pic:cNvPicPr>
                      <a:picLocks noChangeAspect="1" noChangeArrowheads="1"/>
                    </pic:cNvPicPr>
                  </pic:nvPicPr>
                  <pic:blipFill>
                    <a:blip r:embed="rId5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-2915285</wp:posOffset>
            </wp:positionV>
            <wp:extent cx="8890" cy="8255"/>
            <wp:wrapNone/>
            <wp:docPr id="5150" name="Picture 5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0"/>
                    <pic:cNvPicPr>
                      <a:picLocks noChangeAspect="1" noChangeArrowheads="1"/>
                    </pic:cNvPicPr>
                  </pic:nvPicPr>
                  <pic:blipFill>
                    <a:blip r:embed="rId5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-2915285</wp:posOffset>
            </wp:positionV>
            <wp:extent cx="8890" cy="8255"/>
            <wp:wrapNone/>
            <wp:docPr id="5151" name="Picture 5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1"/>
                    <pic:cNvPicPr>
                      <a:picLocks noChangeAspect="1" noChangeArrowheads="1"/>
                    </pic:cNvPicPr>
                  </pic:nvPicPr>
                  <pic:blipFill>
                    <a:blip r:embed="rId5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-2915285</wp:posOffset>
            </wp:positionV>
            <wp:extent cx="8890" cy="8255"/>
            <wp:wrapNone/>
            <wp:docPr id="5152" name="Picture 5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2"/>
                    <pic:cNvPicPr>
                      <a:picLocks noChangeAspect="1" noChangeArrowheads="1"/>
                    </pic:cNvPicPr>
                  </pic:nvPicPr>
                  <pic:blipFill>
                    <a:blip r:embed="rId5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-2915285</wp:posOffset>
            </wp:positionV>
            <wp:extent cx="8890" cy="8255"/>
            <wp:wrapNone/>
            <wp:docPr id="5153" name="Picture 5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3"/>
                    <pic:cNvPicPr>
                      <a:picLocks noChangeAspect="1" noChangeArrowheads="1"/>
                    </pic:cNvPicPr>
                  </pic:nvPicPr>
                  <pic:blipFill>
                    <a:blip r:embed="rId5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-2915285</wp:posOffset>
            </wp:positionV>
            <wp:extent cx="8890" cy="8255"/>
            <wp:wrapNone/>
            <wp:docPr id="5154" name="Picture 5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4"/>
                    <pic:cNvPicPr>
                      <a:picLocks noChangeAspect="1" noChangeArrowheads="1"/>
                    </pic:cNvPicPr>
                  </pic:nvPicPr>
                  <pic:blipFill>
                    <a:blip r:embed="rId5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-2915285</wp:posOffset>
            </wp:positionV>
            <wp:extent cx="8890" cy="8255"/>
            <wp:wrapNone/>
            <wp:docPr id="5155" name="Picture 5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5"/>
                    <pic:cNvPicPr>
                      <a:picLocks noChangeAspect="1" noChangeArrowheads="1"/>
                    </pic:cNvPicPr>
                  </pic:nvPicPr>
                  <pic:blipFill>
                    <a:blip r:embed="rId5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-2915285</wp:posOffset>
            </wp:positionV>
            <wp:extent cx="8890" cy="8255"/>
            <wp:wrapNone/>
            <wp:docPr id="5156" name="Picture 5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6"/>
                    <pic:cNvPicPr>
                      <a:picLocks noChangeAspect="1" noChangeArrowheads="1"/>
                    </pic:cNvPicPr>
                  </pic:nvPicPr>
                  <pic:blipFill>
                    <a:blip r:embed="rId5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-2915285</wp:posOffset>
            </wp:positionV>
            <wp:extent cx="8890" cy="8255"/>
            <wp:wrapNone/>
            <wp:docPr id="5157" name="Picture 5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7"/>
                    <pic:cNvPicPr>
                      <a:picLocks noChangeAspect="1" noChangeArrowheads="1"/>
                    </pic:cNvPicPr>
                  </pic:nvPicPr>
                  <pic:blipFill>
                    <a:blip r:embed="rId5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-2915285</wp:posOffset>
            </wp:positionV>
            <wp:extent cx="8890" cy="8255"/>
            <wp:wrapNone/>
            <wp:docPr id="5158" name="Picture 5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8"/>
                    <pic:cNvPicPr>
                      <a:picLocks noChangeAspect="1" noChangeArrowheads="1"/>
                    </pic:cNvPicPr>
                  </pic:nvPicPr>
                  <pic:blipFill>
                    <a:blip r:embed="rId5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-2915285</wp:posOffset>
            </wp:positionV>
            <wp:extent cx="8890" cy="8255"/>
            <wp:wrapNone/>
            <wp:docPr id="5159" name="Picture 5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9"/>
                    <pic:cNvPicPr>
                      <a:picLocks noChangeAspect="1" noChangeArrowheads="1"/>
                    </pic:cNvPicPr>
                  </pic:nvPicPr>
                  <pic:blipFill>
                    <a:blip r:embed="rId5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-2915285</wp:posOffset>
            </wp:positionV>
            <wp:extent cx="8890" cy="8255"/>
            <wp:wrapNone/>
            <wp:docPr id="5160" name="Picture 5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0"/>
                    <pic:cNvPicPr>
                      <a:picLocks noChangeAspect="1" noChangeArrowheads="1"/>
                    </pic:cNvPicPr>
                  </pic:nvPicPr>
                  <pic:blipFill>
                    <a:blip r:embed="rId5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-2915285</wp:posOffset>
            </wp:positionV>
            <wp:extent cx="8890" cy="8255"/>
            <wp:wrapNone/>
            <wp:docPr id="5161" name="Picture 5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1"/>
                    <pic:cNvPicPr>
                      <a:picLocks noChangeAspect="1" noChangeArrowheads="1"/>
                    </pic:cNvPicPr>
                  </pic:nvPicPr>
                  <pic:blipFill>
                    <a:blip r:embed="rId5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-2915285</wp:posOffset>
            </wp:positionV>
            <wp:extent cx="8890" cy="8255"/>
            <wp:wrapNone/>
            <wp:docPr id="5162" name="Picture 5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2"/>
                    <pic:cNvPicPr>
                      <a:picLocks noChangeAspect="1" noChangeArrowheads="1"/>
                    </pic:cNvPicPr>
                  </pic:nvPicPr>
                  <pic:blipFill>
                    <a:blip r:embed="rId5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-2915285</wp:posOffset>
            </wp:positionV>
            <wp:extent cx="8890" cy="8255"/>
            <wp:wrapNone/>
            <wp:docPr id="5163" name="Picture 5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3"/>
                    <pic:cNvPicPr>
                      <a:picLocks noChangeAspect="1" noChangeArrowheads="1"/>
                    </pic:cNvPicPr>
                  </pic:nvPicPr>
                  <pic:blipFill>
                    <a:blip r:embed="rId5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-2915285</wp:posOffset>
            </wp:positionV>
            <wp:extent cx="8890" cy="8255"/>
            <wp:wrapNone/>
            <wp:docPr id="5164" name="Picture 5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4"/>
                    <pic:cNvPicPr>
                      <a:picLocks noChangeAspect="1" noChangeArrowheads="1"/>
                    </pic:cNvPicPr>
                  </pic:nvPicPr>
                  <pic:blipFill>
                    <a:blip r:embed="rId5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-2915285</wp:posOffset>
            </wp:positionV>
            <wp:extent cx="8890" cy="8255"/>
            <wp:wrapNone/>
            <wp:docPr id="5165" name="Picture 5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5"/>
                    <pic:cNvPicPr>
                      <a:picLocks noChangeAspect="1" noChangeArrowheads="1"/>
                    </pic:cNvPicPr>
                  </pic:nvPicPr>
                  <pic:blipFill>
                    <a:blip r:embed="rId5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-2915285</wp:posOffset>
            </wp:positionV>
            <wp:extent cx="8890" cy="8255"/>
            <wp:wrapNone/>
            <wp:docPr id="5166" name="Picture 5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6"/>
                    <pic:cNvPicPr>
                      <a:picLocks noChangeAspect="1" noChangeArrowheads="1"/>
                    </pic:cNvPicPr>
                  </pic:nvPicPr>
                  <pic:blipFill>
                    <a:blip r:embed="rId5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-2915285</wp:posOffset>
            </wp:positionV>
            <wp:extent cx="8890" cy="8255"/>
            <wp:wrapNone/>
            <wp:docPr id="5167" name="Picture 5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7"/>
                    <pic:cNvPicPr>
                      <a:picLocks noChangeAspect="1" noChangeArrowheads="1"/>
                    </pic:cNvPicPr>
                  </pic:nvPicPr>
                  <pic:blipFill>
                    <a:blip r:embed="rId5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-2915285</wp:posOffset>
            </wp:positionV>
            <wp:extent cx="8890" cy="8255"/>
            <wp:wrapNone/>
            <wp:docPr id="5168" name="Picture 5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8"/>
                    <pic:cNvPicPr>
                      <a:picLocks noChangeAspect="1" noChangeArrowheads="1"/>
                    </pic:cNvPicPr>
                  </pic:nvPicPr>
                  <pic:blipFill>
                    <a:blip r:embed="rId5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-2915285</wp:posOffset>
            </wp:positionV>
            <wp:extent cx="8890" cy="8255"/>
            <wp:wrapNone/>
            <wp:docPr id="5169" name="Picture 5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9"/>
                    <pic:cNvPicPr>
                      <a:picLocks noChangeAspect="1" noChangeArrowheads="1"/>
                    </pic:cNvPicPr>
                  </pic:nvPicPr>
                  <pic:blipFill>
                    <a:blip r:embed="rId5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-2915285</wp:posOffset>
            </wp:positionV>
            <wp:extent cx="8890" cy="8255"/>
            <wp:wrapNone/>
            <wp:docPr id="5170" name="Picture 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0"/>
                    <pic:cNvPicPr>
                      <a:picLocks noChangeAspect="1" noChangeArrowheads="1"/>
                    </pic:cNvPicPr>
                  </pic:nvPicPr>
                  <pic:blipFill>
                    <a:blip r:embed="rId5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-2915285</wp:posOffset>
            </wp:positionV>
            <wp:extent cx="8890" cy="8255"/>
            <wp:wrapNone/>
            <wp:docPr id="5171" name="Picture 5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1"/>
                    <pic:cNvPicPr>
                      <a:picLocks noChangeAspect="1" noChangeArrowheads="1"/>
                    </pic:cNvPicPr>
                  </pic:nvPicPr>
                  <pic:blipFill>
                    <a:blip r:embed="rId5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-2915285</wp:posOffset>
            </wp:positionV>
            <wp:extent cx="8890" cy="8255"/>
            <wp:wrapNone/>
            <wp:docPr id="5172" name="Picture 5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2"/>
                    <pic:cNvPicPr>
                      <a:picLocks noChangeAspect="1" noChangeArrowheads="1"/>
                    </pic:cNvPicPr>
                  </pic:nvPicPr>
                  <pic:blipFill>
                    <a:blip r:embed="rId5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-2915285</wp:posOffset>
            </wp:positionV>
            <wp:extent cx="8890" cy="8255"/>
            <wp:wrapNone/>
            <wp:docPr id="5173" name="Picture 5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3"/>
                    <pic:cNvPicPr>
                      <a:picLocks noChangeAspect="1" noChangeArrowheads="1"/>
                    </pic:cNvPicPr>
                  </pic:nvPicPr>
                  <pic:blipFill>
                    <a:blip r:embed="rId5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-2915285</wp:posOffset>
            </wp:positionV>
            <wp:extent cx="8890" cy="8255"/>
            <wp:wrapNone/>
            <wp:docPr id="5174" name="Picture 5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4"/>
                    <pic:cNvPicPr>
                      <a:picLocks noChangeAspect="1" noChangeArrowheads="1"/>
                    </pic:cNvPicPr>
                  </pic:nvPicPr>
                  <pic:blipFill>
                    <a:blip r:embed="rId5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-2915285</wp:posOffset>
            </wp:positionV>
            <wp:extent cx="8890" cy="8255"/>
            <wp:wrapNone/>
            <wp:docPr id="5175" name="Picture 5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5"/>
                    <pic:cNvPicPr>
                      <a:picLocks noChangeAspect="1" noChangeArrowheads="1"/>
                    </pic:cNvPicPr>
                  </pic:nvPicPr>
                  <pic:blipFill>
                    <a:blip r:embed="rId5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-2915285</wp:posOffset>
            </wp:positionV>
            <wp:extent cx="8890" cy="8255"/>
            <wp:wrapNone/>
            <wp:docPr id="5176" name="Picture 5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6"/>
                    <pic:cNvPicPr>
                      <a:picLocks noChangeAspect="1" noChangeArrowheads="1"/>
                    </pic:cNvPicPr>
                  </pic:nvPicPr>
                  <pic:blipFill>
                    <a:blip r:embed="rId5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-2915285</wp:posOffset>
            </wp:positionV>
            <wp:extent cx="8890" cy="8255"/>
            <wp:wrapNone/>
            <wp:docPr id="5177" name="Picture 5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7"/>
                    <pic:cNvPicPr>
                      <a:picLocks noChangeAspect="1" noChangeArrowheads="1"/>
                    </pic:cNvPicPr>
                  </pic:nvPicPr>
                  <pic:blipFill>
                    <a:blip r:embed="rId5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-2915285</wp:posOffset>
            </wp:positionV>
            <wp:extent cx="8890" cy="8255"/>
            <wp:wrapNone/>
            <wp:docPr id="5178" name="Picture 5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8"/>
                    <pic:cNvPicPr>
                      <a:picLocks noChangeAspect="1" noChangeArrowheads="1"/>
                    </pic:cNvPicPr>
                  </pic:nvPicPr>
                  <pic:blipFill>
                    <a:blip r:embed="rId5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-2915285</wp:posOffset>
            </wp:positionV>
            <wp:extent cx="8890" cy="8255"/>
            <wp:wrapNone/>
            <wp:docPr id="5179" name="Picture 5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9"/>
                    <pic:cNvPicPr>
                      <a:picLocks noChangeAspect="1" noChangeArrowheads="1"/>
                    </pic:cNvPicPr>
                  </pic:nvPicPr>
                  <pic:blipFill>
                    <a:blip r:embed="rId5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-2915285</wp:posOffset>
            </wp:positionV>
            <wp:extent cx="8890" cy="8255"/>
            <wp:wrapNone/>
            <wp:docPr id="5180" name="Picture 5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0"/>
                    <pic:cNvPicPr>
                      <a:picLocks noChangeAspect="1" noChangeArrowheads="1"/>
                    </pic:cNvPicPr>
                  </pic:nvPicPr>
                  <pic:blipFill>
                    <a:blip r:embed="rId5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-2915285</wp:posOffset>
            </wp:positionV>
            <wp:extent cx="8890" cy="8255"/>
            <wp:wrapNone/>
            <wp:docPr id="5181" name="Picture 5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1"/>
                    <pic:cNvPicPr>
                      <a:picLocks noChangeAspect="1" noChangeArrowheads="1"/>
                    </pic:cNvPicPr>
                  </pic:nvPicPr>
                  <pic:blipFill>
                    <a:blip r:embed="rId5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-2915285</wp:posOffset>
            </wp:positionV>
            <wp:extent cx="8890" cy="8255"/>
            <wp:wrapNone/>
            <wp:docPr id="5182" name="Picture 5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2"/>
                    <pic:cNvPicPr>
                      <a:picLocks noChangeAspect="1" noChangeArrowheads="1"/>
                    </pic:cNvPicPr>
                  </pic:nvPicPr>
                  <pic:blipFill>
                    <a:blip r:embed="rId5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-2915285</wp:posOffset>
            </wp:positionV>
            <wp:extent cx="8890" cy="8255"/>
            <wp:wrapNone/>
            <wp:docPr id="5183" name="Picture 5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3"/>
                    <pic:cNvPicPr>
                      <a:picLocks noChangeAspect="1" noChangeArrowheads="1"/>
                    </pic:cNvPicPr>
                  </pic:nvPicPr>
                  <pic:blipFill>
                    <a:blip r:embed="rId5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-2915285</wp:posOffset>
            </wp:positionV>
            <wp:extent cx="8890" cy="8255"/>
            <wp:wrapNone/>
            <wp:docPr id="5184" name="Picture 5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4"/>
                    <pic:cNvPicPr>
                      <a:picLocks noChangeAspect="1" noChangeArrowheads="1"/>
                    </pic:cNvPicPr>
                  </pic:nvPicPr>
                  <pic:blipFill>
                    <a:blip r:embed="rId5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-2915285</wp:posOffset>
            </wp:positionV>
            <wp:extent cx="8890" cy="8255"/>
            <wp:wrapNone/>
            <wp:docPr id="5185" name="Picture 5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5"/>
                    <pic:cNvPicPr>
                      <a:picLocks noChangeAspect="1" noChangeArrowheads="1"/>
                    </pic:cNvPicPr>
                  </pic:nvPicPr>
                  <pic:blipFill>
                    <a:blip r:embed="rId5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-2915285</wp:posOffset>
            </wp:positionV>
            <wp:extent cx="8890" cy="8255"/>
            <wp:wrapNone/>
            <wp:docPr id="5186" name="Picture 5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6"/>
                    <pic:cNvPicPr>
                      <a:picLocks noChangeAspect="1" noChangeArrowheads="1"/>
                    </pic:cNvPicPr>
                  </pic:nvPicPr>
                  <pic:blipFill>
                    <a:blip r:embed="rId5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-2915285</wp:posOffset>
            </wp:positionV>
            <wp:extent cx="8890" cy="8255"/>
            <wp:wrapNone/>
            <wp:docPr id="5187" name="Picture 5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7"/>
                    <pic:cNvPicPr>
                      <a:picLocks noChangeAspect="1" noChangeArrowheads="1"/>
                    </pic:cNvPicPr>
                  </pic:nvPicPr>
                  <pic:blipFill>
                    <a:blip r:embed="rId5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-2915285</wp:posOffset>
            </wp:positionV>
            <wp:extent cx="8890" cy="8255"/>
            <wp:wrapNone/>
            <wp:docPr id="5188" name="Picture 5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8"/>
                    <pic:cNvPicPr>
                      <a:picLocks noChangeAspect="1" noChangeArrowheads="1"/>
                    </pic:cNvPicPr>
                  </pic:nvPicPr>
                  <pic:blipFill>
                    <a:blip r:embed="rId5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-2915285</wp:posOffset>
            </wp:positionV>
            <wp:extent cx="8890" cy="8255"/>
            <wp:wrapNone/>
            <wp:docPr id="5189" name="Picture 5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9"/>
                    <pic:cNvPicPr>
                      <a:picLocks noChangeAspect="1" noChangeArrowheads="1"/>
                    </pic:cNvPicPr>
                  </pic:nvPicPr>
                  <pic:blipFill>
                    <a:blip r:embed="rId5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-2915285</wp:posOffset>
            </wp:positionV>
            <wp:extent cx="8890" cy="8255"/>
            <wp:wrapNone/>
            <wp:docPr id="5190" name="Picture 5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0"/>
                    <pic:cNvPicPr>
                      <a:picLocks noChangeAspect="1" noChangeArrowheads="1"/>
                    </pic:cNvPicPr>
                  </pic:nvPicPr>
                  <pic:blipFill>
                    <a:blip r:embed="rId5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-2915285</wp:posOffset>
            </wp:positionV>
            <wp:extent cx="8890" cy="8255"/>
            <wp:wrapNone/>
            <wp:docPr id="5191" name="Picture 5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1"/>
                    <pic:cNvPicPr>
                      <a:picLocks noChangeAspect="1" noChangeArrowheads="1"/>
                    </pic:cNvPicPr>
                  </pic:nvPicPr>
                  <pic:blipFill>
                    <a:blip r:embed="rId5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-2915285</wp:posOffset>
            </wp:positionV>
            <wp:extent cx="8890" cy="8255"/>
            <wp:wrapNone/>
            <wp:docPr id="5192" name="Picture 5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2"/>
                    <pic:cNvPicPr>
                      <a:picLocks noChangeAspect="1" noChangeArrowheads="1"/>
                    </pic:cNvPicPr>
                  </pic:nvPicPr>
                  <pic:blipFill>
                    <a:blip r:embed="rId5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-2915285</wp:posOffset>
            </wp:positionV>
            <wp:extent cx="8890" cy="8255"/>
            <wp:wrapNone/>
            <wp:docPr id="5193" name="Picture 5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3"/>
                    <pic:cNvPicPr>
                      <a:picLocks noChangeAspect="1" noChangeArrowheads="1"/>
                    </pic:cNvPicPr>
                  </pic:nvPicPr>
                  <pic:blipFill>
                    <a:blip r:embed="rId5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-2915285</wp:posOffset>
            </wp:positionV>
            <wp:extent cx="8890" cy="8255"/>
            <wp:wrapNone/>
            <wp:docPr id="5194" name="Picture 5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4"/>
                    <pic:cNvPicPr>
                      <a:picLocks noChangeAspect="1" noChangeArrowheads="1"/>
                    </pic:cNvPicPr>
                  </pic:nvPicPr>
                  <pic:blipFill>
                    <a:blip r:embed="rId5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-2915285</wp:posOffset>
            </wp:positionV>
            <wp:extent cx="8890" cy="8255"/>
            <wp:wrapNone/>
            <wp:docPr id="5195" name="Picture 5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5"/>
                    <pic:cNvPicPr>
                      <a:picLocks noChangeAspect="1" noChangeArrowheads="1"/>
                    </pic:cNvPicPr>
                  </pic:nvPicPr>
                  <pic:blipFill>
                    <a:blip r:embed="rId5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-2915285</wp:posOffset>
            </wp:positionV>
            <wp:extent cx="8890" cy="8255"/>
            <wp:wrapNone/>
            <wp:docPr id="5196" name="Picture 5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6"/>
                    <pic:cNvPicPr>
                      <a:picLocks noChangeAspect="1" noChangeArrowheads="1"/>
                    </pic:cNvPicPr>
                  </pic:nvPicPr>
                  <pic:blipFill>
                    <a:blip r:embed="rId5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-2915285</wp:posOffset>
            </wp:positionV>
            <wp:extent cx="8890" cy="8255"/>
            <wp:wrapNone/>
            <wp:docPr id="5197" name="Picture 5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7"/>
                    <pic:cNvPicPr>
                      <a:picLocks noChangeAspect="1" noChangeArrowheads="1"/>
                    </pic:cNvPicPr>
                  </pic:nvPicPr>
                  <pic:blipFill>
                    <a:blip r:embed="rId5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-2915285</wp:posOffset>
            </wp:positionV>
            <wp:extent cx="8890" cy="8255"/>
            <wp:wrapNone/>
            <wp:docPr id="5198" name="Picture 5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8"/>
                    <pic:cNvPicPr>
                      <a:picLocks noChangeAspect="1" noChangeArrowheads="1"/>
                    </pic:cNvPicPr>
                  </pic:nvPicPr>
                  <pic:blipFill>
                    <a:blip r:embed="rId5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-2915285</wp:posOffset>
            </wp:positionV>
            <wp:extent cx="8890" cy="8255"/>
            <wp:wrapNone/>
            <wp:docPr id="5199" name="Picture 5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9"/>
                    <pic:cNvPicPr>
                      <a:picLocks noChangeAspect="1" noChangeArrowheads="1"/>
                    </pic:cNvPicPr>
                  </pic:nvPicPr>
                  <pic:blipFill>
                    <a:blip r:embed="rId5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-2915285</wp:posOffset>
            </wp:positionV>
            <wp:extent cx="8890" cy="8255"/>
            <wp:wrapNone/>
            <wp:docPr id="5200" name="Picture 5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0"/>
                    <pic:cNvPicPr>
                      <a:picLocks noChangeAspect="1" noChangeArrowheads="1"/>
                    </pic:cNvPicPr>
                  </pic:nvPicPr>
                  <pic:blipFill>
                    <a:blip r:embed="rId5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-2915285</wp:posOffset>
            </wp:positionV>
            <wp:extent cx="8890" cy="8255"/>
            <wp:wrapNone/>
            <wp:docPr id="5201" name="Picture 5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1"/>
                    <pic:cNvPicPr>
                      <a:picLocks noChangeAspect="1" noChangeArrowheads="1"/>
                    </pic:cNvPicPr>
                  </pic:nvPicPr>
                  <pic:blipFill>
                    <a:blip r:embed="rId5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-2915285</wp:posOffset>
            </wp:positionV>
            <wp:extent cx="8890" cy="8255"/>
            <wp:wrapNone/>
            <wp:docPr id="5202" name="Picture 5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2"/>
                    <pic:cNvPicPr>
                      <a:picLocks noChangeAspect="1" noChangeArrowheads="1"/>
                    </pic:cNvPicPr>
                  </pic:nvPicPr>
                  <pic:blipFill>
                    <a:blip r:embed="rId5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-2915285</wp:posOffset>
            </wp:positionV>
            <wp:extent cx="8890" cy="8255"/>
            <wp:wrapNone/>
            <wp:docPr id="5203" name="Picture 5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3"/>
                    <pic:cNvPicPr>
                      <a:picLocks noChangeAspect="1" noChangeArrowheads="1"/>
                    </pic:cNvPicPr>
                  </pic:nvPicPr>
                  <pic:blipFill>
                    <a:blip r:embed="rId5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-2915285</wp:posOffset>
            </wp:positionV>
            <wp:extent cx="8890" cy="8255"/>
            <wp:wrapNone/>
            <wp:docPr id="5204" name="Picture 5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4"/>
                    <pic:cNvPicPr>
                      <a:picLocks noChangeAspect="1" noChangeArrowheads="1"/>
                    </pic:cNvPicPr>
                  </pic:nvPicPr>
                  <pic:blipFill>
                    <a:blip r:embed="rId5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-2915285</wp:posOffset>
            </wp:positionV>
            <wp:extent cx="8890" cy="8255"/>
            <wp:wrapNone/>
            <wp:docPr id="5205" name="Picture 5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5"/>
                    <pic:cNvPicPr>
                      <a:picLocks noChangeAspect="1" noChangeArrowheads="1"/>
                    </pic:cNvPicPr>
                  </pic:nvPicPr>
                  <pic:blipFill>
                    <a:blip r:embed="rId5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-2915285</wp:posOffset>
            </wp:positionV>
            <wp:extent cx="8890" cy="8255"/>
            <wp:wrapNone/>
            <wp:docPr id="5206" name="Picture 5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6"/>
                    <pic:cNvPicPr>
                      <a:picLocks noChangeAspect="1" noChangeArrowheads="1"/>
                    </pic:cNvPicPr>
                  </pic:nvPicPr>
                  <pic:blipFill>
                    <a:blip r:embed="rId5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-2915285</wp:posOffset>
            </wp:positionV>
            <wp:extent cx="8890" cy="8255"/>
            <wp:wrapNone/>
            <wp:docPr id="5207" name="Picture 5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7"/>
                    <pic:cNvPicPr>
                      <a:picLocks noChangeAspect="1" noChangeArrowheads="1"/>
                    </pic:cNvPicPr>
                  </pic:nvPicPr>
                  <pic:blipFill>
                    <a:blip r:embed="rId5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-2915285</wp:posOffset>
            </wp:positionV>
            <wp:extent cx="8890" cy="8255"/>
            <wp:wrapNone/>
            <wp:docPr id="5208" name="Picture 5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8"/>
                    <pic:cNvPicPr>
                      <a:picLocks noChangeAspect="1" noChangeArrowheads="1"/>
                    </pic:cNvPicPr>
                  </pic:nvPicPr>
                  <pic:blipFill>
                    <a:blip r:embed="rId5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-2915285</wp:posOffset>
            </wp:positionV>
            <wp:extent cx="8890" cy="8255"/>
            <wp:wrapNone/>
            <wp:docPr id="5209" name="Picture 5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9"/>
                    <pic:cNvPicPr>
                      <a:picLocks noChangeAspect="1" noChangeArrowheads="1"/>
                    </pic:cNvPicPr>
                  </pic:nvPicPr>
                  <pic:blipFill>
                    <a:blip r:embed="rId5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-2915285</wp:posOffset>
            </wp:positionV>
            <wp:extent cx="8890" cy="8255"/>
            <wp:wrapNone/>
            <wp:docPr id="5210" name="Picture 5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0"/>
                    <pic:cNvPicPr>
                      <a:picLocks noChangeAspect="1" noChangeArrowheads="1"/>
                    </pic:cNvPicPr>
                  </pic:nvPicPr>
                  <pic:blipFill>
                    <a:blip r:embed="rId5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-2915285</wp:posOffset>
            </wp:positionV>
            <wp:extent cx="8890" cy="8255"/>
            <wp:wrapNone/>
            <wp:docPr id="5211" name="Picture 5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1"/>
                    <pic:cNvPicPr>
                      <a:picLocks noChangeAspect="1" noChangeArrowheads="1"/>
                    </pic:cNvPicPr>
                  </pic:nvPicPr>
                  <pic:blipFill>
                    <a:blip r:embed="rId5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-2915285</wp:posOffset>
            </wp:positionV>
            <wp:extent cx="8890" cy="8255"/>
            <wp:wrapNone/>
            <wp:docPr id="5212" name="Picture 5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2"/>
                    <pic:cNvPicPr>
                      <a:picLocks noChangeAspect="1" noChangeArrowheads="1"/>
                    </pic:cNvPicPr>
                  </pic:nvPicPr>
                  <pic:blipFill>
                    <a:blip r:embed="rId5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-2915285</wp:posOffset>
            </wp:positionV>
            <wp:extent cx="8890" cy="8255"/>
            <wp:wrapNone/>
            <wp:docPr id="5213" name="Picture 5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3"/>
                    <pic:cNvPicPr>
                      <a:picLocks noChangeAspect="1" noChangeArrowheads="1"/>
                    </pic:cNvPicPr>
                  </pic:nvPicPr>
                  <pic:blipFill>
                    <a:blip r:embed="rId5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-2915285</wp:posOffset>
            </wp:positionV>
            <wp:extent cx="8890" cy="8255"/>
            <wp:wrapNone/>
            <wp:docPr id="5214" name="Picture 5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4"/>
                    <pic:cNvPicPr>
                      <a:picLocks noChangeAspect="1" noChangeArrowheads="1"/>
                    </pic:cNvPicPr>
                  </pic:nvPicPr>
                  <pic:blipFill>
                    <a:blip r:embed="rId5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-2915285</wp:posOffset>
            </wp:positionV>
            <wp:extent cx="8890" cy="8255"/>
            <wp:wrapNone/>
            <wp:docPr id="5215" name="Picture 5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5"/>
                    <pic:cNvPicPr>
                      <a:picLocks noChangeAspect="1" noChangeArrowheads="1"/>
                    </pic:cNvPicPr>
                  </pic:nvPicPr>
                  <pic:blipFill>
                    <a:blip r:embed="rId5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-2915285</wp:posOffset>
            </wp:positionV>
            <wp:extent cx="8890" cy="8255"/>
            <wp:wrapNone/>
            <wp:docPr id="5216" name="Picture 5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6"/>
                    <pic:cNvPicPr>
                      <a:picLocks noChangeAspect="1" noChangeArrowheads="1"/>
                    </pic:cNvPicPr>
                  </pic:nvPicPr>
                  <pic:blipFill>
                    <a:blip r:embed="rId5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-2915285</wp:posOffset>
            </wp:positionV>
            <wp:extent cx="8890" cy="8255"/>
            <wp:wrapNone/>
            <wp:docPr id="5217" name="Picture 5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7"/>
                    <pic:cNvPicPr>
                      <a:picLocks noChangeAspect="1" noChangeArrowheads="1"/>
                    </pic:cNvPicPr>
                  </pic:nvPicPr>
                  <pic:blipFill>
                    <a:blip r:embed="rId5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-2915285</wp:posOffset>
            </wp:positionV>
            <wp:extent cx="8890" cy="8255"/>
            <wp:wrapNone/>
            <wp:docPr id="5218" name="Picture 5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8"/>
                    <pic:cNvPicPr>
                      <a:picLocks noChangeAspect="1" noChangeArrowheads="1"/>
                    </pic:cNvPicPr>
                  </pic:nvPicPr>
                  <pic:blipFill>
                    <a:blip r:embed="rId5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-2915285</wp:posOffset>
            </wp:positionV>
            <wp:extent cx="8890" cy="8255"/>
            <wp:wrapNone/>
            <wp:docPr id="5219" name="Picture 5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9"/>
                    <pic:cNvPicPr>
                      <a:picLocks noChangeAspect="1" noChangeArrowheads="1"/>
                    </pic:cNvPicPr>
                  </pic:nvPicPr>
                  <pic:blipFill>
                    <a:blip r:embed="rId5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-2915285</wp:posOffset>
            </wp:positionV>
            <wp:extent cx="8890" cy="8255"/>
            <wp:wrapNone/>
            <wp:docPr id="5220" name="Picture 5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0"/>
                    <pic:cNvPicPr>
                      <a:picLocks noChangeAspect="1" noChangeArrowheads="1"/>
                    </pic:cNvPicPr>
                  </pic:nvPicPr>
                  <pic:blipFill>
                    <a:blip r:embed="rId5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-2915285</wp:posOffset>
            </wp:positionV>
            <wp:extent cx="8890" cy="8255"/>
            <wp:wrapNone/>
            <wp:docPr id="5221" name="Picture 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1"/>
                    <pic:cNvPicPr>
                      <a:picLocks noChangeAspect="1" noChangeArrowheads="1"/>
                    </pic:cNvPicPr>
                  </pic:nvPicPr>
                  <pic:blipFill>
                    <a:blip r:embed="rId5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-2915285</wp:posOffset>
            </wp:positionV>
            <wp:extent cx="8890" cy="8255"/>
            <wp:wrapNone/>
            <wp:docPr id="5222" name="Picture 5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2"/>
                    <pic:cNvPicPr>
                      <a:picLocks noChangeAspect="1" noChangeArrowheads="1"/>
                    </pic:cNvPicPr>
                  </pic:nvPicPr>
                  <pic:blipFill>
                    <a:blip r:embed="rId5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-2915285</wp:posOffset>
            </wp:positionV>
            <wp:extent cx="8890" cy="8255"/>
            <wp:wrapNone/>
            <wp:docPr id="5223" name="Picture 5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3"/>
                    <pic:cNvPicPr>
                      <a:picLocks noChangeAspect="1" noChangeArrowheads="1"/>
                    </pic:cNvPicPr>
                  </pic:nvPicPr>
                  <pic:blipFill>
                    <a:blip r:embed="rId5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-2915285</wp:posOffset>
            </wp:positionV>
            <wp:extent cx="8890" cy="8255"/>
            <wp:wrapNone/>
            <wp:docPr id="5224" name="Picture 5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4"/>
                    <pic:cNvPicPr>
                      <a:picLocks noChangeAspect="1" noChangeArrowheads="1"/>
                    </pic:cNvPicPr>
                  </pic:nvPicPr>
                  <pic:blipFill>
                    <a:blip r:embed="rId5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-2915285</wp:posOffset>
            </wp:positionV>
            <wp:extent cx="8890" cy="8255"/>
            <wp:wrapNone/>
            <wp:docPr id="5225" name="Picture 5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5"/>
                    <pic:cNvPicPr>
                      <a:picLocks noChangeAspect="1" noChangeArrowheads="1"/>
                    </pic:cNvPicPr>
                  </pic:nvPicPr>
                  <pic:blipFill>
                    <a:blip r:embed="rId5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-2915285</wp:posOffset>
            </wp:positionV>
            <wp:extent cx="8890" cy="8255"/>
            <wp:wrapNone/>
            <wp:docPr id="5226" name="Picture 5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6"/>
                    <pic:cNvPicPr>
                      <a:picLocks noChangeAspect="1" noChangeArrowheads="1"/>
                    </pic:cNvPicPr>
                  </pic:nvPicPr>
                  <pic:blipFill>
                    <a:blip r:embed="rId5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-2915285</wp:posOffset>
            </wp:positionV>
            <wp:extent cx="8890" cy="8255"/>
            <wp:wrapNone/>
            <wp:docPr id="5227" name="Picture 5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7"/>
                    <pic:cNvPicPr>
                      <a:picLocks noChangeAspect="1" noChangeArrowheads="1"/>
                    </pic:cNvPicPr>
                  </pic:nvPicPr>
                  <pic:blipFill>
                    <a:blip r:embed="rId5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-2915285</wp:posOffset>
            </wp:positionV>
            <wp:extent cx="8890" cy="8255"/>
            <wp:wrapNone/>
            <wp:docPr id="5228" name="Picture 5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8"/>
                    <pic:cNvPicPr>
                      <a:picLocks noChangeAspect="1" noChangeArrowheads="1"/>
                    </pic:cNvPicPr>
                  </pic:nvPicPr>
                  <pic:blipFill>
                    <a:blip r:embed="rId5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-2915285</wp:posOffset>
            </wp:positionV>
            <wp:extent cx="8890" cy="8255"/>
            <wp:wrapNone/>
            <wp:docPr id="5229" name="Picture 5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9"/>
                    <pic:cNvPicPr>
                      <a:picLocks noChangeAspect="1" noChangeArrowheads="1"/>
                    </pic:cNvPicPr>
                  </pic:nvPicPr>
                  <pic:blipFill>
                    <a:blip r:embed="rId5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-2915285</wp:posOffset>
            </wp:positionV>
            <wp:extent cx="8890" cy="8255"/>
            <wp:wrapNone/>
            <wp:docPr id="5230" name="Picture 5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0"/>
                    <pic:cNvPicPr>
                      <a:picLocks noChangeAspect="1" noChangeArrowheads="1"/>
                    </pic:cNvPicPr>
                  </pic:nvPicPr>
                  <pic:blipFill>
                    <a:blip r:embed="rId5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-2915285</wp:posOffset>
            </wp:positionV>
            <wp:extent cx="8890" cy="8255"/>
            <wp:wrapNone/>
            <wp:docPr id="5231" name="Picture 5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1"/>
                    <pic:cNvPicPr>
                      <a:picLocks noChangeAspect="1" noChangeArrowheads="1"/>
                    </pic:cNvPicPr>
                  </pic:nvPicPr>
                  <pic:blipFill>
                    <a:blip r:embed="rId5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-2915285</wp:posOffset>
            </wp:positionV>
            <wp:extent cx="8890" cy="8255"/>
            <wp:wrapNone/>
            <wp:docPr id="5232" name="Picture 5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2"/>
                    <pic:cNvPicPr>
                      <a:picLocks noChangeAspect="1" noChangeArrowheads="1"/>
                    </pic:cNvPicPr>
                  </pic:nvPicPr>
                  <pic:blipFill>
                    <a:blip r:embed="rId5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-2915285</wp:posOffset>
            </wp:positionV>
            <wp:extent cx="8890" cy="8255"/>
            <wp:wrapNone/>
            <wp:docPr id="5233" name="Picture 5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3"/>
                    <pic:cNvPicPr>
                      <a:picLocks noChangeAspect="1" noChangeArrowheads="1"/>
                    </pic:cNvPicPr>
                  </pic:nvPicPr>
                  <pic:blipFill>
                    <a:blip r:embed="rId5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-2915285</wp:posOffset>
            </wp:positionV>
            <wp:extent cx="8890" cy="8255"/>
            <wp:wrapNone/>
            <wp:docPr id="5234" name="Picture 5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4"/>
                    <pic:cNvPicPr>
                      <a:picLocks noChangeAspect="1" noChangeArrowheads="1"/>
                    </pic:cNvPicPr>
                  </pic:nvPicPr>
                  <pic:blipFill>
                    <a:blip r:embed="rId5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-2915285</wp:posOffset>
            </wp:positionV>
            <wp:extent cx="8890" cy="8255"/>
            <wp:wrapNone/>
            <wp:docPr id="5235" name="Picture 5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5"/>
                    <pic:cNvPicPr>
                      <a:picLocks noChangeAspect="1" noChangeArrowheads="1"/>
                    </pic:cNvPicPr>
                  </pic:nvPicPr>
                  <pic:blipFill>
                    <a:blip r:embed="rId5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-2915285</wp:posOffset>
            </wp:positionV>
            <wp:extent cx="8890" cy="8255"/>
            <wp:wrapNone/>
            <wp:docPr id="5236" name="Picture 5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6"/>
                    <pic:cNvPicPr>
                      <a:picLocks noChangeAspect="1" noChangeArrowheads="1"/>
                    </pic:cNvPicPr>
                  </pic:nvPicPr>
                  <pic:blipFill>
                    <a:blip r:embed="rId5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-2915285</wp:posOffset>
            </wp:positionV>
            <wp:extent cx="8890" cy="8255"/>
            <wp:wrapNone/>
            <wp:docPr id="5237" name="Picture 5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7"/>
                    <pic:cNvPicPr>
                      <a:picLocks noChangeAspect="1" noChangeArrowheads="1"/>
                    </pic:cNvPicPr>
                  </pic:nvPicPr>
                  <pic:blipFill>
                    <a:blip r:embed="rId5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-2915285</wp:posOffset>
            </wp:positionV>
            <wp:extent cx="8890" cy="8255"/>
            <wp:wrapNone/>
            <wp:docPr id="5238" name="Picture 5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8"/>
                    <pic:cNvPicPr>
                      <a:picLocks noChangeAspect="1" noChangeArrowheads="1"/>
                    </pic:cNvPicPr>
                  </pic:nvPicPr>
                  <pic:blipFill>
                    <a:blip r:embed="rId5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-2915285</wp:posOffset>
            </wp:positionV>
            <wp:extent cx="8890" cy="8255"/>
            <wp:wrapNone/>
            <wp:docPr id="5239" name="Picture 5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9"/>
                    <pic:cNvPicPr>
                      <a:picLocks noChangeAspect="1" noChangeArrowheads="1"/>
                    </pic:cNvPicPr>
                  </pic:nvPicPr>
                  <pic:blipFill>
                    <a:blip r:embed="rId5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-2915285</wp:posOffset>
            </wp:positionV>
            <wp:extent cx="2221230" cy="8255"/>
            <wp:wrapNone/>
            <wp:docPr id="5240" name="Picture 5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0"/>
                    <pic:cNvPicPr>
                      <a:picLocks noChangeAspect="1" noChangeArrowheads="1"/>
                    </pic:cNvPicPr>
                  </pic:nvPicPr>
                  <pic:blipFill>
                    <a:blip r:embed="rId5247">
                      <a:extLst>
                        <a:ext uri="{28A0092B-C50C-407E-A947-70E740481C1C}"/>
                      </a:extLst>
                    </a:blip>
                    <a:srcRect/>
                    <a:stretch>
                      <a:fillRect/>
                    </a:stretch>
                  </pic:blipFill>
                  <pic:spPr bwMode="auto">
                    <a:xfrm>
                      <a:off x="0" y="0"/>
                      <a:ext cx="222123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-2778125</wp:posOffset>
            </wp:positionV>
            <wp:extent cx="8890" cy="8255"/>
            <wp:wrapNone/>
            <wp:docPr id="5241" name="Picture 5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1"/>
                    <pic:cNvPicPr>
                      <a:picLocks noChangeAspect="1" noChangeArrowheads="1"/>
                    </pic:cNvPicPr>
                  </pic:nvPicPr>
                  <pic:blipFill>
                    <a:blip r:embed="rId5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-2778125</wp:posOffset>
            </wp:positionV>
            <wp:extent cx="8890" cy="8255"/>
            <wp:wrapNone/>
            <wp:docPr id="5242" name="Picture 5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2"/>
                    <pic:cNvPicPr>
                      <a:picLocks noChangeAspect="1" noChangeArrowheads="1"/>
                    </pic:cNvPicPr>
                  </pic:nvPicPr>
                  <pic:blipFill>
                    <a:blip r:embed="rId5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-2778125</wp:posOffset>
            </wp:positionV>
            <wp:extent cx="8890" cy="8255"/>
            <wp:wrapNone/>
            <wp:docPr id="5243" name="Picture 5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3"/>
                    <pic:cNvPicPr>
                      <a:picLocks noChangeAspect="1" noChangeArrowheads="1"/>
                    </pic:cNvPicPr>
                  </pic:nvPicPr>
                  <pic:blipFill>
                    <a:blip r:embed="rId5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-2778125</wp:posOffset>
            </wp:positionV>
            <wp:extent cx="8890" cy="8255"/>
            <wp:wrapNone/>
            <wp:docPr id="5244" name="Picture 5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4"/>
                    <pic:cNvPicPr>
                      <a:picLocks noChangeAspect="1" noChangeArrowheads="1"/>
                    </pic:cNvPicPr>
                  </pic:nvPicPr>
                  <pic:blipFill>
                    <a:blip r:embed="rId5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-2778125</wp:posOffset>
            </wp:positionV>
            <wp:extent cx="8890" cy="8255"/>
            <wp:wrapNone/>
            <wp:docPr id="5245" name="Picture 5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5"/>
                    <pic:cNvPicPr>
                      <a:picLocks noChangeAspect="1" noChangeArrowheads="1"/>
                    </pic:cNvPicPr>
                  </pic:nvPicPr>
                  <pic:blipFill>
                    <a:blip r:embed="rId5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-2778125</wp:posOffset>
            </wp:positionV>
            <wp:extent cx="8890" cy="8255"/>
            <wp:wrapNone/>
            <wp:docPr id="5246" name="Picture 5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6"/>
                    <pic:cNvPicPr>
                      <a:picLocks noChangeAspect="1" noChangeArrowheads="1"/>
                    </pic:cNvPicPr>
                  </pic:nvPicPr>
                  <pic:blipFill>
                    <a:blip r:embed="rId5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-2778125</wp:posOffset>
            </wp:positionV>
            <wp:extent cx="8890" cy="8255"/>
            <wp:wrapNone/>
            <wp:docPr id="5247" name="Picture 5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7"/>
                    <pic:cNvPicPr>
                      <a:picLocks noChangeAspect="1" noChangeArrowheads="1"/>
                    </pic:cNvPicPr>
                  </pic:nvPicPr>
                  <pic:blipFill>
                    <a:blip r:embed="rId5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-2778125</wp:posOffset>
            </wp:positionV>
            <wp:extent cx="8890" cy="8255"/>
            <wp:wrapNone/>
            <wp:docPr id="5248" name="Picture 5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8"/>
                    <pic:cNvPicPr>
                      <a:picLocks noChangeAspect="1" noChangeArrowheads="1"/>
                    </pic:cNvPicPr>
                  </pic:nvPicPr>
                  <pic:blipFill>
                    <a:blip r:embed="rId5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-2778125</wp:posOffset>
            </wp:positionV>
            <wp:extent cx="8890" cy="8255"/>
            <wp:wrapNone/>
            <wp:docPr id="5249" name="Picture 5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9"/>
                    <pic:cNvPicPr>
                      <a:picLocks noChangeAspect="1" noChangeArrowheads="1"/>
                    </pic:cNvPicPr>
                  </pic:nvPicPr>
                  <pic:blipFill>
                    <a:blip r:embed="rId5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-2778125</wp:posOffset>
            </wp:positionV>
            <wp:extent cx="8890" cy="8255"/>
            <wp:wrapNone/>
            <wp:docPr id="5250" name="Picture 5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0"/>
                    <pic:cNvPicPr>
                      <a:picLocks noChangeAspect="1" noChangeArrowheads="1"/>
                    </pic:cNvPicPr>
                  </pic:nvPicPr>
                  <pic:blipFill>
                    <a:blip r:embed="rId5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-2778125</wp:posOffset>
            </wp:positionV>
            <wp:extent cx="8890" cy="8255"/>
            <wp:wrapNone/>
            <wp:docPr id="5251" name="Picture 5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1"/>
                    <pic:cNvPicPr>
                      <a:picLocks noChangeAspect="1" noChangeArrowheads="1"/>
                    </pic:cNvPicPr>
                  </pic:nvPicPr>
                  <pic:blipFill>
                    <a:blip r:embed="rId5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-2778125</wp:posOffset>
            </wp:positionV>
            <wp:extent cx="8890" cy="8255"/>
            <wp:wrapNone/>
            <wp:docPr id="5252" name="Picture 5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2"/>
                    <pic:cNvPicPr>
                      <a:picLocks noChangeAspect="1" noChangeArrowheads="1"/>
                    </pic:cNvPicPr>
                  </pic:nvPicPr>
                  <pic:blipFill>
                    <a:blip r:embed="rId5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-2778125</wp:posOffset>
            </wp:positionV>
            <wp:extent cx="8890" cy="8255"/>
            <wp:wrapNone/>
            <wp:docPr id="5253" name="Picture 5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3"/>
                    <pic:cNvPicPr>
                      <a:picLocks noChangeAspect="1" noChangeArrowheads="1"/>
                    </pic:cNvPicPr>
                  </pic:nvPicPr>
                  <pic:blipFill>
                    <a:blip r:embed="rId5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-2778125</wp:posOffset>
            </wp:positionV>
            <wp:extent cx="8890" cy="8255"/>
            <wp:wrapNone/>
            <wp:docPr id="5254" name="Picture 5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4"/>
                    <pic:cNvPicPr>
                      <a:picLocks noChangeAspect="1" noChangeArrowheads="1"/>
                    </pic:cNvPicPr>
                  </pic:nvPicPr>
                  <pic:blipFill>
                    <a:blip r:embed="rId5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-2778125</wp:posOffset>
            </wp:positionV>
            <wp:extent cx="8890" cy="8255"/>
            <wp:wrapNone/>
            <wp:docPr id="5255" name="Picture 5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5"/>
                    <pic:cNvPicPr>
                      <a:picLocks noChangeAspect="1" noChangeArrowheads="1"/>
                    </pic:cNvPicPr>
                  </pic:nvPicPr>
                  <pic:blipFill>
                    <a:blip r:embed="rId5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-2778125</wp:posOffset>
            </wp:positionV>
            <wp:extent cx="8890" cy="8255"/>
            <wp:wrapNone/>
            <wp:docPr id="5256" name="Picture 5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6"/>
                    <pic:cNvPicPr>
                      <a:picLocks noChangeAspect="1" noChangeArrowheads="1"/>
                    </pic:cNvPicPr>
                  </pic:nvPicPr>
                  <pic:blipFill>
                    <a:blip r:embed="rId5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-2778125</wp:posOffset>
            </wp:positionV>
            <wp:extent cx="8890" cy="8255"/>
            <wp:wrapNone/>
            <wp:docPr id="5257" name="Picture 5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7"/>
                    <pic:cNvPicPr>
                      <a:picLocks noChangeAspect="1" noChangeArrowheads="1"/>
                    </pic:cNvPicPr>
                  </pic:nvPicPr>
                  <pic:blipFill>
                    <a:blip r:embed="rId5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-2778125</wp:posOffset>
            </wp:positionV>
            <wp:extent cx="8890" cy="8255"/>
            <wp:wrapNone/>
            <wp:docPr id="5258" name="Picture 5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8"/>
                    <pic:cNvPicPr>
                      <a:picLocks noChangeAspect="1" noChangeArrowheads="1"/>
                    </pic:cNvPicPr>
                  </pic:nvPicPr>
                  <pic:blipFill>
                    <a:blip r:embed="rId5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-2778125</wp:posOffset>
            </wp:positionV>
            <wp:extent cx="8890" cy="8255"/>
            <wp:wrapNone/>
            <wp:docPr id="5259" name="Picture 5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9"/>
                    <pic:cNvPicPr>
                      <a:picLocks noChangeAspect="1" noChangeArrowheads="1"/>
                    </pic:cNvPicPr>
                  </pic:nvPicPr>
                  <pic:blipFill>
                    <a:blip r:embed="rId5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-2778125</wp:posOffset>
            </wp:positionV>
            <wp:extent cx="8890" cy="8255"/>
            <wp:wrapNone/>
            <wp:docPr id="5260" name="Picture 5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0"/>
                    <pic:cNvPicPr>
                      <a:picLocks noChangeAspect="1" noChangeArrowheads="1"/>
                    </pic:cNvPicPr>
                  </pic:nvPicPr>
                  <pic:blipFill>
                    <a:blip r:embed="rId5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-2778125</wp:posOffset>
            </wp:positionV>
            <wp:extent cx="8890" cy="8255"/>
            <wp:wrapNone/>
            <wp:docPr id="5261" name="Picture 5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1"/>
                    <pic:cNvPicPr>
                      <a:picLocks noChangeAspect="1" noChangeArrowheads="1"/>
                    </pic:cNvPicPr>
                  </pic:nvPicPr>
                  <pic:blipFill>
                    <a:blip r:embed="rId5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-2778125</wp:posOffset>
            </wp:positionV>
            <wp:extent cx="8890" cy="8255"/>
            <wp:wrapNone/>
            <wp:docPr id="5262" name="Picture 5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2"/>
                    <pic:cNvPicPr>
                      <a:picLocks noChangeAspect="1" noChangeArrowheads="1"/>
                    </pic:cNvPicPr>
                  </pic:nvPicPr>
                  <pic:blipFill>
                    <a:blip r:embed="rId5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-2778125</wp:posOffset>
            </wp:positionV>
            <wp:extent cx="8890" cy="8255"/>
            <wp:wrapNone/>
            <wp:docPr id="5263" name="Picture 5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3"/>
                    <pic:cNvPicPr>
                      <a:picLocks noChangeAspect="1" noChangeArrowheads="1"/>
                    </pic:cNvPicPr>
                  </pic:nvPicPr>
                  <pic:blipFill>
                    <a:blip r:embed="rId5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-2778125</wp:posOffset>
            </wp:positionV>
            <wp:extent cx="8890" cy="8255"/>
            <wp:wrapNone/>
            <wp:docPr id="5264" name="Picture 5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4"/>
                    <pic:cNvPicPr>
                      <a:picLocks noChangeAspect="1" noChangeArrowheads="1"/>
                    </pic:cNvPicPr>
                  </pic:nvPicPr>
                  <pic:blipFill>
                    <a:blip r:embed="rId5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-2778125</wp:posOffset>
            </wp:positionV>
            <wp:extent cx="8890" cy="8255"/>
            <wp:wrapNone/>
            <wp:docPr id="5265" name="Picture 5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5"/>
                    <pic:cNvPicPr>
                      <a:picLocks noChangeAspect="1" noChangeArrowheads="1"/>
                    </pic:cNvPicPr>
                  </pic:nvPicPr>
                  <pic:blipFill>
                    <a:blip r:embed="rId5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-2778125</wp:posOffset>
            </wp:positionV>
            <wp:extent cx="8890" cy="8255"/>
            <wp:wrapNone/>
            <wp:docPr id="5266" name="Picture 5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6"/>
                    <pic:cNvPicPr>
                      <a:picLocks noChangeAspect="1" noChangeArrowheads="1"/>
                    </pic:cNvPicPr>
                  </pic:nvPicPr>
                  <pic:blipFill>
                    <a:blip r:embed="rId5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-2778125</wp:posOffset>
            </wp:positionV>
            <wp:extent cx="8890" cy="8255"/>
            <wp:wrapNone/>
            <wp:docPr id="5267" name="Picture 5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7"/>
                    <pic:cNvPicPr>
                      <a:picLocks noChangeAspect="1" noChangeArrowheads="1"/>
                    </pic:cNvPicPr>
                  </pic:nvPicPr>
                  <pic:blipFill>
                    <a:blip r:embed="rId5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-2778125</wp:posOffset>
            </wp:positionV>
            <wp:extent cx="8890" cy="8255"/>
            <wp:wrapNone/>
            <wp:docPr id="5268" name="Picture 5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8"/>
                    <pic:cNvPicPr>
                      <a:picLocks noChangeAspect="1" noChangeArrowheads="1"/>
                    </pic:cNvPicPr>
                  </pic:nvPicPr>
                  <pic:blipFill>
                    <a:blip r:embed="rId5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-2778125</wp:posOffset>
            </wp:positionV>
            <wp:extent cx="8890" cy="8255"/>
            <wp:wrapNone/>
            <wp:docPr id="5269" name="Picture 5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9"/>
                    <pic:cNvPicPr>
                      <a:picLocks noChangeAspect="1" noChangeArrowheads="1"/>
                    </pic:cNvPicPr>
                  </pic:nvPicPr>
                  <pic:blipFill>
                    <a:blip r:embed="rId5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-2778125</wp:posOffset>
            </wp:positionV>
            <wp:extent cx="8890" cy="8255"/>
            <wp:wrapNone/>
            <wp:docPr id="5270" name="Picture 5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0"/>
                    <pic:cNvPicPr>
                      <a:picLocks noChangeAspect="1" noChangeArrowheads="1"/>
                    </pic:cNvPicPr>
                  </pic:nvPicPr>
                  <pic:blipFill>
                    <a:blip r:embed="rId5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-2778125</wp:posOffset>
            </wp:positionV>
            <wp:extent cx="8890" cy="8255"/>
            <wp:wrapNone/>
            <wp:docPr id="5271" name="Picture 5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1"/>
                    <pic:cNvPicPr>
                      <a:picLocks noChangeAspect="1" noChangeArrowheads="1"/>
                    </pic:cNvPicPr>
                  </pic:nvPicPr>
                  <pic:blipFill>
                    <a:blip r:embed="rId5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-2778125</wp:posOffset>
            </wp:positionV>
            <wp:extent cx="8890" cy="8255"/>
            <wp:wrapNone/>
            <wp:docPr id="5272" name="Picture 5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2"/>
                    <pic:cNvPicPr>
                      <a:picLocks noChangeAspect="1" noChangeArrowheads="1"/>
                    </pic:cNvPicPr>
                  </pic:nvPicPr>
                  <pic:blipFill>
                    <a:blip r:embed="rId5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-2778125</wp:posOffset>
            </wp:positionV>
            <wp:extent cx="8890" cy="8255"/>
            <wp:wrapNone/>
            <wp:docPr id="5273" name="Picture 5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3"/>
                    <pic:cNvPicPr>
                      <a:picLocks noChangeAspect="1" noChangeArrowheads="1"/>
                    </pic:cNvPicPr>
                  </pic:nvPicPr>
                  <pic:blipFill>
                    <a:blip r:embed="rId5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-2778125</wp:posOffset>
            </wp:positionV>
            <wp:extent cx="8890" cy="8255"/>
            <wp:wrapNone/>
            <wp:docPr id="5274" name="Picture 5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4"/>
                    <pic:cNvPicPr>
                      <a:picLocks noChangeAspect="1" noChangeArrowheads="1"/>
                    </pic:cNvPicPr>
                  </pic:nvPicPr>
                  <pic:blipFill>
                    <a:blip r:embed="rId5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-2778125</wp:posOffset>
            </wp:positionV>
            <wp:extent cx="8890" cy="8255"/>
            <wp:wrapNone/>
            <wp:docPr id="5275" name="Picture 5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5"/>
                    <pic:cNvPicPr>
                      <a:picLocks noChangeAspect="1" noChangeArrowheads="1"/>
                    </pic:cNvPicPr>
                  </pic:nvPicPr>
                  <pic:blipFill>
                    <a:blip r:embed="rId5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-2778125</wp:posOffset>
            </wp:positionV>
            <wp:extent cx="8890" cy="8255"/>
            <wp:wrapNone/>
            <wp:docPr id="5276" name="Picture 5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6"/>
                    <pic:cNvPicPr>
                      <a:picLocks noChangeAspect="1" noChangeArrowheads="1"/>
                    </pic:cNvPicPr>
                  </pic:nvPicPr>
                  <pic:blipFill>
                    <a:blip r:embed="rId5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-2778125</wp:posOffset>
            </wp:positionV>
            <wp:extent cx="8890" cy="8255"/>
            <wp:wrapNone/>
            <wp:docPr id="5277" name="Picture 5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7"/>
                    <pic:cNvPicPr>
                      <a:picLocks noChangeAspect="1" noChangeArrowheads="1"/>
                    </pic:cNvPicPr>
                  </pic:nvPicPr>
                  <pic:blipFill>
                    <a:blip r:embed="rId5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-2778125</wp:posOffset>
            </wp:positionV>
            <wp:extent cx="8890" cy="8255"/>
            <wp:wrapNone/>
            <wp:docPr id="5278" name="Picture 5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8"/>
                    <pic:cNvPicPr>
                      <a:picLocks noChangeAspect="1" noChangeArrowheads="1"/>
                    </pic:cNvPicPr>
                  </pic:nvPicPr>
                  <pic:blipFill>
                    <a:blip r:embed="rId5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-2778125</wp:posOffset>
            </wp:positionV>
            <wp:extent cx="8890" cy="8255"/>
            <wp:wrapNone/>
            <wp:docPr id="5279" name="Picture 5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9"/>
                    <pic:cNvPicPr>
                      <a:picLocks noChangeAspect="1" noChangeArrowheads="1"/>
                    </pic:cNvPicPr>
                  </pic:nvPicPr>
                  <pic:blipFill>
                    <a:blip r:embed="rId5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-2778125</wp:posOffset>
            </wp:positionV>
            <wp:extent cx="8890" cy="8255"/>
            <wp:wrapNone/>
            <wp:docPr id="5280" name="Picture 5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0"/>
                    <pic:cNvPicPr>
                      <a:picLocks noChangeAspect="1" noChangeArrowheads="1"/>
                    </pic:cNvPicPr>
                  </pic:nvPicPr>
                  <pic:blipFill>
                    <a:blip r:embed="rId5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-2778125</wp:posOffset>
            </wp:positionV>
            <wp:extent cx="8890" cy="8255"/>
            <wp:wrapNone/>
            <wp:docPr id="5281" name="Picture 5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1"/>
                    <pic:cNvPicPr>
                      <a:picLocks noChangeAspect="1" noChangeArrowheads="1"/>
                    </pic:cNvPicPr>
                  </pic:nvPicPr>
                  <pic:blipFill>
                    <a:blip r:embed="rId5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-2778125</wp:posOffset>
            </wp:positionV>
            <wp:extent cx="8890" cy="8255"/>
            <wp:wrapNone/>
            <wp:docPr id="5282" name="Picture 5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2"/>
                    <pic:cNvPicPr>
                      <a:picLocks noChangeAspect="1" noChangeArrowheads="1"/>
                    </pic:cNvPicPr>
                  </pic:nvPicPr>
                  <pic:blipFill>
                    <a:blip r:embed="rId5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-2778125</wp:posOffset>
            </wp:positionV>
            <wp:extent cx="8890" cy="8255"/>
            <wp:wrapNone/>
            <wp:docPr id="5283" name="Picture 5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3"/>
                    <pic:cNvPicPr>
                      <a:picLocks noChangeAspect="1" noChangeArrowheads="1"/>
                    </pic:cNvPicPr>
                  </pic:nvPicPr>
                  <pic:blipFill>
                    <a:blip r:embed="rId5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-2778125</wp:posOffset>
            </wp:positionV>
            <wp:extent cx="8890" cy="8255"/>
            <wp:wrapNone/>
            <wp:docPr id="5284" name="Picture 5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4"/>
                    <pic:cNvPicPr>
                      <a:picLocks noChangeAspect="1" noChangeArrowheads="1"/>
                    </pic:cNvPicPr>
                  </pic:nvPicPr>
                  <pic:blipFill>
                    <a:blip r:embed="rId5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-2778125</wp:posOffset>
            </wp:positionV>
            <wp:extent cx="8890" cy="8255"/>
            <wp:wrapNone/>
            <wp:docPr id="5285" name="Picture 5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5"/>
                    <pic:cNvPicPr>
                      <a:picLocks noChangeAspect="1" noChangeArrowheads="1"/>
                    </pic:cNvPicPr>
                  </pic:nvPicPr>
                  <pic:blipFill>
                    <a:blip r:embed="rId5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-2778125</wp:posOffset>
            </wp:positionV>
            <wp:extent cx="8890" cy="8255"/>
            <wp:wrapNone/>
            <wp:docPr id="5286" name="Picture 5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6"/>
                    <pic:cNvPicPr>
                      <a:picLocks noChangeAspect="1" noChangeArrowheads="1"/>
                    </pic:cNvPicPr>
                  </pic:nvPicPr>
                  <pic:blipFill>
                    <a:blip r:embed="rId5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-2778125</wp:posOffset>
            </wp:positionV>
            <wp:extent cx="8890" cy="8255"/>
            <wp:wrapNone/>
            <wp:docPr id="5287" name="Picture 5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7"/>
                    <pic:cNvPicPr>
                      <a:picLocks noChangeAspect="1" noChangeArrowheads="1"/>
                    </pic:cNvPicPr>
                  </pic:nvPicPr>
                  <pic:blipFill>
                    <a:blip r:embed="rId5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-2778125</wp:posOffset>
            </wp:positionV>
            <wp:extent cx="8890" cy="8255"/>
            <wp:wrapNone/>
            <wp:docPr id="5288" name="Picture 5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8"/>
                    <pic:cNvPicPr>
                      <a:picLocks noChangeAspect="1" noChangeArrowheads="1"/>
                    </pic:cNvPicPr>
                  </pic:nvPicPr>
                  <pic:blipFill>
                    <a:blip r:embed="rId5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-2778125</wp:posOffset>
            </wp:positionV>
            <wp:extent cx="8890" cy="8255"/>
            <wp:wrapNone/>
            <wp:docPr id="5289" name="Picture 5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9"/>
                    <pic:cNvPicPr>
                      <a:picLocks noChangeAspect="1" noChangeArrowheads="1"/>
                    </pic:cNvPicPr>
                  </pic:nvPicPr>
                  <pic:blipFill>
                    <a:blip r:embed="rId5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-2778125</wp:posOffset>
            </wp:positionV>
            <wp:extent cx="8890" cy="8255"/>
            <wp:wrapNone/>
            <wp:docPr id="5290" name="Picture 5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0"/>
                    <pic:cNvPicPr>
                      <a:picLocks noChangeAspect="1" noChangeArrowheads="1"/>
                    </pic:cNvPicPr>
                  </pic:nvPicPr>
                  <pic:blipFill>
                    <a:blip r:embed="rId5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-2778125</wp:posOffset>
            </wp:positionV>
            <wp:extent cx="8890" cy="8255"/>
            <wp:wrapNone/>
            <wp:docPr id="5291" name="Picture 5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1"/>
                    <pic:cNvPicPr>
                      <a:picLocks noChangeAspect="1" noChangeArrowheads="1"/>
                    </pic:cNvPicPr>
                  </pic:nvPicPr>
                  <pic:blipFill>
                    <a:blip r:embed="rId5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-2778125</wp:posOffset>
            </wp:positionV>
            <wp:extent cx="8890" cy="8255"/>
            <wp:wrapNone/>
            <wp:docPr id="5292" name="Picture 5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2"/>
                    <pic:cNvPicPr>
                      <a:picLocks noChangeAspect="1" noChangeArrowheads="1"/>
                    </pic:cNvPicPr>
                  </pic:nvPicPr>
                  <pic:blipFill>
                    <a:blip r:embed="rId5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-2778125</wp:posOffset>
            </wp:positionV>
            <wp:extent cx="8890" cy="8255"/>
            <wp:wrapNone/>
            <wp:docPr id="5293" name="Picture 5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3"/>
                    <pic:cNvPicPr>
                      <a:picLocks noChangeAspect="1" noChangeArrowheads="1"/>
                    </pic:cNvPicPr>
                  </pic:nvPicPr>
                  <pic:blipFill>
                    <a:blip r:embed="rId5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-2778125</wp:posOffset>
            </wp:positionV>
            <wp:extent cx="8890" cy="8255"/>
            <wp:wrapNone/>
            <wp:docPr id="5294" name="Picture 5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4"/>
                    <pic:cNvPicPr>
                      <a:picLocks noChangeAspect="1" noChangeArrowheads="1"/>
                    </pic:cNvPicPr>
                  </pic:nvPicPr>
                  <pic:blipFill>
                    <a:blip r:embed="rId5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-2778125</wp:posOffset>
            </wp:positionV>
            <wp:extent cx="8890" cy="8255"/>
            <wp:wrapNone/>
            <wp:docPr id="5295" name="Picture 5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5"/>
                    <pic:cNvPicPr>
                      <a:picLocks noChangeAspect="1" noChangeArrowheads="1"/>
                    </pic:cNvPicPr>
                  </pic:nvPicPr>
                  <pic:blipFill>
                    <a:blip r:embed="rId5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-2778125</wp:posOffset>
            </wp:positionV>
            <wp:extent cx="8890" cy="8255"/>
            <wp:wrapNone/>
            <wp:docPr id="5296" name="Picture 5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6"/>
                    <pic:cNvPicPr>
                      <a:picLocks noChangeAspect="1" noChangeArrowheads="1"/>
                    </pic:cNvPicPr>
                  </pic:nvPicPr>
                  <pic:blipFill>
                    <a:blip r:embed="rId5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-2778125</wp:posOffset>
            </wp:positionV>
            <wp:extent cx="8890" cy="8255"/>
            <wp:wrapNone/>
            <wp:docPr id="5297" name="Picture 5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7"/>
                    <pic:cNvPicPr>
                      <a:picLocks noChangeAspect="1" noChangeArrowheads="1"/>
                    </pic:cNvPicPr>
                  </pic:nvPicPr>
                  <pic:blipFill>
                    <a:blip r:embed="rId5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-2778125</wp:posOffset>
            </wp:positionV>
            <wp:extent cx="8890" cy="8255"/>
            <wp:wrapNone/>
            <wp:docPr id="5298" name="Picture 5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8"/>
                    <pic:cNvPicPr>
                      <a:picLocks noChangeAspect="1" noChangeArrowheads="1"/>
                    </pic:cNvPicPr>
                  </pic:nvPicPr>
                  <pic:blipFill>
                    <a:blip r:embed="rId5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-2778125</wp:posOffset>
            </wp:positionV>
            <wp:extent cx="8890" cy="8255"/>
            <wp:wrapNone/>
            <wp:docPr id="5299" name="Picture 5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9"/>
                    <pic:cNvPicPr>
                      <a:picLocks noChangeAspect="1" noChangeArrowheads="1"/>
                    </pic:cNvPicPr>
                  </pic:nvPicPr>
                  <pic:blipFill>
                    <a:blip r:embed="rId5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-2778125</wp:posOffset>
            </wp:positionV>
            <wp:extent cx="8890" cy="8255"/>
            <wp:wrapNone/>
            <wp:docPr id="5300" name="Picture 5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0"/>
                    <pic:cNvPicPr>
                      <a:picLocks noChangeAspect="1" noChangeArrowheads="1"/>
                    </pic:cNvPicPr>
                  </pic:nvPicPr>
                  <pic:blipFill>
                    <a:blip r:embed="rId5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-2778125</wp:posOffset>
            </wp:positionV>
            <wp:extent cx="8890" cy="8255"/>
            <wp:wrapNone/>
            <wp:docPr id="5301" name="Picture 5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1"/>
                    <pic:cNvPicPr>
                      <a:picLocks noChangeAspect="1" noChangeArrowheads="1"/>
                    </pic:cNvPicPr>
                  </pic:nvPicPr>
                  <pic:blipFill>
                    <a:blip r:embed="rId5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-2778125</wp:posOffset>
            </wp:positionV>
            <wp:extent cx="8890" cy="8255"/>
            <wp:wrapNone/>
            <wp:docPr id="5302" name="Picture 5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2"/>
                    <pic:cNvPicPr>
                      <a:picLocks noChangeAspect="1" noChangeArrowheads="1"/>
                    </pic:cNvPicPr>
                  </pic:nvPicPr>
                  <pic:blipFill>
                    <a:blip r:embed="rId5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-2778125</wp:posOffset>
            </wp:positionV>
            <wp:extent cx="8890" cy="8255"/>
            <wp:wrapNone/>
            <wp:docPr id="5303" name="Picture 5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3"/>
                    <pic:cNvPicPr>
                      <a:picLocks noChangeAspect="1" noChangeArrowheads="1"/>
                    </pic:cNvPicPr>
                  </pic:nvPicPr>
                  <pic:blipFill>
                    <a:blip r:embed="rId5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-2778125</wp:posOffset>
            </wp:positionV>
            <wp:extent cx="8890" cy="8255"/>
            <wp:wrapNone/>
            <wp:docPr id="5304" name="Picture 5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4"/>
                    <pic:cNvPicPr>
                      <a:picLocks noChangeAspect="1" noChangeArrowheads="1"/>
                    </pic:cNvPicPr>
                  </pic:nvPicPr>
                  <pic:blipFill>
                    <a:blip r:embed="rId5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-2778125</wp:posOffset>
            </wp:positionV>
            <wp:extent cx="8890" cy="8255"/>
            <wp:wrapNone/>
            <wp:docPr id="5305" name="Picture 5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5"/>
                    <pic:cNvPicPr>
                      <a:picLocks noChangeAspect="1" noChangeArrowheads="1"/>
                    </pic:cNvPicPr>
                  </pic:nvPicPr>
                  <pic:blipFill>
                    <a:blip r:embed="rId5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-2778125</wp:posOffset>
            </wp:positionV>
            <wp:extent cx="8890" cy="8255"/>
            <wp:wrapNone/>
            <wp:docPr id="5306" name="Picture 5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6"/>
                    <pic:cNvPicPr>
                      <a:picLocks noChangeAspect="1" noChangeArrowheads="1"/>
                    </pic:cNvPicPr>
                  </pic:nvPicPr>
                  <pic:blipFill>
                    <a:blip r:embed="rId5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-2778125</wp:posOffset>
            </wp:positionV>
            <wp:extent cx="8890" cy="8255"/>
            <wp:wrapNone/>
            <wp:docPr id="5307" name="Picture 5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7"/>
                    <pic:cNvPicPr>
                      <a:picLocks noChangeAspect="1" noChangeArrowheads="1"/>
                    </pic:cNvPicPr>
                  </pic:nvPicPr>
                  <pic:blipFill>
                    <a:blip r:embed="rId5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-2778125</wp:posOffset>
            </wp:positionV>
            <wp:extent cx="8890" cy="8255"/>
            <wp:wrapNone/>
            <wp:docPr id="5308" name="Picture 5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8"/>
                    <pic:cNvPicPr>
                      <a:picLocks noChangeAspect="1" noChangeArrowheads="1"/>
                    </pic:cNvPicPr>
                  </pic:nvPicPr>
                  <pic:blipFill>
                    <a:blip r:embed="rId5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-2778125</wp:posOffset>
            </wp:positionV>
            <wp:extent cx="8890" cy="8255"/>
            <wp:wrapNone/>
            <wp:docPr id="5309" name="Picture 5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9"/>
                    <pic:cNvPicPr>
                      <a:picLocks noChangeAspect="1" noChangeArrowheads="1"/>
                    </pic:cNvPicPr>
                  </pic:nvPicPr>
                  <pic:blipFill>
                    <a:blip r:embed="rId5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-2778125</wp:posOffset>
            </wp:positionV>
            <wp:extent cx="8890" cy="8255"/>
            <wp:wrapNone/>
            <wp:docPr id="5310" name="Picture 5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0"/>
                    <pic:cNvPicPr>
                      <a:picLocks noChangeAspect="1" noChangeArrowheads="1"/>
                    </pic:cNvPicPr>
                  </pic:nvPicPr>
                  <pic:blipFill>
                    <a:blip r:embed="rId5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-2778125</wp:posOffset>
            </wp:positionV>
            <wp:extent cx="8890" cy="8255"/>
            <wp:wrapNone/>
            <wp:docPr id="5311" name="Picture 5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1"/>
                    <pic:cNvPicPr>
                      <a:picLocks noChangeAspect="1" noChangeArrowheads="1"/>
                    </pic:cNvPicPr>
                  </pic:nvPicPr>
                  <pic:blipFill>
                    <a:blip r:embed="rId5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-2778125</wp:posOffset>
            </wp:positionV>
            <wp:extent cx="8890" cy="8255"/>
            <wp:wrapNone/>
            <wp:docPr id="5312" name="Picture 5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2"/>
                    <pic:cNvPicPr>
                      <a:picLocks noChangeAspect="1" noChangeArrowheads="1"/>
                    </pic:cNvPicPr>
                  </pic:nvPicPr>
                  <pic:blipFill>
                    <a:blip r:embed="rId5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-2778125</wp:posOffset>
            </wp:positionV>
            <wp:extent cx="8890" cy="8255"/>
            <wp:wrapNone/>
            <wp:docPr id="5313" name="Picture 5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3"/>
                    <pic:cNvPicPr>
                      <a:picLocks noChangeAspect="1" noChangeArrowheads="1"/>
                    </pic:cNvPicPr>
                  </pic:nvPicPr>
                  <pic:blipFill>
                    <a:blip r:embed="rId5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-2778125</wp:posOffset>
            </wp:positionV>
            <wp:extent cx="8890" cy="8255"/>
            <wp:wrapNone/>
            <wp:docPr id="5314" name="Picture 5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4"/>
                    <pic:cNvPicPr>
                      <a:picLocks noChangeAspect="1" noChangeArrowheads="1"/>
                    </pic:cNvPicPr>
                  </pic:nvPicPr>
                  <pic:blipFill>
                    <a:blip r:embed="rId5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-2778125</wp:posOffset>
            </wp:positionV>
            <wp:extent cx="8890" cy="8255"/>
            <wp:wrapNone/>
            <wp:docPr id="5315" name="Picture 5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5"/>
                    <pic:cNvPicPr>
                      <a:picLocks noChangeAspect="1" noChangeArrowheads="1"/>
                    </pic:cNvPicPr>
                  </pic:nvPicPr>
                  <pic:blipFill>
                    <a:blip r:embed="rId5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-2778125</wp:posOffset>
            </wp:positionV>
            <wp:extent cx="8890" cy="8255"/>
            <wp:wrapNone/>
            <wp:docPr id="5316" name="Picture 5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6"/>
                    <pic:cNvPicPr>
                      <a:picLocks noChangeAspect="1" noChangeArrowheads="1"/>
                    </pic:cNvPicPr>
                  </pic:nvPicPr>
                  <pic:blipFill>
                    <a:blip r:embed="rId5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-2778125</wp:posOffset>
            </wp:positionV>
            <wp:extent cx="8890" cy="8255"/>
            <wp:wrapNone/>
            <wp:docPr id="5317" name="Picture 5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7"/>
                    <pic:cNvPicPr>
                      <a:picLocks noChangeAspect="1" noChangeArrowheads="1"/>
                    </pic:cNvPicPr>
                  </pic:nvPicPr>
                  <pic:blipFill>
                    <a:blip r:embed="rId5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-2778125</wp:posOffset>
            </wp:positionV>
            <wp:extent cx="8890" cy="8255"/>
            <wp:wrapNone/>
            <wp:docPr id="5318" name="Picture 5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8"/>
                    <pic:cNvPicPr>
                      <a:picLocks noChangeAspect="1" noChangeArrowheads="1"/>
                    </pic:cNvPicPr>
                  </pic:nvPicPr>
                  <pic:blipFill>
                    <a:blip r:embed="rId5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-2778125</wp:posOffset>
            </wp:positionV>
            <wp:extent cx="8890" cy="8255"/>
            <wp:wrapNone/>
            <wp:docPr id="5319" name="Picture 5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9"/>
                    <pic:cNvPicPr>
                      <a:picLocks noChangeAspect="1" noChangeArrowheads="1"/>
                    </pic:cNvPicPr>
                  </pic:nvPicPr>
                  <pic:blipFill>
                    <a:blip r:embed="rId5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-2778125</wp:posOffset>
            </wp:positionV>
            <wp:extent cx="8890" cy="8255"/>
            <wp:wrapNone/>
            <wp:docPr id="5320" name="Picture 5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0"/>
                    <pic:cNvPicPr>
                      <a:picLocks noChangeAspect="1" noChangeArrowheads="1"/>
                    </pic:cNvPicPr>
                  </pic:nvPicPr>
                  <pic:blipFill>
                    <a:blip r:embed="rId5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-2778125</wp:posOffset>
            </wp:positionV>
            <wp:extent cx="8890" cy="8255"/>
            <wp:wrapNone/>
            <wp:docPr id="5321" name="Picture 5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1"/>
                    <pic:cNvPicPr>
                      <a:picLocks noChangeAspect="1" noChangeArrowheads="1"/>
                    </pic:cNvPicPr>
                  </pic:nvPicPr>
                  <pic:blipFill>
                    <a:blip r:embed="rId5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-2778125</wp:posOffset>
            </wp:positionV>
            <wp:extent cx="8890" cy="8255"/>
            <wp:wrapNone/>
            <wp:docPr id="5322" name="Picture 5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2"/>
                    <pic:cNvPicPr>
                      <a:picLocks noChangeAspect="1" noChangeArrowheads="1"/>
                    </pic:cNvPicPr>
                  </pic:nvPicPr>
                  <pic:blipFill>
                    <a:blip r:embed="rId5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-2778125</wp:posOffset>
            </wp:positionV>
            <wp:extent cx="8890" cy="8255"/>
            <wp:wrapNone/>
            <wp:docPr id="5323" name="Picture 5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3"/>
                    <pic:cNvPicPr>
                      <a:picLocks noChangeAspect="1" noChangeArrowheads="1"/>
                    </pic:cNvPicPr>
                  </pic:nvPicPr>
                  <pic:blipFill>
                    <a:blip r:embed="rId5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-2778125</wp:posOffset>
            </wp:positionV>
            <wp:extent cx="8890" cy="8255"/>
            <wp:wrapNone/>
            <wp:docPr id="5324" name="Picture 5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4"/>
                    <pic:cNvPicPr>
                      <a:picLocks noChangeAspect="1" noChangeArrowheads="1"/>
                    </pic:cNvPicPr>
                  </pic:nvPicPr>
                  <pic:blipFill>
                    <a:blip r:embed="rId5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-2778125</wp:posOffset>
            </wp:positionV>
            <wp:extent cx="8890" cy="8255"/>
            <wp:wrapNone/>
            <wp:docPr id="5325" name="Picture 5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5"/>
                    <pic:cNvPicPr>
                      <a:picLocks noChangeAspect="1" noChangeArrowheads="1"/>
                    </pic:cNvPicPr>
                  </pic:nvPicPr>
                  <pic:blipFill>
                    <a:blip r:embed="rId5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-2778125</wp:posOffset>
            </wp:positionV>
            <wp:extent cx="8890" cy="8255"/>
            <wp:wrapNone/>
            <wp:docPr id="5326" name="Picture 5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6"/>
                    <pic:cNvPicPr>
                      <a:picLocks noChangeAspect="1" noChangeArrowheads="1"/>
                    </pic:cNvPicPr>
                  </pic:nvPicPr>
                  <pic:blipFill>
                    <a:blip r:embed="rId5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-2778125</wp:posOffset>
            </wp:positionV>
            <wp:extent cx="8890" cy="8255"/>
            <wp:wrapNone/>
            <wp:docPr id="5327" name="Picture 5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7"/>
                    <pic:cNvPicPr>
                      <a:picLocks noChangeAspect="1" noChangeArrowheads="1"/>
                    </pic:cNvPicPr>
                  </pic:nvPicPr>
                  <pic:blipFill>
                    <a:blip r:embed="rId5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-2778125</wp:posOffset>
            </wp:positionV>
            <wp:extent cx="8890" cy="8255"/>
            <wp:wrapNone/>
            <wp:docPr id="5328" name="Picture 5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8"/>
                    <pic:cNvPicPr>
                      <a:picLocks noChangeAspect="1" noChangeArrowheads="1"/>
                    </pic:cNvPicPr>
                  </pic:nvPicPr>
                  <pic:blipFill>
                    <a:blip r:embed="rId5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-2778125</wp:posOffset>
            </wp:positionV>
            <wp:extent cx="8890" cy="8255"/>
            <wp:wrapNone/>
            <wp:docPr id="5329" name="Picture 5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9"/>
                    <pic:cNvPicPr>
                      <a:picLocks noChangeAspect="1" noChangeArrowheads="1"/>
                    </pic:cNvPicPr>
                  </pic:nvPicPr>
                  <pic:blipFill>
                    <a:blip r:embed="rId5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-2778125</wp:posOffset>
            </wp:positionV>
            <wp:extent cx="8890" cy="8255"/>
            <wp:wrapNone/>
            <wp:docPr id="5330" name="Picture 5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0"/>
                    <pic:cNvPicPr>
                      <a:picLocks noChangeAspect="1" noChangeArrowheads="1"/>
                    </pic:cNvPicPr>
                  </pic:nvPicPr>
                  <pic:blipFill>
                    <a:blip r:embed="rId5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-2778125</wp:posOffset>
            </wp:positionV>
            <wp:extent cx="8890" cy="8255"/>
            <wp:wrapNone/>
            <wp:docPr id="5331" name="Picture 5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1"/>
                    <pic:cNvPicPr>
                      <a:picLocks noChangeAspect="1" noChangeArrowheads="1"/>
                    </pic:cNvPicPr>
                  </pic:nvPicPr>
                  <pic:blipFill>
                    <a:blip r:embed="rId5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-2778125</wp:posOffset>
            </wp:positionV>
            <wp:extent cx="8890" cy="8255"/>
            <wp:wrapNone/>
            <wp:docPr id="5332" name="Picture 5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2"/>
                    <pic:cNvPicPr>
                      <a:picLocks noChangeAspect="1" noChangeArrowheads="1"/>
                    </pic:cNvPicPr>
                  </pic:nvPicPr>
                  <pic:blipFill>
                    <a:blip r:embed="rId5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-2778125</wp:posOffset>
            </wp:positionV>
            <wp:extent cx="8890" cy="8255"/>
            <wp:wrapNone/>
            <wp:docPr id="5333" name="Picture 5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3"/>
                    <pic:cNvPicPr>
                      <a:picLocks noChangeAspect="1" noChangeArrowheads="1"/>
                    </pic:cNvPicPr>
                  </pic:nvPicPr>
                  <pic:blipFill>
                    <a:blip r:embed="rId5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-2778125</wp:posOffset>
            </wp:positionV>
            <wp:extent cx="8890" cy="8255"/>
            <wp:wrapNone/>
            <wp:docPr id="5334" name="Picture 5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4"/>
                    <pic:cNvPicPr>
                      <a:picLocks noChangeAspect="1" noChangeArrowheads="1"/>
                    </pic:cNvPicPr>
                  </pic:nvPicPr>
                  <pic:blipFill>
                    <a:blip r:embed="rId5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-2778125</wp:posOffset>
            </wp:positionV>
            <wp:extent cx="8890" cy="8255"/>
            <wp:wrapNone/>
            <wp:docPr id="5335" name="Picture 5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5"/>
                    <pic:cNvPicPr>
                      <a:picLocks noChangeAspect="1" noChangeArrowheads="1"/>
                    </pic:cNvPicPr>
                  </pic:nvPicPr>
                  <pic:blipFill>
                    <a:blip r:embed="rId5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-2778125</wp:posOffset>
            </wp:positionV>
            <wp:extent cx="8890" cy="8255"/>
            <wp:wrapNone/>
            <wp:docPr id="5336" name="Picture 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6"/>
                    <pic:cNvPicPr>
                      <a:picLocks noChangeAspect="1" noChangeArrowheads="1"/>
                    </pic:cNvPicPr>
                  </pic:nvPicPr>
                  <pic:blipFill>
                    <a:blip r:embed="rId5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-2778125</wp:posOffset>
            </wp:positionV>
            <wp:extent cx="8890" cy="8255"/>
            <wp:wrapNone/>
            <wp:docPr id="5337" name="Picture 5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7"/>
                    <pic:cNvPicPr>
                      <a:picLocks noChangeAspect="1" noChangeArrowheads="1"/>
                    </pic:cNvPicPr>
                  </pic:nvPicPr>
                  <pic:blipFill>
                    <a:blip r:embed="rId5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-2778125</wp:posOffset>
            </wp:positionV>
            <wp:extent cx="8890" cy="8255"/>
            <wp:wrapNone/>
            <wp:docPr id="5338" name="Picture 5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8"/>
                    <pic:cNvPicPr>
                      <a:picLocks noChangeAspect="1" noChangeArrowheads="1"/>
                    </pic:cNvPicPr>
                  </pic:nvPicPr>
                  <pic:blipFill>
                    <a:blip r:embed="rId5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-2778125</wp:posOffset>
            </wp:positionV>
            <wp:extent cx="8890" cy="8255"/>
            <wp:wrapNone/>
            <wp:docPr id="5339" name="Picture 5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9"/>
                    <pic:cNvPicPr>
                      <a:picLocks noChangeAspect="1" noChangeArrowheads="1"/>
                    </pic:cNvPicPr>
                  </pic:nvPicPr>
                  <pic:blipFill>
                    <a:blip r:embed="rId5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-2778125</wp:posOffset>
            </wp:positionV>
            <wp:extent cx="8890" cy="8255"/>
            <wp:wrapNone/>
            <wp:docPr id="5340" name="Picture 5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0"/>
                    <pic:cNvPicPr>
                      <a:picLocks noChangeAspect="1" noChangeArrowheads="1"/>
                    </pic:cNvPicPr>
                  </pic:nvPicPr>
                  <pic:blipFill>
                    <a:blip r:embed="rId5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-2778125</wp:posOffset>
            </wp:positionV>
            <wp:extent cx="8890" cy="8255"/>
            <wp:wrapNone/>
            <wp:docPr id="5341" name="Picture 5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1"/>
                    <pic:cNvPicPr>
                      <a:picLocks noChangeAspect="1" noChangeArrowheads="1"/>
                    </pic:cNvPicPr>
                  </pic:nvPicPr>
                  <pic:blipFill>
                    <a:blip r:embed="rId5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-2778125</wp:posOffset>
            </wp:positionV>
            <wp:extent cx="8890" cy="8255"/>
            <wp:wrapNone/>
            <wp:docPr id="5342" name="Picture 5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2"/>
                    <pic:cNvPicPr>
                      <a:picLocks noChangeAspect="1" noChangeArrowheads="1"/>
                    </pic:cNvPicPr>
                  </pic:nvPicPr>
                  <pic:blipFill>
                    <a:blip r:embed="rId5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-2778125</wp:posOffset>
            </wp:positionV>
            <wp:extent cx="8890" cy="8255"/>
            <wp:wrapNone/>
            <wp:docPr id="5343" name="Picture 5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3"/>
                    <pic:cNvPicPr>
                      <a:picLocks noChangeAspect="1" noChangeArrowheads="1"/>
                    </pic:cNvPicPr>
                  </pic:nvPicPr>
                  <pic:blipFill>
                    <a:blip r:embed="rId5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-2778125</wp:posOffset>
            </wp:positionV>
            <wp:extent cx="8890" cy="8255"/>
            <wp:wrapNone/>
            <wp:docPr id="5344" name="Picture 5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4"/>
                    <pic:cNvPicPr>
                      <a:picLocks noChangeAspect="1" noChangeArrowheads="1"/>
                    </pic:cNvPicPr>
                  </pic:nvPicPr>
                  <pic:blipFill>
                    <a:blip r:embed="rId5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-2778125</wp:posOffset>
            </wp:positionV>
            <wp:extent cx="8890" cy="8255"/>
            <wp:wrapNone/>
            <wp:docPr id="5345" name="Picture 5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5"/>
                    <pic:cNvPicPr>
                      <a:picLocks noChangeAspect="1" noChangeArrowheads="1"/>
                    </pic:cNvPicPr>
                  </pic:nvPicPr>
                  <pic:blipFill>
                    <a:blip r:embed="rId5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-2778125</wp:posOffset>
            </wp:positionV>
            <wp:extent cx="8890" cy="8255"/>
            <wp:wrapNone/>
            <wp:docPr id="5346" name="Picture 5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6"/>
                    <pic:cNvPicPr>
                      <a:picLocks noChangeAspect="1" noChangeArrowheads="1"/>
                    </pic:cNvPicPr>
                  </pic:nvPicPr>
                  <pic:blipFill>
                    <a:blip r:embed="rId5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-2778125</wp:posOffset>
            </wp:positionV>
            <wp:extent cx="8890" cy="8255"/>
            <wp:wrapNone/>
            <wp:docPr id="5347" name="Picture 5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7"/>
                    <pic:cNvPicPr>
                      <a:picLocks noChangeAspect="1" noChangeArrowheads="1"/>
                    </pic:cNvPicPr>
                  </pic:nvPicPr>
                  <pic:blipFill>
                    <a:blip r:embed="rId5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-2778125</wp:posOffset>
            </wp:positionV>
            <wp:extent cx="8890" cy="8255"/>
            <wp:wrapNone/>
            <wp:docPr id="5348" name="Picture 5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8"/>
                    <pic:cNvPicPr>
                      <a:picLocks noChangeAspect="1" noChangeArrowheads="1"/>
                    </pic:cNvPicPr>
                  </pic:nvPicPr>
                  <pic:blipFill>
                    <a:blip r:embed="rId5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-2778125</wp:posOffset>
            </wp:positionV>
            <wp:extent cx="8890" cy="8255"/>
            <wp:wrapNone/>
            <wp:docPr id="5349" name="Picture 5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9"/>
                    <pic:cNvPicPr>
                      <a:picLocks noChangeAspect="1" noChangeArrowheads="1"/>
                    </pic:cNvPicPr>
                  </pic:nvPicPr>
                  <pic:blipFill>
                    <a:blip r:embed="rId5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-2778125</wp:posOffset>
            </wp:positionV>
            <wp:extent cx="8890" cy="8255"/>
            <wp:wrapNone/>
            <wp:docPr id="5350" name="Picture 5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0"/>
                    <pic:cNvPicPr>
                      <a:picLocks noChangeAspect="1" noChangeArrowheads="1"/>
                    </pic:cNvPicPr>
                  </pic:nvPicPr>
                  <pic:blipFill>
                    <a:blip r:embed="rId5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-2778125</wp:posOffset>
            </wp:positionV>
            <wp:extent cx="8890" cy="8255"/>
            <wp:wrapNone/>
            <wp:docPr id="5351" name="Picture 5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1"/>
                    <pic:cNvPicPr>
                      <a:picLocks noChangeAspect="1" noChangeArrowheads="1"/>
                    </pic:cNvPicPr>
                  </pic:nvPicPr>
                  <pic:blipFill>
                    <a:blip r:embed="rId5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-2778125</wp:posOffset>
            </wp:positionV>
            <wp:extent cx="8890" cy="8255"/>
            <wp:wrapNone/>
            <wp:docPr id="5352" name="Picture 5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2"/>
                    <pic:cNvPicPr>
                      <a:picLocks noChangeAspect="1" noChangeArrowheads="1"/>
                    </pic:cNvPicPr>
                  </pic:nvPicPr>
                  <pic:blipFill>
                    <a:blip r:embed="rId5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-2778125</wp:posOffset>
            </wp:positionV>
            <wp:extent cx="8890" cy="8255"/>
            <wp:wrapNone/>
            <wp:docPr id="5353" name="Picture 5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3"/>
                    <pic:cNvPicPr>
                      <a:picLocks noChangeAspect="1" noChangeArrowheads="1"/>
                    </pic:cNvPicPr>
                  </pic:nvPicPr>
                  <pic:blipFill>
                    <a:blip r:embed="rId5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-2778125</wp:posOffset>
            </wp:positionV>
            <wp:extent cx="8890" cy="8255"/>
            <wp:wrapNone/>
            <wp:docPr id="5354" name="Picture 5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4"/>
                    <pic:cNvPicPr>
                      <a:picLocks noChangeAspect="1" noChangeArrowheads="1"/>
                    </pic:cNvPicPr>
                  </pic:nvPicPr>
                  <pic:blipFill>
                    <a:blip r:embed="rId5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-2778125</wp:posOffset>
            </wp:positionV>
            <wp:extent cx="8890" cy="8255"/>
            <wp:wrapNone/>
            <wp:docPr id="5355" name="Picture 5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5"/>
                    <pic:cNvPicPr>
                      <a:picLocks noChangeAspect="1" noChangeArrowheads="1"/>
                    </pic:cNvPicPr>
                  </pic:nvPicPr>
                  <pic:blipFill>
                    <a:blip r:embed="rId5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-2778125</wp:posOffset>
            </wp:positionV>
            <wp:extent cx="8890" cy="8255"/>
            <wp:wrapNone/>
            <wp:docPr id="5356" name="Picture 5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6"/>
                    <pic:cNvPicPr>
                      <a:picLocks noChangeAspect="1" noChangeArrowheads="1"/>
                    </pic:cNvPicPr>
                  </pic:nvPicPr>
                  <pic:blipFill>
                    <a:blip r:embed="rId5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-2778125</wp:posOffset>
            </wp:positionV>
            <wp:extent cx="8890" cy="8255"/>
            <wp:wrapNone/>
            <wp:docPr id="5357" name="Picture 5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7"/>
                    <pic:cNvPicPr>
                      <a:picLocks noChangeAspect="1" noChangeArrowheads="1"/>
                    </pic:cNvPicPr>
                  </pic:nvPicPr>
                  <pic:blipFill>
                    <a:blip r:embed="rId5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-2778125</wp:posOffset>
            </wp:positionV>
            <wp:extent cx="8890" cy="8255"/>
            <wp:wrapNone/>
            <wp:docPr id="5358" name="Picture 5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8"/>
                    <pic:cNvPicPr>
                      <a:picLocks noChangeAspect="1" noChangeArrowheads="1"/>
                    </pic:cNvPicPr>
                  </pic:nvPicPr>
                  <pic:blipFill>
                    <a:blip r:embed="rId5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-2778125</wp:posOffset>
            </wp:positionV>
            <wp:extent cx="8890" cy="8255"/>
            <wp:wrapNone/>
            <wp:docPr id="5359" name="Picture 5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9"/>
                    <pic:cNvPicPr>
                      <a:picLocks noChangeAspect="1" noChangeArrowheads="1"/>
                    </pic:cNvPicPr>
                  </pic:nvPicPr>
                  <pic:blipFill>
                    <a:blip r:embed="rId5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-2778125</wp:posOffset>
            </wp:positionV>
            <wp:extent cx="8890" cy="8255"/>
            <wp:wrapNone/>
            <wp:docPr id="5360" name="Picture 5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0"/>
                    <pic:cNvPicPr>
                      <a:picLocks noChangeAspect="1" noChangeArrowheads="1"/>
                    </pic:cNvPicPr>
                  </pic:nvPicPr>
                  <pic:blipFill>
                    <a:blip r:embed="rId5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-2778125</wp:posOffset>
            </wp:positionV>
            <wp:extent cx="8890" cy="8255"/>
            <wp:wrapNone/>
            <wp:docPr id="5361" name="Picture 5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1"/>
                    <pic:cNvPicPr>
                      <a:picLocks noChangeAspect="1" noChangeArrowheads="1"/>
                    </pic:cNvPicPr>
                  </pic:nvPicPr>
                  <pic:blipFill>
                    <a:blip r:embed="rId5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-2778125</wp:posOffset>
            </wp:positionV>
            <wp:extent cx="8890" cy="8255"/>
            <wp:wrapNone/>
            <wp:docPr id="5362" name="Picture 5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2"/>
                    <pic:cNvPicPr>
                      <a:picLocks noChangeAspect="1" noChangeArrowheads="1"/>
                    </pic:cNvPicPr>
                  </pic:nvPicPr>
                  <pic:blipFill>
                    <a:blip r:embed="rId5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-2778125</wp:posOffset>
            </wp:positionV>
            <wp:extent cx="8890" cy="8255"/>
            <wp:wrapNone/>
            <wp:docPr id="5363" name="Picture 5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3"/>
                    <pic:cNvPicPr>
                      <a:picLocks noChangeAspect="1" noChangeArrowheads="1"/>
                    </pic:cNvPicPr>
                  </pic:nvPicPr>
                  <pic:blipFill>
                    <a:blip r:embed="rId5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-2778125</wp:posOffset>
            </wp:positionV>
            <wp:extent cx="8890" cy="8255"/>
            <wp:wrapNone/>
            <wp:docPr id="5364" name="Picture 5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4"/>
                    <pic:cNvPicPr>
                      <a:picLocks noChangeAspect="1" noChangeArrowheads="1"/>
                    </pic:cNvPicPr>
                  </pic:nvPicPr>
                  <pic:blipFill>
                    <a:blip r:embed="rId5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-2778125</wp:posOffset>
            </wp:positionV>
            <wp:extent cx="8890" cy="8255"/>
            <wp:wrapNone/>
            <wp:docPr id="5365" name="Picture 5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5"/>
                    <pic:cNvPicPr>
                      <a:picLocks noChangeAspect="1" noChangeArrowheads="1"/>
                    </pic:cNvPicPr>
                  </pic:nvPicPr>
                  <pic:blipFill>
                    <a:blip r:embed="rId5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-2778125</wp:posOffset>
            </wp:positionV>
            <wp:extent cx="8890" cy="8255"/>
            <wp:wrapNone/>
            <wp:docPr id="5366" name="Picture 5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6"/>
                    <pic:cNvPicPr>
                      <a:picLocks noChangeAspect="1" noChangeArrowheads="1"/>
                    </pic:cNvPicPr>
                  </pic:nvPicPr>
                  <pic:blipFill>
                    <a:blip r:embed="rId5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-2778125</wp:posOffset>
            </wp:positionV>
            <wp:extent cx="8890" cy="8255"/>
            <wp:wrapNone/>
            <wp:docPr id="5367" name="Picture 5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7"/>
                    <pic:cNvPicPr>
                      <a:picLocks noChangeAspect="1" noChangeArrowheads="1"/>
                    </pic:cNvPicPr>
                  </pic:nvPicPr>
                  <pic:blipFill>
                    <a:blip r:embed="rId5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-2778125</wp:posOffset>
            </wp:positionV>
            <wp:extent cx="8890" cy="8255"/>
            <wp:wrapNone/>
            <wp:docPr id="5368" name="Picture 5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8"/>
                    <pic:cNvPicPr>
                      <a:picLocks noChangeAspect="1" noChangeArrowheads="1"/>
                    </pic:cNvPicPr>
                  </pic:nvPicPr>
                  <pic:blipFill>
                    <a:blip r:embed="rId5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-2778125</wp:posOffset>
            </wp:positionV>
            <wp:extent cx="8890" cy="8255"/>
            <wp:wrapNone/>
            <wp:docPr id="5369" name="Picture 5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9"/>
                    <pic:cNvPicPr>
                      <a:picLocks noChangeAspect="1" noChangeArrowheads="1"/>
                    </pic:cNvPicPr>
                  </pic:nvPicPr>
                  <pic:blipFill>
                    <a:blip r:embed="rId5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-2778125</wp:posOffset>
            </wp:positionV>
            <wp:extent cx="8890" cy="8255"/>
            <wp:wrapNone/>
            <wp:docPr id="5370" name="Picture 5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0"/>
                    <pic:cNvPicPr>
                      <a:picLocks noChangeAspect="1" noChangeArrowheads="1"/>
                    </pic:cNvPicPr>
                  </pic:nvPicPr>
                  <pic:blipFill>
                    <a:blip r:embed="rId5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-2778125</wp:posOffset>
            </wp:positionV>
            <wp:extent cx="8890" cy="8255"/>
            <wp:wrapNone/>
            <wp:docPr id="5371" name="Picture 5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1"/>
                    <pic:cNvPicPr>
                      <a:picLocks noChangeAspect="1" noChangeArrowheads="1"/>
                    </pic:cNvPicPr>
                  </pic:nvPicPr>
                  <pic:blipFill>
                    <a:blip r:embed="rId5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-2778125</wp:posOffset>
            </wp:positionV>
            <wp:extent cx="8890" cy="8255"/>
            <wp:wrapNone/>
            <wp:docPr id="5372" name="Picture 5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2"/>
                    <pic:cNvPicPr>
                      <a:picLocks noChangeAspect="1" noChangeArrowheads="1"/>
                    </pic:cNvPicPr>
                  </pic:nvPicPr>
                  <pic:blipFill>
                    <a:blip r:embed="rId5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-2778125</wp:posOffset>
            </wp:positionV>
            <wp:extent cx="8890" cy="8255"/>
            <wp:wrapNone/>
            <wp:docPr id="5373" name="Picture 5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3"/>
                    <pic:cNvPicPr>
                      <a:picLocks noChangeAspect="1" noChangeArrowheads="1"/>
                    </pic:cNvPicPr>
                  </pic:nvPicPr>
                  <pic:blipFill>
                    <a:blip r:embed="rId5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-2778125</wp:posOffset>
            </wp:positionV>
            <wp:extent cx="8890" cy="8255"/>
            <wp:wrapNone/>
            <wp:docPr id="5374" name="Picture 5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4"/>
                    <pic:cNvPicPr>
                      <a:picLocks noChangeAspect="1" noChangeArrowheads="1"/>
                    </pic:cNvPicPr>
                  </pic:nvPicPr>
                  <pic:blipFill>
                    <a:blip r:embed="rId5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-2778125</wp:posOffset>
            </wp:positionV>
            <wp:extent cx="8890" cy="8255"/>
            <wp:wrapNone/>
            <wp:docPr id="5375" name="Picture 5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5"/>
                    <pic:cNvPicPr>
                      <a:picLocks noChangeAspect="1" noChangeArrowheads="1"/>
                    </pic:cNvPicPr>
                  </pic:nvPicPr>
                  <pic:blipFill>
                    <a:blip r:embed="rId5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-2778125</wp:posOffset>
            </wp:positionV>
            <wp:extent cx="8890" cy="8255"/>
            <wp:wrapNone/>
            <wp:docPr id="5376" name="Picture 5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6"/>
                    <pic:cNvPicPr>
                      <a:picLocks noChangeAspect="1" noChangeArrowheads="1"/>
                    </pic:cNvPicPr>
                  </pic:nvPicPr>
                  <pic:blipFill>
                    <a:blip r:embed="rId5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-2778125</wp:posOffset>
            </wp:positionV>
            <wp:extent cx="8890" cy="8255"/>
            <wp:wrapNone/>
            <wp:docPr id="5377" name="Picture 5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7"/>
                    <pic:cNvPicPr>
                      <a:picLocks noChangeAspect="1" noChangeArrowheads="1"/>
                    </pic:cNvPicPr>
                  </pic:nvPicPr>
                  <pic:blipFill>
                    <a:blip r:embed="rId5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-2778125</wp:posOffset>
            </wp:positionV>
            <wp:extent cx="8890" cy="8255"/>
            <wp:wrapNone/>
            <wp:docPr id="5378" name="Picture 5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8"/>
                    <pic:cNvPicPr>
                      <a:picLocks noChangeAspect="1" noChangeArrowheads="1"/>
                    </pic:cNvPicPr>
                  </pic:nvPicPr>
                  <pic:blipFill>
                    <a:blip r:embed="rId5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-2778125</wp:posOffset>
            </wp:positionV>
            <wp:extent cx="8890" cy="8255"/>
            <wp:wrapNone/>
            <wp:docPr id="5379" name="Picture 5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9"/>
                    <pic:cNvPicPr>
                      <a:picLocks noChangeAspect="1" noChangeArrowheads="1"/>
                    </pic:cNvPicPr>
                  </pic:nvPicPr>
                  <pic:blipFill>
                    <a:blip r:embed="rId5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-2778125</wp:posOffset>
            </wp:positionV>
            <wp:extent cx="8890" cy="8255"/>
            <wp:wrapNone/>
            <wp:docPr id="5380" name="Picture 5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0"/>
                    <pic:cNvPicPr>
                      <a:picLocks noChangeAspect="1" noChangeArrowheads="1"/>
                    </pic:cNvPicPr>
                  </pic:nvPicPr>
                  <pic:blipFill>
                    <a:blip r:embed="rId5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-2778125</wp:posOffset>
            </wp:positionV>
            <wp:extent cx="8890" cy="8255"/>
            <wp:wrapNone/>
            <wp:docPr id="5381" name="Picture 5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1"/>
                    <pic:cNvPicPr>
                      <a:picLocks noChangeAspect="1" noChangeArrowheads="1"/>
                    </pic:cNvPicPr>
                  </pic:nvPicPr>
                  <pic:blipFill>
                    <a:blip r:embed="rId5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-2778125</wp:posOffset>
            </wp:positionV>
            <wp:extent cx="8890" cy="8255"/>
            <wp:wrapNone/>
            <wp:docPr id="5382" name="Picture 5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2"/>
                    <pic:cNvPicPr>
                      <a:picLocks noChangeAspect="1" noChangeArrowheads="1"/>
                    </pic:cNvPicPr>
                  </pic:nvPicPr>
                  <pic:blipFill>
                    <a:blip r:embed="rId5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-2778125</wp:posOffset>
            </wp:positionV>
            <wp:extent cx="8890" cy="8255"/>
            <wp:wrapNone/>
            <wp:docPr id="5383" name="Picture 5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3"/>
                    <pic:cNvPicPr>
                      <a:picLocks noChangeAspect="1" noChangeArrowheads="1"/>
                    </pic:cNvPicPr>
                  </pic:nvPicPr>
                  <pic:blipFill>
                    <a:blip r:embed="rId5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-2778125</wp:posOffset>
            </wp:positionV>
            <wp:extent cx="8890" cy="8255"/>
            <wp:wrapNone/>
            <wp:docPr id="5384" name="Picture 5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4"/>
                    <pic:cNvPicPr>
                      <a:picLocks noChangeAspect="1" noChangeArrowheads="1"/>
                    </pic:cNvPicPr>
                  </pic:nvPicPr>
                  <pic:blipFill>
                    <a:blip r:embed="rId5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-2778125</wp:posOffset>
            </wp:positionV>
            <wp:extent cx="8890" cy="8255"/>
            <wp:wrapNone/>
            <wp:docPr id="5385" name="Picture 5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5"/>
                    <pic:cNvPicPr>
                      <a:picLocks noChangeAspect="1" noChangeArrowheads="1"/>
                    </pic:cNvPicPr>
                  </pic:nvPicPr>
                  <pic:blipFill>
                    <a:blip r:embed="rId5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-2778125</wp:posOffset>
            </wp:positionV>
            <wp:extent cx="8890" cy="8255"/>
            <wp:wrapNone/>
            <wp:docPr id="5386" name="Picture 5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6"/>
                    <pic:cNvPicPr>
                      <a:picLocks noChangeAspect="1" noChangeArrowheads="1"/>
                    </pic:cNvPicPr>
                  </pic:nvPicPr>
                  <pic:blipFill>
                    <a:blip r:embed="rId5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-2778125</wp:posOffset>
            </wp:positionV>
            <wp:extent cx="8890" cy="8255"/>
            <wp:wrapNone/>
            <wp:docPr id="5387" name="Picture 5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7"/>
                    <pic:cNvPicPr>
                      <a:picLocks noChangeAspect="1" noChangeArrowheads="1"/>
                    </pic:cNvPicPr>
                  </pic:nvPicPr>
                  <pic:blipFill>
                    <a:blip r:embed="rId5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-2778125</wp:posOffset>
            </wp:positionV>
            <wp:extent cx="8890" cy="8255"/>
            <wp:wrapNone/>
            <wp:docPr id="5388" name="Picture 5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8"/>
                    <pic:cNvPicPr>
                      <a:picLocks noChangeAspect="1" noChangeArrowheads="1"/>
                    </pic:cNvPicPr>
                  </pic:nvPicPr>
                  <pic:blipFill>
                    <a:blip r:embed="rId5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-2778125</wp:posOffset>
            </wp:positionV>
            <wp:extent cx="8890" cy="8255"/>
            <wp:wrapNone/>
            <wp:docPr id="5389" name="Picture 5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9"/>
                    <pic:cNvPicPr>
                      <a:picLocks noChangeAspect="1" noChangeArrowheads="1"/>
                    </pic:cNvPicPr>
                  </pic:nvPicPr>
                  <pic:blipFill>
                    <a:blip r:embed="rId5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-2778125</wp:posOffset>
            </wp:positionV>
            <wp:extent cx="8890" cy="8255"/>
            <wp:wrapNone/>
            <wp:docPr id="5390" name="Picture 5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0"/>
                    <pic:cNvPicPr>
                      <a:picLocks noChangeAspect="1" noChangeArrowheads="1"/>
                    </pic:cNvPicPr>
                  </pic:nvPicPr>
                  <pic:blipFill>
                    <a:blip r:embed="rId5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-2778125</wp:posOffset>
            </wp:positionV>
            <wp:extent cx="8890" cy="8255"/>
            <wp:wrapNone/>
            <wp:docPr id="5391" name="Picture 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1"/>
                    <pic:cNvPicPr>
                      <a:picLocks noChangeAspect="1" noChangeArrowheads="1"/>
                    </pic:cNvPicPr>
                  </pic:nvPicPr>
                  <pic:blipFill>
                    <a:blip r:embed="rId5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-2778125</wp:posOffset>
            </wp:positionV>
            <wp:extent cx="8890" cy="8255"/>
            <wp:wrapNone/>
            <wp:docPr id="5392" name="Picture 5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2"/>
                    <pic:cNvPicPr>
                      <a:picLocks noChangeAspect="1" noChangeArrowheads="1"/>
                    </pic:cNvPicPr>
                  </pic:nvPicPr>
                  <pic:blipFill>
                    <a:blip r:embed="rId5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-2778125</wp:posOffset>
            </wp:positionV>
            <wp:extent cx="8890" cy="8255"/>
            <wp:wrapNone/>
            <wp:docPr id="5393" name="Picture 5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3"/>
                    <pic:cNvPicPr>
                      <a:picLocks noChangeAspect="1" noChangeArrowheads="1"/>
                    </pic:cNvPicPr>
                  </pic:nvPicPr>
                  <pic:blipFill>
                    <a:blip r:embed="rId5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-2778125</wp:posOffset>
            </wp:positionV>
            <wp:extent cx="8890" cy="8255"/>
            <wp:wrapNone/>
            <wp:docPr id="5394" name="Picture 5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4"/>
                    <pic:cNvPicPr>
                      <a:picLocks noChangeAspect="1" noChangeArrowheads="1"/>
                    </pic:cNvPicPr>
                  </pic:nvPicPr>
                  <pic:blipFill>
                    <a:blip r:embed="rId5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-2778125</wp:posOffset>
            </wp:positionV>
            <wp:extent cx="8890" cy="8255"/>
            <wp:wrapNone/>
            <wp:docPr id="5395" name="Picture 5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5"/>
                    <pic:cNvPicPr>
                      <a:picLocks noChangeAspect="1" noChangeArrowheads="1"/>
                    </pic:cNvPicPr>
                  </pic:nvPicPr>
                  <pic:blipFill>
                    <a:blip r:embed="rId5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-2778125</wp:posOffset>
            </wp:positionV>
            <wp:extent cx="8890" cy="8255"/>
            <wp:wrapNone/>
            <wp:docPr id="5396" name="Picture 5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6"/>
                    <pic:cNvPicPr>
                      <a:picLocks noChangeAspect="1" noChangeArrowheads="1"/>
                    </pic:cNvPicPr>
                  </pic:nvPicPr>
                  <pic:blipFill>
                    <a:blip r:embed="rId5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-2778125</wp:posOffset>
            </wp:positionV>
            <wp:extent cx="8890" cy="8255"/>
            <wp:wrapNone/>
            <wp:docPr id="5397" name="Picture 5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7"/>
                    <pic:cNvPicPr>
                      <a:picLocks noChangeAspect="1" noChangeArrowheads="1"/>
                    </pic:cNvPicPr>
                  </pic:nvPicPr>
                  <pic:blipFill>
                    <a:blip r:embed="rId5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-2778125</wp:posOffset>
            </wp:positionV>
            <wp:extent cx="8890" cy="8255"/>
            <wp:wrapNone/>
            <wp:docPr id="5398" name="Picture 5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8"/>
                    <pic:cNvPicPr>
                      <a:picLocks noChangeAspect="1" noChangeArrowheads="1"/>
                    </pic:cNvPicPr>
                  </pic:nvPicPr>
                  <pic:blipFill>
                    <a:blip r:embed="rId5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-2778125</wp:posOffset>
            </wp:positionV>
            <wp:extent cx="8890" cy="8255"/>
            <wp:wrapNone/>
            <wp:docPr id="5399" name="Picture 5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9"/>
                    <pic:cNvPicPr>
                      <a:picLocks noChangeAspect="1" noChangeArrowheads="1"/>
                    </pic:cNvPicPr>
                  </pic:nvPicPr>
                  <pic:blipFill>
                    <a:blip r:embed="rId5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-2778125</wp:posOffset>
            </wp:positionV>
            <wp:extent cx="8890" cy="8255"/>
            <wp:wrapNone/>
            <wp:docPr id="5400" name="Picture 5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0"/>
                    <pic:cNvPicPr>
                      <a:picLocks noChangeAspect="1" noChangeArrowheads="1"/>
                    </pic:cNvPicPr>
                  </pic:nvPicPr>
                  <pic:blipFill>
                    <a:blip r:embed="rId5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-2778125</wp:posOffset>
            </wp:positionV>
            <wp:extent cx="8890" cy="8255"/>
            <wp:wrapNone/>
            <wp:docPr id="5401" name="Picture 5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1"/>
                    <pic:cNvPicPr>
                      <a:picLocks noChangeAspect="1" noChangeArrowheads="1"/>
                    </pic:cNvPicPr>
                  </pic:nvPicPr>
                  <pic:blipFill>
                    <a:blip r:embed="rId5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-2778125</wp:posOffset>
            </wp:positionV>
            <wp:extent cx="8890" cy="8255"/>
            <wp:wrapNone/>
            <wp:docPr id="5402" name="Picture 5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2"/>
                    <pic:cNvPicPr>
                      <a:picLocks noChangeAspect="1" noChangeArrowheads="1"/>
                    </pic:cNvPicPr>
                  </pic:nvPicPr>
                  <pic:blipFill>
                    <a:blip r:embed="rId5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-2778125</wp:posOffset>
            </wp:positionV>
            <wp:extent cx="8890" cy="8255"/>
            <wp:wrapNone/>
            <wp:docPr id="5403" name="Picture 5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3"/>
                    <pic:cNvPicPr>
                      <a:picLocks noChangeAspect="1" noChangeArrowheads="1"/>
                    </pic:cNvPicPr>
                  </pic:nvPicPr>
                  <pic:blipFill>
                    <a:blip r:embed="rId5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-2778125</wp:posOffset>
            </wp:positionV>
            <wp:extent cx="8890" cy="8255"/>
            <wp:wrapNone/>
            <wp:docPr id="5404" name="Picture 5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4"/>
                    <pic:cNvPicPr>
                      <a:picLocks noChangeAspect="1" noChangeArrowheads="1"/>
                    </pic:cNvPicPr>
                  </pic:nvPicPr>
                  <pic:blipFill>
                    <a:blip r:embed="rId5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-2778125</wp:posOffset>
            </wp:positionV>
            <wp:extent cx="8890" cy="8255"/>
            <wp:wrapNone/>
            <wp:docPr id="5405" name="Picture 5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5"/>
                    <pic:cNvPicPr>
                      <a:picLocks noChangeAspect="1" noChangeArrowheads="1"/>
                    </pic:cNvPicPr>
                  </pic:nvPicPr>
                  <pic:blipFill>
                    <a:blip r:embed="rId5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-2778125</wp:posOffset>
            </wp:positionV>
            <wp:extent cx="8890" cy="8255"/>
            <wp:wrapNone/>
            <wp:docPr id="5406" name="Picture 5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6"/>
                    <pic:cNvPicPr>
                      <a:picLocks noChangeAspect="1" noChangeArrowheads="1"/>
                    </pic:cNvPicPr>
                  </pic:nvPicPr>
                  <pic:blipFill>
                    <a:blip r:embed="rId5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-2778125</wp:posOffset>
            </wp:positionV>
            <wp:extent cx="8890" cy="8255"/>
            <wp:wrapNone/>
            <wp:docPr id="5407" name="Picture 5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7"/>
                    <pic:cNvPicPr>
                      <a:picLocks noChangeAspect="1" noChangeArrowheads="1"/>
                    </pic:cNvPicPr>
                  </pic:nvPicPr>
                  <pic:blipFill>
                    <a:blip r:embed="rId5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-2778125</wp:posOffset>
            </wp:positionV>
            <wp:extent cx="8890" cy="8255"/>
            <wp:wrapNone/>
            <wp:docPr id="5408" name="Picture 5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8"/>
                    <pic:cNvPicPr>
                      <a:picLocks noChangeAspect="1" noChangeArrowheads="1"/>
                    </pic:cNvPicPr>
                  </pic:nvPicPr>
                  <pic:blipFill>
                    <a:blip r:embed="rId5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-2778125</wp:posOffset>
            </wp:positionV>
            <wp:extent cx="8890" cy="8255"/>
            <wp:wrapNone/>
            <wp:docPr id="5409" name="Picture 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9"/>
                    <pic:cNvPicPr>
                      <a:picLocks noChangeAspect="1" noChangeArrowheads="1"/>
                    </pic:cNvPicPr>
                  </pic:nvPicPr>
                  <pic:blipFill>
                    <a:blip r:embed="rId5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-2778125</wp:posOffset>
            </wp:positionV>
            <wp:extent cx="8890" cy="8255"/>
            <wp:wrapNone/>
            <wp:docPr id="5410" name="Picture 5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0"/>
                    <pic:cNvPicPr>
                      <a:picLocks noChangeAspect="1" noChangeArrowheads="1"/>
                    </pic:cNvPicPr>
                  </pic:nvPicPr>
                  <pic:blipFill>
                    <a:blip r:embed="rId5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-2778125</wp:posOffset>
            </wp:positionV>
            <wp:extent cx="8890" cy="8255"/>
            <wp:wrapNone/>
            <wp:docPr id="5411" name="Picture 5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1"/>
                    <pic:cNvPicPr>
                      <a:picLocks noChangeAspect="1" noChangeArrowheads="1"/>
                    </pic:cNvPicPr>
                  </pic:nvPicPr>
                  <pic:blipFill>
                    <a:blip r:embed="rId5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-2778125</wp:posOffset>
            </wp:positionV>
            <wp:extent cx="8890" cy="8255"/>
            <wp:wrapNone/>
            <wp:docPr id="5412" name="Picture 5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2"/>
                    <pic:cNvPicPr>
                      <a:picLocks noChangeAspect="1" noChangeArrowheads="1"/>
                    </pic:cNvPicPr>
                  </pic:nvPicPr>
                  <pic:blipFill>
                    <a:blip r:embed="rId5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-2778125</wp:posOffset>
            </wp:positionV>
            <wp:extent cx="8890" cy="8255"/>
            <wp:wrapNone/>
            <wp:docPr id="5413" name="Picture 5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3"/>
                    <pic:cNvPicPr>
                      <a:picLocks noChangeAspect="1" noChangeArrowheads="1"/>
                    </pic:cNvPicPr>
                  </pic:nvPicPr>
                  <pic:blipFill>
                    <a:blip r:embed="rId5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-2778125</wp:posOffset>
            </wp:positionV>
            <wp:extent cx="8890" cy="8255"/>
            <wp:wrapNone/>
            <wp:docPr id="5414" name="Picture 5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4"/>
                    <pic:cNvPicPr>
                      <a:picLocks noChangeAspect="1" noChangeArrowheads="1"/>
                    </pic:cNvPicPr>
                  </pic:nvPicPr>
                  <pic:blipFill>
                    <a:blip r:embed="rId5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-2778125</wp:posOffset>
            </wp:positionV>
            <wp:extent cx="8890" cy="8255"/>
            <wp:wrapNone/>
            <wp:docPr id="5415" name="Picture 5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5"/>
                    <pic:cNvPicPr>
                      <a:picLocks noChangeAspect="1" noChangeArrowheads="1"/>
                    </pic:cNvPicPr>
                  </pic:nvPicPr>
                  <pic:blipFill>
                    <a:blip r:embed="rId5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-2778125</wp:posOffset>
            </wp:positionV>
            <wp:extent cx="8890" cy="8255"/>
            <wp:wrapNone/>
            <wp:docPr id="5416" name="Picture 5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6"/>
                    <pic:cNvPicPr>
                      <a:picLocks noChangeAspect="1" noChangeArrowheads="1"/>
                    </pic:cNvPicPr>
                  </pic:nvPicPr>
                  <pic:blipFill>
                    <a:blip r:embed="rId5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-2778125</wp:posOffset>
            </wp:positionV>
            <wp:extent cx="8890" cy="8255"/>
            <wp:wrapNone/>
            <wp:docPr id="5417" name="Picture 5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7"/>
                    <pic:cNvPicPr>
                      <a:picLocks noChangeAspect="1" noChangeArrowheads="1"/>
                    </pic:cNvPicPr>
                  </pic:nvPicPr>
                  <pic:blipFill>
                    <a:blip r:embed="rId5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-2778125</wp:posOffset>
            </wp:positionV>
            <wp:extent cx="8890" cy="8255"/>
            <wp:wrapNone/>
            <wp:docPr id="5418" name="Picture 5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8"/>
                    <pic:cNvPicPr>
                      <a:picLocks noChangeAspect="1" noChangeArrowheads="1"/>
                    </pic:cNvPicPr>
                  </pic:nvPicPr>
                  <pic:blipFill>
                    <a:blip r:embed="rId5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-2778125</wp:posOffset>
            </wp:positionV>
            <wp:extent cx="8890" cy="8255"/>
            <wp:wrapNone/>
            <wp:docPr id="5419" name="Picture 5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9"/>
                    <pic:cNvPicPr>
                      <a:picLocks noChangeAspect="1" noChangeArrowheads="1"/>
                    </pic:cNvPicPr>
                  </pic:nvPicPr>
                  <pic:blipFill>
                    <a:blip r:embed="rId5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-2778125</wp:posOffset>
            </wp:positionV>
            <wp:extent cx="8890" cy="8255"/>
            <wp:wrapNone/>
            <wp:docPr id="5420" name="Picture 5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0"/>
                    <pic:cNvPicPr>
                      <a:picLocks noChangeAspect="1" noChangeArrowheads="1"/>
                    </pic:cNvPicPr>
                  </pic:nvPicPr>
                  <pic:blipFill>
                    <a:blip r:embed="rId5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-2778125</wp:posOffset>
            </wp:positionV>
            <wp:extent cx="8890" cy="8255"/>
            <wp:wrapNone/>
            <wp:docPr id="5421" name="Picture 5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1"/>
                    <pic:cNvPicPr>
                      <a:picLocks noChangeAspect="1" noChangeArrowheads="1"/>
                    </pic:cNvPicPr>
                  </pic:nvPicPr>
                  <pic:blipFill>
                    <a:blip r:embed="rId5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-2778125</wp:posOffset>
            </wp:positionV>
            <wp:extent cx="8890" cy="8255"/>
            <wp:wrapNone/>
            <wp:docPr id="5422" name="Picture 5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2"/>
                    <pic:cNvPicPr>
                      <a:picLocks noChangeAspect="1" noChangeArrowheads="1"/>
                    </pic:cNvPicPr>
                  </pic:nvPicPr>
                  <pic:blipFill>
                    <a:blip r:embed="rId5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-2778125</wp:posOffset>
            </wp:positionV>
            <wp:extent cx="8890" cy="8255"/>
            <wp:wrapNone/>
            <wp:docPr id="5423" name="Picture 5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3"/>
                    <pic:cNvPicPr>
                      <a:picLocks noChangeAspect="1" noChangeArrowheads="1"/>
                    </pic:cNvPicPr>
                  </pic:nvPicPr>
                  <pic:blipFill>
                    <a:blip r:embed="rId5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-2778125</wp:posOffset>
            </wp:positionV>
            <wp:extent cx="8890" cy="8255"/>
            <wp:wrapNone/>
            <wp:docPr id="5424" name="Picture 5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4"/>
                    <pic:cNvPicPr>
                      <a:picLocks noChangeAspect="1" noChangeArrowheads="1"/>
                    </pic:cNvPicPr>
                  </pic:nvPicPr>
                  <pic:blipFill>
                    <a:blip r:embed="rId5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-2778125</wp:posOffset>
            </wp:positionV>
            <wp:extent cx="8890" cy="8255"/>
            <wp:wrapNone/>
            <wp:docPr id="5425" name="Picture 5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5"/>
                    <pic:cNvPicPr>
                      <a:picLocks noChangeAspect="1" noChangeArrowheads="1"/>
                    </pic:cNvPicPr>
                  </pic:nvPicPr>
                  <pic:blipFill>
                    <a:blip r:embed="rId5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-2778125</wp:posOffset>
            </wp:positionV>
            <wp:extent cx="8890" cy="8255"/>
            <wp:wrapNone/>
            <wp:docPr id="5426" name="Picture 5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6"/>
                    <pic:cNvPicPr>
                      <a:picLocks noChangeAspect="1" noChangeArrowheads="1"/>
                    </pic:cNvPicPr>
                  </pic:nvPicPr>
                  <pic:blipFill>
                    <a:blip r:embed="rId5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-2778125</wp:posOffset>
            </wp:positionV>
            <wp:extent cx="8890" cy="8255"/>
            <wp:wrapNone/>
            <wp:docPr id="5427" name="Picture 5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7"/>
                    <pic:cNvPicPr>
                      <a:picLocks noChangeAspect="1" noChangeArrowheads="1"/>
                    </pic:cNvPicPr>
                  </pic:nvPicPr>
                  <pic:blipFill>
                    <a:blip r:embed="rId5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-2778125</wp:posOffset>
            </wp:positionV>
            <wp:extent cx="8890" cy="8255"/>
            <wp:wrapNone/>
            <wp:docPr id="5428" name="Picture 5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8"/>
                    <pic:cNvPicPr>
                      <a:picLocks noChangeAspect="1" noChangeArrowheads="1"/>
                    </pic:cNvPicPr>
                  </pic:nvPicPr>
                  <pic:blipFill>
                    <a:blip r:embed="rId5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-2778125</wp:posOffset>
            </wp:positionV>
            <wp:extent cx="8890" cy="8255"/>
            <wp:wrapNone/>
            <wp:docPr id="5429" name="Picture 5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9"/>
                    <pic:cNvPicPr>
                      <a:picLocks noChangeAspect="1" noChangeArrowheads="1"/>
                    </pic:cNvPicPr>
                  </pic:nvPicPr>
                  <pic:blipFill>
                    <a:blip r:embed="rId5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-2778125</wp:posOffset>
            </wp:positionV>
            <wp:extent cx="8890" cy="8255"/>
            <wp:wrapNone/>
            <wp:docPr id="5430" name="Picture 5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0"/>
                    <pic:cNvPicPr>
                      <a:picLocks noChangeAspect="1" noChangeArrowheads="1"/>
                    </pic:cNvPicPr>
                  </pic:nvPicPr>
                  <pic:blipFill>
                    <a:blip r:embed="rId5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-2778125</wp:posOffset>
            </wp:positionV>
            <wp:extent cx="8890" cy="8255"/>
            <wp:wrapNone/>
            <wp:docPr id="5431" name="Picture 5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1"/>
                    <pic:cNvPicPr>
                      <a:picLocks noChangeAspect="1" noChangeArrowheads="1"/>
                    </pic:cNvPicPr>
                  </pic:nvPicPr>
                  <pic:blipFill>
                    <a:blip r:embed="rId5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-2778125</wp:posOffset>
            </wp:positionV>
            <wp:extent cx="8890" cy="8255"/>
            <wp:wrapNone/>
            <wp:docPr id="5432" name="Picture 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2"/>
                    <pic:cNvPicPr>
                      <a:picLocks noChangeAspect="1" noChangeArrowheads="1"/>
                    </pic:cNvPicPr>
                  </pic:nvPicPr>
                  <pic:blipFill>
                    <a:blip r:embed="rId5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-2778125</wp:posOffset>
            </wp:positionV>
            <wp:extent cx="8890" cy="8255"/>
            <wp:wrapNone/>
            <wp:docPr id="5433" name="Picture 5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3"/>
                    <pic:cNvPicPr>
                      <a:picLocks noChangeAspect="1" noChangeArrowheads="1"/>
                    </pic:cNvPicPr>
                  </pic:nvPicPr>
                  <pic:blipFill>
                    <a:blip r:embed="rId5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-2778125</wp:posOffset>
            </wp:positionV>
            <wp:extent cx="8890" cy="8255"/>
            <wp:wrapNone/>
            <wp:docPr id="5434" name="Picture 5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4"/>
                    <pic:cNvPicPr>
                      <a:picLocks noChangeAspect="1" noChangeArrowheads="1"/>
                    </pic:cNvPicPr>
                  </pic:nvPicPr>
                  <pic:blipFill>
                    <a:blip r:embed="rId5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-2778125</wp:posOffset>
            </wp:positionV>
            <wp:extent cx="8890" cy="8255"/>
            <wp:wrapNone/>
            <wp:docPr id="5435" name="Picture 5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5"/>
                    <pic:cNvPicPr>
                      <a:picLocks noChangeAspect="1" noChangeArrowheads="1"/>
                    </pic:cNvPicPr>
                  </pic:nvPicPr>
                  <pic:blipFill>
                    <a:blip r:embed="rId5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-2778125</wp:posOffset>
            </wp:positionV>
            <wp:extent cx="8890" cy="8255"/>
            <wp:wrapNone/>
            <wp:docPr id="5436" name="Picture 5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6"/>
                    <pic:cNvPicPr>
                      <a:picLocks noChangeAspect="1" noChangeArrowheads="1"/>
                    </pic:cNvPicPr>
                  </pic:nvPicPr>
                  <pic:blipFill>
                    <a:blip r:embed="rId5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-2778125</wp:posOffset>
            </wp:positionV>
            <wp:extent cx="8890" cy="8255"/>
            <wp:wrapNone/>
            <wp:docPr id="5437" name="Picture 5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7"/>
                    <pic:cNvPicPr>
                      <a:picLocks noChangeAspect="1" noChangeArrowheads="1"/>
                    </pic:cNvPicPr>
                  </pic:nvPicPr>
                  <pic:blipFill>
                    <a:blip r:embed="rId5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-2778125</wp:posOffset>
            </wp:positionV>
            <wp:extent cx="8890" cy="8255"/>
            <wp:wrapNone/>
            <wp:docPr id="5438" name="Picture 5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8"/>
                    <pic:cNvPicPr>
                      <a:picLocks noChangeAspect="1" noChangeArrowheads="1"/>
                    </pic:cNvPicPr>
                  </pic:nvPicPr>
                  <pic:blipFill>
                    <a:blip r:embed="rId5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-2778125</wp:posOffset>
            </wp:positionV>
            <wp:extent cx="8890" cy="8255"/>
            <wp:wrapNone/>
            <wp:docPr id="5439" name="Picture 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9"/>
                    <pic:cNvPicPr>
                      <a:picLocks noChangeAspect="1" noChangeArrowheads="1"/>
                    </pic:cNvPicPr>
                  </pic:nvPicPr>
                  <pic:blipFill>
                    <a:blip r:embed="rId5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-2778125</wp:posOffset>
            </wp:positionV>
            <wp:extent cx="8890" cy="8255"/>
            <wp:wrapNone/>
            <wp:docPr id="5440" name="Picture 5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0"/>
                    <pic:cNvPicPr>
                      <a:picLocks noChangeAspect="1" noChangeArrowheads="1"/>
                    </pic:cNvPicPr>
                  </pic:nvPicPr>
                  <pic:blipFill>
                    <a:blip r:embed="rId5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-2778125</wp:posOffset>
            </wp:positionV>
            <wp:extent cx="8890" cy="8255"/>
            <wp:wrapNone/>
            <wp:docPr id="5441" name="Picture 5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1"/>
                    <pic:cNvPicPr>
                      <a:picLocks noChangeAspect="1" noChangeArrowheads="1"/>
                    </pic:cNvPicPr>
                  </pic:nvPicPr>
                  <pic:blipFill>
                    <a:blip r:embed="rId5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-2778125</wp:posOffset>
            </wp:positionV>
            <wp:extent cx="8890" cy="8255"/>
            <wp:wrapNone/>
            <wp:docPr id="5442" name="Picture 5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2"/>
                    <pic:cNvPicPr>
                      <a:picLocks noChangeAspect="1" noChangeArrowheads="1"/>
                    </pic:cNvPicPr>
                  </pic:nvPicPr>
                  <pic:blipFill>
                    <a:blip r:embed="rId5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-2778125</wp:posOffset>
            </wp:positionV>
            <wp:extent cx="8890" cy="8255"/>
            <wp:wrapNone/>
            <wp:docPr id="5443" name="Picture 5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3"/>
                    <pic:cNvPicPr>
                      <a:picLocks noChangeAspect="1" noChangeArrowheads="1"/>
                    </pic:cNvPicPr>
                  </pic:nvPicPr>
                  <pic:blipFill>
                    <a:blip r:embed="rId5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-2778125</wp:posOffset>
            </wp:positionV>
            <wp:extent cx="8890" cy="8255"/>
            <wp:wrapNone/>
            <wp:docPr id="5444" name="Picture 5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4"/>
                    <pic:cNvPicPr>
                      <a:picLocks noChangeAspect="1" noChangeArrowheads="1"/>
                    </pic:cNvPicPr>
                  </pic:nvPicPr>
                  <pic:blipFill>
                    <a:blip r:embed="rId5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-2778125</wp:posOffset>
            </wp:positionV>
            <wp:extent cx="8890" cy="8255"/>
            <wp:wrapNone/>
            <wp:docPr id="5445" name="Picture 5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5"/>
                    <pic:cNvPicPr>
                      <a:picLocks noChangeAspect="1" noChangeArrowheads="1"/>
                    </pic:cNvPicPr>
                  </pic:nvPicPr>
                  <pic:blipFill>
                    <a:blip r:embed="rId5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-2778125</wp:posOffset>
            </wp:positionV>
            <wp:extent cx="8890" cy="8255"/>
            <wp:wrapNone/>
            <wp:docPr id="5446" name="Picture 5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6"/>
                    <pic:cNvPicPr>
                      <a:picLocks noChangeAspect="1" noChangeArrowheads="1"/>
                    </pic:cNvPicPr>
                  </pic:nvPicPr>
                  <pic:blipFill>
                    <a:blip r:embed="rId5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-2778125</wp:posOffset>
            </wp:positionV>
            <wp:extent cx="8890" cy="8255"/>
            <wp:wrapNone/>
            <wp:docPr id="5447" name="Picture 5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7"/>
                    <pic:cNvPicPr>
                      <a:picLocks noChangeAspect="1" noChangeArrowheads="1"/>
                    </pic:cNvPicPr>
                  </pic:nvPicPr>
                  <pic:blipFill>
                    <a:blip r:embed="rId5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-2778125</wp:posOffset>
            </wp:positionV>
            <wp:extent cx="8890" cy="8255"/>
            <wp:wrapNone/>
            <wp:docPr id="5448" name="Picture 5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8"/>
                    <pic:cNvPicPr>
                      <a:picLocks noChangeAspect="1" noChangeArrowheads="1"/>
                    </pic:cNvPicPr>
                  </pic:nvPicPr>
                  <pic:blipFill>
                    <a:blip r:embed="rId5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-2778125</wp:posOffset>
            </wp:positionV>
            <wp:extent cx="8890" cy="8255"/>
            <wp:wrapNone/>
            <wp:docPr id="5449" name="Picture 5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9"/>
                    <pic:cNvPicPr>
                      <a:picLocks noChangeAspect="1" noChangeArrowheads="1"/>
                    </pic:cNvPicPr>
                  </pic:nvPicPr>
                  <pic:blipFill>
                    <a:blip r:embed="rId5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-2778125</wp:posOffset>
            </wp:positionV>
            <wp:extent cx="8890" cy="8255"/>
            <wp:wrapNone/>
            <wp:docPr id="5450" name="Picture 5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0"/>
                    <pic:cNvPicPr>
                      <a:picLocks noChangeAspect="1" noChangeArrowheads="1"/>
                    </pic:cNvPicPr>
                  </pic:nvPicPr>
                  <pic:blipFill>
                    <a:blip r:embed="rId5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-2778125</wp:posOffset>
            </wp:positionV>
            <wp:extent cx="8890" cy="8255"/>
            <wp:wrapNone/>
            <wp:docPr id="5451" name="Picture 5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1"/>
                    <pic:cNvPicPr>
                      <a:picLocks noChangeAspect="1" noChangeArrowheads="1"/>
                    </pic:cNvPicPr>
                  </pic:nvPicPr>
                  <pic:blipFill>
                    <a:blip r:embed="rId5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-2778125</wp:posOffset>
            </wp:positionV>
            <wp:extent cx="8890" cy="8255"/>
            <wp:wrapNone/>
            <wp:docPr id="5452" name="Picture 5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2"/>
                    <pic:cNvPicPr>
                      <a:picLocks noChangeAspect="1" noChangeArrowheads="1"/>
                    </pic:cNvPicPr>
                  </pic:nvPicPr>
                  <pic:blipFill>
                    <a:blip r:embed="rId5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-2778125</wp:posOffset>
            </wp:positionV>
            <wp:extent cx="8890" cy="8255"/>
            <wp:wrapNone/>
            <wp:docPr id="5453" name="Picture 5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3"/>
                    <pic:cNvPicPr>
                      <a:picLocks noChangeAspect="1" noChangeArrowheads="1"/>
                    </pic:cNvPicPr>
                  </pic:nvPicPr>
                  <pic:blipFill>
                    <a:blip r:embed="rId5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-2778125</wp:posOffset>
            </wp:positionV>
            <wp:extent cx="8890" cy="8255"/>
            <wp:wrapNone/>
            <wp:docPr id="5454" name="Picture 5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4"/>
                    <pic:cNvPicPr>
                      <a:picLocks noChangeAspect="1" noChangeArrowheads="1"/>
                    </pic:cNvPicPr>
                  </pic:nvPicPr>
                  <pic:blipFill>
                    <a:blip r:embed="rId5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-2778125</wp:posOffset>
            </wp:positionV>
            <wp:extent cx="8890" cy="8255"/>
            <wp:wrapNone/>
            <wp:docPr id="5455" name="Picture 5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5"/>
                    <pic:cNvPicPr>
                      <a:picLocks noChangeAspect="1" noChangeArrowheads="1"/>
                    </pic:cNvPicPr>
                  </pic:nvPicPr>
                  <pic:blipFill>
                    <a:blip r:embed="rId5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-2778125</wp:posOffset>
            </wp:positionV>
            <wp:extent cx="8890" cy="8255"/>
            <wp:wrapNone/>
            <wp:docPr id="5456" name="Picture 5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6"/>
                    <pic:cNvPicPr>
                      <a:picLocks noChangeAspect="1" noChangeArrowheads="1"/>
                    </pic:cNvPicPr>
                  </pic:nvPicPr>
                  <pic:blipFill>
                    <a:blip r:embed="rId5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-2778125</wp:posOffset>
            </wp:positionV>
            <wp:extent cx="8890" cy="8255"/>
            <wp:wrapNone/>
            <wp:docPr id="5457" name="Picture 5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7"/>
                    <pic:cNvPicPr>
                      <a:picLocks noChangeAspect="1" noChangeArrowheads="1"/>
                    </pic:cNvPicPr>
                  </pic:nvPicPr>
                  <pic:blipFill>
                    <a:blip r:embed="rId5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-2778125</wp:posOffset>
            </wp:positionV>
            <wp:extent cx="8890" cy="8255"/>
            <wp:wrapNone/>
            <wp:docPr id="5458" name="Picture 5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8"/>
                    <pic:cNvPicPr>
                      <a:picLocks noChangeAspect="1" noChangeArrowheads="1"/>
                    </pic:cNvPicPr>
                  </pic:nvPicPr>
                  <pic:blipFill>
                    <a:blip r:embed="rId5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-2778125</wp:posOffset>
            </wp:positionV>
            <wp:extent cx="8890" cy="8255"/>
            <wp:wrapNone/>
            <wp:docPr id="5459" name="Picture 5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9"/>
                    <pic:cNvPicPr>
                      <a:picLocks noChangeAspect="1" noChangeArrowheads="1"/>
                    </pic:cNvPicPr>
                  </pic:nvPicPr>
                  <pic:blipFill>
                    <a:blip r:embed="rId5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-2778125</wp:posOffset>
            </wp:positionV>
            <wp:extent cx="8890" cy="8255"/>
            <wp:wrapNone/>
            <wp:docPr id="5460" name="Picture 5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0"/>
                    <pic:cNvPicPr>
                      <a:picLocks noChangeAspect="1" noChangeArrowheads="1"/>
                    </pic:cNvPicPr>
                  </pic:nvPicPr>
                  <pic:blipFill>
                    <a:blip r:embed="rId5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-2778125</wp:posOffset>
            </wp:positionV>
            <wp:extent cx="8890" cy="8255"/>
            <wp:wrapNone/>
            <wp:docPr id="5461" name="Picture 5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1"/>
                    <pic:cNvPicPr>
                      <a:picLocks noChangeAspect="1" noChangeArrowheads="1"/>
                    </pic:cNvPicPr>
                  </pic:nvPicPr>
                  <pic:blipFill>
                    <a:blip r:embed="rId5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-2778125</wp:posOffset>
            </wp:positionV>
            <wp:extent cx="8890" cy="8255"/>
            <wp:wrapNone/>
            <wp:docPr id="5462" name="Picture 5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2"/>
                    <pic:cNvPicPr>
                      <a:picLocks noChangeAspect="1" noChangeArrowheads="1"/>
                    </pic:cNvPicPr>
                  </pic:nvPicPr>
                  <pic:blipFill>
                    <a:blip r:embed="rId5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-2778125</wp:posOffset>
            </wp:positionV>
            <wp:extent cx="8890" cy="8255"/>
            <wp:wrapNone/>
            <wp:docPr id="5463" name="Picture 5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3"/>
                    <pic:cNvPicPr>
                      <a:picLocks noChangeAspect="1" noChangeArrowheads="1"/>
                    </pic:cNvPicPr>
                  </pic:nvPicPr>
                  <pic:blipFill>
                    <a:blip r:embed="rId5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-2778125</wp:posOffset>
            </wp:positionV>
            <wp:extent cx="8890" cy="8255"/>
            <wp:wrapNone/>
            <wp:docPr id="5464" name="Picture 5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4"/>
                    <pic:cNvPicPr>
                      <a:picLocks noChangeAspect="1" noChangeArrowheads="1"/>
                    </pic:cNvPicPr>
                  </pic:nvPicPr>
                  <pic:blipFill>
                    <a:blip r:embed="rId5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-2778125</wp:posOffset>
            </wp:positionV>
            <wp:extent cx="8890" cy="8255"/>
            <wp:wrapNone/>
            <wp:docPr id="5465" name="Picture 5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5"/>
                    <pic:cNvPicPr>
                      <a:picLocks noChangeAspect="1" noChangeArrowheads="1"/>
                    </pic:cNvPicPr>
                  </pic:nvPicPr>
                  <pic:blipFill>
                    <a:blip r:embed="rId5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-2778125</wp:posOffset>
            </wp:positionV>
            <wp:extent cx="2221230" cy="8255"/>
            <wp:wrapNone/>
            <wp:docPr id="5466" name="Picture 5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6"/>
                    <pic:cNvPicPr>
                      <a:picLocks noChangeAspect="1" noChangeArrowheads="1"/>
                    </pic:cNvPicPr>
                  </pic:nvPicPr>
                  <pic:blipFill>
                    <a:blip r:embed="rId5473">
                      <a:extLst>
                        <a:ext uri="{28A0092B-C50C-407E-A947-70E740481C1C}"/>
                      </a:extLst>
                    </a:blip>
                    <a:srcRect/>
                    <a:stretch>
                      <a:fillRect/>
                    </a:stretch>
                  </pic:blipFill>
                  <pic:spPr bwMode="auto">
                    <a:xfrm>
                      <a:off x="0" y="0"/>
                      <a:ext cx="222123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-2640965</wp:posOffset>
            </wp:positionV>
            <wp:extent cx="8890" cy="8255"/>
            <wp:wrapNone/>
            <wp:docPr id="5467" name="Picture 5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7"/>
                    <pic:cNvPicPr>
                      <a:picLocks noChangeAspect="1" noChangeArrowheads="1"/>
                    </pic:cNvPicPr>
                  </pic:nvPicPr>
                  <pic:blipFill>
                    <a:blip r:embed="rId5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-2640965</wp:posOffset>
            </wp:positionV>
            <wp:extent cx="8890" cy="8255"/>
            <wp:wrapNone/>
            <wp:docPr id="5468" name="Picture 5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8"/>
                    <pic:cNvPicPr>
                      <a:picLocks noChangeAspect="1" noChangeArrowheads="1"/>
                    </pic:cNvPicPr>
                  </pic:nvPicPr>
                  <pic:blipFill>
                    <a:blip r:embed="rId5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-2640965</wp:posOffset>
            </wp:positionV>
            <wp:extent cx="8890" cy="8255"/>
            <wp:wrapNone/>
            <wp:docPr id="5469" name="Picture 5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9"/>
                    <pic:cNvPicPr>
                      <a:picLocks noChangeAspect="1" noChangeArrowheads="1"/>
                    </pic:cNvPicPr>
                  </pic:nvPicPr>
                  <pic:blipFill>
                    <a:blip r:embed="rId5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-2640965</wp:posOffset>
            </wp:positionV>
            <wp:extent cx="8890" cy="8255"/>
            <wp:wrapNone/>
            <wp:docPr id="5470" name="Picture 5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0"/>
                    <pic:cNvPicPr>
                      <a:picLocks noChangeAspect="1" noChangeArrowheads="1"/>
                    </pic:cNvPicPr>
                  </pic:nvPicPr>
                  <pic:blipFill>
                    <a:blip r:embed="rId5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-2640965</wp:posOffset>
            </wp:positionV>
            <wp:extent cx="8890" cy="8255"/>
            <wp:wrapNone/>
            <wp:docPr id="5471" name="Picture 5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1"/>
                    <pic:cNvPicPr>
                      <a:picLocks noChangeAspect="1" noChangeArrowheads="1"/>
                    </pic:cNvPicPr>
                  </pic:nvPicPr>
                  <pic:blipFill>
                    <a:blip r:embed="rId5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-2640965</wp:posOffset>
            </wp:positionV>
            <wp:extent cx="8890" cy="8255"/>
            <wp:wrapNone/>
            <wp:docPr id="5472" name="Picture 5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2"/>
                    <pic:cNvPicPr>
                      <a:picLocks noChangeAspect="1" noChangeArrowheads="1"/>
                    </pic:cNvPicPr>
                  </pic:nvPicPr>
                  <pic:blipFill>
                    <a:blip r:embed="rId5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-2640965</wp:posOffset>
            </wp:positionV>
            <wp:extent cx="8890" cy="8255"/>
            <wp:wrapNone/>
            <wp:docPr id="5473" name="Picture 5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3"/>
                    <pic:cNvPicPr>
                      <a:picLocks noChangeAspect="1" noChangeArrowheads="1"/>
                    </pic:cNvPicPr>
                  </pic:nvPicPr>
                  <pic:blipFill>
                    <a:blip r:embed="rId5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-2640965</wp:posOffset>
            </wp:positionV>
            <wp:extent cx="8890" cy="8255"/>
            <wp:wrapNone/>
            <wp:docPr id="5474" name="Picture 5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4"/>
                    <pic:cNvPicPr>
                      <a:picLocks noChangeAspect="1" noChangeArrowheads="1"/>
                    </pic:cNvPicPr>
                  </pic:nvPicPr>
                  <pic:blipFill>
                    <a:blip r:embed="rId5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-2640965</wp:posOffset>
            </wp:positionV>
            <wp:extent cx="8890" cy="8255"/>
            <wp:wrapNone/>
            <wp:docPr id="5475" name="Picture 5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5"/>
                    <pic:cNvPicPr>
                      <a:picLocks noChangeAspect="1" noChangeArrowheads="1"/>
                    </pic:cNvPicPr>
                  </pic:nvPicPr>
                  <pic:blipFill>
                    <a:blip r:embed="rId5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-2640965</wp:posOffset>
            </wp:positionV>
            <wp:extent cx="8890" cy="8255"/>
            <wp:wrapNone/>
            <wp:docPr id="5476" name="Picture 5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6"/>
                    <pic:cNvPicPr>
                      <a:picLocks noChangeAspect="1" noChangeArrowheads="1"/>
                    </pic:cNvPicPr>
                  </pic:nvPicPr>
                  <pic:blipFill>
                    <a:blip r:embed="rId5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-2640965</wp:posOffset>
            </wp:positionV>
            <wp:extent cx="8890" cy="8255"/>
            <wp:wrapNone/>
            <wp:docPr id="5477" name="Picture 5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7"/>
                    <pic:cNvPicPr>
                      <a:picLocks noChangeAspect="1" noChangeArrowheads="1"/>
                    </pic:cNvPicPr>
                  </pic:nvPicPr>
                  <pic:blipFill>
                    <a:blip r:embed="rId5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-2640965</wp:posOffset>
            </wp:positionV>
            <wp:extent cx="8890" cy="8255"/>
            <wp:wrapNone/>
            <wp:docPr id="5478" name="Picture 5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8"/>
                    <pic:cNvPicPr>
                      <a:picLocks noChangeAspect="1" noChangeArrowheads="1"/>
                    </pic:cNvPicPr>
                  </pic:nvPicPr>
                  <pic:blipFill>
                    <a:blip r:embed="rId5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-2640965</wp:posOffset>
            </wp:positionV>
            <wp:extent cx="8890" cy="8255"/>
            <wp:wrapNone/>
            <wp:docPr id="5479" name="Picture 5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9"/>
                    <pic:cNvPicPr>
                      <a:picLocks noChangeAspect="1" noChangeArrowheads="1"/>
                    </pic:cNvPicPr>
                  </pic:nvPicPr>
                  <pic:blipFill>
                    <a:blip r:embed="rId5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-2640965</wp:posOffset>
            </wp:positionV>
            <wp:extent cx="8890" cy="8255"/>
            <wp:wrapNone/>
            <wp:docPr id="5480" name="Picture 5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0"/>
                    <pic:cNvPicPr>
                      <a:picLocks noChangeAspect="1" noChangeArrowheads="1"/>
                    </pic:cNvPicPr>
                  </pic:nvPicPr>
                  <pic:blipFill>
                    <a:blip r:embed="rId5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-2640965</wp:posOffset>
            </wp:positionV>
            <wp:extent cx="8890" cy="8255"/>
            <wp:wrapNone/>
            <wp:docPr id="5481" name="Picture 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1"/>
                    <pic:cNvPicPr>
                      <a:picLocks noChangeAspect="1" noChangeArrowheads="1"/>
                    </pic:cNvPicPr>
                  </pic:nvPicPr>
                  <pic:blipFill>
                    <a:blip r:embed="rId5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-2640965</wp:posOffset>
            </wp:positionV>
            <wp:extent cx="8890" cy="8255"/>
            <wp:wrapNone/>
            <wp:docPr id="5482" name="Picture 5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2"/>
                    <pic:cNvPicPr>
                      <a:picLocks noChangeAspect="1" noChangeArrowheads="1"/>
                    </pic:cNvPicPr>
                  </pic:nvPicPr>
                  <pic:blipFill>
                    <a:blip r:embed="rId5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-2640965</wp:posOffset>
            </wp:positionV>
            <wp:extent cx="8890" cy="8255"/>
            <wp:wrapNone/>
            <wp:docPr id="5483" name="Picture 5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3"/>
                    <pic:cNvPicPr>
                      <a:picLocks noChangeAspect="1" noChangeArrowheads="1"/>
                    </pic:cNvPicPr>
                  </pic:nvPicPr>
                  <pic:blipFill>
                    <a:blip r:embed="rId5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-2640965</wp:posOffset>
            </wp:positionV>
            <wp:extent cx="8890" cy="8255"/>
            <wp:wrapNone/>
            <wp:docPr id="5484" name="Picture 5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4"/>
                    <pic:cNvPicPr>
                      <a:picLocks noChangeAspect="1" noChangeArrowheads="1"/>
                    </pic:cNvPicPr>
                  </pic:nvPicPr>
                  <pic:blipFill>
                    <a:blip r:embed="rId5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-2640965</wp:posOffset>
            </wp:positionV>
            <wp:extent cx="8890" cy="8255"/>
            <wp:wrapNone/>
            <wp:docPr id="5485" name="Picture 5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5"/>
                    <pic:cNvPicPr>
                      <a:picLocks noChangeAspect="1" noChangeArrowheads="1"/>
                    </pic:cNvPicPr>
                  </pic:nvPicPr>
                  <pic:blipFill>
                    <a:blip r:embed="rId5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-2640965</wp:posOffset>
            </wp:positionV>
            <wp:extent cx="8890" cy="8255"/>
            <wp:wrapNone/>
            <wp:docPr id="5486" name="Picture 5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6"/>
                    <pic:cNvPicPr>
                      <a:picLocks noChangeAspect="1" noChangeArrowheads="1"/>
                    </pic:cNvPicPr>
                  </pic:nvPicPr>
                  <pic:blipFill>
                    <a:blip r:embed="rId5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-2640965</wp:posOffset>
            </wp:positionV>
            <wp:extent cx="8890" cy="8255"/>
            <wp:wrapNone/>
            <wp:docPr id="5487" name="Picture 5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7"/>
                    <pic:cNvPicPr>
                      <a:picLocks noChangeAspect="1" noChangeArrowheads="1"/>
                    </pic:cNvPicPr>
                  </pic:nvPicPr>
                  <pic:blipFill>
                    <a:blip r:embed="rId5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-2640965</wp:posOffset>
            </wp:positionV>
            <wp:extent cx="8890" cy="8255"/>
            <wp:wrapNone/>
            <wp:docPr id="5488" name="Picture 5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8"/>
                    <pic:cNvPicPr>
                      <a:picLocks noChangeAspect="1" noChangeArrowheads="1"/>
                    </pic:cNvPicPr>
                  </pic:nvPicPr>
                  <pic:blipFill>
                    <a:blip r:embed="rId5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-2640965</wp:posOffset>
            </wp:positionV>
            <wp:extent cx="8890" cy="8255"/>
            <wp:wrapNone/>
            <wp:docPr id="5489" name="Picture 5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9"/>
                    <pic:cNvPicPr>
                      <a:picLocks noChangeAspect="1" noChangeArrowheads="1"/>
                    </pic:cNvPicPr>
                  </pic:nvPicPr>
                  <pic:blipFill>
                    <a:blip r:embed="rId5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-2640965</wp:posOffset>
            </wp:positionV>
            <wp:extent cx="8890" cy="8255"/>
            <wp:wrapNone/>
            <wp:docPr id="5490" name="Picture 5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0"/>
                    <pic:cNvPicPr>
                      <a:picLocks noChangeAspect="1" noChangeArrowheads="1"/>
                    </pic:cNvPicPr>
                  </pic:nvPicPr>
                  <pic:blipFill>
                    <a:blip r:embed="rId5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-2640965</wp:posOffset>
            </wp:positionV>
            <wp:extent cx="8890" cy="8255"/>
            <wp:wrapNone/>
            <wp:docPr id="5491" name="Picture 5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1"/>
                    <pic:cNvPicPr>
                      <a:picLocks noChangeAspect="1" noChangeArrowheads="1"/>
                    </pic:cNvPicPr>
                  </pic:nvPicPr>
                  <pic:blipFill>
                    <a:blip r:embed="rId5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-2640965</wp:posOffset>
            </wp:positionV>
            <wp:extent cx="8890" cy="8255"/>
            <wp:wrapNone/>
            <wp:docPr id="5492" name="Picture 5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2"/>
                    <pic:cNvPicPr>
                      <a:picLocks noChangeAspect="1" noChangeArrowheads="1"/>
                    </pic:cNvPicPr>
                  </pic:nvPicPr>
                  <pic:blipFill>
                    <a:blip r:embed="rId5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-2640965</wp:posOffset>
            </wp:positionV>
            <wp:extent cx="8890" cy="8255"/>
            <wp:wrapNone/>
            <wp:docPr id="5493" name="Picture 5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3"/>
                    <pic:cNvPicPr>
                      <a:picLocks noChangeAspect="1" noChangeArrowheads="1"/>
                    </pic:cNvPicPr>
                  </pic:nvPicPr>
                  <pic:blipFill>
                    <a:blip r:embed="rId5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-2640965</wp:posOffset>
            </wp:positionV>
            <wp:extent cx="8890" cy="8255"/>
            <wp:wrapNone/>
            <wp:docPr id="5494" name="Picture 5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4"/>
                    <pic:cNvPicPr>
                      <a:picLocks noChangeAspect="1" noChangeArrowheads="1"/>
                    </pic:cNvPicPr>
                  </pic:nvPicPr>
                  <pic:blipFill>
                    <a:blip r:embed="rId5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-2640965</wp:posOffset>
            </wp:positionV>
            <wp:extent cx="8890" cy="8255"/>
            <wp:wrapNone/>
            <wp:docPr id="5495" name="Picture 5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5"/>
                    <pic:cNvPicPr>
                      <a:picLocks noChangeAspect="1" noChangeArrowheads="1"/>
                    </pic:cNvPicPr>
                  </pic:nvPicPr>
                  <pic:blipFill>
                    <a:blip r:embed="rId5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-2640965</wp:posOffset>
            </wp:positionV>
            <wp:extent cx="8890" cy="8255"/>
            <wp:wrapNone/>
            <wp:docPr id="5496" name="Picture 5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6"/>
                    <pic:cNvPicPr>
                      <a:picLocks noChangeAspect="1" noChangeArrowheads="1"/>
                    </pic:cNvPicPr>
                  </pic:nvPicPr>
                  <pic:blipFill>
                    <a:blip r:embed="rId5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-2640965</wp:posOffset>
            </wp:positionV>
            <wp:extent cx="8890" cy="8255"/>
            <wp:wrapNone/>
            <wp:docPr id="5497" name="Picture 5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7"/>
                    <pic:cNvPicPr>
                      <a:picLocks noChangeAspect="1" noChangeArrowheads="1"/>
                    </pic:cNvPicPr>
                  </pic:nvPicPr>
                  <pic:blipFill>
                    <a:blip r:embed="rId5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-2640965</wp:posOffset>
            </wp:positionV>
            <wp:extent cx="8890" cy="8255"/>
            <wp:wrapNone/>
            <wp:docPr id="5498" name="Picture 5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8"/>
                    <pic:cNvPicPr>
                      <a:picLocks noChangeAspect="1" noChangeArrowheads="1"/>
                    </pic:cNvPicPr>
                  </pic:nvPicPr>
                  <pic:blipFill>
                    <a:blip r:embed="rId5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-2640965</wp:posOffset>
            </wp:positionV>
            <wp:extent cx="8890" cy="8255"/>
            <wp:wrapNone/>
            <wp:docPr id="5499" name="Picture 5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9"/>
                    <pic:cNvPicPr>
                      <a:picLocks noChangeAspect="1" noChangeArrowheads="1"/>
                    </pic:cNvPicPr>
                  </pic:nvPicPr>
                  <pic:blipFill>
                    <a:blip r:embed="rId5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-2640965</wp:posOffset>
            </wp:positionV>
            <wp:extent cx="8890" cy="8255"/>
            <wp:wrapNone/>
            <wp:docPr id="5500" name="Picture 5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0"/>
                    <pic:cNvPicPr>
                      <a:picLocks noChangeAspect="1" noChangeArrowheads="1"/>
                    </pic:cNvPicPr>
                  </pic:nvPicPr>
                  <pic:blipFill>
                    <a:blip r:embed="rId5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-2640965</wp:posOffset>
            </wp:positionV>
            <wp:extent cx="8890" cy="8255"/>
            <wp:wrapNone/>
            <wp:docPr id="5501" name="Picture 5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1"/>
                    <pic:cNvPicPr>
                      <a:picLocks noChangeAspect="1" noChangeArrowheads="1"/>
                    </pic:cNvPicPr>
                  </pic:nvPicPr>
                  <pic:blipFill>
                    <a:blip r:embed="rId5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-2640965</wp:posOffset>
            </wp:positionV>
            <wp:extent cx="8890" cy="8255"/>
            <wp:wrapNone/>
            <wp:docPr id="5502" name="Picture 5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2"/>
                    <pic:cNvPicPr>
                      <a:picLocks noChangeAspect="1" noChangeArrowheads="1"/>
                    </pic:cNvPicPr>
                  </pic:nvPicPr>
                  <pic:blipFill>
                    <a:blip r:embed="rId5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-2640965</wp:posOffset>
            </wp:positionV>
            <wp:extent cx="8890" cy="8255"/>
            <wp:wrapNone/>
            <wp:docPr id="5503" name="Picture 5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3"/>
                    <pic:cNvPicPr>
                      <a:picLocks noChangeAspect="1" noChangeArrowheads="1"/>
                    </pic:cNvPicPr>
                  </pic:nvPicPr>
                  <pic:blipFill>
                    <a:blip r:embed="rId5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-2640965</wp:posOffset>
            </wp:positionV>
            <wp:extent cx="8890" cy="8255"/>
            <wp:wrapNone/>
            <wp:docPr id="5504" name="Picture 5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4"/>
                    <pic:cNvPicPr>
                      <a:picLocks noChangeAspect="1" noChangeArrowheads="1"/>
                    </pic:cNvPicPr>
                  </pic:nvPicPr>
                  <pic:blipFill>
                    <a:blip r:embed="rId5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-2640965</wp:posOffset>
            </wp:positionV>
            <wp:extent cx="8890" cy="8255"/>
            <wp:wrapNone/>
            <wp:docPr id="5505" name="Picture 5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5"/>
                    <pic:cNvPicPr>
                      <a:picLocks noChangeAspect="1" noChangeArrowheads="1"/>
                    </pic:cNvPicPr>
                  </pic:nvPicPr>
                  <pic:blipFill>
                    <a:blip r:embed="rId5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-2640965</wp:posOffset>
            </wp:positionV>
            <wp:extent cx="8890" cy="8255"/>
            <wp:wrapNone/>
            <wp:docPr id="5506" name="Picture 5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6"/>
                    <pic:cNvPicPr>
                      <a:picLocks noChangeAspect="1" noChangeArrowheads="1"/>
                    </pic:cNvPicPr>
                  </pic:nvPicPr>
                  <pic:blipFill>
                    <a:blip r:embed="rId5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-2640965</wp:posOffset>
            </wp:positionV>
            <wp:extent cx="8890" cy="8255"/>
            <wp:wrapNone/>
            <wp:docPr id="5507" name="Picture 5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7"/>
                    <pic:cNvPicPr>
                      <a:picLocks noChangeAspect="1" noChangeArrowheads="1"/>
                    </pic:cNvPicPr>
                  </pic:nvPicPr>
                  <pic:blipFill>
                    <a:blip r:embed="rId5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-2640965</wp:posOffset>
            </wp:positionV>
            <wp:extent cx="8890" cy="8255"/>
            <wp:wrapNone/>
            <wp:docPr id="5508" name="Picture 5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8"/>
                    <pic:cNvPicPr>
                      <a:picLocks noChangeAspect="1" noChangeArrowheads="1"/>
                    </pic:cNvPicPr>
                  </pic:nvPicPr>
                  <pic:blipFill>
                    <a:blip r:embed="rId5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-2640965</wp:posOffset>
            </wp:positionV>
            <wp:extent cx="8890" cy="8255"/>
            <wp:wrapNone/>
            <wp:docPr id="5509" name="Picture 5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9"/>
                    <pic:cNvPicPr>
                      <a:picLocks noChangeAspect="1" noChangeArrowheads="1"/>
                    </pic:cNvPicPr>
                  </pic:nvPicPr>
                  <pic:blipFill>
                    <a:blip r:embed="rId5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-2640965</wp:posOffset>
            </wp:positionV>
            <wp:extent cx="8890" cy="8255"/>
            <wp:wrapNone/>
            <wp:docPr id="5510" name="Picture 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0"/>
                    <pic:cNvPicPr>
                      <a:picLocks noChangeAspect="1" noChangeArrowheads="1"/>
                    </pic:cNvPicPr>
                  </pic:nvPicPr>
                  <pic:blipFill>
                    <a:blip r:embed="rId5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-2640965</wp:posOffset>
            </wp:positionV>
            <wp:extent cx="8890" cy="8255"/>
            <wp:wrapNone/>
            <wp:docPr id="5511" name="Picture 5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1"/>
                    <pic:cNvPicPr>
                      <a:picLocks noChangeAspect="1" noChangeArrowheads="1"/>
                    </pic:cNvPicPr>
                  </pic:nvPicPr>
                  <pic:blipFill>
                    <a:blip r:embed="rId5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-2640965</wp:posOffset>
            </wp:positionV>
            <wp:extent cx="8890" cy="8255"/>
            <wp:wrapNone/>
            <wp:docPr id="5512" name="Picture 5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2"/>
                    <pic:cNvPicPr>
                      <a:picLocks noChangeAspect="1" noChangeArrowheads="1"/>
                    </pic:cNvPicPr>
                  </pic:nvPicPr>
                  <pic:blipFill>
                    <a:blip r:embed="rId5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-2640965</wp:posOffset>
            </wp:positionV>
            <wp:extent cx="8890" cy="8255"/>
            <wp:wrapNone/>
            <wp:docPr id="5513" name="Picture 5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3"/>
                    <pic:cNvPicPr>
                      <a:picLocks noChangeAspect="1" noChangeArrowheads="1"/>
                    </pic:cNvPicPr>
                  </pic:nvPicPr>
                  <pic:blipFill>
                    <a:blip r:embed="rId5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-2640965</wp:posOffset>
            </wp:positionV>
            <wp:extent cx="8890" cy="8255"/>
            <wp:wrapNone/>
            <wp:docPr id="5514" name="Picture 5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4"/>
                    <pic:cNvPicPr>
                      <a:picLocks noChangeAspect="1" noChangeArrowheads="1"/>
                    </pic:cNvPicPr>
                  </pic:nvPicPr>
                  <pic:blipFill>
                    <a:blip r:embed="rId5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-2640965</wp:posOffset>
            </wp:positionV>
            <wp:extent cx="8890" cy="8255"/>
            <wp:wrapNone/>
            <wp:docPr id="5515" name="Picture 5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5"/>
                    <pic:cNvPicPr>
                      <a:picLocks noChangeAspect="1" noChangeArrowheads="1"/>
                    </pic:cNvPicPr>
                  </pic:nvPicPr>
                  <pic:blipFill>
                    <a:blip r:embed="rId5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-2640965</wp:posOffset>
            </wp:positionV>
            <wp:extent cx="8890" cy="8255"/>
            <wp:wrapNone/>
            <wp:docPr id="5516" name="Picture 5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6"/>
                    <pic:cNvPicPr>
                      <a:picLocks noChangeAspect="1" noChangeArrowheads="1"/>
                    </pic:cNvPicPr>
                  </pic:nvPicPr>
                  <pic:blipFill>
                    <a:blip r:embed="rId5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-2640965</wp:posOffset>
            </wp:positionV>
            <wp:extent cx="8890" cy="8255"/>
            <wp:wrapNone/>
            <wp:docPr id="5517" name="Picture 5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7"/>
                    <pic:cNvPicPr>
                      <a:picLocks noChangeAspect="1" noChangeArrowheads="1"/>
                    </pic:cNvPicPr>
                  </pic:nvPicPr>
                  <pic:blipFill>
                    <a:blip r:embed="rId5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-2640965</wp:posOffset>
            </wp:positionV>
            <wp:extent cx="8890" cy="8255"/>
            <wp:wrapNone/>
            <wp:docPr id="5518" name="Picture 5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8"/>
                    <pic:cNvPicPr>
                      <a:picLocks noChangeAspect="1" noChangeArrowheads="1"/>
                    </pic:cNvPicPr>
                  </pic:nvPicPr>
                  <pic:blipFill>
                    <a:blip r:embed="rId5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-2640965</wp:posOffset>
            </wp:positionV>
            <wp:extent cx="8890" cy="8255"/>
            <wp:wrapNone/>
            <wp:docPr id="5519" name="Picture 5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9"/>
                    <pic:cNvPicPr>
                      <a:picLocks noChangeAspect="1" noChangeArrowheads="1"/>
                    </pic:cNvPicPr>
                  </pic:nvPicPr>
                  <pic:blipFill>
                    <a:blip r:embed="rId5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-2640965</wp:posOffset>
            </wp:positionV>
            <wp:extent cx="8890" cy="8255"/>
            <wp:wrapNone/>
            <wp:docPr id="5520" name="Picture 5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0"/>
                    <pic:cNvPicPr>
                      <a:picLocks noChangeAspect="1" noChangeArrowheads="1"/>
                    </pic:cNvPicPr>
                  </pic:nvPicPr>
                  <pic:blipFill>
                    <a:blip r:embed="rId5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-2640965</wp:posOffset>
            </wp:positionV>
            <wp:extent cx="8890" cy="8255"/>
            <wp:wrapNone/>
            <wp:docPr id="5521" name="Picture 5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1"/>
                    <pic:cNvPicPr>
                      <a:picLocks noChangeAspect="1" noChangeArrowheads="1"/>
                    </pic:cNvPicPr>
                  </pic:nvPicPr>
                  <pic:blipFill>
                    <a:blip r:embed="rId5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-2640965</wp:posOffset>
            </wp:positionV>
            <wp:extent cx="8890" cy="8255"/>
            <wp:wrapNone/>
            <wp:docPr id="5522" name="Picture 5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2"/>
                    <pic:cNvPicPr>
                      <a:picLocks noChangeAspect="1" noChangeArrowheads="1"/>
                    </pic:cNvPicPr>
                  </pic:nvPicPr>
                  <pic:blipFill>
                    <a:blip r:embed="rId5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-2640965</wp:posOffset>
            </wp:positionV>
            <wp:extent cx="8890" cy="8255"/>
            <wp:wrapNone/>
            <wp:docPr id="5523" name="Picture 5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3"/>
                    <pic:cNvPicPr>
                      <a:picLocks noChangeAspect="1" noChangeArrowheads="1"/>
                    </pic:cNvPicPr>
                  </pic:nvPicPr>
                  <pic:blipFill>
                    <a:blip r:embed="rId5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-2640965</wp:posOffset>
            </wp:positionV>
            <wp:extent cx="8890" cy="8255"/>
            <wp:wrapNone/>
            <wp:docPr id="5524" name="Picture 5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4"/>
                    <pic:cNvPicPr>
                      <a:picLocks noChangeAspect="1" noChangeArrowheads="1"/>
                    </pic:cNvPicPr>
                  </pic:nvPicPr>
                  <pic:blipFill>
                    <a:blip r:embed="rId5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-2640965</wp:posOffset>
            </wp:positionV>
            <wp:extent cx="8890" cy="8255"/>
            <wp:wrapNone/>
            <wp:docPr id="5525" name="Picture 5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5"/>
                    <pic:cNvPicPr>
                      <a:picLocks noChangeAspect="1" noChangeArrowheads="1"/>
                    </pic:cNvPicPr>
                  </pic:nvPicPr>
                  <pic:blipFill>
                    <a:blip r:embed="rId5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-2640965</wp:posOffset>
            </wp:positionV>
            <wp:extent cx="8890" cy="8255"/>
            <wp:wrapNone/>
            <wp:docPr id="5526" name="Picture 5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6"/>
                    <pic:cNvPicPr>
                      <a:picLocks noChangeAspect="1" noChangeArrowheads="1"/>
                    </pic:cNvPicPr>
                  </pic:nvPicPr>
                  <pic:blipFill>
                    <a:blip r:embed="rId5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-2640965</wp:posOffset>
            </wp:positionV>
            <wp:extent cx="8890" cy="8255"/>
            <wp:wrapNone/>
            <wp:docPr id="5527" name="Picture 5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7"/>
                    <pic:cNvPicPr>
                      <a:picLocks noChangeAspect="1" noChangeArrowheads="1"/>
                    </pic:cNvPicPr>
                  </pic:nvPicPr>
                  <pic:blipFill>
                    <a:blip r:embed="rId5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-2640965</wp:posOffset>
            </wp:positionV>
            <wp:extent cx="8890" cy="8255"/>
            <wp:wrapNone/>
            <wp:docPr id="5528" name="Picture 5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8"/>
                    <pic:cNvPicPr>
                      <a:picLocks noChangeAspect="1" noChangeArrowheads="1"/>
                    </pic:cNvPicPr>
                  </pic:nvPicPr>
                  <pic:blipFill>
                    <a:blip r:embed="rId5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-2640965</wp:posOffset>
            </wp:positionV>
            <wp:extent cx="8890" cy="8255"/>
            <wp:wrapNone/>
            <wp:docPr id="5529" name="Picture 5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9"/>
                    <pic:cNvPicPr>
                      <a:picLocks noChangeAspect="1" noChangeArrowheads="1"/>
                    </pic:cNvPicPr>
                  </pic:nvPicPr>
                  <pic:blipFill>
                    <a:blip r:embed="rId5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-2640965</wp:posOffset>
            </wp:positionV>
            <wp:extent cx="8890" cy="8255"/>
            <wp:wrapNone/>
            <wp:docPr id="5530" name="Picture 5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0"/>
                    <pic:cNvPicPr>
                      <a:picLocks noChangeAspect="1" noChangeArrowheads="1"/>
                    </pic:cNvPicPr>
                  </pic:nvPicPr>
                  <pic:blipFill>
                    <a:blip r:embed="rId5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-2640965</wp:posOffset>
            </wp:positionV>
            <wp:extent cx="8890" cy="8255"/>
            <wp:wrapNone/>
            <wp:docPr id="5531" name="Picture 5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1"/>
                    <pic:cNvPicPr>
                      <a:picLocks noChangeAspect="1" noChangeArrowheads="1"/>
                    </pic:cNvPicPr>
                  </pic:nvPicPr>
                  <pic:blipFill>
                    <a:blip r:embed="rId5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-2640965</wp:posOffset>
            </wp:positionV>
            <wp:extent cx="8890" cy="8255"/>
            <wp:wrapNone/>
            <wp:docPr id="5532" name="Picture 5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2"/>
                    <pic:cNvPicPr>
                      <a:picLocks noChangeAspect="1" noChangeArrowheads="1"/>
                    </pic:cNvPicPr>
                  </pic:nvPicPr>
                  <pic:blipFill>
                    <a:blip r:embed="rId5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-2640965</wp:posOffset>
            </wp:positionV>
            <wp:extent cx="8890" cy="8255"/>
            <wp:wrapNone/>
            <wp:docPr id="5533" name="Picture 5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3"/>
                    <pic:cNvPicPr>
                      <a:picLocks noChangeAspect="1" noChangeArrowheads="1"/>
                    </pic:cNvPicPr>
                  </pic:nvPicPr>
                  <pic:blipFill>
                    <a:blip r:embed="rId5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-2640965</wp:posOffset>
            </wp:positionV>
            <wp:extent cx="8890" cy="8255"/>
            <wp:wrapNone/>
            <wp:docPr id="5534" name="Picture 5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4"/>
                    <pic:cNvPicPr>
                      <a:picLocks noChangeAspect="1" noChangeArrowheads="1"/>
                    </pic:cNvPicPr>
                  </pic:nvPicPr>
                  <pic:blipFill>
                    <a:blip r:embed="rId5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-2640965</wp:posOffset>
            </wp:positionV>
            <wp:extent cx="8890" cy="8255"/>
            <wp:wrapNone/>
            <wp:docPr id="5535" name="Picture 5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5"/>
                    <pic:cNvPicPr>
                      <a:picLocks noChangeAspect="1" noChangeArrowheads="1"/>
                    </pic:cNvPicPr>
                  </pic:nvPicPr>
                  <pic:blipFill>
                    <a:blip r:embed="rId5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-2640965</wp:posOffset>
            </wp:positionV>
            <wp:extent cx="8890" cy="8255"/>
            <wp:wrapNone/>
            <wp:docPr id="5536" name="Picture 5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6"/>
                    <pic:cNvPicPr>
                      <a:picLocks noChangeAspect="1" noChangeArrowheads="1"/>
                    </pic:cNvPicPr>
                  </pic:nvPicPr>
                  <pic:blipFill>
                    <a:blip r:embed="rId5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-2640965</wp:posOffset>
            </wp:positionV>
            <wp:extent cx="8890" cy="8255"/>
            <wp:wrapNone/>
            <wp:docPr id="5537" name="Picture 5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7"/>
                    <pic:cNvPicPr>
                      <a:picLocks noChangeAspect="1" noChangeArrowheads="1"/>
                    </pic:cNvPicPr>
                  </pic:nvPicPr>
                  <pic:blipFill>
                    <a:blip r:embed="rId5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-2640965</wp:posOffset>
            </wp:positionV>
            <wp:extent cx="8890" cy="8255"/>
            <wp:wrapNone/>
            <wp:docPr id="5538" name="Picture 5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8"/>
                    <pic:cNvPicPr>
                      <a:picLocks noChangeAspect="1" noChangeArrowheads="1"/>
                    </pic:cNvPicPr>
                  </pic:nvPicPr>
                  <pic:blipFill>
                    <a:blip r:embed="rId5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-2640965</wp:posOffset>
            </wp:positionV>
            <wp:extent cx="8890" cy="8255"/>
            <wp:wrapNone/>
            <wp:docPr id="5539" name="Picture 5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9"/>
                    <pic:cNvPicPr>
                      <a:picLocks noChangeAspect="1" noChangeArrowheads="1"/>
                    </pic:cNvPicPr>
                  </pic:nvPicPr>
                  <pic:blipFill>
                    <a:blip r:embed="rId5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-2640965</wp:posOffset>
            </wp:positionV>
            <wp:extent cx="8890" cy="8255"/>
            <wp:wrapNone/>
            <wp:docPr id="5540" name="Picture 5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0"/>
                    <pic:cNvPicPr>
                      <a:picLocks noChangeAspect="1" noChangeArrowheads="1"/>
                    </pic:cNvPicPr>
                  </pic:nvPicPr>
                  <pic:blipFill>
                    <a:blip r:embed="rId5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-2640965</wp:posOffset>
            </wp:positionV>
            <wp:extent cx="8890" cy="8255"/>
            <wp:wrapNone/>
            <wp:docPr id="5541" name="Picture 5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1"/>
                    <pic:cNvPicPr>
                      <a:picLocks noChangeAspect="1" noChangeArrowheads="1"/>
                    </pic:cNvPicPr>
                  </pic:nvPicPr>
                  <pic:blipFill>
                    <a:blip r:embed="rId5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-2640965</wp:posOffset>
            </wp:positionV>
            <wp:extent cx="8890" cy="8255"/>
            <wp:wrapNone/>
            <wp:docPr id="5542" name="Picture 5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2"/>
                    <pic:cNvPicPr>
                      <a:picLocks noChangeAspect="1" noChangeArrowheads="1"/>
                    </pic:cNvPicPr>
                  </pic:nvPicPr>
                  <pic:blipFill>
                    <a:blip r:embed="rId5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-2640965</wp:posOffset>
            </wp:positionV>
            <wp:extent cx="8890" cy="8255"/>
            <wp:wrapNone/>
            <wp:docPr id="5543" name="Picture 5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3"/>
                    <pic:cNvPicPr>
                      <a:picLocks noChangeAspect="1" noChangeArrowheads="1"/>
                    </pic:cNvPicPr>
                  </pic:nvPicPr>
                  <pic:blipFill>
                    <a:blip r:embed="rId5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-2640965</wp:posOffset>
            </wp:positionV>
            <wp:extent cx="8890" cy="8255"/>
            <wp:wrapNone/>
            <wp:docPr id="5544" name="Picture 5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4"/>
                    <pic:cNvPicPr>
                      <a:picLocks noChangeAspect="1" noChangeArrowheads="1"/>
                    </pic:cNvPicPr>
                  </pic:nvPicPr>
                  <pic:blipFill>
                    <a:blip r:embed="rId5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-2640965</wp:posOffset>
            </wp:positionV>
            <wp:extent cx="8890" cy="8255"/>
            <wp:wrapNone/>
            <wp:docPr id="5545" name="Picture 5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5"/>
                    <pic:cNvPicPr>
                      <a:picLocks noChangeAspect="1" noChangeArrowheads="1"/>
                    </pic:cNvPicPr>
                  </pic:nvPicPr>
                  <pic:blipFill>
                    <a:blip r:embed="rId5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-2640965</wp:posOffset>
            </wp:positionV>
            <wp:extent cx="8890" cy="8255"/>
            <wp:wrapNone/>
            <wp:docPr id="5546" name="Picture 5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6"/>
                    <pic:cNvPicPr>
                      <a:picLocks noChangeAspect="1" noChangeArrowheads="1"/>
                    </pic:cNvPicPr>
                  </pic:nvPicPr>
                  <pic:blipFill>
                    <a:blip r:embed="rId5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-2640965</wp:posOffset>
            </wp:positionV>
            <wp:extent cx="8890" cy="8255"/>
            <wp:wrapNone/>
            <wp:docPr id="5547" name="Picture 5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7"/>
                    <pic:cNvPicPr>
                      <a:picLocks noChangeAspect="1" noChangeArrowheads="1"/>
                    </pic:cNvPicPr>
                  </pic:nvPicPr>
                  <pic:blipFill>
                    <a:blip r:embed="rId5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-2640965</wp:posOffset>
            </wp:positionV>
            <wp:extent cx="8890" cy="8255"/>
            <wp:wrapNone/>
            <wp:docPr id="5548" name="Picture 5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8"/>
                    <pic:cNvPicPr>
                      <a:picLocks noChangeAspect="1" noChangeArrowheads="1"/>
                    </pic:cNvPicPr>
                  </pic:nvPicPr>
                  <pic:blipFill>
                    <a:blip r:embed="rId5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-2640965</wp:posOffset>
            </wp:positionV>
            <wp:extent cx="8890" cy="8255"/>
            <wp:wrapNone/>
            <wp:docPr id="5549" name="Picture 5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9"/>
                    <pic:cNvPicPr>
                      <a:picLocks noChangeAspect="1" noChangeArrowheads="1"/>
                    </pic:cNvPicPr>
                  </pic:nvPicPr>
                  <pic:blipFill>
                    <a:blip r:embed="rId5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-2640965</wp:posOffset>
            </wp:positionV>
            <wp:extent cx="8890" cy="8255"/>
            <wp:wrapNone/>
            <wp:docPr id="5550" name="Picture 5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0"/>
                    <pic:cNvPicPr>
                      <a:picLocks noChangeAspect="1" noChangeArrowheads="1"/>
                    </pic:cNvPicPr>
                  </pic:nvPicPr>
                  <pic:blipFill>
                    <a:blip r:embed="rId5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-2640965</wp:posOffset>
            </wp:positionV>
            <wp:extent cx="8890" cy="8255"/>
            <wp:wrapNone/>
            <wp:docPr id="5551" name="Picture 5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1"/>
                    <pic:cNvPicPr>
                      <a:picLocks noChangeAspect="1" noChangeArrowheads="1"/>
                    </pic:cNvPicPr>
                  </pic:nvPicPr>
                  <pic:blipFill>
                    <a:blip r:embed="rId5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-2640965</wp:posOffset>
            </wp:positionV>
            <wp:extent cx="8890" cy="8255"/>
            <wp:wrapNone/>
            <wp:docPr id="5552" name="Picture 5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2"/>
                    <pic:cNvPicPr>
                      <a:picLocks noChangeAspect="1" noChangeArrowheads="1"/>
                    </pic:cNvPicPr>
                  </pic:nvPicPr>
                  <pic:blipFill>
                    <a:blip r:embed="rId5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-2640965</wp:posOffset>
            </wp:positionV>
            <wp:extent cx="8890" cy="8255"/>
            <wp:wrapNone/>
            <wp:docPr id="5553" name="Picture 5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3"/>
                    <pic:cNvPicPr>
                      <a:picLocks noChangeAspect="1" noChangeArrowheads="1"/>
                    </pic:cNvPicPr>
                  </pic:nvPicPr>
                  <pic:blipFill>
                    <a:blip r:embed="rId5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-2640965</wp:posOffset>
            </wp:positionV>
            <wp:extent cx="8890" cy="8255"/>
            <wp:wrapNone/>
            <wp:docPr id="5554" name="Picture 5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4"/>
                    <pic:cNvPicPr>
                      <a:picLocks noChangeAspect="1" noChangeArrowheads="1"/>
                    </pic:cNvPicPr>
                  </pic:nvPicPr>
                  <pic:blipFill>
                    <a:blip r:embed="rId5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-2640965</wp:posOffset>
            </wp:positionV>
            <wp:extent cx="8890" cy="8255"/>
            <wp:wrapNone/>
            <wp:docPr id="5555" name="Picture 5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5"/>
                    <pic:cNvPicPr>
                      <a:picLocks noChangeAspect="1" noChangeArrowheads="1"/>
                    </pic:cNvPicPr>
                  </pic:nvPicPr>
                  <pic:blipFill>
                    <a:blip r:embed="rId5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-2640965</wp:posOffset>
            </wp:positionV>
            <wp:extent cx="8890" cy="8255"/>
            <wp:wrapNone/>
            <wp:docPr id="5556" name="Picture 5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6"/>
                    <pic:cNvPicPr>
                      <a:picLocks noChangeAspect="1" noChangeArrowheads="1"/>
                    </pic:cNvPicPr>
                  </pic:nvPicPr>
                  <pic:blipFill>
                    <a:blip r:embed="rId5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-2640965</wp:posOffset>
            </wp:positionV>
            <wp:extent cx="8890" cy="8255"/>
            <wp:wrapNone/>
            <wp:docPr id="5557" name="Picture 5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7"/>
                    <pic:cNvPicPr>
                      <a:picLocks noChangeAspect="1" noChangeArrowheads="1"/>
                    </pic:cNvPicPr>
                  </pic:nvPicPr>
                  <pic:blipFill>
                    <a:blip r:embed="rId5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-2640965</wp:posOffset>
            </wp:positionV>
            <wp:extent cx="8890" cy="8255"/>
            <wp:wrapNone/>
            <wp:docPr id="5558" name="Picture 5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8"/>
                    <pic:cNvPicPr>
                      <a:picLocks noChangeAspect="1" noChangeArrowheads="1"/>
                    </pic:cNvPicPr>
                  </pic:nvPicPr>
                  <pic:blipFill>
                    <a:blip r:embed="rId5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-2640965</wp:posOffset>
            </wp:positionV>
            <wp:extent cx="8890" cy="8255"/>
            <wp:wrapNone/>
            <wp:docPr id="5559" name="Picture 5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9"/>
                    <pic:cNvPicPr>
                      <a:picLocks noChangeAspect="1" noChangeArrowheads="1"/>
                    </pic:cNvPicPr>
                  </pic:nvPicPr>
                  <pic:blipFill>
                    <a:blip r:embed="rId5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-2640965</wp:posOffset>
            </wp:positionV>
            <wp:extent cx="8890" cy="8255"/>
            <wp:wrapNone/>
            <wp:docPr id="5560" name="Picture 5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0"/>
                    <pic:cNvPicPr>
                      <a:picLocks noChangeAspect="1" noChangeArrowheads="1"/>
                    </pic:cNvPicPr>
                  </pic:nvPicPr>
                  <pic:blipFill>
                    <a:blip r:embed="rId5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-2640965</wp:posOffset>
            </wp:positionV>
            <wp:extent cx="8890" cy="8255"/>
            <wp:wrapNone/>
            <wp:docPr id="5561" name="Picture 5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1"/>
                    <pic:cNvPicPr>
                      <a:picLocks noChangeAspect="1" noChangeArrowheads="1"/>
                    </pic:cNvPicPr>
                  </pic:nvPicPr>
                  <pic:blipFill>
                    <a:blip r:embed="rId5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-2640965</wp:posOffset>
            </wp:positionV>
            <wp:extent cx="8890" cy="8255"/>
            <wp:wrapNone/>
            <wp:docPr id="5562" name="Picture 5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2"/>
                    <pic:cNvPicPr>
                      <a:picLocks noChangeAspect="1" noChangeArrowheads="1"/>
                    </pic:cNvPicPr>
                  </pic:nvPicPr>
                  <pic:blipFill>
                    <a:blip r:embed="rId5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-2640965</wp:posOffset>
            </wp:positionV>
            <wp:extent cx="8890" cy="8255"/>
            <wp:wrapNone/>
            <wp:docPr id="5563" name="Picture 5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3"/>
                    <pic:cNvPicPr>
                      <a:picLocks noChangeAspect="1" noChangeArrowheads="1"/>
                    </pic:cNvPicPr>
                  </pic:nvPicPr>
                  <pic:blipFill>
                    <a:blip r:embed="rId5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-2640965</wp:posOffset>
            </wp:positionV>
            <wp:extent cx="8890" cy="8255"/>
            <wp:wrapNone/>
            <wp:docPr id="5564" name="Picture 5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4"/>
                    <pic:cNvPicPr>
                      <a:picLocks noChangeAspect="1" noChangeArrowheads="1"/>
                    </pic:cNvPicPr>
                  </pic:nvPicPr>
                  <pic:blipFill>
                    <a:blip r:embed="rId5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-2640965</wp:posOffset>
            </wp:positionV>
            <wp:extent cx="8890" cy="8255"/>
            <wp:wrapNone/>
            <wp:docPr id="5565" name="Picture 5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5"/>
                    <pic:cNvPicPr>
                      <a:picLocks noChangeAspect="1" noChangeArrowheads="1"/>
                    </pic:cNvPicPr>
                  </pic:nvPicPr>
                  <pic:blipFill>
                    <a:blip r:embed="rId5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-2640965</wp:posOffset>
            </wp:positionV>
            <wp:extent cx="8890" cy="8255"/>
            <wp:wrapNone/>
            <wp:docPr id="5566" name="Picture 5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6"/>
                    <pic:cNvPicPr>
                      <a:picLocks noChangeAspect="1" noChangeArrowheads="1"/>
                    </pic:cNvPicPr>
                  </pic:nvPicPr>
                  <pic:blipFill>
                    <a:blip r:embed="rId5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-2640965</wp:posOffset>
            </wp:positionV>
            <wp:extent cx="8890" cy="8255"/>
            <wp:wrapNone/>
            <wp:docPr id="5567" name="Picture 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7"/>
                    <pic:cNvPicPr>
                      <a:picLocks noChangeAspect="1" noChangeArrowheads="1"/>
                    </pic:cNvPicPr>
                  </pic:nvPicPr>
                  <pic:blipFill>
                    <a:blip r:embed="rId5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-2640965</wp:posOffset>
            </wp:positionV>
            <wp:extent cx="8890" cy="8255"/>
            <wp:wrapNone/>
            <wp:docPr id="5568" name="Picture 5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8"/>
                    <pic:cNvPicPr>
                      <a:picLocks noChangeAspect="1" noChangeArrowheads="1"/>
                    </pic:cNvPicPr>
                  </pic:nvPicPr>
                  <pic:blipFill>
                    <a:blip r:embed="rId5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-2640965</wp:posOffset>
            </wp:positionV>
            <wp:extent cx="8890" cy="8255"/>
            <wp:wrapNone/>
            <wp:docPr id="5569" name="Picture 5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9"/>
                    <pic:cNvPicPr>
                      <a:picLocks noChangeAspect="1" noChangeArrowheads="1"/>
                    </pic:cNvPicPr>
                  </pic:nvPicPr>
                  <pic:blipFill>
                    <a:blip r:embed="rId5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-2640965</wp:posOffset>
            </wp:positionV>
            <wp:extent cx="8890" cy="8255"/>
            <wp:wrapNone/>
            <wp:docPr id="5570" name="Picture 5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0"/>
                    <pic:cNvPicPr>
                      <a:picLocks noChangeAspect="1" noChangeArrowheads="1"/>
                    </pic:cNvPicPr>
                  </pic:nvPicPr>
                  <pic:blipFill>
                    <a:blip r:embed="rId5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-2640965</wp:posOffset>
            </wp:positionV>
            <wp:extent cx="8890" cy="8255"/>
            <wp:wrapNone/>
            <wp:docPr id="5571" name="Picture 5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1"/>
                    <pic:cNvPicPr>
                      <a:picLocks noChangeAspect="1" noChangeArrowheads="1"/>
                    </pic:cNvPicPr>
                  </pic:nvPicPr>
                  <pic:blipFill>
                    <a:blip r:embed="rId5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-2640965</wp:posOffset>
            </wp:positionV>
            <wp:extent cx="8890" cy="8255"/>
            <wp:wrapNone/>
            <wp:docPr id="5572" name="Picture 5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2"/>
                    <pic:cNvPicPr>
                      <a:picLocks noChangeAspect="1" noChangeArrowheads="1"/>
                    </pic:cNvPicPr>
                  </pic:nvPicPr>
                  <pic:blipFill>
                    <a:blip r:embed="rId5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-2640965</wp:posOffset>
            </wp:positionV>
            <wp:extent cx="8890" cy="8255"/>
            <wp:wrapNone/>
            <wp:docPr id="5573" name="Picture 5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3"/>
                    <pic:cNvPicPr>
                      <a:picLocks noChangeAspect="1" noChangeArrowheads="1"/>
                    </pic:cNvPicPr>
                  </pic:nvPicPr>
                  <pic:blipFill>
                    <a:blip r:embed="rId5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-2640965</wp:posOffset>
            </wp:positionV>
            <wp:extent cx="8890" cy="8255"/>
            <wp:wrapNone/>
            <wp:docPr id="5574" name="Picture 5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4"/>
                    <pic:cNvPicPr>
                      <a:picLocks noChangeAspect="1" noChangeArrowheads="1"/>
                    </pic:cNvPicPr>
                  </pic:nvPicPr>
                  <pic:blipFill>
                    <a:blip r:embed="rId5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-2640965</wp:posOffset>
            </wp:positionV>
            <wp:extent cx="8890" cy="8255"/>
            <wp:wrapNone/>
            <wp:docPr id="5575" name="Picture 5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5"/>
                    <pic:cNvPicPr>
                      <a:picLocks noChangeAspect="1" noChangeArrowheads="1"/>
                    </pic:cNvPicPr>
                  </pic:nvPicPr>
                  <pic:blipFill>
                    <a:blip r:embed="rId5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-2640965</wp:posOffset>
            </wp:positionV>
            <wp:extent cx="8890" cy="8255"/>
            <wp:wrapNone/>
            <wp:docPr id="5576" name="Picture 5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6"/>
                    <pic:cNvPicPr>
                      <a:picLocks noChangeAspect="1" noChangeArrowheads="1"/>
                    </pic:cNvPicPr>
                  </pic:nvPicPr>
                  <pic:blipFill>
                    <a:blip r:embed="rId5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-2640965</wp:posOffset>
            </wp:positionV>
            <wp:extent cx="8890" cy="8255"/>
            <wp:wrapNone/>
            <wp:docPr id="5577" name="Picture 5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7"/>
                    <pic:cNvPicPr>
                      <a:picLocks noChangeAspect="1" noChangeArrowheads="1"/>
                    </pic:cNvPicPr>
                  </pic:nvPicPr>
                  <pic:blipFill>
                    <a:blip r:embed="rId5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-2640965</wp:posOffset>
            </wp:positionV>
            <wp:extent cx="8890" cy="8255"/>
            <wp:wrapNone/>
            <wp:docPr id="5578" name="Picture 5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8"/>
                    <pic:cNvPicPr>
                      <a:picLocks noChangeAspect="1" noChangeArrowheads="1"/>
                    </pic:cNvPicPr>
                  </pic:nvPicPr>
                  <pic:blipFill>
                    <a:blip r:embed="rId5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-2640965</wp:posOffset>
            </wp:positionV>
            <wp:extent cx="8890" cy="8255"/>
            <wp:wrapNone/>
            <wp:docPr id="5579" name="Picture 5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9"/>
                    <pic:cNvPicPr>
                      <a:picLocks noChangeAspect="1" noChangeArrowheads="1"/>
                    </pic:cNvPicPr>
                  </pic:nvPicPr>
                  <pic:blipFill>
                    <a:blip r:embed="rId5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-2640965</wp:posOffset>
            </wp:positionV>
            <wp:extent cx="8890" cy="8255"/>
            <wp:wrapNone/>
            <wp:docPr id="5580" name="Picture 5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0"/>
                    <pic:cNvPicPr>
                      <a:picLocks noChangeAspect="1" noChangeArrowheads="1"/>
                    </pic:cNvPicPr>
                  </pic:nvPicPr>
                  <pic:blipFill>
                    <a:blip r:embed="rId5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-2640965</wp:posOffset>
            </wp:positionV>
            <wp:extent cx="8890" cy="8255"/>
            <wp:wrapNone/>
            <wp:docPr id="5581" name="Picture 5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1"/>
                    <pic:cNvPicPr>
                      <a:picLocks noChangeAspect="1" noChangeArrowheads="1"/>
                    </pic:cNvPicPr>
                  </pic:nvPicPr>
                  <pic:blipFill>
                    <a:blip r:embed="rId5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-2640965</wp:posOffset>
            </wp:positionV>
            <wp:extent cx="8890" cy="8255"/>
            <wp:wrapNone/>
            <wp:docPr id="5582" name="Picture 5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2"/>
                    <pic:cNvPicPr>
                      <a:picLocks noChangeAspect="1" noChangeArrowheads="1"/>
                    </pic:cNvPicPr>
                  </pic:nvPicPr>
                  <pic:blipFill>
                    <a:blip r:embed="rId5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-2640965</wp:posOffset>
            </wp:positionV>
            <wp:extent cx="8890" cy="8255"/>
            <wp:wrapNone/>
            <wp:docPr id="5583" name="Picture 5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3"/>
                    <pic:cNvPicPr>
                      <a:picLocks noChangeAspect="1" noChangeArrowheads="1"/>
                    </pic:cNvPicPr>
                  </pic:nvPicPr>
                  <pic:blipFill>
                    <a:blip r:embed="rId5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-2640965</wp:posOffset>
            </wp:positionV>
            <wp:extent cx="8890" cy="8255"/>
            <wp:wrapNone/>
            <wp:docPr id="5584" name="Picture 5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4"/>
                    <pic:cNvPicPr>
                      <a:picLocks noChangeAspect="1" noChangeArrowheads="1"/>
                    </pic:cNvPicPr>
                  </pic:nvPicPr>
                  <pic:blipFill>
                    <a:blip r:embed="rId5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-2640965</wp:posOffset>
            </wp:positionV>
            <wp:extent cx="8890" cy="8255"/>
            <wp:wrapNone/>
            <wp:docPr id="5585" name="Picture 5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5"/>
                    <pic:cNvPicPr>
                      <a:picLocks noChangeAspect="1" noChangeArrowheads="1"/>
                    </pic:cNvPicPr>
                  </pic:nvPicPr>
                  <pic:blipFill>
                    <a:blip r:embed="rId5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-2640965</wp:posOffset>
            </wp:positionV>
            <wp:extent cx="8890" cy="8255"/>
            <wp:wrapNone/>
            <wp:docPr id="5586" name="Picture 5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6"/>
                    <pic:cNvPicPr>
                      <a:picLocks noChangeAspect="1" noChangeArrowheads="1"/>
                    </pic:cNvPicPr>
                  </pic:nvPicPr>
                  <pic:blipFill>
                    <a:blip r:embed="rId5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-2640965</wp:posOffset>
            </wp:positionV>
            <wp:extent cx="8890" cy="8255"/>
            <wp:wrapNone/>
            <wp:docPr id="5587" name="Picture 5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7"/>
                    <pic:cNvPicPr>
                      <a:picLocks noChangeAspect="1" noChangeArrowheads="1"/>
                    </pic:cNvPicPr>
                  </pic:nvPicPr>
                  <pic:blipFill>
                    <a:blip r:embed="rId5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-2640965</wp:posOffset>
            </wp:positionV>
            <wp:extent cx="8890" cy="8255"/>
            <wp:wrapNone/>
            <wp:docPr id="5588" name="Picture 5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8"/>
                    <pic:cNvPicPr>
                      <a:picLocks noChangeAspect="1" noChangeArrowheads="1"/>
                    </pic:cNvPicPr>
                  </pic:nvPicPr>
                  <pic:blipFill>
                    <a:blip r:embed="rId5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-2640965</wp:posOffset>
            </wp:positionV>
            <wp:extent cx="8890" cy="8255"/>
            <wp:wrapNone/>
            <wp:docPr id="5589" name="Picture 5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9"/>
                    <pic:cNvPicPr>
                      <a:picLocks noChangeAspect="1" noChangeArrowheads="1"/>
                    </pic:cNvPicPr>
                  </pic:nvPicPr>
                  <pic:blipFill>
                    <a:blip r:embed="rId5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-2640965</wp:posOffset>
            </wp:positionV>
            <wp:extent cx="8890" cy="8255"/>
            <wp:wrapNone/>
            <wp:docPr id="5590" name="Picture 5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0"/>
                    <pic:cNvPicPr>
                      <a:picLocks noChangeAspect="1" noChangeArrowheads="1"/>
                    </pic:cNvPicPr>
                  </pic:nvPicPr>
                  <pic:blipFill>
                    <a:blip r:embed="rId5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-2640965</wp:posOffset>
            </wp:positionV>
            <wp:extent cx="8890" cy="8255"/>
            <wp:wrapNone/>
            <wp:docPr id="5591" name="Picture 5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1"/>
                    <pic:cNvPicPr>
                      <a:picLocks noChangeAspect="1" noChangeArrowheads="1"/>
                    </pic:cNvPicPr>
                  </pic:nvPicPr>
                  <pic:blipFill>
                    <a:blip r:embed="rId5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-2640965</wp:posOffset>
            </wp:positionV>
            <wp:extent cx="8890" cy="8255"/>
            <wp:wrapNone/>
            <wp:docPr id="5592" name="Picture 5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2"/>
                    <pic:cNvPicPr>
                      <a:picLocks noChangeAspect="1" noChangeArrowheads="1"/>
                    </pic:cNvPicPr>
                  </pic:nvPicPr>
                  <pic:blipFill>
                    <a:blip r:embed="rId5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-2640965</wp:posOffset>
            </wp:positionV>
            <wp:extent cx="8890" cy="8255"/>
            <wp:wrapNone/>
            <wp:docPr id="5593" name="Picture 5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3"/>
                    <pic:cNvPicPr>
                      <a:picLocks noChangeAspect="1" noChangeArrowheads="1"/>
                    </pic:cNvPicPr>
                  </pic:nvPicPr>
                  <pic:blipFill>
                    <a:blip r:embed="rId5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-2640965</wp:posOffset>
            </wp:positionV>
            <wp:extent cx="8890" cy="8255"/>
            <wp:wrapNone/>
            <wp:docPr id="5594" name="Picture 5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4"/>
                    <pic:cNvPicPr>
                      <a:picLocks noChangeAspect="1" noChangeArrowheads="1"/>
                    </pic:cNvPicPr>
                  </pic:nvPicPr>
                  <pic:blipFill>
                    <a:blip r:embed="rId5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-2640965</wp:posOffset>
            </wp:positionV>
            <wp:extent cx="8890" cy="8255"/>
            <wp:wrapNone/>
            <wp:docPr id="5595" name="Picture 5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5"/>
                    <pic:cNvPicPr>
                      <a:picLocks noChangeAspect="1" noChangeArrowheads="1"/>
                    </pic:cNvPicPr>
                  </pic:nvPicPr>
                  <pic:blipFill>
                    <a:blip r:embed="rId5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-2640965</wp:posOffset>
            </wp:positionV>
            <wp:extent cx="8890" cy="8255"/>
            <wp:wrapNone/>
            <wp:docPr id="5596" name="Picture 5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6"/>
                    <pic:cNvPicPr>
                      <a:picLocks noChangeAspect="1" noChangeArrowheads="1"/>
                    </pic:cNvPicPr>
                  </pic:nvPicPr>
                  <pic:blipFill>
                    <a:blip r:embed="rId5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-2640965</wp:posOffset>
            </wp:positionV>
            <wp:extent cx="8890" cy="8255"/>
            <wp:wrapNone/>
            <wp:docPr id="5597" name="Picture 5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7"/>
                    <pic:cNvPicPr>
                      <a:picLocks noChangeAspect="1" noChangeArrowheads="1"/>
                    </pic:cNvPicPr>
                  </pic:nvPicPr>
                  <pic:blipFill>
                    <a:blip r:embed="rId5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-2640965</wp:posOffset>
            </wp:positionV>
            <wp:extent cx="8890" cy="8255"/>
            <wp:wrapNone/>
            <wp:docPr id="5598" name="Picture 5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8"/>
                    <pic:cNvPicPr>
                      <a:picLocks noChangeAspect="1" noChangeArrowheads="1"/>
                    </pic:cNvPicPr>
                  </pic:nvPicPr>
                  <pic:blipFill>
                    <a:blip r:embed="rId5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-2640965</wp:posOffset>
            </wp:positionV>
            <wp:extent cx="8890" cy="8255"/>
            <wp:wrapNone/>
            <wp:docPr id="5599" name="Picture 5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9"/>
                    <pic:cNvPicPr>
                      <a:picLocks noChangeAspect="1" noChangeArrowheads="1"/>
                    </pic:cNvPicPr>
                  </pic:nvPicPr>
                  <pic:blipFill>
                    <a:blip r:embed="rId5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-2640965</wp:posOffset>
            </wp:positionV>
            <wp:extent cx="8890" cy="8255"/>
            <wp:wrapNone/>
            <wp:docPr id="5600" name="Picture 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0"/>
                    <pic:cNvPicPr>
                      <a:picLocks noChangeAspect="1" noChangeArrowheads="1"/>
                    </pic:cNvPicPr>
                  </pic:nvPicPr>
                  <pic:blipFill>
                    <a:blip r:embed="rId5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-2640965</wp:posOffset>
            </wp:positionV>
            <wp:extent cx="8890" cy="8255"/>
            <wp:wrapNone/>
            <wp:docPr id="5601" name="Picture 5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1"/>
                    <pic:cNvPicPr>
                      <a:picLocks noChangeAspect="1" noChangeArrowheads="1"/>
                    </pic:cNvPicPr>
                  </pic:nvPicPr>
                  <pic:blipFill>
                    <a:blip r:embed="rId5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-2640965</wp:posOffset>
            </wp:positionV>
            <wp:extent cx="8890" cy="8255"/>
            <wp:wrapNone/>
            <wp:docPr id="5602" name="Picture 5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2"/>
                    <pic:cNvPicPr>
                      <a:picLocks noChangeAspect="1" noChangeArrowheads="1"/>
                    </pic:cNvPicPr>
                  </pic:nvPicPr>
                  <pic:blipFill>
                    <a:blip r:embed="rId5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-2640965</wp:posOffset>
            </wp:positionV>
            <wp:extent cx="8890" cy="8255"/>
            <wp:wrapNone/>
            <wp:docPr id="5603" name="Picture 5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3"/>
                    <pic:cNvPicPr>
                      <a:picLocks noChangeAspect="1" noChangeArrowheads="1"/>
                    </pic:cNvPicPr>
                  </pic:nvPicPr>
                  <pic:blipFill>
                    <a:blip r:embed="rId5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-2640965</wp:posOffset>
            </wp:positionV>
            <wp:extent cx="8890" cy="8255"/>
            <wp:wrapNone/>
            <wp:docPr id="5604" name="Picture 5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4"/>
                    <pic:cNvPicPr>
                      <a:picLocks noChangeAspect="1" noChangeArrowheads="1"/>
                    </pic:cNvPicPr>
                  </pic:nvPicPr>
                  <pic:blipFill>
                    <a:blip r:embed="rId5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-2640965</wp:posOffset>
            </wp:positionV>
            <wp:extent cx="8890" cy="8255"/>
            <wp:wrapNone/>
            <wp:docPr id="5605" name="Picture 5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5"/>
                    <pic:cNvPicPr>
                      <a:picLocks noChangeAspect="1" noChangeArrowheads="1"/>
                    </pic:cNvPicPr>
                  </pic:nvPicPr>
                  <pic:blipFill>
                    <a:blip r:embed="rId5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-2640965</wp:posOffset>
            </wp:positionV>
            <wp:extent cx="8890" cy="8255"/>
            <wp:wrapNone/>
            <wp:docPr id="5606" name="Picture 5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6"/>
                    <pic:cNvPicPr>
                      <a:picLocks noChangeAspect="1" noChangeArrowheads="1"/>
                    </pic:cNvPicPr>
                  </pic:nvPicPr>
                  <pic:blipFill>
                    <a:blip r:embed="rId5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-2640965</wp:posOffset>
            </wp:positionV>
            <wp:extent cx="8890" cy="8255"/>
            <wp:wrapNone/>
            <wp:docPr id="5607" name="Picture 5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7"/>
                    <pic:cNvPicPr>
                      <a:picLocks noChangeAspect="1" noChangeArrowheads="1"/>
                    </pic:cNvPicPr>
                  </pic:nvPicPr>
                  <pic:blipFill>
                    <a:blip r:embed="rId5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-2640965</wp:posOffset>
            </wp:positionV>
            <wp:extent cx="8890" cy="8255"/>
            <wp:wrapNone/>
            <wp:docPr id="5608" name="Picture 5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8"/>
                    <pic:cNvPicPr>
                      <a:picLocks noChangeAspect="1" noChangeArrowheads="1"/>
                    </pic:cNvPicPr>
                  </pic:nvPicPr>
                  <pic:blipFill>
                    <a:blip r:embed="rId5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-2640965</wp:posOffset>
            </wp:positionV>
            <wp:extent cx="8890" cy="8255"/>
            <wp:wrapNone/>
            <wp:docPr id="5609" name="Picture 5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9"/>
                    <pic:cNvPicPr>
                      <a:picLocks noChangeAspect="1" noChangeArrowheads="1"/>
                    </pic:cNvPicPr>
                  </pic:nvPicPr>
                  <pic:blipFill>
                    <a:blip r:embed="rId5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-2640965</wp:posOffset>
            </wp:positionV>
            <wp:extent cx="8890" cy="8255"/>
            <wp:wrapNone/>
            <wp:docPr id="5610" name="Picture 5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0"/>
                    <pic:cNvPicPr>
                      <a:picLocks noChangeAspect="1" noChangeArrowheads="1"/>
                    </pic:cNvPicPr>
                  </pic:nvPicPr>
                  <pic:blipFill>
                    <a:blip r:embed="rId5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-2640965</wp:posOffset>
            </wp:positionV>
            <wp:extent cx="8890" cy="8255"/>
            <wp:wrapNone/>
            <wp:docPr id="5611" name="Picture 5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1"/>
                    <pic:cNvPicPr>
                      <a:picLocks noChangeAspect="1" noChangeArrowheads="1"/>
                    </pic:cNvPicPr>
                  </pic:nvPicPr>
                  <pic:blipFill>
                    <a:blip r:embed="rId5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-2640965</wp:posOffset>
            </wp:positionV>
            <wp:extent cx="8890" cy="8255"/>
            <wp:wrapNone/>
            <wp:docPr id="5612" name="Picture 5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2"/>
                    <pic:cNvPicPr>
                      <a:picLocks noChangeAspect="1" noChangeArrowheads="1"/>
                    </pic:cNvPicPr>
                  </pic:nvPicPr>
                  <pic:blipFill>
                    <a:blip r:embed="rId5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-2640965</wp:posOffset>
            </wp:positionV>
            <wp:extent cx="8890" cy="8255"/>
            <wp:wrapNone/>
            <wp:docPr id="5613" name="Picture 5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3"/>
                    <pic:cNvPicPr>
                      <a:picLocks noChangeAspect="1" noChangeArrowheads="1"/>
                    </pic:cNvPicPr>
                  </pic:nvPicPr>
                  <pic:blipFill>
                    <a:blip r:embed="rId5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-2640965</wp:posOffset>
            </wp:positionV>
            <wp:extent cx="8890" cy="8255"/>
            <wp:wrapNone/>
            <wp:docPr id="5614" name="Picture 5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4"/>
                    <pic:cNvPicPr>
                      <a:picLocks noChangeAspect="1" noChangeArrowheads="1"/>
                    </pic:cNvPicPr>
                  </pic:nvPicPr>
                  <pic:blipFill>
                    <a:blip r:embed="rId5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-2640965</wp:posOffset>
            </wp:positionV>
            <wp:extent cx="8890" cy="8255"/>
            <wp:wrapNone/>
            <wp:docPr id="5615" name="Picture 5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5"/>
                    <pic:cNvPicPr>
                      <a:picLocks noChangeAspect="1" noChangeArrowheads="1"/>
                    </pic:cNvPicPr>
                  </pic:nvPicPr>
                  <pic:blipFill>
                    <a:blip r:embed="rId5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-2640965</wp:posOffset>
            </wp:positionV>
            <wp:extent cx="8890" cy="8255"/>
            <wp:wrapNone/>
            <wp:docPr id="5616" name="Picture 5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6"/>
                    <pic:cNvPicPr>
                      <a:picLocks noChangeAspect="1" noChangeArrowheads="1"/>
                    </pic:cNvPicPr>
                  </pic:nvPicPr>
                  <pic:blipFill>
                    <a:blip r:embed="rId5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-2640965</wp:posOffset>
            </wp:positionV>
            <wp:extent cx="8890" cy="8255"/>
            <wp:wrapNone/>
            <wp:docPr id="5617" name="Picture 5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7"/>
                    <pic:cNvPicPr>
                      <a:picLocks noChangeAspect="1" noChangeArrowheads="1"/>
                    </pic:cNvPicPr>
                  </pic:nvPicPr>
                  <pic:blipFill>
                    <a:blip r:embed="rId5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-2640965</wp:posOffset>
            </wp:positionV>
            <wp:extent cx="8890" cy="8255"/>
            <wp:wrapNone/>
            <wp:docPr id="5618" name="Picture 5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8"/>
                    <pic:cNvPicPr>
                      <a:picLocks noChangeAspect="1" noChangeArrowheads="1"/>
                    </pic:cNvPicPr>
                  </pic:nvPicPr>
                  <pic:blipFill>
                    <a:blip r:embed="rId5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-2640965</wp:posOffset>
            </wp:positionV>
            <wp:extent cx="8890" cy="8255"/>
            <wp:wrapNone/>
            <wp:docPr id="5619" name="Picture 5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9"/>
                    <pic:cNvPicPr>
                      <a:picLocks noChangeAspect="1" noChangeArrowheads="1"/>
                    </pic:cNvPicPr>
                  </pic:nvPicPr>
                  <pic:blipFill>
                    <a:blip r:embed="rId5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-2640965</wp:posOffset>
            </wp:positionV>
            <wp:extent cx="8890" cy="8255"/>
            <wp:wrapNone/>
            <wp:docPr id="5620" name="Picture 5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0"/>
                    <pic:cNvPicPr>
                      <a:picLocks noChangeAspect="1" noChangeArrowheads="1"/>
                    </pic:cNvPicPr>
                  </pic:nvPicPr>
                  <pic:blipFill>
                    <a:blip r:embed="rId5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-2640965</wp:posOffset>
            </wp:positionV>
            <wp:extent cx="8890" cy="8255"/>
            <wp:wrapNone/>
            <wp:docPr id="5621" name="Picture 5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1"/>
                    <pic:cNvPicPr>
                      <a:picLocks noChangeAspect="1" noChangeArrowheads="1"/>
                    </pic:cNvPicPr>
                  </pic:nvPicPr>
                  <pic:blipFill>
                    <a:blip r:embed="rId5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-2640965</wp:posOffset>
            </wp:positionV>
            <wp:extent cx="8890" cy="8255"/>
            <wp:wrapNone/>
            <wp:docPr id="5622" name="Picture 5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2"/>
                    <pic:cNvPicPr>
                      <a:picLocks noChangeAspect="1" noChangeArrowheads="1"/>
                    </pic:cNvPicPr>
                  </pic:nvPicPr>
                  <pic:blipFill>
                    <a:blip r:embed="rId5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-2640965</wp:posOffset>
            </wp:positionV>
            <wp:extent cx="8890" cy="8255"/>
            <wp:wrapNone/>
            <wp:docPr id="5623" name="Picture 5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3"/>
                    <pic:cNvPicPr>
                      <a:picLocks noChangeAspect="1" noChangeArrowheads="1"/>
                    </pic:cNvPicPr>
                  </pic:nvPicPr>
                  <pic:blipFill>
                    <a:blip r:embed="rId5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-2640965</wp:posOffset>
            </wp:positionV>
            <wp:extent cx="8890" cy="8255"/>
            <wp:wrapNone/>
            <wp:docPr id="5624" name="Picture 5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4"/>
                    <pic:cNvPicPr>
                      <a:picLocks noChangeAspect="1" noChangeArrowheads="1"/>
                    </pic:cNvPicPr>
                  </pic:nvPicPr>
                  <pic:blipFill>
                    <a:blip r:embed="rId5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-2640965</wp:posOffset>
            </wp:positionV>
            <wp:extent cx="8890" cy="8255"/>
            <wp:wrapNone/>
            <wp:docPr id="5625" name="Picture 5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5"/>
                    <pic:cNvPicPr>
                      <a:picLocks noChangeAspect="1" noChangeArrowheads="1"/>
                    </pic:cNvPicPr>
                  </pic:nvPicPr>
                  <pic:blipFill>
                    <a:blip r:embed="rId5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-2640965</wp:posOffset>
            </wp:positionV>
            <wp:extent cx="8890" cy="8255"/>
            <wp:wrapNone/>
            <wp:docPr id="5626" name="Picture 5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6"/>
                    <pic:cNvPicPr>
                      <a:picLocks noChangeAspect="1" noChangeArrowheads="1"/>
                    </pic:cNvPicPr>
                  </pic:nvPicPr>
                  <pic:blipFill>
                    <a:blip r:embed="rId5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-2640965</wp:posOffset>
            </wp:positionV>
            <wp:extent cx="8890" cy="8255"/>
            <wp:wrapNone/>
            <wp:docPr id="5627" name="Picture 5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7"/>
                    <pic:cNvPicPr>
                      <a:picLocks noChangeAspect="1" noChangeArrowheads="1"/>
                    </pic:cNvPicPr>
                  </pic:nvPicPr>
                  <pic:blipFill>
                    <a:blip r:embed="rId5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-2640965</wp:posOffset>
            </wp:positionV>
            <wp:extent cx="8890" cy="8255"/>
            <wp:wrapNone/>
            <wp:docPr id="5628" name="Picture 5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8"/>
                    <pic:cNvPicPr>
                      <a:picLocks noChangeAspect="1" noChangeArrowheads="1"/>
                    </pic:cNvPicPr>
                  </pic:nvPicPr>
                  <pic:blipFill>
                    <a:blip r:embed="rId5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-2640965</wp:posOffset>
            </wp:positionV>
            <wp:extent cx="8890" cy="8255"/>
            <wp:wrapNone/>
            <wp:docPr id="5629" name="Picture 5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9"/>
                    <pic:cNvPicPr>
                      <a:picLocks noChangeAspect="1" noChangeArrowheads="1"/>
                    </pic:cNvPicPr>
                  </pic:nvPicPr>
                  <pic:blipFill>
                    <a:blip r:embed="rId5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-2640965</wp:posOffset>
            </wp:positionV>
            <wp:extent cx="8890" cy="8255"/>
            <wp:wrapNone/>
            <wp:docPr id="5630" name="Picture 5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0"/>
                    <pic:cNvPicPr>
                      <a:picLocks noChangeAspect="1" noChangeArrowheads="1"/>
                    </pic:cNvPicPr>
                  </pic:nvPicPr>
                  <pic:blipFill>
                    <a:blip r:embed="rId5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-2640965</wp:posOffset>
            </wp:positionV>
            <wp:extent cx="8890" cy="8255"/>
            <wp:wrapNone/>
            <wp:docPr id="5631" name="Picture 5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1"/>
                    <pic:cNvPicPr>
                      <a:picLocks noChangeAspect="1" noChangeArrowheads="1"/>
                    </pic:cNvPicPr>
                  </pic:nvPicPr>
                  <pic:blipFill>
                    <a:blip r:embed="rId5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-2640965</wp:posOffset>
            </wp:positionV>
            <wp:extent cx="8890" cy="8255"/>
            <wp:wrapNone/>
            <wp:docPr id="5632" name="Picture 5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2"/>
                    <pic:cNvPicPr>
                      <a:picLocks noChangeAspect="1" noChangeArrowheads="1"/>
                    </pic:cNvPicPr>
                  </pic:nvPicPr>
                  <pic:blipFill>
                    <a:blip r:embed="rId5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-2640965</wp:posOffset>
            </wp:positionV>
            <wp:extent cx="8890" cy="8255"/>
            <wp:wrapNone/>
            <wp:docPr id="5633" name="Picture 5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3"/>
                    <pic:cNvPicPr>
                      <a:picLocks noChangeAspect="1" noChangeArrowheads="1"/>
                    </pic:cNvPicPr>
                  </pic:nvPicPr>
                  <pic:blipFill>
                    <a:blip r:embed="rId5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-2640965</wp:posOffset>
            </wp:positionV>
            <wp:extent cx="8890" cy="8255"/>
            <wp:wrapNone/>
            <wp:docPr id="5634" name="Picture 5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4"/>
                    <pic:cNvPicPr>
                      <a:picLocks noChangeAspect="1" noChangeArrowheads="1"/>
                    </pic:cNvPicPr>
                  </pic:nvPicPr>
                  <pic:blipFill>
                    <a:blip r:embed="rId5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-2640965</wp:posOffset>
            </wp:positionV>
            <wp:extent cx="8890" cy="8255"/>
            <wp:wrapNone/>
            <wp:docPr id="5635" name="Picture 5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5"/>
                    <pic:cNvPicPr>
                      <a:picLocks noChangeAspect="1" noChangeArrowheads="1"/>
                    </pic:cNvPicPr>
                  </pic:nvPicPr>
                  <pic:blipFill>
                    <a:blip r:embed="rId5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-2640965</wp:posOffset>
            </wp:positionV>
            <wp:extent cx="8890" cy="8255"/>
            <wp:wrapNone/>
            <wp:docPr id="5636" name="Picture 5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6"/>
                    <pic:cNvPicPr>
                      <a:picLocks noChangeAspect="1" noChangeArrowheads="1"/>
                    </pic:cNvPicPr>
                  </pic:nvPicPr>
                  <pic:blipFill>
                    <a:blip r:embed="rId5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-2640965</wp:posOffset>
            </wp:positionV>
            <wp:extent cx="8890" cy="8255"/>
            <wp:wrapNone/>
            <wp:docPr id="5637" name="Picture 5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7"/>
                    <pic:cNvPicPr>
                      <a:picLocks noChangeAspect="1" noChangeArrowheads="1"/>
                    </pic:cNvPicPr>
                  </pic:nvPicPr>
                  <pic:blipFill>
                    <a:blip r:embed="rId5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-2640965</wp:posOffset>
            </wp:positionV>
            <wp:extent cx="8890" cy="8255"/>
            <wp:wrapNone/>
            <wp:docPr id="5638" name="Picture 5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8"/>
                    <pic:cNvPicPr>
                      <a:picLocks noChangeAspect="1" noChangeArrowheads="1"/>
                    </pic:cNvPicPr>
                  </pic:nvPicPr>
                  <pic:blipFill>
                    <a:blip r:embed="rId5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-2640965</wp:posOffset>
            </wp:positionV>
            <wp:extent cx="8890" cy="8255"/>
            <wp:wrapNone/>
            <wp:docPr id="5639" name="Picture 5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9"/>
                    <pic:cNvPicPr>
                      <a:picLocks noChangeAspect="1" noChangeArrowheads="1"/>
                    </pic:cNvPicPr>
                  </pic:nvPicPr>
                  <pic:blipFill>
                    <a:blip r:embed="rId5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-2640965</wp:posOffset>
            </wp:positionV>
            <wp:extent cx="8890" cy="8255"/>
            <wp:wrapNone/>
            <wp:docPr id="5640" name="Picture 5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0"/>
                    <pic:cNvPicPr>
                      <a:picLocks noChangeAspect="1" noChangeArrowheads="1"/>
                    </pic:cNvPicPr>
                  </pic:nvPicPr>
                  <pic:blipFill>
                    <a:blip r:embed="rId5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-2640965</wp:posOffset>
            </wp:positionV>
            <wp:extent cx="8890" cy="8255"/>
            <wp:wrapNone/>
            <wp:docPr id="5641" name="Picture 5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1"/>
                    <pic:cNvPicPr>
                      <a:picLocks noChangeAspect="1" noChangeArrowheads="1"/>
                    </pic:cNvPicPr>
                  </pic:nvPicPr>
                  <pic:blipFill>
                    <a:blip r:embed="rId5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-2640965</wp:posOffset>
            </wp:positionV>
            <wp:extent cx="8890" cy="8255"/>
            <wp:wrapNone/>
            <wp:docPr id="5642" name="Picture 5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2"/>
                    <pic:cNvPicPr>
                      <a:picLocks noChangeAspect="1" noChangeArrowheads="1"/>
                    </pic:cNvPicPr>
                  </pic:nvPicPr>
                  <pic:blipFill>
                    <a:blip r:embed="rId5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-2640965</wp:posOffset>
            </wp:positionV>
            <wp:extent cx="8890" cy="8255"/>
            <wp:wrapNone/>
            <wp:docPr id="5643" name="Picture 5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3"/>
                    <pic:cNvPicPr>
                      <a:picLocks noChangeAspect="1" noChangeArrowheads="1"/>
                    </pic:cNvPicPr>
                  </pic:nvPicPr>
                  <pic:blipFill>
                    <a:blip r:embed="rId5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-2640965</wp:posOffset>
            </wp:positionV>
            <wp:extent cx="8890" cy="8255"/>
            <wp:wrapNone/>
            <wp:docPr id="5644" name="Picture 5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4"/>
                    <pic:cNvPicPr>
                      <a:picLocks noChangeAspect="1" noChangeArrowheads="1"/>
                    </pic:cNvPicPr>
                  </pic:nvPicPr>
                  <pic:blipFill>
                    <a:blip r:embed="rId5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-2640965</wp:posOffset>
            </wp:positionV>
            <wp:extent cx="8890" cy="8255"/>
            <wp:wrapNone/>
            <wp:docPr id="5645" name="Picture 5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5"/>
                    <pic:cNvPicPr>
                      <a:picLocks noChangeAspect="1" noChangeArrowheads="1"/>
                    </pic:cNvPicPr>
                  </pic:nvPicPr>
                  <pic:blipFill>
                    <a:blip r:embed="rId5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-2640965</wp:posOffset>
            </wp:positionV>
            <wp:extent cx="8890" cy="8255"/>
            <wp:wrapNone/>
            <wp:docPr id="5646" name="Picture 5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6"/>
                    <pic:cNvPicPr>
                      <a:picLocks noChangeAspect="1" noChangeArrowheads="1"/>
                    </pic:cNvPicPr>
                  </pic:nvPicPr>
                  <pic:blipFill>
                    <a:blip r:embed="rId5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-2640965</wp:posOffset>
            </wp:positionV>
            <wp:extent cx="8890" cy="8255"/>
            <wp:wrapNone/>
            <wp:docPr id="5647" name="Picture 5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7"/>
                    <pic:cNvPicPr>
                      <a:picLocks noChangeAspect="1" noChangeArrowheads="1"/>
                    </pic:cNvPicPr>
                  </pic:nvPicPr>
                  <pic:blipFill>
                    <a:blip r:embed="rId5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-2640965</wp:posOffset>
            </wp:positionV>
            <wp:extent cx="8890" cy="8255"/>
            <wp:wrapNone/>
            <wp:docPr id="5648" name="Picture 5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8"/>
                    <pic:cNvPicPr>
                      <a:picLocks noChangeAspect="1" noChangeArrowheads="1"/>
                    </pic:cNvPicPr>
                  </pic:nvPicPr>
                  <pic:blipFill>
                    <a:blip r:embed="rId5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-2640965</wp:posOffset>
            </wp:positionV>
            <wp:extent cx="8890" cy="8255"/>
            <wp:wrapNone/>
            <wp:docPr id="5649" name="Picture 5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9"/>
                    <pic:cNvPicPr>
                      <a:picLocks noChangeAspect="1" noChangeArrowheads="1"/>
                    </pic:cNvPicPr>
                  </pic:nvPicPr>
                  <pic:blipFill>
                    <a:blip r:embed="rId5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-2640965</wp:posOffset>
            </wp:positionV>
            <wp:extent cx="8890" cy="8255"/>
            <wp:wrapNone/>
            <wp:docPr id="5650" name="Picture 5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0"/>
                    <pic:cNvPicPr>
                      <a:picLocks noChangeAspect="1" noChangeArrowheads="1"/>
                    </pic:cNvPicPr>
                  </pic:nvPicPr>
                  <pic:blipFill>
                    <a:blip r:embed="rId5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-2640965</wp:posOffset>
            </wp:positionV>
            <wp:extent cx="8890" cy="8255"/>
            <wp:wrapNone/>
            <wp:docPr id="5651" name="Picture 5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1"/>
                    <pic:cNvPicPr>
                      <a:picLocks noChangeAspect="1" noChangeArrowheads="1"/>
                    </pic:cNvPicPr>
                  </pic:nvPicPr>
                  <pic:blipFill>
                    <a:blip r:embed="rId5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-2640965</wp:posOffset>
            </wp:positionV>
            <wp:extent cx="8890" cy="8255"/>
            <wp:wrapNone/>
            <wp:docPr id="5652" name="Picture 5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2"/>
                    <pic:cNvPicPr>
                      <a:picLocks noChangeAspect="1" noChangeArrowheads="1"/>
                    </pic:cNvPicPr>
                  </pic:nvPicPr>
                  <pic:blipFill>
                    <a:blip r:embed="rId5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-2640965</wp:posOffset>
            </wp:positionV>
            <wp:extent cx="8890" cy="8255"/>
            <wp:wrapNone/>
            <wp:docPr id="5653" name="Picture 5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3"/>
                    <pic:cNvPicPr>
                      <a:picLocks noChangeAspect="1" noChangeArrowheads="1"/>
                    </pic:cNvPicPr>
                  </pic:nvPicPr>
                  <pic:blipFill>
                    <a:blip r:embed="rId5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-2640965</wp:posOffset>
            </wp:positionV>
            <wp:extent cx="8890" cy="8255"/>
            <wp:wrapNone/>
            <wp:docPr id="5654" name="Picture 5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4"/>
                    <pic:cNvPicPr>
                      <a:picLocks noChangeAspect="1" noChangeArrowheads="1"/>
                    </pic:cNvPicPr>
                  </pic:nvPicPr>
                  <pic:blipFill>
                    <a:blip r:embed="rId5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-2640965</wp:posOffset>
            </wp:positionV>
            <wp:extent cx="8890" cy="8255"/>
            <wp:wrapNone/>
            <wp:docPr id="5655" name="Picture 5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5"/>
                    <pic:cNvPicPr>
                      <a:picLocks noChangeAspect="1" noChangeArrowheads="1"/>
                    </pic:cNvPicPr>
                  </pic:nvPicPr>
                  <pic:blipFill>
                    <a:blip r:embed="rId5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-2640965</wp:posOffset>
            </wp:positionV>
            <wp:extent cx="8890" cy="8255"/>
            <wp:wrapNone/>
            <wp:docPr id="5656" name="Picture 5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6"/>
                    <pic:cNvPicPr>
                      <a:picLocks noChangeAspect="1" noChangeArrowheads="1"/>
                    </pic:cNvPicPr>
                  </pic:nvPicPr>
                  <pic:blipFill>
                    <a:blip r:embed="rId5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-2640965</wp:posOffset>
            </wp:positionV>
            <wp:extent cx="8890" cy="8255"/>
            <wp:wrapNone/>
            <wp:docPr id="5657" name="Picture 5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7"/>
                    <pic:cNvPicPr>
                      <a:picLocks noChangeAspect="1" noChangeArrowheads="1"/>
                    </pic:cNvPicPr>
                  </pic:nvPicPr>
                  <pic:blipFill>
                    <a:blip r:embed="rId5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-2640965</wp:posOffset>
            </wp:positionV>
            <wp:extent cx="8890" cy="8255"/>
            <wp:wrapNone/>
            <wp:docPr id="5658" name="Picture 5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8"/>
                    <pic:cNvPicPr>
                      <a:picLocks noChangeAspect="1" noChangeArrowheads="1"/>
                    </pic:cNvPicPr>
                  </pic:nvPicPr>
                  <pic:blipFill>
                    <a:blip r:embed="rId5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-2640965</wp:posOffset>
            </wp:positionV>
            <wp:extent cx="8890" cy="8255"/>
            <wp:wrapNone/>
            <wp:docPr id="5659" name="Picture 5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9"/>
                    <pic:cNvPicPr>
                      <a:picLocks noChangeAspect="1" noChangeArrowheads="1"/>
                    </pic:cNvPicPr>
                  </pic:nvPicPr>
                  <pic:blipFill>
                    <a:blip r:embed="rId5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-2640965</wp:posOffset>
            </wp:positionV>
            <wp:extent cx="8890" cy="8255"/>
            <wp:wrapNone/>
            <wp:docPr id="5660" name="Picture 5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0"/>
                    <pic:cNvPicPr>
                      <a:picLocks noChangeAspect="1" noChangeArrowheads="1"/>
                    </pic:cNvPicPr>
                  </pic:nvPicPr>
                  <pic:blipFill>
                    <a:blip r:embed="rId5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-2640965</wp:posOffset>
            </wp:positionV>
            <wp:extent cx="8890" cy="8255"/>
            <wp:wrapNone/>
            <wp:docPr id="5661" name="Picture 5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1"/>
                    <pic:cNvPicPr>
                      <a:picLocks noChangeAspect="1" noChangeArrowheads="1"/>
                    </pic:cNvPicPr>
                  </pic:nvPicPr>
                  <pic:blipFill>
                    <a:blip r:embed="rId5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-2640965</wp:posOffset>
            </wp:positionV>
            <wp:extent cx="8890" cy="8255"/>
            <wp:wrapNone/>
            <wp:docPr id="5662" name="Picture 5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2"/>
                    <pic:cNvPicPr>
                      <a:picLocks noChangeAspect="1" noChangeArrowheads="1"/>
                    </pic:cNvPicPr>
                  </pic:nvPicPr>
                  <pic:blipFill>
                    <a:blip r:embed="rId5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-2640965</wp:posOffset>
            </wp:positionV>
            <wp:extent cx="8890" cy="8255"/>
            <wp:wrapNone/>
            <wp:docPr id="5663" name="Picture 5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3"/>
                    <pic:cNvPicPr>
                      <a:picLocks noChangeAspect="1" noChangeArrowheads="1"/>
                    </pic:cNvPicPr>
                  </pic:nvPicPr>
                  <pic:blipFill>
                    <a:blip r:embed="rId5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-2640965</wp:posOffset>
            </wp:positionV>
            <wp:extent cx="8890" cy="8255"/>
            <wp:wrapNone/>
            <wp:docPr id="5664" name="Picture 5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4"/>
                    <pic:cNvPicPr>
                      <a:picLocks noChangeAspect="1" noChangeArrowheads="1"/>
                    </pic:cNvPicPr>
                  </pic:nvPicPr>
                  <pic:blipFill>
                    <a:blip r:embed="rId5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-2640965</wp:posOffset>
            </wp:positionV>
            <wp:extent cx="8890" cy="8255"/>
            <wp:wrapNone/>
            <wp:docPr id="5665" name="Picture 5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5"/>
                    <pic:cNvPicPr>
                      <a:picLocks noChangeAspect="1" noChangeArrowheads="1"/>
                    </pic:cNvPicPr>
                  </pic:nvPicPr>
                  <pic:blipFill>
                    <a:blip r:embed="rId5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-2640965</wp:posOffset>
            </wp:positionV>
            <wp:extent cx="8890" cy="8255"/>
            <wp:wrapNone/>
            <wp:docPr id="5666" name="Picture 5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6"/>
                    <pic:cNvPicPr>
                      <a:picLocks noChangeAspect="1" noChangeArrowheads="1"/>
                    </pic:cNvPicPr>
                  </pic:nvPicPr>
                  <pic:blipFill>
                    <a:blip r:embed="rId5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-2640965</wp:posOffset>
            </wp:positionV>
            <wp:extent cx="8890" cy="8255"/>
            <wp:wrapNone/>
            <wp:docPr id="5667" name="Picture 5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7"/>
                    <pic:cNvPicPr>
                      <a:picLocks noChangeAspect="1" noChangeArrowheads="1"/>
                    </pic:cNvPicPr>
                  </pic:nvPicPr>
                  <pic:blipFill>
                    <a:blip r:embed="rId5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-2640965</wp:posOffset>
            </wp:positionV>
            <wp:extent cx="8890" cy="8255"/>
            <wp:wrapNone/>
            <wp:docPr id="5668" name="Picture 5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8"/>
                    <pic:cNvPicPr>
                      <a:picLocks noChangeAspect="1" noChangeArrowheads="1"/>
                    </pic:cNvPicPr>
                  </pic:nvPicPr>
                  <pic:blipFill>
                    <a:blip r:embed="rId5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-2640965</wp:posOffset>
            </wp:positionV>
            <wp:extent cx="8890" cy="8255"/>
            <wp:wrapNone/>
            <wp:docPr id="5669" name="Picture 5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9"/>
                    <pic:cNvPicPr>
                      <a:picLocks noChangeAspect="1" noChangeArrowheads="1"/>
                    </pic:cNvPicPr>
                  </pic:nvPicPr>
                  <pic:blipFill>
                    <a:blip r:embed="rId5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-2640965</wp:posOffset>
            </wp:positionV>
            <wp:extent cx="8890" cy="8255"/>
            <wp:wrapNone/>
            <wp:docPr id="5670" name="Picture 5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0"/>
                    <pic:cNvPicPr>
                      <a:picLocks noChangeAspect="1" noChangeArrowheads="1"/>
                    </pic:cNvPicPr>
                  </pic:nvPicPr>
                  <pic:blipFill>
                    <a:blip r:embed="rId5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-2640965</wp:posOffset>
            </wp:positionV>
            <wp:extent cx="8890" cy="8255"/>
            <wp:wrapNone/>
            <wp:docPr id="5671" name="Picture 5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1"/>
                    <pic:cNvPicPr>
                      <a:picLocks noChangeAspect="1" noChangeArrowheads="1"/>
                    </pic:cNvPicPr>
                  </pic:nvPicPr>
                  <pic:blipFill>
                    <a:blip r:embed="rId5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-2640965</wp:posOffset>
            </wp:positionV>
            <wp:extent cx="8890" cy="8255"/>
            <wp:wrapNone/>
            <wp:docPr id="5672" name="Picture 5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2"/>
                    <pic:cNvPicPr>
                      <a:picLocks noChangeAspect="1" noChangeArrowheads="1"/>
                    </pic:cNvPicPr>
                  </pic:nvPicPr>
                  <pic:blipFill>
                    <a:blip r:embed="rId5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-2640965</wp:posOffset>
            </wp:positionV>
            <wp:extent cx="8890" cy="8255"/>
            <wp:wrapNone/>
            <wp:docPr id="5673" name="Picture 5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3"/>
                    <pic:cNvPicPr>
                      <a:picLocks noChangeAspect="1" noChangeArrowheads="1"/>
                    </pic:cNvPicPr>
                  </pic:nvPicPr>
                  <pic:blipFill>
                    <a:blip r:embed="rId5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-2640965</wp:posOffset>
            </wp:positionV>
            <wp:extent cx="8890" cy="8255"/>
            <wp:wrapNone/>
            <wp:docPr id="5674" name="Picture 5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4"/>
                    <pic:cNvPicPr>
                      <a:picLocks noChangeAspect="1" noChangeArrowheads="1"/>
                    </pic:cNvPicPr>
                  </pic:nvPicPr>
                  <pic:blipFill>
                    <a:blip r:embed="rId5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-2640965</wp:posOffset>
            </wp:positionV>
            <wp:extent cx="8890" cy="8255"/>
            <wp:wrapNone/>
            <wp:docPr id="5675" name="Picture 5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5"/>
                    <pic:cNvPicPr>
                      <a:picLocks noChangeAspect="1" noChangeArrowheads="1"/>
                    </pic:cNvPicPr>
                  </pic:nvPicPr>
                  <pic:blipFill>
                    <a:blip r:embed="rId5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-2640965</wp:posOffset>
            </wp:positionV>
            <wp:extent cx="8890" cy="8255"/>
            <wp:wrapNone/>
            <wp:docPr id="5676" name="Picture 5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6"/>
                    <pic:cNvPicPr>
                      <a:picLocks noChangeAspect="1" noChangeArrowheads="1"/>
                    </pic:cNvPicPr>
                  </pic:nvPicPr>
                  <pic:blipFill>
                    <a:blip r:embed="rId5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-2640965</wp:posOffset>
            </wp:positionV>
            <wp:extent cx="8890" cy="8255"/>
            <wp:wrapNone/>
            <wp:docPr id="5677" name="Picture 5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7"/>
                    <pic:cNvPicPr>
                      <a:picLocks noChangeAspect="1" noChangeArrowheads="1"/>
                    </pic:cNvPicPr>
                  </pic:nvPicPr>
                  <pic:blipFill>
                    <a:blip r:embed="rId5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-2640965</wp:posOffset>
            </wp:positionV>
            <wp:extent cx="8890" cy="8255"/>
            <wp:wrapNone/>
            <wp:docPr id="5678" name="Picture 5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8"/>
                    <pic:cNvPicPr>
                      <a:picLocks noChangeAspect="1" noChangeArrowheads="1"/>
                    </pic:cNvPicPr>
                  </pic:nvPicPr>
                  <pic:blipFill>
                    <a:blip r:embed="rId5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-2640965</wp:posOffset>
            </wp:positionV>
            <wp:extent cx="8890" cy="8255"/>
            <wp:wrapNone/>
            <wp:docPr id="5679" name="Picture 5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9"/>
                    <pic:cNvPicPr>
                      <a:picLocks noChangeAspect="1" noChangeArrowheads="1"/>
                    </pic:cNvPicPr>
                  </pic:nvPicPr>
                  <pic:blipFill>
                    <a:blip r:embed="rId5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-2640965</wp:posOffset>
            </wp:positionV>
            <wp:extent cx="8890" cy="8255"/>
            <wp:wrapNone/>
            <wp:docPr id="5680" name="Picture 5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0"/>
                    <pic:cNvPicPr>
                      <a:picLocks noChangeAspect="1" noChangeArrowheads="1"/>
                    </pic:cNvPicPr>
                  </pic:nvPicPr>
                  <pic:blipFill>
                    <a:blip r:embed="rId5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-2640965</wp:posOffset>
            </wp:positionV>
            <wp:extent cx="8890" cy="8255"/>
            <wp:wrapNone/>
            <wp:docPr id="5681" name="Picture 5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1"/>
                    <pic:cNvPicPr>
                      <a:picLocks noChangeAspect="1" noChangeArrowheads="1"/>
                    </pic:cNvPicPr>
                  </pic:nvPicPr>
                  <pic:blipFill>
                    <a:blip r:embed="rId5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-2640965</wp:posOffset>
            </wp:positionV>
            <wp:extent cx="8890" cy="8255"/>
            <wp:wrapNone/>
            <wp:docPr id="5682" name="Picture 5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2"/>
                    <pic:cNvPicPr>
                      <a:picLocks noChangeAspect="1" noChangeArrowheads="1"/>
                    </pic:cNvPicPr>
                  </pic:nvPicPr>
                  <pic:blipFill>
                    <a:blip r:embed="rId5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-2640965</wp:posOffset>
            </wp:positionV>
            <wp:extent cx="8890" cy="8255"/>
            <wp:wrapNone/>
            <wp:docPr id="5683" name="Picture 5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3"/>
                    <pic:cNvPicPr>
                      <a:picLocks noChangeAspect="1" noChangeArrowheads="1"/>
                    </pic:cNvPicPr>
                  </pic:nvPicPr>
                  <pic:blipFill>
                    <a:blip r:embed="rId5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-2640965</wp:posOffset>
            </wp:positionV>
            <wp:extent cx="8890" cy="8255"/>
            <wp:wrapNone/>
            <wp:docPr id="5684" name="Picture 5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4"/>
                    <pic:cNvPicPr>
                      <a:picLocks noChangeAspect="1" noChangeArrowheads="1"/>
                    </pic:cNvPicPr>
                  </pic:nvPicPr>
                  <pic:blipFill>
                    <a:blip r:embed="rId5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-2640965</wp:posOffset>
            </wp:positionV>
            <wp:extent cx="8890" cy="8255"/>
            <wp:wrapNone/>
            <wp:docPr id="5685" name="Picture 5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5"/>
                    <pic:cNvPicPr>
                      <a:picLocks noChangeAspect="1" noChangeArrowheads="1"/>
                    </pic:cNvPicPr>
                  </pic:nvPicPr>
                  <pic:blipFill>
                    <a:blip r:embed="rId5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-2640965</wp:posOffset>
            </wp:positionV>
            <wp:extent cx="8890" cy="8255"/>
            <wp:wrapNone/>
            <wp:docPr id="5686" name="Picture 5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6"/>
                    <pic:cNvPicPr>
                      <a:picLocks noChangeAspect="1" noChangeArrowheads="1"/>
                    </pic:cNvPicPr>
                  </pic:nvPicPr>
                  <pic:blipFill>
                    <a:blip r:embed="rId5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-2640965</wp:posOffset>
            </wp:positionV>
            <wp:extent cx="8890" cy="8255"/>
            <wp:wrapNone/>
            <wp:docPr id="5687" name="Picture 5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7"/>
                    <pic:cNvPicPr>
                      <a:picLocks noChangeAspect="1" noChangeArrowheads="1"/>
                    </pic:cNvPicPr>
                  </pic:nvPicPr>
                  <pic:blipFill>
                    <a:blip r:embed="rId5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-2640965</wp:posOffset>
            </wp:positionV>
            <wp:extent cx="8890" cy="8255"/>
            <wp:wrapNone/>
            <wp:docPr id="5688" name="Picture 5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8"/>
                    <pic:cNvPicPr>
                      <a:picLocks noChangeAspect="1" noChangeArrowheads="1"/>
                    </pic:cNvPicPr>
                  </pic:nvPicPr>
                  <pic:blipFill>
                    <a:blip r:embed="rId5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-2640965</wp:posOffset>
            </wp:positionV>
            <wp:extent cx="8890" cy="8255"/>
            <wp:wrapNone/>
            <wp:docPr id="5689" name="Picture 5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9"/>
                    <pic:cNvPicPr>
                      <a:picLocks noChangeAspect="1" noChangeArrowheads="1"/>
                    </pic:cNvPicPr>
                  </pic:nvPicPr>
                  <pic:blipFill>
                    <a:blip r:embed="rId5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-2640965</wp:posOffset>
            </wp:positionV>
            <wp:extent cx="8890" cy="8255"/>
            <wp:wrapNone/>
            <wp:docPr id="5690" name="Picture 5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0"/>
                    <pic:cNvPicPr>
                      <a:picLocks noChangeAspect="1" noChangeArrowheads="1"/>
                    </pic:cNvPicPr>
                  </pic:nvPicPr>
                  <pic:blipFill>
                    <a:blip r:embed="rId5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-2640965</wp:posOffset>
            </wp:positionV>
            <wp:extent cx="8890" cy="8255"/>
            <wp:wrapNone/>
            <wp:docPr id="5691" name="Picture 5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1"/>
                    <pic:cNvPicPr>
                      <a:picLocks noChangeAspect="1" noChangeArrowheads="1"/>
                    </pic:cNvPicPr>
                  </pic:nvPicPr>
                  <pic:blipFill>
                    <a:blip r:embed="rId5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-2640965</wp:posOffset>
            </wp:positionV>
            <wp:extent cx="2221230" cy="8255"/>
            <wp:wrapNone/>
            <wp:docPr id="5692" name="Picture 5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2"/>
                    <pic:cNvPicPr>
                      <a:picLocks noChangeAspect="1" noChangeArrowheads="1"/>
                    </pic:cNvPicPr>
                  </pic:nvPicPr>
                  <pic:blipFill>
                    <a:blip r:embed="rId5699">
                      <a:extLst>
                        <a:ext uri="{28A0092B-C50C-407E-A947-70E740481C1C}"/>
                      </a:extLst>
                    </a:blip>
                    <a:srcRect/>
                    <a:stretch>
                      <a:fillRect/>
                    </a:stretch>
                  </pic:blipFill>
                  <pic:spPr bwMode="auto">
                    <a:xfrm>
                      <a:off x="0" y="0"/>
                      <a:ext cx="22212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-2503805</wp:posOffset>
            </wp:positionV>
            <wp:extent cx="7169150" cy="8255"/>
            <wp:wrapNone/>
            <wp:docPr id="5693" name="Picture 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3"/>
                    <pic:cNvPicPr>
                      <a:picLocks noChangeAspect="1" noChangeArrowheads="1"/>
                    </pic:cNvPicPr>
                  </pic:nvPicPr>
                  <pic:blipFill>
                    <a:blip r:embed="rId5700">
                      <a:extLst>
                        <a:ext uri="{28A0092B-C50C-407E-A947-70E740481C1C}"/>
                      </a:extLst>
                    </a:blip>
                    <a:srcRect/>
                    <a:stretch>
                      <a:fillRect/>
                    </a:stretch>
                  </pic:blipFill>
                  <pic:spPr bwMode="auto">
                    <a:xfrm>
                      <a:off x="0" y="0"/>
                      <a:ext cx="716915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-2366010</wp:posOffset>
            </wp:positionV>
            <wp:extent cx="8890" cy="8890"/>
            <wp:wrapNone/>
            <wp:docPr id="5694" name="Picture 5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4"/>
                    <pic:cNvPicPr>
                      <a:picLocks noChangeAspect="1" noChangeArrowheads="1"/>
                    </pic:cNvPicPr>
                  </pic:nvPicPr>
                  <pic:blipFill>
                    <a:blip r:embed="rId5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-2366010</wp:posOffset>
            </wp:positionV>
            <wp:extent cx="8890" cy="8890"/>
            <wp:wrapNone/>
            <wp:docPr id="5695" name="Picture 5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5"/>
                    <pic:cNvPicPr>
                      <a:picLocks noChangeAspect="1" noChangeArrowheads="1"/>
                    </pic:cNvPicPr>
                  </pic:nvPicPr>
                  <pic:blipFill>
                    <a:blip r:embed="rId5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-2366010</wp:posOffset>
            </wp:positionV>
            <wp:extent cx="8890" cy="8890"/>
            <wp:wrapNone/>
            <wp:docPr id="5696" name="Picture 5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6"/>
                    <pic:cNvPicPr>
                      <a:picLocks noChangeAspect="1" noChangeArrowheads="1"/>
                    </pic:cNvPicPr>
                  </pic:nvPicPr>
                  <pic:blipFill>
                    <a:blip r:embed="rId5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-2366010</wp:posOffset>
            </wp:positionV>
            <wp:extent cx="8890" cy="8890"/>
            <wp:wrapNone/>
            <wp:docPr id="5697" name="Picture 5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7"/>
                    <pic:cNvPicPr>
                      <a:picLocks noChangeAspect="1" noChangeArrowheads="1"/>
                    </pic:cNvPicPr>
                  </pic:nvPicPr>
                  <pic:blipFill>
                    <a:blip r:embed="rId5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-2366010</wp:posOffset>
            </wp:positionV>
            <wp:extent cx="8890" cy="8890"/>
            <wp:wrapNone/>
            <wp:docPr id="5698" name="Picture 5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8"/>
                    <pic:cNvPicPr>
                      <a:picLocks noChangeAspect="1" noChangeArrowheads="1"/>
                    </pic:cNvPicPr>
                  </pic:nvPicPr>
                  <pic:blipFill>
                    <a:blip r:embed="rId5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-2366010</wp:posOffset>
            </wp:positionV>
            <wp:extent cx="8890" cy="8890"/>
            <wp:wrapNone/>
            <wp:docPr id="5699" name="Picture 5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9"/>
                    <pic:cNvPicPr>
                      <a:picLocks noChangeAspect="1" noChangeArrowheads="1"/>
                    </pic:cNvPicPr>
                  </pic:nvPicPr>
                  <pic:blipFill>
                    <a:blip r:embed="rId5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-2366010</wp:posOffset>
            </wp:positionV>
            <wp:extent cx="8890" cy="8890"/>
            <wp:wrapNone/>
            <wp:docPr id="5700" name="Picture 5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0"/>
                    <pic:cNvPicPr>
                      <a:picLocks noChangeAspect="1" noChangeArrowheads="1"/>
                    </pic:cNvPicPr>
                  </pic:nvPicPr>
                  <pic:blipFill>
                    <a:blip r:embed="rId5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-2366010</wp:posOffset>
            </wp:positionV>
            <wp:extent cx="8890" cy="8890"/>
            <wp:wrapNone/>
            <wp:docPr id="5701" name="Picture 5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1"/>
                    <pic:cNvPicPr>
                      <a:picLocks noChangeAspect="1" noChangeArrowheads="1"/>
                    </pic:cNvPicPr>
                  </pic:nvPicPr>
                  <pic:blipFill>
                    <a:blip r:embed="rId5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-2366010</wp:posOffset>
            </wp:positionV>
            <wp:extent cx="8890" cy="8890"/>
            <wp:wrapNone/>
            <wp:docPr id="5702" name="Picture 5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2"/>
                    <pic:cNvPicPr>
                      <a:picLocks noChangeAspect="1" noChangeArrowheads="1"/>
                    </pic:cNvPicPr>
                  </pic:nvPicPr>
                  <pic:blipFill>
                    <a:blip r:embed="rId5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-2366010</wp:posOffset>
            </wp:positionV>
            <wp:extent cx="8890" cy="8890"/>
            <wp:wrapNone/>
            <wp:docPr id="5703" name="Picture 5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3"/>
                    <pic:cNvPicPr>
                      <a:picLocks noChangeAspect="1" noChangeArrowheads="1"/>
                    </pic:cNvPicPr>
                  </pic:nvPicPr>
                  <pic:blipFill>
                    <a:blip r:embed="rId5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-2366010</wp:posOffset>
            </wp:positionV>
            <wp:extent cx="8890" cy="8890"/>
            <wp:wrapNone/>
            <wp:docPr id="5704" name="Picture 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4"/>
                    <pic:cNvPicPr>
                      <a:picLocks noChangeAspect="1" noChangeArrowheads="1"/>
                    </pic:cNvPicPr>
                  </pic:nvPicPr>
                  <pic:blipFill>
                    <a:blip r:embed="rId5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-2366010</wp:posOffset>
            </wp:positionV>
            <wp:extent cx="8890" cy="8890"/>
            <wp:wrapNone/>
            <wp:docPr id="5705" name="Picture 5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5"/>
                    <pic:cNvPicPr>
                      <a:picLocks noChangeAspect="1" noChangeArrowheads="1"/>
                    </pic:cNvPicPr>
                  </pic:nvPicPr>
                  <pic:blipFill>
                    <a:blip r:embed="rId5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-2366010</wp:posOffset>
            </wp:positionV>
            <wp:extent cx="8890" cy="8890"/>
            <wp:wrapNone/>
            <wp:docPr id="5706" name="Picture 5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6"/>
                    <pic:cNvPicPr>
                      <a:picLocks noChangeAspect="1" noChangeArrowheads="1"/>
                    </pic:cNvPicPr>
                  </pic:nvPicPr>
                  <pic:blipFill>
                    <a:blip r:embed="rId5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-2366010</wp:posOffset>
            </wp:positionV>
            <wp:extent cx="8890" cy="8890"/>
            <wp:wrapNone/>
            <wp:docPr id="5707" name="Picture 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7"/>
                    <pic:cNvPicPr>
                      <a:picLocks noChangeAspect="1" noChangeArrowheads="1"/>
                    </pic:cNvPicPr>
                  </pic:nvPicPr>
                  <pic:blipFill>
                    <a:blip r:embed="rId5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-2366010</wp:posOffset>
            </wp:positionV>
            <wp:extent cx="8890" cy="8890"/>
            <wp:wrapNone/>
            <wp:docPr id="5708" name="Picture 5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8"/>
                    <pic:cNvPicPr>
                      <a:picLocks noChangeAspect="1" noChangeArrowheads="1"/>
                    </pic:cNvPicPr>
                  </pic:nvPicPr>
                  <pic:blipFill>
                    <a:blip r:embed="rId5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-2366010</wp:posOffset>
            </wp:positionV>
            <wp:extent cx="8890" cy="8890"/>
            <wp:wrapNone/>
            <wp:docPr id="5709" name="Picture 5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9"/>
                    <pic:cNvPicPr>
                      <a:picLocks noChangeAspect="1" noChangeArrowheads="1"/>
                    </pic:cNvPicPr>
                  </pic:nvPicPr>
                  <pic:blipFill>
                    <a:blip r:embed="rId5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-2366010</wp:posOffset>
            </wp:positionV>
            <wp:extent cx="8890" cy="8890"/>
            <wp:wrapNone/>
            <wp:docPr id="5710" name="Picture 5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0"/>
                    <pic:cNvPicPr>
                      <a:picLocks noChangeAspect="1" noChangeArrowheads="1"/>
                    </pic:cNvPicPr>
                  </pic:nvPicPr>
                  <pic:blipFill>
                    <a:blip r:embed="rId5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-2366010</wp:posOffset>
            </wp:positionV>
            <wp:extent cx="8890" cy="8890"/>
            <wp:wrapNone/>
            <wp:docPr id="5711" name="Picture 5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1"/>
                    <pic:cNvPicPr>
                      <a:picLocks noChangeAspect="1" noChangeArrowheads="1"/>
                    </pic:cNvPicPr>
                  </pic:nvPicPr>
                  <pic:blipFill>
                    <a:blip r:embed="rId5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-2366010</wp:posOffset>
            </wp:positionV>
            <wp:extent cx="8890" cy="8890"/>
            <wp:wrapNone/>
            <wp:docPr id="5712" name="Picture 5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2"/>
                    <pic:cNvPicPr>
                      <a:picLocks noChangeAspect="1" noChangeArrowheads="1"/>
                    </pic:cNvPicPr>
                  </pic:nvPicPr>
                  <pic:blipFill>
                    <a:blip r:embed="rId5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-2366010</wp:posOffset>
            </wp:positionV>
            <wp:extent cx="8890" cy="8890"/>
            <wp:wrapNone/>
            <wp:docPr id="5713" name="Picture 5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3"/>
                    <pic:cNvPicPr>
                      <a:picLocks noChangeAspect="1" noChangeArrowheads="1"/>
                    </pic:cNvPicPr>
                  </pic:nvPicPr>
                  <pic:blipFill>
                    <a:blip r:embed="rId5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-2366010</wp:posOffset>
            </wp:positionV>
            <wp:extent cx="8890" cy="8890"/>
            <wp:wrapNone/>
            <wp:docPr id="5714" name="Picture 5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4"/>
                    <pic:cNvPicPr>
                      <a:picLocks noChangeAspect="1" noChangeArrowheads="1"/>
                    </pic:cNvPicPr>
                  </pic:nvPicPr>
                  <pic:blipFill>
                    <a:blip r:embed="rId5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-2366010</wp:posOffset>
            </wp:positionV>
            <wp:extent cx="8890" cy="8890"/>
            <wp:wrapNone/>
            <wp:docPr id="5715" name="Picture 5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5"/>
                    <pic:cNvPicPr>
                      <a:picLocks noChangeAspect="1" noChangeArrowheads="1"/>
                    </pic:cNvPicPr>
                  </pic:nvPicPr>
                  <pic:blipFill>
                    <a:blip r:embed="rId5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-2366010</wp:posOffset>
            </wp:positionV>
            <wp:extent cx="8890" cy="8890"/>
            <wp:wrapNone/>
            <wp:docPr id="5716" name="Picture 5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6"/>
                    <pic:cNvPicPr>
                      <a:picLocks noChangeAspect="1" noChangeArrowheads="1"/>
                    </pic:cNvPicPr>
                  </pic:nvPicPr>
                  <pic:blipFill>
                    <a:blip r:embed="rId5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-2366010</wp:posOffset>
            </wp:positionV>
            <wp:extent cx="8890" cy="8890"/>
            <wp:wrapNone/>
            <wp:docPr id="5717" name="Picture 5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7"/>
                    <pic:cNvPicPr>
                      <a:picLocks noChangeAspect="1" noChangeArrowheads="1"/>
                    </pic:cNvPicPr>
                  </pic:nvPicPr>
                  <pic:blipFill>
                    <a:blip r:embed="rId5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-2366010</wp:posOffset>
            </wp:positionV>
            <wp:extent cx="8890" cy="8890"/>
            <wp:wrapNone/>
            <wp:docPr id="5718" name="Picture 5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8"/>
                    <pic:cNvPicPr>
                      <a:picLocks noChangeAspect="1" noChangeArrowheads="1"/>
                    </pic:cNvPicPr>
                  </pic:nvPicPr>
                  <pic:blipFill>
                    <a:blip r:embed="rId5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-2366010</wp:posOffset>
            </wp:positionV>
            <wp:extent cx="8890" cy="8890"/>
            <wp:wrapNone/>
            <wp:docPr id="5719" name="Picture 5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9"/>
                    <pic:cNvPicPr>
                      <a:picLocks noChangeAspect="1" noChangeArrowheads="1"/>
                    </pic:cNvPicPr>
                  </pic:nvPicPr>
                  <pic:blipFill>
                    <a:blip r:embed="rId5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-2366010</wp:posOffset>
            </wp:positionV>
            <wp:extent cx="8890" cy="8890"/>
            <wp:wrapNone/>
            <wp:docPr id="5720" name="Picture 5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0"/>
                    <pic:cNvPicPr>
                      <a:picLocks noChangeAspect="1" noChangeArrowheads="1"/>
                    </pic:cNvPicPr>
                  </pic:nvPicPr>
                  <pic:blipFill>
                    <a:blip r:embed="rId5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-2366010</wp:posOffset>
            </wp:positionV>
            <wp:extent cx="8890" cy="8890"/>
            <wp:wrapNone/>
            <wp:docPr id="5721" name="Picture 5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1"/>
                    <pic:cNvPicPr>
                      <a:picLocks noChangeAspect="1" noChangeArrowheads="1"/>
                    </pic:cNvPicPr>
                  </pic:nvPicPr>
                  <pic:blipFill>
                    <a:blip r:embed="rId5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-2366010</wp:posOffset>
            </wp:positionV>
            <wp:extent cx="8890" cy="8890"/>
            <wp:wrapNone/>
            <wp:docPr id="5722" name="Picture 5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2"/>
                    <pic:cNvPicPr>
                      <a:picLocks noChangeAspect="1" noChangeArrowheads="1"/>
                    </pic:cNvPicPr>
                  </pic:nvPicPr>
                  <pic:blipFill>
                    <a:blip r:embed="rId5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-2366010</wp:posOffset>
            </wp:positionV>
            <wp:extent cx="8890" cy="8890"/>
            <wp:wrapNone/>
            <wp:docPr id="5723" name="Picture 5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3"/>
                    <pic:cNvPicPr>
                      <a:picLocks noChangeAspect="1" noChangeArrowheads="1"/>
                    </pic:cNvPicPr>
                  </pic:nvPicPr>
                  <pic:blipFill>
                    <a:blip r:embed="rId5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-2366010</wp:posOffset>
            </wp:positionV>
            <wp:extent cx="8890" cy="8890"/>
            <wp:wrapNone/>
            <wp:docPr id="5724" name="Picture 5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4"/>
                    <pic:cNvPicPr>
                      <a:picLocks noChangeAspect="1" noChangeArrowheads="1"/>
                    </pic:cNvPicPr>
                  </pic:nvPicPr>
                  <pic:blipFill>
                    <a:blip r:embed="rId5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-2366010</wp:posOffset>
            </wp:positionV>
            <wp:extent cx="8890" cy="8890"/>
            <wp:wrapNone/>
            <wp:docPr id="5725" name="Picture 5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5"/>
                    <pic:cNvPicPr>
                      <a:picLocks noChangeAspect="1" noChangeArrowheads="1"/>
                    </pic:cNvPicPr>
                  </pic:nvPicPr>
                  <pic:blipFill>
                    <a:blip r:embed="rId5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-2366010</wp:posOffset>
            </wp:positionV>
            <wp:extent cx="8890" cy="8890"/>
            <wp:wrapNone/>
            <wp:docPr id="5726" name="Picture 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6"/>
                    <pic:cNvPicPr>
                      <a:picLocks noChangeAspect="1" noChangeArrowheads="1"/>
                    </pic:cNvPicPr>
                  </pic:nvPicPr>
                  <pic:blipFill>
                    <a:blip r:embed="rId5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-2366010</wp:posOffset>
            </wp:positionV>
            <wp:extent cx="8890" cy="8890"/>
            <wp:wrapNone/>
            <wp:docPr id="5727" name="Picture 5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7"/>
                    <pic:cNvPicPr>
                      <a:picLocks noChangeAspect="1" noChangeArrowheads="1"/>
                    </pic:cNvPicPr>
                  </pic:nvPicPr>
                  <pic:blipFill>
                    <a:blip r:embed="rId5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-2366010</wp:posOffset>
            </wp:positionV>
            <wp:extent cx="8890" cy="8890"/>
            <wp:wrapNone/>
            <wp:docPr id="5728" name="Picture 5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8"/>
                    <pic:cNvPicPr>
                      <a:picLocks noChangeAspect="1" noChangeArrowheads="1"/>
                    </pic:cNvPicPr>
                  </pic:nvPicPr>
                  <pic:blipFill>
                    <a:blip r:embed="rId5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-2366010</wp:posOffset>
            </wp:positionV>
            <wp:extent cx="8890" cy="8890"/>
            <wp:wrapNone/>
            <wp:docPr id="5729" name="Picture 5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9"/>
                    <pic:cNvPicPr>
                      <a:picLocks noChangeAspect="1" noChangeArrowheads="1"/>
                    </pic:cNvPicPr>
                  </pic:nvPicPr>
                  <pic:blipFill>
                    <a:blip r:embed="rId5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-2366010</wp:posOffset>
            </wp:positionV>
            <wp:extent cx="8890" cy="8890"/>
            <wp:wrapNone/>
            <wp:docPr id="5730" name="Picture 5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0"/>
                    <pic:cNvPicPr>
                      <a:picLocks noChangeAspect="1" noChangeArrowheads="1"/>
                    </pic:cNvPicPr>
                  </pic:nvPicPr>
                  <pic:blipFill>
                    <a:blip r:embed="rId5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-2366010</wp:posOffset>
            </wp:positionV>
            <wp:extent cx="8890" cy="8890"/>
            <wp:wrapNone/>
            <wp:docPr id="5731" name="Picture 5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1"/>
                    <pic:cNvPicPr>
                      <a:picLocks noChangeAspect="1" noChangeArrowheads="1"/>
                    </pic:cNvPicPr>
                  </pic:nvPicPr>
                  <pic:blipFill>
                    <a:blip r:embed="rId5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-2366010</wp:posOffset>
            </wp:positionV>
            <wp:extent cx="8890" cy="8890"/>
            <wp:wrapNone/>
            <wp:docPr id="5732" name="Picture 5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2"/>
                    <pic:cNvPicPr>
                      <a:picLocks noChangeAspect="1" noChangeArrowheads="1"/>
                    </pic:cNvPicPr>
                  </pic:nvPicPr>
                  <pic:blipFill>
                    <a:blip r:embed="rId5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-2366010</wp:posOffset>
            </wp:positionV>
            <wp:extent cx="8890" cy="8890"/>
            <wp:wrapNone/>
            <wp:docPr id="5733" name="Picture 5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3"/>
                    <pic:cNvPicPr>
                      <a:picLocks noChangeAspect="1" noChangeArrowheads="1"/>
                    </pic:cNvPicPr>
                  </pic:nvPicPr>
                  <pic:blipFill>
                    <a:blip r:embed="rId5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-2366010</wp:posOffset>
            </wp:positionV>
            <wp:extent cx="8890" cy="8890"/>
            <wp:wrapNone/>
            <wp:docPr id="5734" name="Picture 5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4"/>
                    <pic:cNvPicPr>
                      <a:picLocks noChangeAspect="1" noChangeArrowheads="1"/>
                    </pic:cNvPicPr>
                  </pic:nvPicPr>
                  <pic:blipFill>
                    <a:blip r:embed="rId5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-2366010</wp:posOffset>
            </wp:positionV>
            <wp:extent cx="8890" cy="8890"/>
            <wp:wrapNone/>
            <wp:docPr id="5735" name="Picture 5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5"/>
                    <pic:cNvPicPr>
                      <a:picLocks noChangeAspect="1" noChangeArrowheads="1"/>
                    </pic:cNvPicPr>
                  </pic:nvPicPr>
                  <pic:blipFill>
                    <a:blip r:embed="rId5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-2366010</wp:posOffset>
            </wp:positionV>
            <wp:extent cx="8890" cy="8890"/>
            <wp:wrapNone/>
            <wp:docPr id="5736" name="Picture 5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6"/>
                    <pic:cNvPicPr>
                      <a:picLocks noChangeAspect="1" noChangeArrowheads="1"/>
                    </pic:cNvPicPr>
                  </pic:nvPicPr>
                  <pic:blipFill>
                    <a:blip r:embed="rId5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-2366010</wp:posOffset>
            </wp:positionV>
            <wp:extent cx="8890" cy="8890"/>
            <wp:wrapNone/>
            <wp:docPr id="5737" name="Picture 5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7"/>
                    <pic:cNvPicPr>
                      <a:picLocks noChangeAspect="1" noChangeArrowheads="1"/>
                    </pic:cNvPicPr>
                  </pic:nvPicPr>
                  <pic:blipFill>
                    <a:blip r:embed="rId5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-2366010</wp:posOffset>
            </wp:positionV>
            <wp:extent cx="8890" cy="8890"/>
            <wp:wrapNone/>
            <wp:docPr id="5738" name="Picture 5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8"/>
                    <pic:cNvPicPr>
                      <a:picLocks noChangeAspect="1" noChangeArrowheads="1"/>
                    </pic:cNvPicPr>
                  </pic:nvPicPr>
                  <pic:blipFill>
                    <a:blip r:embed="rId5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-2366010</wp:posOffset>
            </wp:positionV>
            <wp:extent cx="8890" cy="8890"/>
            <wp:wrapNone/>
            <wp:docPr id="5739" name="Picture 5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9"/>
                    <pic:cNvPicPr>
                      <a:picLocks noChangeAspect="1" noChangeArrowheads="1"/>
                    </pic:cNvPicPr>
                  </pic:nvPicPr>
                  <pic:blipFill>
                    <a:blip r:embed="rId5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-2366010</wp:posOffset>
            </wp:positionV>
            <wp:extent cx="8890" cy="8890"/>
            <wp:wrapNone/>
            <wp:docPr id="5740" name="Picture 5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0"/>
                    <pic:cNvPicPr>
                      <a:picLocks noChangeAspect="1" noChangeArrowheads="1"/>
                    </pic:cNvPicPr>
                  </pic:nvPicPr>
                  <pic:blipFill>
                    <a:blip r:embed="rId5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-2366010</wp:posOffset>
            </wp:positionV>
            <wp:extent cx="8890" cy="8890"/>
            <wp:wrapNone/>
            <wp:docPr id="5741" name="Picture 5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1"/>
                    <pic:cNvPicPr>
                      <a:picLocks noChangeAspect="1" noChangeArrowheads="1"/>
                    </pic:cNvPicPr>
                  </pic:nvPicPr>
                  <pic:blipFill>
                    <a:blip r:embed="rId5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-2366010</wp:posOffset>
            </wp:positionV>
            <wp:extent cx="8890" cy="8890"/>
            <wp:wrapNone/>
            <wp:docPr id="5742" name="Picture 5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2"/>
                    <pic:cNvPicPr>
                      <a:picLocks noChangeAspect="1" noChangeArrowheads="1"/>
                    </pic:cNvPicPr>
                  </pic:nvPicPr>
                  <pic:blipFill>
                    <a:blip r:embed="rId5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-2366010</wp:posOffset>
            </wp:positionV>
            <wp:extent cx="8890" cy="8890"/>
            <wp:wrapNone/>
            <wp:docPr id="5743" name="Picture 5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3"/>
                    <pic:cNvPicPr>
                      <a:picLocks noChangeAspect="1" noChangeArrowheads="1"/>
                    </pic:cNvPicPr>
                  </pic:nvPicPr>
                  <pic:blipFill>
                    <a:blip r:embed="rId5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-2366010</wp:posOffset>
            </wp:positionV>
            <wp:extent cx="8890" cy="8890"/>
            <wp:wrapNone/>
            <wp:docPr id="5744" name="Picture 5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4"/>
                    <pic:cNvPicPr>
                      <a:picLocks noChangeAspect="1" noChangeArrowheads="1"/>
                    </pic:cNvPicPr>
                  </pic:nvPicPr>
                  <pic:blipFill>
                    <a:blip r:embed="rId5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-2366010</wp:posOffset>
            </wp:positionV>
            <wp:extent cx="8890" cy="8890"/>
            <wp:wrapNone/>
            <wp:docPr id="5745" name="Picture 5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5"/>
                    <pic:cNvPicPr>
                      <a:picLocks noChangeAspect="1" noChangeArrowheads="1"/>
                    </pic:cNvPicPr>
                  </pic:nvPicPr>
                  <pic:blipFill>
                    <a:blip r:embed="rId5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-2366010</wp:posOffset>
            </wp:positionV>
            <wp:extent cx="8890" cy="8890"/>
            <wp:wrapNone/>
            <wp:docPr id="5746" name="Picture 5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6"/>
                    <pic:cNvPicPr>
                      <a:picLocks noChangeAspect="1" noChangeArrowheads="1"/>
                    </pic:cNvPicPr>
                  </pic:nvPicPr>
                  <pic:blipFill>
                    <a:blip r:embed="rId5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-2366010</wp:posOffset>
            </wp:positionV>
            <wp:extent cx="8890" cy="8890"/>
            <wp:wrapNone/>
            <wp:docPr id="5747" name="Picture 5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7"/>
                    <pic:cNvPicPr>
                      <a:picLocks noChangeAspect="1" noChangeArrowheads="1"/>
                    </pic:cNvPicPr>
                  </pic:nvPicPr>
                  <pic:blipFill>
                    <a:blip r:embed="rId5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-2366010</wp:posOffset>
            </wp:positionV>
            <wp:extent cx="8890" cy="8890"/>
            <wp:wrapNone/>
            <wp:docPr id="5748" name="Picture 5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8"/>
                    <pic:cNvPicPr>
                      <a:picLocks noChangeAspect="1" noChangeArrowheads="1"/>
                    </pic:cNvPicPr>
                  </pic:nvPicPr>
                  <pic:blipFill>
                    <a:blip r:embed="rId5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-2366010</wp:posOffset>
            </wp:positionV>
            <wp:extent cx="8890" cy="8890"/>
            <wp:wrapNone/>
            <wp:docPr id="5749" name="Picture 5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9"/>
                    <pic:cNvPicPr>
                      <a:picLocks noChangeAspect="1" noChangeArrowheads="1"/>
                    </pic:cNvPicPr>
                  </pic:nvPicPr>
                  <pic:blipFill>
                    <a:blip r:embed="rId5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-2366010</wp:posOffset>
            </wp:positionV>
            <wp:extent cx="8890" cy="8890"/>
            <wp:wrapNone/>
            <wp:docPr id="5750" name="Picture 5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0"/>
                    <pic:cNvPicPr>
                      <a:picLocks noChangeAspect="1" noChangeArrowheads="1"/>
                    </pic:cNvPicPr>
                  </pic:nvPicPr>
                  <pic:blipFill>
                    <a:blip r:embed="rId5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-2366010</wp:posOffset>
            </wp:positionV>
            <wp:extent cx="8890" cy="8890"/>
            <wp:wrapNone/>
            <wp:docPr id="5751" name="Picture 5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1"/>
                    <pic:cNvPicPr>
                      <a:picLocks noChangeAspect="1" noChangeArrowheads="1"/>
                    </pic:cNvPicPr>
                  </pic:nvPicPr>
                  <pic:blipFill>
                    <a:blip r:embed="rId5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-2366010</wp:posOffset>
            </wp:positionV>
            <wp:extent cx="8890" cy="8890"/>
            <wp:wrapNone/>
            <wp:docPr id="5752" name="Picture 5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2"/>
                    <pic:cNvPicPr>
                      <a:picLocks noChangeAspect="1" noChangeArrowheads="1"/>
                    </pic:cNvPicPr>
                  </pic:nvPicPr>
                  <pic:blipFill>
                    <a:blip r:embed="rId5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-2366010</wp:posOffset>
            </wp:positionV>
            <wp:extent cx="8890" cy="8890"/>
            <wp:wrapNone/>
            <wp:docPr id="5753" name="Picture 5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3"/>
                    <pic:cNvPicPr>
                      <a:picLocks noChangeAspect="1" noChangeArrowheads="1"/>
                    </pic:cNvPicPr>
                  </pic:nvPicPr>
                  <pic:blipFill>
                    <a:blip r:embed="rId5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-2366010</wp:posOffset>
            </wp:positionV>
            <wp:extent cx="8890" cy="8890"/>
            <wp:wrapNone/>
            <wp:docPr id="5754" name="Picture 5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4"/>
                    <pic:cNvPicPr>
                      <a:picLocks noChangeAspect="1" noChangeArrowheads="1"/>
                    </pic:cNvPicPr>
                  </pic:nvPicPr>
                  <pic:blipFill>
                    <a:blip r:embed="rId5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-2366010</wp:posOffset>
            </wp:positionV>
            <wp:extent cx="8890" cy="8890"/>
            <wp:wrapNone/>
            <wp:docPr id="5755" name="Picture 5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5"/>
                    <pic:cNvPicPr>
                      <a:picLocks noChangeAspect="1" noChangeArrowheads="1"/>
                    </pic:cNvPicPr>
                  </pic:nvPicPr>
                  <pic:blipFill>
                    <a:blip r:embed="rId5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-2366010</wp:posOffset>
            </wp:positionV>
            <wp:extent cx="8890" cy="8890"/>
            <wp:wrapNone/>
            <wp:docPr id="5756" name="Picture 5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6"/>
                    <pic:cNvPicPr>
                      <a:picLocks noChangeAspect="1" noChangeArrowheads="1"/>
                    </pic:cNvPicPr>
                  </pic:nvPicPr>
                  <pic:blipFill>
                    <a:blip r:embed="rId5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-2366010</wp:posOffset>
            </wp:positionV>
            <wp:extent cx="8890" cy="8890"/>
            <wp:wrapNone/>
            <wp:docPr id="5757" name="Picture 5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7"/>
                    <pic:cNvPicPr>
                      <a:picLocks noChangeAspect="1" noChangeArrowheads="1"/>
                    </pic:cNvPicPr>
                  </pic:nvPicPr>
                  <pic:blipFill>
                    <a:blip r:embed="rId5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-2366010</wp:posOffset>
            </wp:positionV>
            <wp:extent cx="8890" cy="8890"/>
            <wp:wrapNone/>
            <wp:docPr id="5758" name="Picture 5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8"/>
                    <pic:cNvPicPr>
                      <a:picLocks noChangeAspect="1" noChangeArrowheads="1"/>
                    </pic:cNvPicPr>
                  </pic:nvPicPr>
                  <pic:blipFill>
                    <a:blip r:embed="rId5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-2366010</wp:posOffset>
            </wp:positionV>
            <wp:extent cx="8890" cy="8890"/>
            <wp:wrapNone/>
            <wp:docPr id="5759" name="Picture 5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9"/>
                    <pic:cNvPicPr>
                      <a:picLocks noChangeAspect="1" noChangeArrowheads="1"/>
                    </pic:cNvPicPr>
                  </pic:nvPicPr>
                  <pic:blipFill>
                    <a:blip r:embed="rId5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-2366010</wp:posOffset>
            </wp:positionV>
            <wp:extent cx="8890" cy="8890"/>
            <wp:wrapNone/>
            <wp:docPr id="5760" name="Picture 5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0"/>
                    <pic:cNvPicPr>
                      <a:picLocks noChangeAspect="1" noChangeArrowheads="1"/>
                    </pic:cNvPicPr>
                  </pic:nvPicPr>
                  <pic:blipFill>
                    <a:blip r:embed="rId5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-2366010</wp:posOffset>
            </wp:positionV>
            <wp:extent cx="8890" cy="8890"/>
            <wp:wrapNone/>
            <wp:docPr id="5761" name="Picture 5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1"/>
                    <pic:cNvPicPr>
                      <a:picLocks noChangeAspect="1" noChangeArrowheads="1"/>
                    </pic:cNvPicPr>
                  </pic:nvPicPr>
                  <pic:blipFill>
                    <a:blip r:embed="rId5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-2366010</wp:posOffset>
            </wp:positionV>
            <wp:extent cx="8890" cy="8890"/>
            <wp:wrapNone/>
            <wp:docPr id="5762" name="Picture 5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2"/>
                    <pic:cNvPicPr>
                      <a:picLocks noChangeAspect="1" noChangeArrowheads="1"/>
                    </pic:cNvPicPr>
                  </pic:nvPicPr>
                  <pic:blipFill>
                    <a:blip r:embed="rId5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-2366010</wp:posOffset>
            </wp:positionV>
            <wp:extent cx="8890" cy="8890"/>
            <wp:wrapNone/>
            <wp:docPr id="5763" name="Picture 5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3"/>
                    <pic:cNvPicPr>
                      <a:picLocks noChangeAspect="1" noChangeArrowheads="1"/>
                    </pic:cNvPicPr>
                  </pic:nvPicPr>
                  <pic:blipFill>
                    <a:blip r:embed="rId5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-2366010</wp:posOffset>
            </wp:positionV>
            <wp:extent cx="8890" cy="8890"/>
            <wp:wrapNone/>
            <wp:docPr id="5764" name="Picture 5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4"/>
                    <pic:cNvPicPr>
                      <a:picLocks noChangeAspect="1" noChangeArrowheads="1"/>
                    </pic:cNvPicPr>
                  </pic:nvPicPr>
                  <pic:blipFill>
                    <a:blip r:embed="rId5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-2366010</wp:posOffset>
            </wp:positionV>
            <wp:extent cx="8890" cy="8890"/>
            <wp:wrapNone/>
            <wp:docPr id="5765" name="Picture 5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5"/>
                    <pic:cNvPicPr>
                      <a:picLocks noChangeAspect="1" noChangeArrowheads="1"/>
                    </pic:cNvPicPr>
                  </pic:nvPicPr>
                  <pic:blipFill>
                    <a:blip r:embed="rId5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-2366010</wp:posOffset>
            </wp:positionV>
            <wp:extent cx="8890" cy="8890"/>
            <wp:wrapNone/>
            <wp:docPr id="5766" name="Picture 5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6"/>
                    <pic:cNvPicPr>
                      <a:picLocks noChangeAspect="1" noChangeArrowheads="1"/>
                    </pic:cNvPicPr>
                  </pic:nvPicPr>
                  <pic:blipFill>
                    <a:blip r:embed="rId5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-2366010</wp:posOffset>
            </wp:positionV>
            <wp:extent cx="8890" cy="8890"/>
            <wp:wrapNone/>
            <wp:docPr id="5767" name="Picture 5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7"/>
                    <pic:cNvPicPr>
                      <a:picLocks noChangeAspect="1" noChangeArrowheads="1"/>
                    </pic:cNvPicPr>
                  </pic:nvPicPr>
                  <pic:blipFill>
                    <a:blip r:embed="rId5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-2366010</wp:posOffset>
            </wp:positionV>
            <wp:extent cx="8890" cy="8890"/>
            <wp:wrapNone/>
            <wp:docPr id="5768" name="Picture 5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8"/>
                    <pic:cNvPicPr>
                      <a:picLocks noChangeAspect="1" noChangeArrowheads="1"/>
                    </pic:cNvPicPr>
                  </pic:nvPicPr>
                  <pic:blipFill>
                    <a:blip r:embed="rId5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-2366010</wp:posOffset>
            </wp:positionV>
            <wp:extent cx="8890" cy="8890"/>
            <wp:wrapNone/>
            <wp:docPr id="5769" name="Picture 5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9"/>
                    <pic:cNvPicPr>
                      <a:picLocks noChangeAspect="1" noChangeArrowheads="1"/>
                    </pic:cNvPicPr>
                  </pic:nvPicPr>
                  <pic:blipFill>
                    <a:blip r:embed="rId5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-2366010</wp:posOffset>
            </wp:positionV>
            <wp:extent cx="8890" cy="8890"/>
            <wp:wrapNone/>
            <wp:docPr id="5770" name="Picture 5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0"/>
                    <pic:cNvPicPr>
                      <a:picLocks noChangeAspect="1" noChangeArrowheads="1"/>
                    </pic:cNvPicPr>
                  </pic:nvPicPr>
                  <pic:blipFill>
                    <a:blip r:embed="rId5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-2366010</wp:posOffset>
            </wp:positionV>
            <wp:extent cx="8890" cy="8890"/>
            <wp:wrapNone/>
            <wp:docPr id="5771" name="Picture 5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1"/>
                    <pic:cNvPicPr>
                      <a:picLocks noChangeAspect="1" noChangeArrowheads="1"/>
                    </pic:cNvPicPr>
                  </pic:nvPicPr>
                  <pic:blipFill>
                    <a:blip r:embed="rId5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-2366010</wp:posOffset>
            </wp:positionV>
            <wp:extent cx="8890" cy="8890"/>
            <wp:wrapNone/>
            <wp:docPr id="5772" name="Picture 5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2"/>
                    <pic:cNvPicPr>
                      <a:picLocks noChangeAspect="1" noChangeArrowheads="1"/>
                    </pic:cNvPicPr>
                  </pic:nvPicPr>
                  <pic:blipFill>
                    <a:blip r:embed="rId5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-2366010</wp:posOffset>
            </wp:positionV>
            <wp:extent cx="8890" cy="8890"/>
            <wp:wrapNone/>
            <wp:docPr id="5773" name="Picture 5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3"/>
                    <pic:cNvPicPr>
                      <a:picLocks noChangeAspect="1" noChangeArrowheads="1"/>
                    </pic:cNvPicPr>
                  </pic:nvPicPr>
                  <pic:blipFill>
                    <a:blip r:embed="rId5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-2366010</wp:posOffset>
            </wp:positionV>
            <wp:extent cx="8890" cy="8890"/>
            <wp:wrapNone/>
            <wp:docPr id="5774" name="Picture 5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4"/>
                    <pic:cNvPicPr>
                      <a:picLocks noChangeAspect="1" noChangeArrowheads="1"/>
                    </pic:cNvPicPr>
                  </pic:nvPicPr>
                  <pic:blipFill>
                    <a:blip r:embed="rId5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-2366010</wp:posOffset>
            </wp:positionV>
            <wp:extent cx="8890" cy="8890"/>
            <wp:wrapNone/>
            <wp:docPr id="5775" name="Picture 5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5"/>
                    <pic:cNvPicPr>
                      <a:picLocks noChangeAspect="1" noChangeArrowheads="1"/>
                    </pic:cNvPicPr>
                  </pic:nvPicPr>
                  <pic:blipFill>
                    <a:blip r:embed="rId5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-2366010</wp:posOffset>
            </wp:positionV>
            <wp:extent cx="8890" cy="8890"/>
            <wp:wrapNone/>
            <wp:docPr id="5776" name="Picture 5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6"/>
                    <pic:cNvPicPr>
                      <a:picLocks noChangeAspect="1" noChangeArrowheads="1"/>
                    </pic:cNvPicPr>
                  </pic:nvPicPr>
                  <pic:blipFill>
                    <a:blip r:embed="rId5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-2366010</wp:posOffset>
            </wp:positionV>
            <wp:extent cx="8890" cy="8890"/>
            <wp:wrapNone/>
            <wp:docPr id="5777" name="Picture 5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7"/>
                    <pic:cNvPicPr>
                      <a:picLocks noChangeAspect="1" noChangeArrowheads="1"/>
                    </pic:cNvPicPr>
                  </pic:nvPicPr>
                  <pic:blipFill>
                    <a:blip r:embed="rId5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-2366010</wp:posOffset>
            </wp:positionV>
            <wp:extent cx="8890" cy="8890"/>
            <wp:wrapNone/>
            <wp:docPr id="5778" name="Picture 5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8"/>
                    <pic:cNvPicPr>
                      <a:picLocks noChangeAspect="1" noChangeArrowheads="1"/>
                    </pic:cNvPicPr>
                  </pic:nvPicPr>
                  <pic:blipFill>
                    <a:blip r:embed="rId5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-2366010</wp:posOffset>
            </wp:positionV>
            <wp:extent cx="8890" cy="8890"/>
            <wp:wrapNone/>
            <wp:docPr id="5779" name="Picture 5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9"/>
                    <pic:cNvPicPr>
                      <a:picLocks noChangeAspect="1" noChangeArrowheads="1"/>
                    </pic:cNvPicPr>
                  </pic:nvPicPr>
                  <pic:blipFill>
                    <a:blip r:embed="rId5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-2366010</wp:posOffset>
            </wp:positionV>
            <wp:extent cx="8890" cy="8890"/>
            <wp:wrapNone/>
            <wp:docPr id="5780" name="Picture 5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0"/>
                    <pic:cNvPicPr>
                      <a:picLocks noChangeAspect="1" noChangeArrowheads="1"/>
                    </pic:cNvPicPr>
                  </pic:nvPicPr>
                  <pic:blipFill>
                    <a:blip r:embed="rId5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-2366010</wp:posOffset>
            </wp:positionV>
            <wp:extent cx="8890" cy="8890"/>
            <wp:wrapNone/>
            <wp:docPr id="5781" name="Picture 5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1"/>
                    <pic:cNvPicPr>
                      <a:picLocks noChangeAspect="1" noChangeArrowheads="1"/>
                    </pic:cNvPicPr>
                  </pic:nvPicPr>
                  <pic:blipFill>
                    <a:blip r:embed="rId5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-2366010</wp:posOffset>
            </wp:positionV>
            <wp:extent cx="8890" cy="8890"/>
            <wp:wrapNone/>
            <wp:docPr id="5782" name="Picture 5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2"/>
                    <pic:cNvPicPr>
                      <a:picLocks noChangeAspect="1" noChangeArrowheads="1"/>
                    </pic:cNvPicPr>
                  </pic:nvPicPr>
                  <pic:blipFill>
                    <a:blip r:embed="rId5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-2366010</wp:posOffset>
            </wp:positionV>
            <wp:extent cx="8890" cy="8890"/>
            <wp:wrapNone/>
            <wp:docPr id="5783" name="Picture 5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3"/>
                    <pic:cNvPicPr>
                      <a:picLocks noChangeAspect="1" noChangeArrowheads="1"/>
                    </pic:cNvPicPr>
                  </pic:nvPicPr>
                  <pic:blipFill>
                    <a:blip r:embed="rId5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-2366010</wp:posOffset>
            </wp:positionV>
            <wp:extent cx="8890" cy="8890"/>
            <wp:wrapNone/>
            <wp:docPr id="5784" name="Picture 5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4"/>
                    <pic:cNvPicPr>
                      <a:picLocks noChangeAspect="1" noChangeArrowheads="1"/>
                    </pic:cNvPicPr>
                  </pic:nvPicPr>
                  <pic:blipFill>
                    <a:blip r:embed="rId5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-2366010</wp:posOffset>
            </wp:positionV>
            <wp:extent cx="8890" cy="8890"/>
            <wp:wrapNone/>
            <wp:docPr id="5785" name="Picture 5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5"/>
                    <pic:cNvPicPr>
                      <a:picLocks noChangeAspect="1" noChangeArrowheads="1"/>
                    </pic:cNvPicPr>
                  </pic:nvPicPr>
                  <pic:blipFill>
                    <a:blip r:embed="rId5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-2366010</wp:posOffset>
            </wp:positionV>
            <wp:extent cx="8890" cy="8890"/>
            <wp:wrapNone/>
            <wp:docPr id="5786" name="Picture 5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6"/>
                    <pic:cNvPicPr>
                      <a:picLocks noChangeAspect="1" noChangeArrowheads="1"/>
                    </pic:cNvPicPr>
                  </pic:nvPicPr>
                  <pic:blipFill>
                    <a:blip r:embed="rId5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-2366010</wp:posOffset>
            </wp:positionV>
            <wp:extent cx="8890" cy="8890"/>
            <wp:wrapNone/>
            <wp:docPr id="5787" name="Picture 5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7"/>
                    <pic:cNvPicPr>
                      <a:picLocks noChangeAspect="1" noChangeArrowheads="1"/>
                    </pic:cNvPicPr>
                  </pic:nvPicPr>
                  <pic:blipFill>
                    <a:blip r:embed="rId5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-2366010</wp:posOffset>
            </wp:positionV>
            <wp:extent cx="8890" cy="8890"/>
            <wp:wrapNone/>
            <wp:docPr id="5788" name="Picture 5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8"/>
                    <pic:cNvPicPr>
                      <a:picLocks noChangeAspect="1" noChangeArrowheads="1"/>
                    </pic:cNvPicPr>
                  </pic:nvPicPr>
                  <pic:blipFill>
                    <a:blip r:embed="rId5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-2366010</wp:posOffset>
            </wp:positionV>
            <wp:extent cx="8890" cy="8890"/>
            <wp:wrapNone/>
            <wp:docPr id="5789" name="Picture 5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9"/>
                    <pic:cNvPicPr>
                      <a:picLocks noChangeAspect="1" noChangeArrowheads="1"/>
                    </pic:cNvPicPr>
                  </pic:nvPicPr>
                  <pic:blipFill>
                    <a:blip r:embed="rId5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-2366010</wp:posOffset>
            </wp:positionV>
            <wp:extent cx="8890" cy="8890"/>
            <wp:wrapNone/>
            <wp:docPr id="5790" name="Picture 5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0"/>
                    <pic:cNvPicPr>
                      <a:picLocks noChangeAspect="1" noChangeArrowheads="1"/>
                    </pic:cNvPicPr>
                  </pic:nvPicPr>
                  <pic:blipFill>
                    <a:blip r:embed="rId5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-2366010</wp:posOffset>
            </wp:positionV>
            <wp:extent cx="8890" cy="8890"/>
            <wp:wrapNone/>
            <wp:docPr id="5791" name="Picture 5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1"/>
                    <pic:cNvPicPr>
                      <a:picLocks noChangeAspect="1" noChangeArrowheads="1"/>
                    </pic:cNvPicPr>
                  </pic:nvPicPr>
                  <pic:blipFill>
                    <a:blip r:embed="rId5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-2366010</wp:posOffset>
            </wp:positionV>
            <wp:extent cx="8890" cy="8890"/>
            <wp:wrapNone/>
            <wp:docPr id="5792" name="Picture 5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2"/>
                    <pic:cNvPicPr>
                      <a:picLocks noChangeAspect="1" noChangeArrowheads="1"/>
                    </pic:cNvPicPr>
                  </pic:nvPicPr>
                  <pic:blipFill>
                    <a:blip r:embed="rId5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-2366010</wp:posOffset>
            </wp:positionV>
            <wp:extent cx="8890" cy="8890"/>
            <wp:wrapNone/>
            <wp:docPr id="5793" name="Picture 5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3"/>
                    <pic:cNvPicPr>
                      <a:picLocks noChangeAspect="1" noChangeArrowheads="1"/>
                    </pic:cNvPicPr>
                  </pic:nvPicPr>
                  <pic:blipFill>
                    <a:blip r:embed="rId5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-2366010</wp:posOffset>
            </wp:positionV>
            <wp:extent cx="8890" cy="8890"/>
            <wp:wrapNone/>
            <wp:docPr id="5794" name="Picture 5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4"/>
                    <pic:cNvPicPr>
                      <a:picLocks noChangeAspect="1" noChangeArrowheads="1"/>
                    </pic:cNvPicPr>
                  </pic:nvPicPr>
                  <pic:blipFill>
                    <a:blip r:embed="rId5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-2366010</wp:posOffset>
            </wp:positionV>
            <wp:extent cx="8890" cy="8890"/>
            <wp:wrapNone/>
            <wp:docPr id="5795" name="Picture 5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5"/>
                    <pic:cNvPicPr>
                      <a:picLocks noChangeAspect="1" noChangeArrowheads="1"/>
                    </pic:cNvPicPr>
                  </pic:nvPicPr>
                  <pic:blipFill>
                    <a:blip r:embed="rId5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-2366010</wp:posOffset>
            </wp:positionV>
            <wp:extent cx="8890" cy="8890"/>
            <wp:wrapNone/>
            <wp:docPr id="5796" name="Picture 5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6"/>
                    <pic:cNvPicPr>
                      <a:picLocks noChangeAspect="1" noChangeArrowheads="1"/>
                    </pic:cNvPicPr>
                  </pic:nvPicPr>
                  <pic:blipFill>
                    <a:blip r:embed="rId5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-2366010</wp:posOffset>
            </wp:positionV>
            <wp:extent cx="8890" cy="8890"/>
            <wp:wrapNone/>
            <wp:docPr id="5797" name="Picture 5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7"/>
                    <pic:cNvPicPr>
                      <a:picLocks noChangeAspect="1" noChangeArrowheads="1"/>
                    </pic:cNvPicPr>
                  </pic:nvPicPr>
                  <pic:blipFill>
                    <a:blip r:embed="rId5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-2366010</wp:posOffset>
            </wp:positionV>
            <wp:extent cx="8890" cy="8890"/>
            <wp:wrapNone/>
            <wp:docPr id="5798" name="Picture 5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8"/>
                    <pic:cNvPicPr>
                      <a:picLocks noChangeAspect="1" noChangeArrowheads="1"/>
                    </pic:cNvPicPr>
                  </pic:nvPicPr>
                  <pic:blipFill>
                    <a:blip r:embed="rId5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-2366010</wp:posOffset>
            </wp:positionV>
            <wp:extent cx="8890" cy="8890"/>
            <wp:wrapNone/>
            <wp:docPr id="5799" name="Picture 5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9"/>
                    <pic:cNvPicPr>
                      <a:picLocks noChangeAspect="1" noChangeArrowheads="1"/>
                    </pic:cNvPicPr>
                  </pic:nvPicPr>
                  <pic:blipFill>
                    <a:blip r:embed="rId5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-2366010</wp:posOffset>
            </wp:positionV>
            <wp:extent cx="8890" cy="8890"/>
            <wp:wrapNone/>
            <wp:docPr id="5800" name="Picture 5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0"/>
                    <pic:cNvPicPr>
                      <a:picLocks noChangeAspect="1" noChangeArrowheads="1"/>
                    </pic:cNvPicPr>
                  </pic:nvPicPr>
                  <pic:blipFill>
                    <a:blip r:embed="rId5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-2366010</wp:posOffset>
            </wp:positionV>
            <wp:extent cx="8890" cy="8890"/>
            <wp:wrapNone/>
            <wp:docPr id="5801" name="Picture 5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1"/>
                    <pic:cNvPicPr>
                      <a:picLocks noChangeAspect="1" noChangeArrowheads="1"/>
                    </pic:cNvPicPr>
                  </pic:nvPicPr>
                  <pic:blipFill>
                    <a:blip r:embed="rId5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-2366010</wp:posOffset>
            </wp:positionV>
            <wp:extent cx="8890" cy="8890"/>
            <wp:wrapNone/>
            <wp:docPr id="5802" name="Picture 5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2"/>
                    <pic:cNvPicPr>
                      <a:picLocks noChangeAspect="1" noChangeArrowheads="1"/>
                    </pic:cNvPicPr>
                  </pic:nvPicPr>
                  <pic:blipFill>
                    <a:blip r:embed="rId5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-2366010</wp:posOffset>
            </wp:positionV>
            <wp:extent cx="8890" cy="8890"/>
            <wp:wrapNone/>
            <wp:docPr id="5803" name="Picture 5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3"/>
                    <pic:cNvPicPr>
                      <a:picLocks noChangeAspect="1" noChangeArrowheads="1"/>
                    </pic:cNvPicPr>
                  </pic:nvPicPr>
                  <pic:blipFill>
                    <a:blip r:embed="rId5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-2366010</wp:posOffset>
            </wp:positionV>
            <wp:extent cx="8890" cy="8890"/>
            <wp:wrapNone/>
            <wp:docPr id="5804" name="Picture 5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4"/>
                    <pic:cNvPicPr>
                      <a:picLocks noChangeAspect="1" noChangeArrowheads="1"/>
                    </pic:cNvPicPr>
                  </pic:nvPicPr>
                  <pic:blipFill>
                    <a:blip r:embed="rId5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-2366010</wp:posOffset>
            </wp:positionV>
            <wp:extent cx="8890" cy="8890"/>
            <wp:wrapNone/>
            <wp:docPr id="5805" name="Picture 5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5"/>
                    <pic:cNvPicPr>
                      <a:picLocks noChangeAspect="1" noChangeArrowheads="1"/>
                    </pic:cNvPicPr>
                  </pic:nvPicPr>
                  <pic:blipFill>
                    <a:blip r:embed="rId5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-2366010</wp:posOffset>
            </wp:positionV>
            <wp:extent cx="8890" cy="8890"/>
            <wp:wrapNone/>
            <wp:docPr id="5806" name="Picture 5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6"/>
                    <pic:cNvPicPr>
                      <a:picLocks noChangeAspect="1" noChangeArrowheads="1"/>
                    </pic:cNvPicPr>
                  </pic:nvPicPr>
                  <pic:blipFill>
                    <a:blip r:embed="rId5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-2366010</wp:posOffset>
            </wp:positionV>
            <wp:extent cx="8890" cy="8890"/>
            <wp:wrapNone/>
            <wp:docPr id="5807" name="Picture 5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7"/>
                    <pic:cNvPicPr>
                      <a:picLocks noChangeAspect="1" noChangeArrowheads="1"/>
                    </pic:cNvPicPr>
                  </pic:nvPicPr>
                  <pic:blipFill>
                    <a:blip r:embed="rId5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-2366010</wp:posOffset>
            </wp:positionV>
            <wp:extent cx="8890" cy="8890"/>
            <wp:wrapNone/>
            <wp:docPr id="5808" name="Picture 5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8"/>
                    <pic:cNvPicPr>
                      <a:picLocks noChangeAspect="1" noChangeArrowheads="1"/>
                    </pic:cNvPicPr>
                  </pic:nvPicPr>
                  <pic:blipFill>
                    <a:blip r:embed="rId5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-2366010</wp:posOffset>
            </wp:positionV>
            <wp:extent cx="8890" cy="8890"/>
            <wp:wrapNone/>
            <wp:docPr id="5809" name="Picture 5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9"/>
                    <pic:cNvPicPr>
                      <a:picLocks noChangeAspect="1" noChangeArrowheads="1"/>
                    </pic:cNvPicPr>
                  </pic:nvPicPr>
                  <pic:blipFill>
                    <a:blip r:embed="rId5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-2366010</wp:posOffset>
            </wp:positionV>
            <wp:extent cx="8890" cy="8890"/>
            <wp:wrapNone/>
            <wp:docPr id="5810" name="Picture 5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0"/>
                    <pic:cNvPicPr>
                      <a:picLocks noChangeAspect="1" noChangeArrowheads="1"/>
                    </pic:cNvPicPr>
                  </pic:nvPicPr>
                  <pic:blipFill>
                    <a:blip r:embed="rId5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-2366010</wp:posOffset>
            </wp:positionV>
            <wp:extent cx="8890" cy="8890"/>
            <wp:wrapNone/>
            <wp:docPr id="5811" name="Picture 5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1"/>
                    <pic:cNvPicPr>
                      <a:picLocks noChangeAspect="1" noChangeArrowheads="1"/>
                    </pic:cNvPicPr>
                  </pic:nvPicPr>
                  <pic:blipFill>
                    <a:blip r:embed="rId5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-2366010</wp:posOffset>
            </wp:positionV>
            <wp:extent cx="8890" cy="8890"/>
            <wp:wrapNone/>
            <wp:docPr id="5812" name="Picture 5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2"/>
                    <pic:cNvPicPr>
                      <a:picLocks noChangeAspect="1" noChangeArrowheads="1"/>
                    </pic:cNvPicPr>
                  </pic:nvPicPr>
                  <pic:blipFill>
                    <a:blip r:embed="rId5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-2366010</wp:posOffset>
            </wp:positionV>
            <wp:extent cx="8890" cy="8890"/>
            <wp:wrapNone/>
            <wp:docPr id="5813" name="Picture 5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3"/>
                    <pic:cNvPicPr>
                      <a:picLocks noChangeAspect="1" noChangeArrowheads="1"/>
                    </pic:cNvPicPr>
                  </pic:nvPicPr>
                  <pic:blipFill>
                    <a:blip r:embed="rId5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-2366010</wp:posOffset>
            </wp:positionV>
            <wp:extent cx="8890" cy="8890"/>
            <wp:wrapNone/>
            <wp:docPr id="5814" name="Picture 5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4"/>
                    <pic:cNvPicPr>
                      <a:picLocks noChangeAspect="1" noChangeArrowheads="1"/>
                    </pic:cNvPicPr>
                  </pic:nvPicPr>
                  <pic:blipFill>
                    <a:blip r:embed="rId5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-2366010</wp:posOffset>
            </wp:positionV>
            <wp:extent cx="8890" cy="8890"/>
            <wp:wrapNone/>
            <wp:docPr id="5815" name="Picture 5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5"/>
                    <pic:cNvPicPr>
                      <a:picLocks noChangeAspect="1" noChangeArrowheads="1"/>
                    </pic:cNvPicPr>
                  </pic:nvPicPr>
                  <pic:blipFill>
                    <a:blip r:embed="rId5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-2366010</wp:posOffset>
            </wp:positionV>
            <wp:extent cx="8890" cy="8890"/>
            <wp:wrapNone/>
            <wp:docPr id="5816" name="Picture 5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6"/>
                    <pic:cNvPicPr>
                      <a:picLocks noChangeAspect="1" noChangeArrowheads="1"/>
                    </pic:cNvPicPr>
                  </pic:nvPicPr>
                  <pic:blipFill>
                    <a:blip r:embed="rId5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-2366010</wp:posOffset>
            </wp:positionV>
            <wp:extent cx="8890" cy="8890"/>
            <wp:wrapNone/>
            <wp:docPr id="5817" name="Picture 5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7"/>
                    <pic:cNvPicPr>
                      <a:picLocks noChangeAspect="1" noChangeArrowheads="1"/>
                    </pic:cNvPicPr>
                  </pic:nvPicPr>
                  <pic:blipFill>
                    <a:blip r:embed="rId5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-2366010</wp:posOffset>
            </wp:positionV>
            <wp:extent cx="8890" cy="8890"/>
            <wp:wrapNone/>
            <wp:docPr id="5818" name="Picture 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8"/>
                    <pic:cNvPicPr>
                      <a:picLocks noChangeAspect="1" noChangeArrowheads="1"/>
                    </pic:cNvPicPr>
                  </pic:nvPicPr>
                  <pic:blipFill>
                    <a:blip r:embed="rId5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-2366010</wp:posOffset>
            </wp:positionV>
            <wp:extent cx="8890" cy="8890"/>
            <wp:wrapNone/>
            <wp:docPr id="5819" name="Picture 5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9"/>
                    <pic:cNvPicPr>
                      <a:picLocks noChangeAspect="1" noChangeArrowheads="1"/>
                    </pic:cNvPicPr>
                  </pic:nvPicPr>
                  <pic:blipFill>
                    <a:blip r:embed="rId5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-2366010</wp:posOffset>
            </wp:positionV>
            <wp:extent cx="8890" cy="8890"/>
            <wp:wrapNone/>
            <wp:docPr id="5820" name="Picture 5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0"/>
                    <pic:cNvPicPr>
                      <a:picLocks noChangeAspect="1" noChangeArrowheads="1"/>
                    </pic:cNvPicPr>
                  </pic:nvPicPr>
                  <pic:blipFill>
                    <a:blip r:embed="rId5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-2366010</wp:posOffset>
            </wp:positionV>
            <wp:extent cx="8890" cy="8890"/>
            <wp:wrapNone/>
            <wp:docPr id="5821" name="Picture 5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1"/>
                    <pic:cNvPicPr>
                      <a:picLocks noChangeAspect="1" noChangeArrowheads="1"/>
                    </pic:cNvPicPr>
                  </pic:nvPicPr>
                  <pic:blipFill>
                    <a:blip r:embed="rId5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-2366010</wp:posOffset>
            </wp:positionV>
            <wp:extent cx="8890" cy="8890"/>
            <wp:wrapNone/>
            <wp:docPr id="5822" name="Picture 5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2"/>
                    <pic:cNvPicPr>
                      <a:picLocks noChangeAspect="1" noChangeArrowheads="1"/>
                    </pic:cNvPicPr>
                  </pic:nvPicPr>
                  <pic:blipFill>
                    <a:blip r:embed="rId5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-2366010</wp:posOffset>
            </wp:positionV>
            <wp:extent cx="8890" cy="8890"/>
            <wp:wrapNone/>
            <wp:docPr id="5823" name="Picture 5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3"/>
                    <pic:cNvPicPr>
                      <a:picLocks noChangeAspect="1" noChangeArrowheads="1"/>
                    </pic:cNvPicPr>
                  </pic:nvPicPr>
                  <pic:blipFill>
                    <a:blip r:embed="rId5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-2366010</wp:posOffset>
            </wp:positionV>
            <wp:extent cx="8890" cy="8890"/>
            <wp:wrapNone/>
            <wp:docPr id="5824" name="Picture 5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4"/>
                    <pic:cNvPicPr>
                      <a:picLocks noChangeAspect="1" noChangeArrowheads="1"/>
                    </pic:cNvPicPr>
                  </pic:nvPicPr>
                  <pic:blipFill>
                    <a:blip r:embed="rId5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-2366010</wp:posOffset>
            </wp:positionV>
            <wp:extent cx="8890" cy="8890"/>
            <wp:wrapNone/>
            <wp:docPr id="5825" name="Picture 5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5"/>
                    <pic:cNvPicPr>
                      <a:picLocks noChangeAspect="1" noChangeArrowheads="1"/>
                    </pic:cNvPicPr>
                  </pic:nvPicPr>
                  <pic:blipFill>
                    <a:blip r:embed="rId5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-2366010</wp:posOffset>
            </wp:positionV>
            <wp:extent cx="8890" cy="8890"/>
            <wp:wrapNone/>
            <wp:docPr id="5826" name="Picture 5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6"/>
                    <pic:cNvPicPr>
                      <a:picLocks noChangeAspect="1" noChangeArrowheads="1"/>
                    </pic:cNvPicPr>
                  </pic:nvPicPr>
                  <pic:blipFill>
                    <a:blip r:embed="rId5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-2366010</wp:posOffset>
            </wp:positionV>
            <wp:extent cx="8890" cy="8890"/>
            <wp:wrapNone/>
            <wp:docPr id="5827" name="Picture 5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7"/>
                    <pic:cNvPicPr>
                      <a:picLocks noChangeAspect="1" noChangeArrowheads="1"/>
                    </pic:cNvPicPr>
                  </pic:nvPicPr>
                  <pic:blipFill>
                    <a:blip r:embed="rId5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-2366010</wp:posOffset>
            </wp:positionV>
            <wp:extent cx="8890" cy="8890"/>
            <wp:wrapNone/>
            <wp:docPr id="5828" name="Picture 5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8"/>
                    <pic:cNvPicPr>
                      <a:picLocks noChangeAspect="1" noChangeArrowheads="1"/>
                    </pic:cNvPicPr>
                  </pic:nvPicPr>
                  <pic:blipFill>
                    <a:blip r:embed="rId5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-2366010</wp:posOffset>
            </wp:positionV>
            <wp:extent cx="8890" cy="8890"/>
            <wp:wrapNone/>
            <wp:docPr id="5829" name="Picture 5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9"/>
                    <pic:cNvPicPr>
                      <a:picLocks noChangeAspect="1" noChangeArrowheads="1"/>
                    </pic:cNvPicPr>
                  </pic:nvPicPr>
                  <pic:blipFill>
                    <a:blip r:embed="rId5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-2366010</wp:posOffset>
            </wp:positionV>
            <wp:extent cx="8890" cy="8890"/>
            <wp:wrapNone/>
            <wp:docPr id="5830" name="Picture 5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0"/>
                    <pic:cNvPicPr>
                      <a:picLocks noChangeAspect="1" noChangeArrowheads="1"/>
                    </pic:cNvPicPr>
                  </pic:nvPicPr>
                  <pic:blipFill>
                    <a:blip r:embed="rId5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-2366010</wp:posOffset>
            </wp:positionV>
            <wp:extent cx="8890" cy="8890"/>
            <wp:wrapNone/>
            <wp:docPr id="5831" name="Picture 5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1"/>
                    <pic:cNvPicPr>
                      <a:picLocks noChangeAspect="1" noChangeArrowheads="1"/>
                    </pic:cNvPicPr>
                  </pic:nvPicPr>
                  <pic:blipFill>
                    <a:blip r:embed="rId5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-2366010</wp:posOffset>
            </wp:positionV>
            <wp:extent cx="8890" cy="8890"/>
            <wp:wrapNone/>
            <wp:docPr id="5832" name="Picture 5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2"/>
                    <pic:cNvPicPr>
                      <a:picLocks noChangeAspect="1" noChangeArrowheads="1"/>
                    </pic:cNvPicPr>
                  </pic:nvPicPr>
                  <pic:blipFill>
                    <a:blip r:embed="rId5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-2366010</wp:posOffset>
            </wp:positionV>
            <wp:extent cx="8890" cy="8890"/>
            <wp:wrapNone/>
            <wp:docPr id="5833" name="Picture 5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3"/>
                    <pic:cNvPicPr>
                      <a:picLocks noChangeAspect="1" noChangeArrowheads="1"/>
                    </pic:cNvPicPr>
                  </pic:nvPicPr>
                  <pic:blipFill>
                    <a:blip r:embed="rId5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-2366010</wp:posOffset>
            </wp:positionV>
            <wp:extent cx="8890" cy="8890"/>
            <wp:wrapNone/>
            <wp:docPr id="5834" name="Picture 5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4"/>
                    <pic:cNvPicPr>
                      <a:picLocks noChangeAspect="1" noChangeArrowheads="1"/>
                    </pic:cNvPicPr>
                  </pic:nvPicPr>
                  <pic:blipFill>
                    <a:blip r:embed="rId5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-2366010</wp:posOffset>
            </wp:positionV>
            <wp:extent cx="8890" cy="8890"/>
            <wp:wrapNone/>
            <wp:docPr id="5835" name="Picture 5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5"/>
                    <pic:cNvPicPr>
                      <a:picLocks noChangeAspect="1" noChangeArrowheads="1"/>
                    </pic:cNvPicPr>
                  </pic:nvPicPr>
                  <pic:blipFill>
                    <a:blip r:embed="rId5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-2366010</wp:posOffset>
            </wp:positionV>
            <wp:extent cx="8890" cy="8890"/>
            <wp:wrapNone/>
            <wp:docPr id="5836" name="Picture 5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6"/>
                    <pic:cNvPicPr>
                      <a:picLocks noChangeAspect="1" noChangeArrowheads="1"/>
                    </pic:cNvPicPr>
                  </pic:nvPicPr>
                  <pic:blipFill>
                    <a:blip r:embed="rId5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-2366010</wp:posOffset>
            </wp:positionV>
            <wp:extent cx="8890" cy="8890"/>
            <wp:wrapNone/>
            <wp:docPr id="5837" name="Picture 5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7"/>
                    <pic:cNvPicPr>
                      <a:picLocks noChangeAspect="1" noChangeArrowheads="1"/>
                    </pic:cNvPicPr>
                  </pic:nvPicPr>
                  <pic:blipFill>
                    <a:blip r:embed="rId5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-2366010</wp:posOffset>
            </wp:positionV>
            <wp:extent cx="8890" cy="8890"/>
            <wp:wrapNone/>
            <wp:docPr id="5838" name="Picture 5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8"/>
                    <pic:cNvPicPr>
                      <a:picLocks noChangeAspect="1" noChangeArrowheads="1"/>
                    </pic:cNvPicPr>
                  </pic:nvPicPr>
                  <pic:blipFill>
                    <a:blip r:embed="rId5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-2366010</wp:posOffset>
            </wp:positionV>
            <wp:extent cx="8890" cy="8890"/>
            <wp:wrapNone/>
            <wp:docPr id="5839" name="Picture 5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9"/>
                    <pic:cNvPicPr>
                      <a:picLocks noChangeAspect="1" noChangeArrowheads="1"/>
                    </pic:cNvPicPr>
                  </pic:nvPicPr>
                  <pic:blipFill>
                    <a:blip r:embed="rId5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-2366010</wp:posOffset>
            </wp:positionV>
            <wp:extent cx="8890" cy="8890"/>
            <wp:wrapNone/>
            <wp:docPr id="5840" name="Picture 5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0"/>
                    <pic:cNvPicPr>
                      <a:picLocks noChangeAspect="1" noChangeArrowheads="1"/>
                    </pic:cNvPicPr>
                  </pic:nvPicPr>
                  <pic:blipFill>
                    <a:blip r:embed="rId5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-2366010</wp:posOffset>
            </wp:positionV>
            <wp:extent cx="8890" cy="8890"/>
            <wp:wrapNone/>
            <wp:docPr id="5841" name="Picture 5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1"/>
                    <pic:cNvPicPr>
                      <a:picLocks noChangeAspect="1" noChangeArrowheads="1"/>
                    </pic:cNvPicPr>
                  </pic:nvPicPr>
                  <pic:blipFill>
                    <a:blip r:embed="rId5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-2366010</wp:posOffset>
            </wp:positionV>
            <wp:extent cx="8890" cy="8890"/>
            <wp:wrapNone/>
            <wp:docPr id="5842" name="Picture 5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2"/>
                    <pic:cNvPicPr>
                      <a:picLocks noChangeAspect="1" noChangeArrowheads="1"/>
                    </pic:cNvPicPr>
                  </pic:nvPicPr>
                  <pic:blipFill>
                    <a:blip r:embed="rId5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-2366010</wp:posOffset>
            </wp:positionV>
            <wp:extent cx="8890" cy="8890"/>
            <wp:wrapNone/>
            <wp:docPr id="5843" name="Picture 5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3"/>
                    <pic:cNvPicPr>
                      <a:picLocks noChangeAspect="1" noChangeArrowheads="1"/>
                    </pic:cNvPicPr>
                  </pic:nvPicPr>
                  <pic:blipFill>
                    <a:blip r:embed="rId5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-2366010</wp:posOffset>
            </wp:positionV>
            <wp:extent cx="8890" cy="8890"/>
            <wp:wrapNone/>
            <wp:docPr id="5844" name="Picture 5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4"/>
                    <pic:cNvPicPr>
                      <a:picLocks noChangeAspect="1" noChangeArrowheads="1"/>
                    </pic:cNvPicPr>
                  </pic:nvPicPr>
                  <pic:blipFill>
                    <a:blip r:embed="rId5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-2366010</wp:posOffset>
            </wp:positionV>
            <wp:extent cx="8890" cy="8890"/>
            <wp:wrapNone/>
            <wp:docPr id="5845" name="Picture 5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5"/>
                    <pic:cNvPicPr>
                      <a:picLocks noChangeAspect="1" noChangeArrowheads="1"/>
                    </pic:cNvPicPr>
                  </pic:nvPicPr>
                  <pic:blipFill>
                    <a:blip r:embed="rId5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-2366010</wp:posOffset>
            </wp:positionV>
            <wp:extent cx="8890" cy="8890"/>
            <wp:wrapNone/>
            <wp:docPr id="5846" name="Picture 5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6"/>
                    <pic:cNvPicPr>
                      <a:picLocks noChangeAspect="1" noChangeArrowheads="1"/>
                    </pic:cNvPicPr>
                  </pic:nvPicPr>
                  <pic:blipFill>
                    <a:blip r:embed="rId5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-2366010</wp:posOffset>
            </wp:positionV>
            <wp:extent cx="8890" cy="8890"/>
            <wp:wrapNone/>
            <wp:docPr id="5847" name="Picture 5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7"/>
                    <pic:cNvPicPr>
                      <a:picLocks noChangeAspect="1" noChangeArrowheads="1"/>
                    </pic:cNvPicPr>
                  </pic:nvPicPr>
                  <pic:blipFill>
                    <a:blip r:embed="rId5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-2366010</wp:posOffset>
            </wp:positionV>
            <wp:extent cx="8890" cy="8890"/>
            <wp:wrapNone/>
            <wp:docPr id="5848" name="Picture 5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8"/>
                    <pic:cNvPicPr>
                      <a:picLocks noChangeAspect="1" noChangeArrowheads="1"/>
                    </pic:cNvPicPr>
                  </pic:nvPicPr>
                  <pic:blipFill>
                    <a:blip r:embed="rId5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-2366010</wp:posOffset>
            </wp:positionV>
            <wp:extent cx="8890" cy="8890"/>
            <wp:wrapNone/>
            <wp:docPr id="5849" name="Picture 5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9"/>
                    <pic:cNvPicPr>
                      <a:picLocks noChangeAspect="1" noChangeArrowheads="1"/>
                    </pic:cNvPicPr>
                  </pic:nvPicPr>
                  <pic:blipFill>
                    <a:blip r:embed="rId5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-2366010</wp:posOffset>
            </wp:positionV>
            <wp:extent cx="8890" cy="8890"/>
            <wp:wrapNone/>
            <wp:docPr id="5850" name="Picture 5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0"/>
                    <pic:cNvPicPr>
                      <a:picLocks noChangeAspect="1" noChangeArrowheads="1"/>
                    </pic:cNvPicPr>
                  </pic:nvPicPr>
                  <pic:blipFill>
                    <a:blip r:embed="rId5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-2366010</wp:posOffset>
            </wp:positionV>
            <wp:extent cx="8890" cy="8890"/>
            <wp:wrapNone/>
            <wp:docPr id="5851" name="Picture 5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1"/>
                    <pic:cNvPicPr>
                      <a:picLocks noChangeAspect="1" noChangeArrowheads="1"/>
                    </pic:cNvPicPr>
                  </pic:nvPicPr>
                  <pic:blipFill>
                    <a:blip r:embed="rId5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-2366010</wp:posOffset>
            </wp:positionV>
            <wp:extent cx="8890" cy="8890"/>
            <wp:wrapNone/>
            <wp:docPr id="5852" name="Picture 5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2"/>
                    <pic:cNvPicPr>
                      <a:picLocks noChangeAspect="1" noChangeArrowheads="1"/>
                    </pic:cNvPicPr>
                  </pic:nvPicPr>
                  <pic:blipFill>
                    <a:blip r:embed="rId5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-2366010</wp:posOffset>
            </wp:positionV>
            <wp:extent cx="8890" cy="8890"/>
            <wp:wrapNone/>
            <wp:docPr id="5853" name="Picture 5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3"/>
                    <pic:cNvPicPr>
                      <a:picLocks noChangeAspect="1" noChangeArrowheads="1"/>
                    </pic:cNvPicPr>
                  </pic:nvPicPr>
                  <pic:blipFill>
                    <a:blip r:embed="rId5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-2366010</wp:posOffset>
            </wp:positionV>
            <wp:extent cx="8890" cy="8890"/>
            <wp:wrapNone/>
            <wp:docPr id="5854" name="Picture 5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4"/>
                    <pic:cNvPicPr>
                      <a:picLocks noChangeAspect="1" noChangeArrowheads="1"/>
                    </pic:cNvPicPr>
                  </pic:nvPicPr>
                  <pic:blipFill>
                    <a:blip r:embed="rId5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-2366010</wp:posOffset>
            </wp:positionV>
            <wp:extent cx="8890" cy="8890"/>
            <wp:wrapNone/>
            <wp:docPr id="5855" name="Picture 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5"/>
                    <pic:cNvPicPr>
                      <a:picLocks noChangeAspect="1" noChangeArrowheads="1"/>
                    </pic:cNvPicPr>
                  </pic:nvPicPr>
                  <pic:blipFill>
                    <a:blip r:embed="rId5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-2366010</wp:posOffset>
            </wp:positionV>
            <wp:extent cx="8890" cy="8890"/>
            <wp:wrapNone/>
            <wp:docPr id="5856" name="Picture 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6"/>
                    <pic:cNvPicPr>
                      <a:picLocks noChangeAspect="1" noChangeArrowheads="1"/>
                    </pic:cNvPicPr>
                  </pic:nvPicPr>
                  <pic:blipFill>
                    <a:blip r:embed="rId5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-2366010</wp:posOffset>
            </wp:positionV>
            <wp:extent cx="8890" cy="8890"/>
            <wp:wrapNone/>
            <wp:docPr id="5857" name="Picture 5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7"/>
                    <pic:cNvPicPr>
                      <a:picLocks noChangeAspect="1" noChangeArrowheads="1"/>
                    </pic:cNvPicPr>
                  </pic:nvPicPr>
                  <pic:blipFill>
                    <a:blip r:embed="rId5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-2366010</wp:posOffset>
            </wp:positionV>
            <wp:extent cx="8890" cy="8890"/>
            <wp:wrapNone/>
            <wp:docPr id="5858" name="Picture 5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8"/>
                    <pic:cNvPicPr>
                      <a:picLocks noChangeAspect="1" noChangeArrowheads="1"/>
                    </pic:cNvPicPr>
                  </pic:nvPicPr>
                  <pic:blipFill>
                    <a:blip r:embed="rId5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-2366010</wp:posOffset>
            </wp:positionV>
            <wp:extent cx="8890" cy="8890"/>
            <wp:wrapNone/>
            <wp:docPr id="5859" name="Picture 5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9"/>
                    <pic:cNvPicPr>
                      <a:picLocks noChangeAspect="1" noChangeArrowheads="1"/>
                    </pic:cNvPicPr>
                  </pic:nvPicPr>
                  <pic:blipFill>
                    <a:blip r:embed="rId5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-2366010</wp:posOffset>
            </wp:positionV>
            <wp:extent cx="8890" cy="8890"/>
            <wp:wrapNone/>
            <wp:docPr id="5860" name="Picture 5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0"/>
                    <pic:cNvPicPr>
                      <a:picLocks noChangeAspect="1" noChangeArrowheads="1"/>
                    </pic:cNvPicPr>
                  </pic:nvPicPr>
                  <pic:blipFill>
                    <a:blip r:embed="rId5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-2366010</wp:posOffset>
            </wp:positionV>
            <wp:extent cx="8890" cy="8890"/>
            <wp:wrapNone/>
            <wp:docPr id="5861" name="Picture 5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1"/>
                    <pic:cNvPicPr>
                      <a:picLocks noChangeAspect="1" noChangeArrowheads="1"/>
                    </pic:cNvPicPr>
                  </pic:nvPicPr>
                  <pic:blipFill>
                    <a:blip r:embed="rId5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-2366010</wp:posOffset>
            </wp:positionV>
            <wp:extent cx="8890" cy="8890"/>
            <wp:wrapNone/>
            <wp:docPr id="5862" name="Picture 5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2"/>
                    <pic:cNvPicPr>
                      <a:picLocks noChangeAspect="1" noChangeArrowheads="1"/>
                    </pic:cNvPicPr>
                  </pic:nvPicPr>
                  <pic:blipFill>
                    <a:blip r:embed="rId5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-2366010</wp:posOffset>
            </wp:positionV>
            <wp:extent cx="8890" cy="8890"/>
            <wp:wrapNone/>
            <wp:docPr id="5863" name="Picture 5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3"/>
                    <pic:cNvPicPr>
                      <a:picLocks noChangeAspect="1" noChangeArrowheads="1"/>
                    </pic:cNvPicPr>
                  </pic:nvPicPr>
                  <pic:blipFill>
                    <a:blip r:embed="rId5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-2366010</wp:posOffset>
            </wp:positionV>
            <wp:extent cx="8890" cy="8890"/>
            <wp:wrapNone/>
            <wp:docPr id="5864" name="Picture 5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4"/>
                    <pic:cNvPicPr>
                      <a:picLocks noChangeAspect="1" noChangeArrowheads="1"/>
                    </pic:cNvPicPr>
                  </pic:nvPicPr>
                  <pic:blipFill>
                    <a:blip r:embed="rId5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-2366010</wp:posOffset>
            </wp:positionV>
            <wp:extent cx="8890" cy="8890"/>
            <wp:wrapNone/>
            <wp:docPr id="5865" name="Picture 5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5"/>
                    <pic:cNvPicPr>
                      <a:picLocks noChangeAspect="1" noChangeArrowheads="1"/>
                    </pic:cNvPicPr>
                  </pic:nvPicPr>
                  <pic:blipFill>
                    <a:blip r:embed="rId5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-2366010</wp:posOffset>
            </wp:positionV>
            <wp:extent cx="8890" cy="8890"/>
            <wp:wrapNone/>
            <wp:docPr id="5866" name="Picture 5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6"/>
                    <pic:cNvPicPr>
                      <a:picLocks noChangeAspect="1" noChangeArrowheads="1"/>
                    </pic:cNvPicPr>
                  </pic:nvPicPr>
                  <pic:blipFill>
                    <a:blip r:embed="rId5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-2366010</wp:posOffset>
            </wp:positionV>
            <wp:extent cx="8890" cy="8890"/>
            <wp:wrapNone/>
            <wp:docPr id="5867" name="Picture 5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7"/>
                    <pic:cNvPicPr>
                      <a:picLocks noChangeAspect="1" noChangeArrowheads="1"/>
                    </pic:cNvPicPr>
                  </pic:nvPicPr>
                  <pic:blipFill>
                    <a:blip r:embed="rId5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-2366010</wp:posOffset>
            </wp:positionV>
            <wp:extent cx="8890" cy="8890"/>
            <wp:wrapNone/>
            <wp:docPr id="5868" name="Picture 5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8"/>
                    <pic:cNvPicPr>
                      <a:picLocks noChangeAspect="1" noChangeArrowheads="1"/>
                    </pic:cNvPicPr>
                  </pic:nvPicPr>
                  <pic:blipFill>
                    <a:blip r:embed="rId5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-2366010</wp:posOffset>
            </wp:positionV>
            <wp:extent cx="8890" cy="8890"/>
            <wp:wrapNone/>
            <wp:docPr id="5869" name="Picture 5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9"/>
                    <pic:cNvPicPr>
                      <a:picLocks noChangeAspect="1" noChangeArrowheads="1"/>
                    </pic:cNvPicPr>
                  </pic:nvPicPr>
                  <pic:blipFill>
                    <a:blip r:embed="rId5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-2366010</wp:posOffset>
            </wp:positionV>
            <wp:extent cx="8890" cy="8890"/>
            <wp:wrapNone/>
            <wp:docPr id="5870" name="Picture 5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0"/>
                    <pic:cNvPicPr>
                      <a:picLocks noChangeAspect="1" noChangeArrowheads="1"/>
                    </pic:cNvPicPr>
                  </pic:nvPicPr>
                  <pic:blipFill>
                    <a:blip r:embed="rId5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-2366010</wp:posOffset>
            </wp:positionV>
            <wp:extent cx="8890" cy="8890"/>
            <wp:wrapNone/>
            <wp:docPr id="5871" name="Picture 5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1"/>
                    <pic:cNvPicPr>
                      <a:picLocks noChangeAspect="1" noChangeArrowheads="1"/>
                    </pic:cNvPicPr>
                  </pic:nvPicPr>
                  <pic:blipFill>
                    <a:blip r:embed="rId5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-2366010</wp:posOffset>
            </wp:positionV>
            <wp:extent cx="8890" cy="8890"/>
            <wp:wrapNone/>
            <wp:docPr id="5872" name="Picture 5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2"/>
                    <pic:cNvPicPr>
                      <a:picLocks noChangeAspect="1" noChangeArrowheads="1"/>
                    </pic:cNvPicPr>
                  </pic:nvPicPr>
                  <pic:blipFill>
                    <a:blip r:embed="rId5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-2366010</wp:posOffset>
            </wp:positionV>
            <wp:extent cx="8890" cy="8890"/>
            <wp:wrapNone/>
            <wp:docPr id="5873" name="Picture 5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3"/>
                    <pic:cNvPicPr>
                      <a:picLocks noChangeAspect="1" noChangeArrowheads="1"/>
                    </pic:cNvPicPr>
                  </pic:nvPicPr>
                  <pic:blipFill>
                    <a:blip r:embed="rId5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-2366010</wp:posOffset>
            </wp:positionV>
            <wp:extent cx="8890" cy="8890"/>
            <wp:wrapNone/>
            <wp:docPr id="5874" name="Picture 5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4"/>
                    <pic:cNvPicPr>
                      <a:picLocks noChangeAspect="1" noChangeArrowheads="1"/>
                    </pic:cNvPicPr>
                  </pic:nvPicPr>
                  <pic:blipFill>
                    <a:blip r:embed="rId5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-2366010</wp:posOffset>
            </wp:positionV>
            <wp:extent cx="8890" cy="8890"/>
            <wp:wrapNone/>
            <wp:docPr id="5875" name="Picture 5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5"/>
                    <pic:cNvPicPr>
                      <a:picLocks noChangeAspect="1" noChangeArrowheads="1"/>
                    </pic:cNvPicPr>
                  </pic:nvPicPr>
                  <pic:blipFill>
                    <a:blip r:embed="rId5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-2366010</wp:posOffset>
            </wp:positionV>
            <wp:extent cx="8890" cy="8890"/>
            <wp:wrapNone/>
            <wp:docPr id="5876" name="Picture 5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6"/>
                    <pic:cNvPicPr>
                      <a:picLocks noChangeAspect="1" noChangeArrowheads="1"/>
                    </pic:cNvPicPr>
                  </pic:nvPicPr>
                  <pic:blipFill>
                    <a:blip r:embed="rId5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-2366010</wp:posOffset>
            </wp:positionV>
            <wp:extent cx="8890" cy="8890"/>
            <wp:wrapNone/>
            <wp:docPr id="5877" name="Picture 5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7"/>
                    <pic:cNvPicPr>
                      <a:picLocks noChangeAspect="1" noChangeArrowheads="1"/>
                    </pic:cNvPicPr>
                  </pic:nvPicPr>
                  <pic:blipFill>
                    <a:blip r:embed="rId5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-2366010</wp:posOffset>
            </wp:positionV>
            <wp:extent cx="8890" cy="8890"/>
            <wp:wrapNone/>
            <wp:docPr id="5878" name="Picture 5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8"/>
                    <pic:cNvPicPr>
                      <a:picLocks noChangeAspect="1" noChangeArrowheads="1"/>
                    </pic:cNvPicPr>
                  </pic:nvPicPr>
                  <pic:blipFill>
                    <a:blip r:embed="rId5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-2366010</wp:posOffset>
            </wp:positionV>
            <wp:extent cx="8890" cy="8890"/>
            <wp:wrapNone/>
            <wp:docPr id="5879" name="Picture 5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9"/>
                    <pic:cNvPicPr>
                      <a:picLocks noChangeAspect="1" noChangeArrowheads="1"/>
                    </pic:cNvPicPr>
                  </pic:nvPicPr>
                  <pic:blipFill>
                    <a:blip r:embed="rId5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-2366010</wp:posOffset>
            </wp:positionV>
            <wp:extent cx="8890" cy="8890"/>
            <wp:wrapNone/>
            <wp:docPr id="5880" name="Picture 5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0"/>
                    <pic:cNvPicPr>
                      <a:picLocks noChangeAspect="1" noChangeArrowheads="1"/>
                    </pic:cNvPicPr>
                  </pic:nvPicPr>
                  <pic:blipFill>
                    <a:blip r:embed="rId5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-2366010</wp:posOffset>
            </wp:positionV>
            <wp:extent cx="8890" cy="8890"/>
            <wp:wrapNone/>
            <wp:docPr id="5881" name="Picture 5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1"/>
                    <pic:cNvPicPr>
                      <a:picLocks noChangeAspect="1" noChangeArrowheads="1"/>
                    </pic:cNvPicPr>
                  </pic:nvPicPr>
                  <pic:blipFill>
                    <a:blip r:embed="rId5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-2366010</wp:posOffset>
            </wp:positionV>
            <wp:extent cx="8890" cy="8890"/>
            <wp:wrapNone/>
            <wp:docPr id="5882" name="Picture 5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2"/>
                    <pic:cNvPicPr>
                      <a:picLocks noChangeAspect="1" noChangeArrowheads="1"/>
                    </pic:cNvPicPr>
                  </pic:nvPicPr>
                  <pic:blipFill>
                    <a:blip r:embed="rId5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-2366010</wp:posOffset>
            </wp:positionV>
            <wp:extent cx="8890" cy="8890"/>
            <wp:wrapNone/>
            <wp:docPr id="5883" name="Picture 5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3"/>
                    <pic:cNvPicPr>
                      <a:picLocks noChangeAspect="1" noChangeArrowheads="1"/>
                    </pic:cNvPicPr>
                  </pic:nvPicPr>
                  <pic:blipFill>
                    <a:blip r:embed="rId5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-2366010</wp:posOffset>
            </wp:positionV>
            <wp:extent cx="8890" cy="8890"/>
            <wp:wrapNone/>
            <wp:docPr id="5884" name="Picture 5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4"/>
                    <pic:cNvPicPr>
                      <a:picLocks noChangeAspect="1" noChangeArrowheads="1"/>
                    </pic:cNvPicPr>
                  </pic:nvPicPr>
                  <pic:blipFill>
                    <a:blip r:embed="rId5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-2366010</wp:posOffset>
            </wp:positionV>
            <wp:extent cx="8890" cy="8890"/>
            <wp:wrapNone/>
            <wp:docPr id="5885" name="Picture 5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5"/>
                    <pic:cNvPicPr>
                      <a:picLocks noChangeAspect="1" noChangeArrowheads="1"/>
                    </pic:cNvPicPr>
                  </pic:nvPicPr>
                  <pic:blipFill>
                    <a:blip r:embed="rId5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-2366010</wp:posOffset>
            </wp:positionV>
            <wp:extent cx="8890" cy="8890"/>
            <wp:wrapNone/>
            <wp:docPr id="5886" name="Picture 5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6"/>
                    <pic:cNvPicPr>
                      <a:picLocks noChangeAspect="1" noChangeArrowheads="1"/>
                    </pic:cNvPicPr>
                  </pic:nvPicPr>
                  <pic:blipFill>
                    <a:blip r:embed="rId5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-2366010</wp:posOffset>
            </wp:positionV>
            <wp:extent cx="8890" cy="8890"/>
            <wp:wrapNone/>
            <wp:docPr id="5887" name="Picture 5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7"/>
                    <pic:cNvPicPr>
                      <a:picLocks noChangeAspect="1" noChangeArrowheads="1"/>
                    </pic:cNvPicPr>
                  </pic:nvPicPr>
                  <pic:blipFill>
                    <a:blip r:embed="rId5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-2366010</wp:posOffset>
            </wp:positionV>
            <wp:extent cx="8890" cy="8890"/>
            <wp:wrapNone/>
            <wp:docPr id="5888" name="Picture 5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8"/>
                    <pic:cNvPicPr>
                      <a:picLocks noChangeAspect="1" noChangeArrowheads="1"/>
                    </pic:cNvPicPr>
                  </pic:nvPicPr>
                  <pic:blipFill>
                    <a:blip r:embed="rId5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-2366010</wp:posOffset>
            </wp:positionV>
            <wp:extent cx="8890" cy="8890"/>
            <wp:wrapNone/>
            <wp:docPr id="5889" name="Picture 5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9"/>
                    <pic:cNvPicPr>
                      <a:picLocks noChangeAspect="1" noChangeArrowheads="1"/>
                    </pic:cNvPicPr>
                  </pic:nvPicPr>
                  <pic:blipFill>
                    <a:blip r:embed="rId5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-2366010</wp:posOffset>
            </wp:positionV>
            <wp:extent cx="8890" cy="8890"/>
            <wp:wrapNone/>
            <wp:docPr id="5890" name="Picture 5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0"/>
                    <pic:cNvPicPr>
                      <a:picLocks noChangeAspect="1" noChangeArrowheads="1"/>
                    </pic:cNvPicPr>
                  </pic:nvPicPr>
                  <pic:blipFill>
                    <a:blip r:embed="rId5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-2366010</wp:posOffset>
            </wp:positionV>
            <wp:extent cx="8890" cy="8890"/>
            <wp:wrapNone/>
            <wp:docPr id="5891" name="Picture 5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1"/>
                    <pic:cNvPicPr>
                      <a:picLocks noChangeAspect="1" noChangeArrowheads="1"/>
                    </pic:cNvPicPr>
                  </pic:nvPicPr>
                  <pic:blipFill>
                    <a:blip r:embed="rId5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-2366010</wp:posOffset>
            </wp:positionV>
            <wp:extent cx="8890" cy="8890"/>
            <wp:wrapNone/>
            <wp:docPr id="5892" name="Picture 5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2"/>
                    <pic:cNvPicPr>
                      <a:picLocks noChangeAspect="1" noChangeArrowheads="1"/>
                    </pic:cNvPicPr>
                  </pic:nvPicPr>
                  <pic:blipFill>
                    <a:blip r:embed="rId5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-2366010</wp:posOffset>
            </wp:positionV>
            <wp:extent cx="8890" cy="8890"/>
            <wp:wrapNone/>
            <wp:docPr id="5893" name="Picture 5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3"/>
                    <pic:cNvPicPr>
                      <a:picLocks noChangeAspect="1" noChangeArrowheads="1"/>
                    </pic:cNvPicPr>
                  </pic:nvPicPr>
                  <pic:blipFill>
                    <a:blip r:embed="rId5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-2366010</wp:posOffset>
            </wp:positionV>
            <wp:extent cx="8890" cy="8890"/>
            <wp:wrapNone/>
            <wp:docPr id="5894" name="Picture 5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4"/>
                    <pic:cNvPicPr>
                      <a:picLocks noChangeAspect="1" noChangeArrowheads="1"/>
                    </pic:cNvPicPr>
                  </pic:nvPicPr>
                  <pic:blipFill>
                    <a:blip r:embed="rId5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-2366010</wp:posOffset>
            </wp:positionV>
            <wp:extent cx="8890" cy="8890"/>
            <wp:wrapNone/>
            <wp:docPr id="5895" name="Picture 5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5"/>
                    <pic:cNvPicPr>
                      <a:picLocks noChangeAspect="1" noChangeArrowheads="1"/>
                    </pic:cNvPicPr>
                  </pic:nvPicPr>
                  <pic:blipFill>
                    <a:blip r:embed="rId5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-2366010</wp:posOffset>
            </wp:positionV>
            <wp:extent cx="8890" cy="8890"/>
            <wp:wrapNone/>
            <wp:docPr id="5896" name="Picture 5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6"/>
                    <pic:cNvPicPr>
                      <a:picLocks noChangeAspect="1" noChangeArrowheads="1"/>
                    </pic:cNvPicPr>
                  </pic:nvPicPr>
                  <pic:blipFill>
                    <a:blip r:embed="rId5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-2366010</wp:posOffset>
            </wp:positionV>
            <wp:extent cx="8890" cy="8890"/>
            <wp:wrapNone/>
            <wp:docPr id="5897" name="Picture 5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7"/>
                    <pic:cNvPicPr>
                      <a:picLocks noChangeAspect="1" noChangeArrowheads="1"/>
                    </pic:cNvPicPr>
                  </pic:nvPicPr>
                  <pic:blipFill>
                    <a:blip r:embed="rId5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-2366010</wp:posOffset>
            </wp:positionV>
            <wp:extent cx="8890" cy="8890"/>
            <wp:wrapNone/>
            <wp:docPr id="5898" name="Picture 5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8"/>
                    <pic:cNvPicPr>
                      <a:picLocks noChangeAspect="1" noChangeArrowheads="1"/>
                    </pic:cNvPicPr>
                  </pic:nvPicPr>
                  <pic:blipFill>
                    <a:blip r:embed="rId5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-2366010</wp:posOffset>
            </wp:positionV>
            <wp:extent cx="8890" cy="8890"/>
            <wp:wrapNone/>
            <wp:docPr id="5899" name="Picture 5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9"/>
                    <pic:cNvPicPr>
                      <a:picLocks noChangeAspect="1" noChangeArrowheads="1"/>
                    </pic:cNvPicPr>
                  </pic:nvPicPr>
                  <pic:blipFill>
                    <a:blip r:embed="rId5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-2366010</wp:posOffset>
            </wp:positionV>
            <wp:extent cx="8890" cy="8890"/>
            <wp:wrapNone/>
            <wp:docPr id="5900" name="Picture 5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0"/>
                    <pic:cNvPicPr>
                      <a:picLocks noChangeAspect="1" noChangeArrowheads="1"/>
                    </pic:cNvPicPr>
                  </pic:nvPicPr>
                  <pic:blipFill>
                    <a:blip r:embed="rId5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-2366010</wp:posOffset>
            </wp:positionV>
            <wp:extent cx="8890" cy="8890"/>
            <wp:wrapNone/>
            <wp:docPr id="5901" name="Picture 5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1"/>
                    <pic:cNvPicPr>
                      <a:picLocks noChangeAspect="1" noChangeArrowheads="1"/>
                    </pic:cNvPicPr>
                  </pic:nvPicPr>
                  <pic:blipFill>
                    <a:blip r:embed="rId5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-2366010</wp:posOffset>
            </wp:positionV>
            <wp:extent cx="8890" cy="8890"/>
            <wp:wrapNone/>
            <wp:docPr id="5902" name="Picture 5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2"/>
                    <pic:cNvPicPr>
                      <a:picLocks noChangeAspect="1" noChangeArrowheads="1"/>
                    </pic:cNvPicPr>
                  </pic:nvPicPr>
                  <pic:blipFill>
                    <a:blip r:embed="rId5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-2366010</wp:posOffset>
            </wp:positionV>
            <wp:extent cx="8890" cy="8890"/>
            <wp:wrapNone/>
            <wp:docPr id="5903" name="Picture 5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3"/>
                    <pic:cNvPicPr>
                      <a:picLocks noChangeAspect="1" noChangeArrowheads="1"/>
                    </pic:cNvPicPr>
                  </pic:nvPicPr>
                  <pic:blipFill>
                    <a:blip r:embed="rId5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-2366010</wp:posOffset>
            </wp:positionV>
            <wp:extent cx="8890" cy="8890"/>
            <wp:wrapNone/>
            <wp:docPr id="5904" name="Picture 5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4"/>
                    <pic:cNvPicPr>
                      <a:picLocks noChangeAspect="1" noChangeArrowheads="1"/>
                    </pic:cNvPicPr>
                  </pic:nvPicPr>
                  <pic:blipFill>
                    <a:blip r:embed="rId5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-2366010</wp:posOffset>
            </wp:positionV>
            <wp:extent cx="8890" cy="8890"/>
            <wp:wrapNone/>
            <wp:docPr id="5905" name="Picture 5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5"/>
                    <pic:cNvPicPr>
                      <a:picLocks noChangeAspect="1" noChangeArrowheads="1"/>
                    </pic:cNvPicPr>
                  </pic:nvPicPr>
                  <pic:blipFill>
                    <a:blip r:embed="rId5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-2366010</wp:posOffset>
            </wp:positionV>
            <wp:extent cx="8890" cy="8890"/>
            <wp:wrapNone/>
            <wp:docPr id="5906" name="Picture 5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6"/>
                    <pic:cNvPicPr>
                      <a:picLocks noChangeAspect="1" noChangeArrowheads="1"/>
                    </pic:cNvPicPr>
                  </pic:nvPicPr>
                  <pic:blipFill>
                    <a:blip r:embed="rId5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-2366010</wp:posOffset>
            </wp:positionV>
            <wp:extent cx="8890" cy="8890"/>
            <wp:wrapNone/>
            <wp:docPr id="5907" name="Picture 5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7"/>
                    <pic:cNvPicPr>
                      <a:picLocks noChangeAspect="1" noChangeArrowheads="1"/>
                    </pic:cNvPicPr>
                  </pic:nvPicPr>
                  <pic:blipFill>
                    <a:blip r:embed="rId5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-2366010</wp:posOffset>
            </wp:positionV>
            <wp:extent cx="8890" cy="8890"/>
            <wp:wrapNone/>
            <wp:docPr id="5908" name="Picture 5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8"/>
                    <pic:cNvPicPr>
                      <a:picLocks noChangeAspect="1" noChangeArrowheads="1"/>
                    </pic:cNvPicPr>
                  </pic:nvPicPr>
                  <pic:blipFill>
                    <a:blip r:embed="rId5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-2366010</wp:posOffset>
            </wp:positionV>
            <wp:extent cx="8890" cy="8890"/>
            <wp:wrapNone/>
            <wp:docPr id="5909" name="Picture 5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9"/>
                    <pic:cNvPicPr>
                      <a:picLocks noChangeAspect="1" noChangeArrowheads="1"/>
                    </pic:cNvPicPr>
                  </pic:nvPicPr>
                  <pic:blipFill>
                    <a:blip r:embed="rId5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-2366010</wp:posOffset>
            </wp:positionV>
            <wp:extent cx="8890" cy="8890"/>
            <wp:wrapNone/>
            <wp:docPr id="5910" name="Picture 5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0"/>
                    <pic:cNvPicPr>
                      <a:picLocks noChangeAspect="1" noChangeArrowheads="1"/>
                    </pic:cNvPicPr>
                  </pic:nvPicPr>
                  <pic:blipFill>
                    <a:blip r:embed="rId5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-2366010</wp:posOffset>
            </wp:positionV>
            <wp:extent cx="8890" cy="8890"/>
            <wp:wrapNone/>
            <wp:docPr id="5911" name="Picture 5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1"/>
                    <pic:cNvPicPr>
                      <a:picLocks noChangeAspect="1" noChangeArrowheads="1"/>
                    </pic:cNvPicPr>
                  </pic:nvPicPr>
                  <pic:blipFill>
                    <a:blip r:embed="rId5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-2366010</wp:posOffset>
            </wp:positionV>
            <wp:extent cx="8890" cy="8890"/>
            <wp:wrapNone/>
            <wp:docPr id="5912" name="Picture 5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2"/>
                    <pic:cNvPicPr>
                      <a:picLocks noChangeAspect="1" noChangeArrowheads="1"/>
                    </pic:cNvPicPr>
                  </pic:nvPicPr>
                  <pic:blipFill>
                    <a:blip r:embed="rId5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-2366010</wp:posOffset>
            </wp:positionV>
            <wp:extent cx="8890" cy="8890"/>
            <wp:wrapNone/>
            <wp:docPr id="5913" name="Picture 5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3"/>
                    <pic:cNvPicPr>
                      <a:picLocks noChangeAspect="1" noChangeArrowheads="1"/>
                    </pic:cNvPicPr>
                  </pic:nvPicPr>
                  <pic:blipFill>
                    <a:blip r:embed="rId5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-2366010</wp:posOffset>
            </wp:positionV>
            <wp:extent cx="8890" cy="8890"/>
            <wp:wrapNone/>
            <wp:docPr id="5914" name="Picture 5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4"/>
                    <pic:cNvPicPr>
                      <a:picLocks noChangeAspect="1" noChangeArrowheads="1"/>
                    </pic:cNvPicPr>
                  </pic:nvPicPr>
                  <pic:blipFill>
                    <a:blip r:embed="rId5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-2366010</wp:posOffset>
            </wp:positionV>
            <wp:extent cx="8890" cy="8890"/>
            <wp:wrapNone/>
            <wp:docPr id="5915" name="Picture 5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5"/>
                    <pic:cNvPicPr>
                      <a:picLocks noChangeAspect="1" noChangeArrowheads="1"/>
                    </pic:cNvPicPr>
                  </pic:nvPicPr>
                  <pic:blipFill>
                    <a:blip r:embed="rId5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-2366010</wp:posOffset>
            </wp:positionV>
            <wp:extent cx="8890" cy="8890"/>
            <wp:wrapNone/>
            <wp:docPr id="5916" name="Picture 5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6"/>
                    <pic:cNvPicPr>
                      <a:picLocks noChangeAspect="1" noChangeArrowheads="1"/>
                    </pic:cNvPicPr>
                  </pic:nvPicPr>
                  <pic:blipFill>
                    <a:blip r:embed="rId5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-2366010</wp:posOffset>
            </wp:positionV>
            <wp:extent cx="8890" cy="8890"/>
            <wp:wrapNone/>
            <wp:docPr id="5917" name="Picture 5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7"/>
                    <pic:cNvPicPr>
                      <a:picLocks noChangeAspect="1" noChangeArrowheads="1"/>
                    </pic:cNvPicPr>
                  </pic:nvPicPr>
                  <pic:blipFill>
                    <a:blip r:embed="rId5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-2366010</wp:posOffset>
            </wp:positionV>
            <wp:extent cx="8890" cy="8890"/>
            <wp:wrapNone/>
            <wp:docPr id="5918" name="Picture 5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8"/>
                    <pic:cNvPicPr>
                      <a:picLocks noChangeAspect="1" noChangeArrowheads="1"/>
                    </pic:cNvPicPr>
                  </pic:nvPicPr>
                  <pic:blipFill>
                    <a:blip r:embed="rId5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-2366010</wp:posOffset>
            </wp:positionV>
            <wp:extent cx="2221230" cy="8890"/>
            <wp:wrapNone/>
            <wp:docPr id="5919" name="Picture 5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9"/>
                    <pic:cNvPicPr>
                      <a:picLocks noChangeAspect="1" noChangeArrowheads="1"/>
                    </pic:cNvPicPr>
                  </pic:nvPicPr>
                  <pic:blipFill>
                    <a:blip r:embed="rId5926">
                      <a:extLst>
                        <a:ext uri="{28A0092B-C50C-407E-A947-70E740481C1C}"/>
                      </a:extLst>
                    </a:blip>
                    <a:srcRect/>
                    <a:stretch>
                      <a:fillRect/>
                    </a:stretch>
                  </pic:blipFill>
                  <pic:spPr bwMode="auto">
                    <a:xfrm>
                      <a:off x="0" y="0"/>
                      <a:ext cx="222123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-2228850</wp:posOffset>
            </wp:positionV>
            <wp:extent cx="8890" cy="8255"/>
            <wp:wrapNone/>
            <wp:docPr id="5920" name="Picture 5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0"/>
                    <pic:cNvPicPr>
                      <a:picLocks noChangeAspect="1" noChangeArrowheads="1"/>
                    </pic:cNvPicPr>
                  </pic:nvPicPr>
                  <pic:blipFill>
                    <a:blip r:embed="rId5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-2228850</wp:posOffset>
            </wp:positionV>
            <wp:extent cx="8890" cy="8255"/>
            <wp:wrapNone/>
            <wp:docPr id="5921" name="Picture 5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1"/>
                    <pic:cNvPicPr>
                      <a:picLocks noChangeAspect="1" noChangeArrowheads="1"/>
                    </pic:cNvPicPr>
                  </pic:nvPicPr>
                  <pic:blipFill>
                    <a:blip r:embed="rId5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-2228850</wp:posOffset>
            </wp:positionV>
            <wp:extent cx="8890" cy="8255"/>
            <wp:wrapNone/>
            <wp:docPr id="5922" name="Picture 5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2"/>
                    <pic:cNvPicPr>
                      <a:picLocks noChangeAspect="1" noChangeArrowheads="1"/>
                    </pic:cNvPicPr>
                  </pic:nvPicPr>
                  <pic:blipFill>
                    <a:blip r:embed="rId5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-2228850</wp:posOffset>
            </wp:positionV>
            <wp:extent cx="8890" cy="8255"/>
            <wp:wrapNone/>
            <wp:docPr id="5923" name="Picture 5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3"/>
                    <pic:cNvPicPr>
                      <a:picLocks noChangeAspect="1" noChangeArrowheads="1"/>
                    </pic:cNvPicPr>
                  </pic:nvPicPr>
                  <pic:blipFill>
                    <a:blip r:embed="rId5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-2228850</wp:posOffset>
            </wp:positionV>
            <wp:extent cx="8890" cy="8255"/>
            <wp:wrapNone/>
            <wp:docPr id="5924" name="Picture 5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4"/>
                    <pic:cNvPicPr>
                      <a:picLocks noChangeAspect="1" noChangeArrowheads="1"/>
                    </pic:cNvPicPr>
                  </pic:nvPicPr>
                  <pic:blipFill>
                    <a:blip r:embed="rId5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-2228850</wp:posOffset>
            </wp:positionV>
            <wp:extent cx="8890" cy="8255"/>
            <wp:wrapNone/>
            <wp:docPr id="5925" name="Picture 5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5"/>
                    <pic:cNvPicPr>
                      <a:picLocks noChangeAspect="1" noChangeArrowheads="1"/>
                    </pic:cNvPicPr>
                  </pic:nvPicPr>
                  <pic:blipFill>
                    <a:blip r:embed="rId5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-2228850</wp:posOffset>
            </wp:positionV>
            <wp:extent cx="8890" cy="8255"/>
            <wp:wrapNone/>
            <wp:docPr id="5926" name="Picture 5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6"/>
                    <pic:cNvPicPr>
                      <a:picLocks noChangeAspect="1" noChangeArrowheads="1"/>
                    </pic:cNvPicPr>
                  </pic:nvPicPr>
                  <pic:blipFill>
                    <a:blip r:embed="rId5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-2228850</wp:posOffset>
            </wp:positionV>
            <wp:extent cx="8890" cy="8255"/>
            <wp:wrapNone/>
            <wp:docPr id="5927" name="Picture 5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7"/>
                    <pic:cNvPicPr>
                      <a:picLocks noChangeAspect="1" noChangeArrowheads="1"/>
                    </pic:cNvPicPr>
                  </pic:nvPicPr>
                  <pic:blipFill>
                    <a:blip r:embed="rId5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-2228850</wp:posOffset>
            </wp:positionV>
            <wp:extent cx="8890" cy="8255"/>
            <wp:wrapNone/>
            <wp:docPr id="5928" name="Picture 5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8"/>
                    <pic:cNvPicPr>
                      <a:picLocks noChangeAspect="1" noChangeArrowheads="1"/>
                    </pic:cNvPicPr>
                  </pic:nvPicPr>
                  <pic:blipFill>
                    <a:blip r:embed="rId5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-2228850</wp:posOffset>
            </wp:positionV>
            <wp:extent cx="8890" cy="8255"/>
            <wp:wrapNone/>
            <wp:docPr id="5929" name="Picture 5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9"/>
                    <pic:cNvPicPr>
                      <a:picLocks noChangeAspect="1" noChangeArrowheads="1"/>
                    </pic:cNvPicPr>
                  </pic:nvPicPr>
                  <pic:blipFill>
                    <a:blip r:embed="rId5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-2228850</wp:posOffset>
            </wp:positionV>
            <wp:extent cx="8890" cy="8255"/>
            <wp:wrapNone/>
            <wp:docPr id="5930" name="Picture 5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0"/>
                    <pic:cNvPicPr>
                      <a:picLocks noChangeAspect="1" noChangeArrowheads="1"/>
                    </pic:cNvPicPr>
                  </pic:nvPicPr>
                  <pic:blipFill>
                    <a:blip r:embed="rId5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-2228850</wp:posOffset>
            </wp:positionV>
            <wp:extent cx="8890" cy="8255"/>
            <wp:wrapNone/>
            <wp:docPr id="5931" name="Picture 5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1"/>
                    <pic:cNvPicPr>
                      <a:picLocks noChangeAspect="1" noChangeArrowheads="1"/>
                    </pic:cNvPicPr>
                  </pic:nvPicPr>
                  <pic:blipFill>
                    <a:blip r:embed="rId5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-2228850</wp:posOffset>
            </wp:positionV>
            <wp:extent cx="8890" cy="8255"/>
            <wp:wrapNone/>
            <wp:docPr id="5932" name="Picture 5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2"/>
                    <pic:cNvPicPr>
                      <a:picLocks noChangeAspect="1" noChangeArrowheads="1"/>
                    </pic:cNvPicPr>
                  </pic:nvPicPr>
                  <pic:blipFill>
                    <a:blip r:embed="rId5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-2228850</wp:posOffset>
            </wp:positionV>
            <wp:extent cx="8890" cy="8255"/>
            <wp:wrapNone/>
            <wp:docPr id="5933" name="Picture 5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3"/>
                    <pic:cNvPicPr>
                      <a:picLocks noChangeAspect="1" noChangeArrowheads="1"/>
                    </pic:cNvPicPr>
                  </pic:nvPicPr>
                  <pic:blipFill>
                    <a:blip r:embed="rId5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-2228850</wp:posOffset>
            </wp:positionV>
            <wp:extent cx="8890" cy="8255"/>
            <wp:wrapNone/>
            <wp:docPr id="5934" name="Picture 5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4"/>
                    <pic:cNvPicPr>
                      <a:picLocks noChangeAspect="1" noChangeArrowheads="1"/>
                    </pic:cNvPicPr>
                  </pic:nvPicPr>
                  <pic:blipFill>
                    <a:blip r:embed="rId5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-2228850</wp:posOffset>
            </wp:positionV>
            <wp:extent cx="8890" cy="8255"/>
            <wp:wrapNone/>
            <wp:docPr id="5935" name="Picture 5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5"/>
                    <pic:cNvPicPr>
                      <a:picLocks noChangeAspect="1" noChangeArrowheads="1"/>
                    </pic:cNvPicPr>
                  </pic:nvPicPr>
                  <pic:blipFill>
                    <a:blip r:embed="rId5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-2228850</wp:posOffset>
            </wp:positionV>
            <wp:extent cx="8890" cy="8255"/>
            <wp:wrapNone/>
            <wp:docPr id="5936" name="Picture 5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6"/>
                    <pic:cNvPicPr>
                      <a:picLocks noChangeAspect="1" noChangeArrowheads="1"/>
                    </pic:cNvPicPr>
                  </pic:nvPicPr>
                  <pic:blipFill>
                    <a:blip r:embed="rId5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-2228850</wp:posOffset>
            </wp:positionV>
            <wp:extent cx="8890" cy="8255"/>
            <wp:wrapNone/>
            <wp:docPr id="5937" name="Picture 5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7"/>
                    <pic:cNvPicPr>
                      <a:picLocks noChangeAspect="1" noChangeArrowheads="1"/>
                    </pic:cNvPicPr>
                  </pic:nvPicPr>
                  <pic:blipFill>
                    <a:blip r:embed="rId5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-2228850</wp:posOffset>
            </wp:positionV>
            <wp:extent cx="8890" cy="8255"/>
            <wp:wrapNone/>
            <wp:docPr id="5938" name="Picture 5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8"/>
                    <pic:cNvPicPr>
                      <a:picLocks noChangeAspect="1" noChangeArrowheads="1"/>
                    </pic:cNvPicPr>
                  </pic:nvPicPr>
                  <pic:blipFill>
                    <a:blip r:embed="rId5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-2228850</wp:posOffset>
            </wp:positionV>
            <wp:extent cx="8890" cy="8255"/>
            <wp:wrapNone/>
            <wp:docPr id="5939" name="Picture 5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9"/>
                    <pic:cNvPicPr>
                      <a:picLocks noChangeAspect="1" noChangeArrowheads="1"/>
                    </pic:cNvPicPr>
                  </pic:nvPicPr>
                  <pic:blipFill>
                    <a:blip r:embed="rId5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-2228850</wp:posOffset>
            </wp:positionV>
            <wp:extent cx="8890" cy="8255"/>
            <wp:wrapNone/>
            <wp:docPr id="5940" name="Picture 5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0"/>
                    <pic:cNvPicPr>
                      <a:picLocks noChangeAspect="1" noChangeArrowheads="1"/>
                    </pic:cNvPicPr>
                  </pic:nvPicPr>
                  <pic:blipFill>
                    <a:blip r:embed="rId5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-2228850</wp:posOffset>
            </wp:positionV>
            <wp:extent cx="8890" cy="8255"/>
            <wp:wrapNone/>
            <wp:docPr id="5941" name="Picture 5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1"/>
                    <pic:cNvPicPr>
                      <a:picLocks noChangeAspect="1" noChangeArrowheads="1"/>
                    </pic:cNvPicPr>
                  </pic:nvPicPr>
                  <pic:blipFill>
                    <a:blip r:embed="rId5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-2228850</wp:posOffset>
            </wp:positionV>
            <wp:extent cx="8890" cy="8255"/>
            <wp:wrapNone/>
            <wp:docPr id="5942" name="Picture 5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2"/>
                    <pic:cNvPicPr>
                      <a:picLocks noChangeAspect="1" noChangeArrowheads="1"/>
                    </pic:cNvPicPr>
                  </pic:nvPicPr>
                  <pic:blipFill>
                    <a:blip r:embed="rId5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-2228850</wp:posOffset>
            </wp:positionV>
            <wp:extent cx="8890" cy="8255"/>
            <wp:wrapNone/>
            <wp:docPr id="5943" name="Picture 5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3"/>
                    <pic:cNvPicPr>
                      <a:picLocks noChangeAspect="1" noChangeArrowheads="1"/>
                    </pic:cNvPicPr>
                  </pic:nvPicPr>
                  <pic:blipFill>
                    <a:blip r:embed="rId5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-2228850</wp:posOffset>
            </wp:positionV>
            <wp:extent cx="8890" cy="8255"/>
            <wp:wrapNone/>
            <wp:docPr id="5944" name="Picture 5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4"/>
                    <pic:cNvPicPr>
                      <a:picLocks noChangeAspect="1" noChangeArrowheads="1"/>
                    </pic:cNvPicPr>
                  </pic:nvPicPr>
                  <pic:blipFill>
                    <a:blip r:embed="rId5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-2228850</wp:posOffset>
            </wp:positionV>
            <wp:extent cx="8890" cy="8255"/>
            <wp:wrapNone/>
            <wp:docPr id="5945" name="Picture 5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5"/>
                    <pic:cNvPicPr>
                      <a:picLocks noChangeAspect="1" noChangeArrowheads="1"/>
                    </pic:cNvPicPr>
                  </pic:nvPicPr>
                  <pic:blipFill>
                    <a:blip r:embed="rId5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-2228850</wp:posOffset>
            </wp:positionV>
            <wp:extent cx="8890" cy="8255"/>
            <wp:wrapNone/>
            <wp:docPr id="5946" name="Picture 5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6"/>
                    <pic:cNvPicPr>
                      <a:picLocks noChangeAspect="1" noChangeArrowheads="1"/>
                    </pic:cNvPicPr>
                  </pic:nvPicPr>
                  <pic:blipFill>
                    <a:blip r:embed="rId5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-2228850</wp:posOffset>
            </wp:positionV>
            <wp:extent cx="8890" cy="8255"/>
            <wp:wrapNone/>
            <wp:docPr id="5947" name="Picture 5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7"/>
                    <pic:cNvPicPr>
                      <a:picLocks noChangeAspect="1" noChangeArrowheads="1"/>
                    </pic:cNvPicPr>
                  </pic:nvPicPr>
                  <pic:blipFill>
                    <a:blip r:embed="rId5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-2228850</wp:posOffset>
            </wp:positionV>
            <wp:extent cx="8890" cy="8255"/>
            <wp:wrapNone/>
            <wp:docPr id="5948" name="Picture 5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8"/>
                    <pic:cNvPicPr>
                      <a:picLocks noChangeAspect="1" noChangeArrowheads="1"/>
                    </pic:cNvPicPr>
                  </pic:nvPicPr>
                  <pic:blipFill>
                    <a:blip r:embed="rId5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-2228850</wp:posOffset>
            </wp:positionV>
            <wp:extent cx="8890" cy="8255"/>
            <wp:wrapNone/>
            <wp:docPr id="5949" name="Picture 5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9"/>
                    <pic:cNvPicPr>
                      <a:picLocks noChangeAspect="1" noChangeArrowheads="1"/>
                    </pic:cNvPicPr>
                  </pic:nvPicPr>
                  <pic:blipFill>
                    <a:blip r:embed="rId5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-2228850</wp:posOffset>
            </wp:positionV>
            <wp:extent cx="8890" cy="8255"/>
            <wp:wrapNone/>
            <wp:docPr id="5950" name="Picture 5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0"/>
                    <pic:cNvPicPr>
                      <a:picLocks noChangeAspect="1" noChangeArrowheads="1"/>
                    </pic:cNvPicPr>
                  </pic:nvPicPr>
                  <pic:blipFill>
                    <a:blip r:embed="rId5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-2228850</wp:posOffset>
            </wp:positionV>
            <wp:extent cx="8890" cy="8255"/>
            <wp:wrapNone/>
            <wp:docPr id="5951" name="Picture 5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1"/>
                    <pic:cNvPicPr>
                      <a:picLocks noChangeAspect="1" noChangeArrowheads="1"/>
                    </pic:cNvPicPr>
                  </pic:nvPicPr>
                  <pic:blipFill>
                    <a:blip r:embed="rId5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-2228850</wp:posOffset>
            </wp:positionV>
            <wp:extent cx="8890" cy="8255"/>
            <wp:wrapNone/>
            <wp:docPr id="5952" name="Picture 5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2"/>
                    <pic:cNvPicPr>
                      <a:picLocks noChangeAspect="1" noChangeArrowheads="1"/>
                    </pic:cNvPicPr>
                  </pic:nvPicPr>
                  <pic:blipFill>
                    <a:blip r:embed="rId5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-2228850</wp:posOffset>
            </wp:positionV>
            <wp:extent cx="8890" cy="8255"/>
            <wp:wrapNone/>
            <wp:docPr id="5953" name="Picture 5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3"/>
                    <pic:cNvPicPr>
                      <a:picLocks noChangeAspect="1" noChangeArrowheads="1"/>
                    </pic:cNvPicPr>
                  </pic:nvPicPr>
                  <pic:blipFill>
                    <a:blip r:embed="rId5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-2228850</wp:posOffset>
            </wp:positionV>
            <wp:extent cx="8890" cy="8255"/>
            <wp:wrapNone/>
            <wp:docPr id="5954" name="Picture 5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4"/>
                    <pic:cNvPicPr>
                      <a:picLocks noChangeAspect="1" noChangeArrowheads="1"/>
                    </pic:cNvPicPr>
                  </pic:nvPicPr>
                  <pic:blipFill>
                    <a:blip r:embed="rId5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-2228850</wp:posOffset>
            </wp:positionV>
            <wp:extent cx="8890" cy="8255"/>
            <wp:wrapNone/>
            <wp:docPr id="5955" name="Picture 5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5"/>
                    <pic:cNvPicPr>
                      <a:picLocks noChangeAspect="1" noChangeArrowheads="1"/>
                    </pic:cNvPicPr>
                  </pic:nvPicPr>
                  <pic:blipFill>
                    <a:blip r:embed="rId5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-2228850</wp:posOffset>
            </wp:positionV>
            <wp:extent cx="8890" cy="8255"/>
            <wp:wrapNone/>
            <wp:docPr id="5956" name="Picture 5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6"/>
                    <pic:cNvPicPr>
                      <a:picLocks noChangeAspect="1" noChangeArrowheads="1"/>
                    </pic:cNvPicPr>
                  </pic:nvPicPr>
                  <pic:blipFill>
                    <a:blip r:embed="rId5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-2228850</wp:posOffset>
            </wp:positionV>
            <wp:extent cx="8890" cy="8255"/>
            <wp:wrapNone/>
            <wp:docPr id="5957" name="Picture 5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7"/>
                    <pic:cNvPicPr>
                      <a:picLocks noChangeAspect="1" noChangeArrowheads="1"/>
                    </pic:cNvPicPr>
                  </pic:nvPicPr>
                  <pic:blipFill>
                    <a:blip r:embed="rId5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-2228850</wp:posOffset>
            </wp:positionV>
            <wp:extent cx="8890" cy="8255"/>
            <wp:wrapNone/>
            <wp:docPr id="5958" name="Picture 5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8"/>
                    <pic:cNvPicPr>
                      <a:picLocks noChangeAspect="1" noChangeArrowheads="1"/>
                    </pic:cNvPicPr>
                  </pic:nvPicPr>
                  <pic:blipFill>
                    <a:blip r:embed="rId5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-2228850</wp:posOffset>
            </wp:positionV>
            <wp:extent cx="8890" cy="8255"/>
            <wp:wrapNone/>
            <wp:docPr id="5959" name="Picture 5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9"/>
                    <pic:cNvPicPr>
                      <a:picLocks noChangeAspect="1" noChangeArrowheads="1"/>
                    </pic:cNvPicPr>
                  </pic:nvPicPr>
                  <pic:blipFill>
                    <a:blip r:embed="rId5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-2228850</wp:posOffset>
            </wp:positionV>
            <wp:extent cx="8890" cy="8255"/>
            <wp:wrapNone/>
            <wp:docPr id="5960" name="Picture 5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0"/>
                    <pic:cNvPicPr>
                      <a:picLocks noChangeAspect="1" noChangeArrowheads="1"/>
                    </pic:cNvPicPr>
                  </pic:nvPicPr>
                  <pic:blipFill>
                    <a:blip r:embed="rId5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-2228850</wp:posOffset>
            </wp:positionV>
            <wp:extent cx="8890" cy="8255"/>
            <wp:wrapNone/>
            <wp:docPr id="5961" name="Picture 5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1"/>
                    <pic:cNvPicPr>
                      <a:picLocks noChangeAspect="1" noChangeArrowheads="1"/>
                    </pic:cNvPicPr>
                  </pic:nvPicPr>
                  <pic:blipFill>
                    <a:blip r:embed="rId5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-2228850</wp:posOffset>
            </wp:positionV>
            <wp:extent cx="8890" cy="8255"/>
            <wp:wrapNone/>
            <wp:docPr id="5962" name="Picture 5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2"/>
                    <pic:cNvPicPr>
                      <a:picLocks noChangeAspect="1" noChangeArrowheads="1"/>
                    </pic:cNvPicPr>
                  </pic:nvPicPr>
                  <pic:blipFill>
                    <a:blip r:embed="rId5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-2228850</wp:posOffset>
            </wp:positionV>
            <wp:extent cx="8890" cy="8255"/>
            <wp:wrapNone/>
            <wp:docPr id="5963" name="Picture 5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3"/>
                    <pic:cNvPicPr>
                      <a:picLocks noChangeAspect="1" noChangeArrowheads="1"/>
                    </pic:cNvPicPr>
                  </pic:nvPicPr>
                  <pic:blipFill>
                    <a:blip r:embed="rId5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-2228850</wp:posOffset>
            </wp:positionV>
            <wp:extent cx="8890" cy="8255"/>
            <wp:wrapNone/>
            <wp:docPr id="5964" name="Picture 5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4"/>
                    <pic:cNvPicPr>
                      <a:picLocks noChangeAspect="1" noChangeArrowheads="1"/>
                    </pic:cNvPicPr>
                  </pic:nvPicPr>
                  <pic:blipFill>
                    <a:blip r:embed="rId5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-2228850</wp:posOffset>
            </wp:positionV>
            <wp:extent cx="8890" cy="8255"/>
            <wp:wrapNone/>
            <wp:docPr id="5965" name="Picture 5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5"/>
                    <pic:cNvPicPr>
                      <a:picLocks noChangeAspect="1" noChangeArrowheads="1"/>
                    </pic:cNvPicPr>
                  </pic:nvPicPr>
                  <pic:blipFill>
                    <a:blip r:embed="rId5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-2228850</wp:posOffset>
            </wp:positionV>
            <wp:extent cx="8890" cy="8255"/>
            <wp:wrapNone/>
            <wp:docPr id="5966" name="Picture 5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6"/>
                    <pic:cNvPicPr>
                      <a:picLocks noChangeAspect="1" noChangeArrowheads="1"/>
                    </pic:cNvPicPr>
                  </pic:nvPicPr>
                  <pic:blipFill>
                    <a:blip r:embed="rId5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-2228850</wp:posOffset>
            </wp:positionV>
            <wp:extent cx="8890" cy="8255"/>
            <wp:wrapNone/>
            <wp:docPr id="5967" name="Picture 5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7"/>
                    <pic:cNvPicPr>
                      <a:picLocks noChangeAspect="1" noChangeArrowheads="1"/>
                    </pic:cNvPicPr>
                  </pic:nvPicPr>
                  <pic:blipFill>
                    <a:blip r:embed="rId5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-2228850</wp:posOffset>
            </wp:positionV>
            <wp:extent cx="8890" cy="8255"/>
            <wp:wrapNone/>
            <wp:docPr id="5968" name="Picture 5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8"/>
                    <pic:cNvPicPr>
                      <a:picLocks noChangeAspect="1" noChangeArrowheads="1"/>
                    </pic:cNvPicPr>
                  </pic:nvPicPr>
                  <pic:blipFill>
                    <a:blip r:embed="rId5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-2228850</wp:posOffset>
            </wp:positionV>
            <wp:extent cx="8890" cy="8255"/>
            <wp:wrapNone/>
            <wp:docPr id="5969" name="Picture 5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9"/>
                    <pic:cNvPicPr>
                      <a:picLocks noChangeAspect="1" noChangeArrowheads="1"/>
                    </pic:cNvPicPr>
                  </pic:nvPicPr>
                  <pic:blipFill>
                    <a:blip r:embed="rId5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-2228850</wp:posOffset>
            </wp:positionV>
            <wp:extent cx="8890" cy="8255"/>
            <wp:wrapNone/>
            <wp:docPr id="5970" name="Picture 5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0"/>
                    <pic:cNvPicPr>
                      <a:picLocks noChangeAspect="1" noChangeArrowheads="1"/>
                    </pic:cNvPicPr>
                  </pic:nvPicPr>
                  <pic:blipFill>
                    <a:blip r:embed="rId5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-2228850</wp:posOffset>
            </wp:positionV>
            <wp:extent cx="8890" cy="8255"/>
            <wp:wrapNone/>
            <wp:docPr id="5971" name="Picture 5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1"/>
                    <pic:cNvPicPr>
                      <a:picLocks noChangeAspect="1" noChangeArrowheads="1"/>
                    </pic:cNvPicPr>
                  </pic:nvPicPr>
                  <pic:blipFill>
                    <a:blip r:embed="rId5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-2228850</wp:posOffset>
            </wp:positionV>
            <wp:extent cx="8890" cy="8255"/>
            <wp:wrapNone/>
            <wp:docPr id="5972" name="Picture 5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2"/>
                    <pic:cNvPicPr>
                      <a:picLocks noChangeAspect="1" noChangeArrowheads="1"/>
                    </pic:cNvPicPr>
                  </pic:nvPicPr>
                  <pic:blipFill>
                    <a:blip r:embed="rId5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-2228850</wp:posOffset>
            </wp:positionV>
            <wp:extent cx="8890" cy="8255"/>
            <wp:wrapNone/>
            <wp:docPr id="5973" name="Picture 5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3"/>
                    <pic:cNvPicPr>
                      <a:picLocks noChangeAspect="1" noChangeArrowheads="1"/>
                    </pic:cNvPicPr>
                  </pic:nvPicPr>
                  <pic:blipFill>
                    <a:blip r:embed="rId5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-2228850</wp:posOffset>
            </wp:positionV>
            <wp:extent cx="8890" cy="8255"/>
            <wp:wrapNone/>
            <wp:docPr id="5974" name="Picture 5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4"/>
                    <pic:cNvPicPr>
                      <a:picLocks noChangeAspect="1" noChangeArrowheads="1"/>
                    </pic:cNvPicPr>
                  </pic:nvPicPr>
                  <pic:blipFill>
                    <a:blip r:embed="rId5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-2228850</wp:posOffset>
            </wp:positionV>
            <wp:extent cx="8890" cy="8255"/>
            <wp:wrapNone/>
            <wp:docPr id="5975" name="Picture 5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5"/>
                    <pic:cNvPicPr>
                      <a:picLocks noChangeAspect="1" noChangeArrowheads="1"/>
                    </pic:cNvPicPr>
                  </pic:nvPicPr>
                  <pic:blipFill>
                    <a:blip r:embed="rId5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-2228850</wp:posOffset>
            </wp:positionV>
            <wp:extent cx="8890" cy="8255"/>
            <wp:wrapNone/>
            <wp:docPr id="5976" name="Picture 5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6"/>
                    <pic:cNvPicPr>
                      <a:picLocks noChangeAspect="1" noChangeArrowheads="1"/>
                    </pic:cNvPicPr>
                  </pic:nvPicPr>
                  <pic:blipFill>
                    <a:blip r:embed="rId5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-2228850</wp:posOffset>
            </wp:positionV>
            <wp:extent cx="8890" cy="8255"/>
            <wp:wrapNone/>
            <wp:docPr id="5977" name="Picture 5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7"/>
                    <pic:cNvPicPr>
                      <a:picLocks noChangeAspect="1" noChangeArrowheads="1"/>
                    </pic:cNvPicPr>
                  </pic:nvPicPr>
                  <pic:blipFill>
                    <a:blip r:embed="rId5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-2228850</wp:posOffset>
            </wp:positionV>
            <wp:extent cx="8890" cy="8255"/>
            <wp:wrapNone/>
            <wp:docPr id="5978" name="Picture 5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8"/>
                    <pic:cNvPicPr>
                      <a:picLocks noChangeAspect="1" noChangeArrowheads="1"/>
                    </pic:cNvPicPr>
                  </pic:nvPicPr>
                  <pic:blipFill>
                    <a:blip r:embed="rId5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-2228850</wp:posOffset>
            </wp:positionV>
            <wp:extent cx="8890" cy="8255"/>
            <wp:wrapNone/>
            <wp:docPr id="5979" name="Picture 5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9"/>
                    <pic:cNvPicPr>
                      <a:picLocks noChangeAspect="1" noChangeArrowheads="1"/>
                    </pic:cNvPicPr>
                  </pic:nvPicPr>
                  <pic:blipFill>
                    <a:blip r:embed="rId5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-2228850</wp:posOffset>
            </wp:positionV>
            <wp:extent cx="8890" cy="8255"/>
            <wp:wrapNone/>
            <wp:docPr id="5980" name="Picture 5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0"/>
                    <pic:cNvPicPr>
                      <a:picLocks noChangeAspect="1" noChangeArrowheads="1"/>
                    </pic:cNvPicPr>
                  </pic:nvPicPr>
                  <pic:blipFill>
                    <a:blip r:embed="rId5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-2228850</wp:posOffset>
            </wp:positionV>
            <wp:extent cx="8890" cy="8255"/>
            <wp:wrapNone/>
            <wp:docPr id="5981" name="Picture 5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1"/>
                    <pic:cNvPicPr>
                      <a:picLocks noChangeAspect="1" noChangeArrowheads="1"/>
                    </pic:cNvPicPr>
                  </pic:nvPicPr>
                  <pic:blipFill>
                    <a:blip r:embed="rId5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-2228850</wp:posOffset>
            </wp:positionV>
            <wp:extent cx="8890" cy="8255"/>
            <wp:wrapNone/>
            <wp:docPr id="5982" name="Picture 5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2"/>
                    <pic:cNvPicPr>
                      <a:picLocks noChangeAspect="1" noChangeArrowheads="1"/>
                    </pic:cNvPicPr>
                  </pic:nvPicPr>
                  <pic:blipFill>
                    <a:blip r:embed="rId5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-2228850</wp:posOffset>
            </wp:positionV>
            <wp:extent cx="8890" cy="8255"/>
            <wp:wrapNone/>
            <wp:docPr id="5983" name="Picture 5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3"/>
                    <pic:cNvPicPr>
                      <a:picLocks noChangeAspect="1" noChangeArrowheads="1"/>
                    </pic:cNvPicPr>
                  </pic:nvPicPr>
                  <pic:blipFill>
                    <a:blip r:embed="rId5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-2228850</wp:posOffset>
            </wp:positionV>
            <wp:extent cx="8890" cy="8255"/>
            <wp:wrapNone/>
            <wp:docPr id="5984" name="Picture 5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4"/>
                    <pic:cNvPicPr>
                      <a:picLocks noChangeAspect="1" noChangeArrowheads="1"/>
                    </pic:cNvPicPr>
                  </pic:nvPicPr>
                  <pic:blipFill>
                    <a:blip r:embed="rId5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-2228850</wp:posOffset>
            </wp:positionV>
            <wp:extent cx="8890" cy="8255"/>
            <wp:wrapNone/>
            <wp:docPr id="5985" name="Picture 5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5"/>
                    <pic:cNvPicPr>
                      <a:picLocks noChangeAspect="1" noChangeArrowheads="1"/>
                    </pic:cNvPicPr>
                  </pic:nvPicPr>
                  <pic:blipFill>
                    <a:blip r:embed="rId5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-2228850</wp:posOffset>
            </wp:positionV>
            <wp:extent cx="8890" cy="8255"/>
            <wp:wrapNone/>
            <wp:docPr id="5986" name="Picture 5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6"/>
                    <pic:cNvPicPr>
                      <a:picLocks noChangeAspect="1" noChangeArrowheads="1"/>
                    </pic:cNvPicPr>
                  </pic:nvPicPr>
                  <pic:blipFill>
                    <a:blip r:embed="rId5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-2228850</wp:posOffset>
            </wp:positionV>
            <wp:extent cx="8890" cy="8255"/>
            <wp:wrapNone/>
            <wp:docPr id="5987" name="Picture 5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7"/>
                    <pic:cNvPicPr>
                      <a:picLocks noChangeAspect="1" noChangeArrowheads="1"/>
                    </pic:cNvPicPr>
                  </pic:nvPicPr>
                  <pic:blipFill>
                    <a:blip r:embed="rId5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-2228850</wp:posOffset>
            </wp:positionV>
            <wp:extent cx="8890" cy="8255"/>
            <wp:wrapNone/>
            <wp:docPr id="5988" name="Picture 5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8"/>
                    <pic:cNvPicPr>
                      <a:picLocks noChangeAspect="1" noChangeArrowheads="1"/>
                    </pic:cNvPicPr>
                  </pic:nvPicPr>
                  <pic:blipFill>
                    <a:blip r:embed="rId5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-2228850</wp:posOffset>
            </wp:positionV>
            <wp:extent cx="8890" cy="8255"/>
            <wp:wrapNone/>
            <wp:docPr id="5989" name="Picture 5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9"/>
                    <pic:cNvPicPr>
                      <a:picLocks noChangeAspect="1" noChangeArrowheads="1"/>
                    </pic:cNvPicPr>
                  </pic:nvPicPr>
                  <pic:blipFill>
                    <a:blip r:embed="rId5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-2228850</wp:posOffset>
            </wp:positionV>
            <wp:extent cx="8890" cy="8255"/>
            <wp:wrapNone/>
            <wp:docPr id="5990" name="Picture 5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0"/>
                    <pic:cNvPicPr>
                      <a:picLocks noChangeAspect="1" noChangeArrowheads="1"/>
                    </pic:cNvPicPr>
                  </pic:nvPicPr>
                  <pic:blipFill>
                    <a:blip r:embed="rId5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-2228850</wp:posOffset>
            </wp:positionV>
            <wp:extent cx="8890" cy="8255"/>
            <wp:wrapNone/>
            <wp:docPr id="5991" name="Picture 5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1"/>
                    <pic:cNvPicPr>
                      <a:picLocks noChangeAspect="1" noChangeArrowheads="1"/>
                    </pic:cNvPicPr>
                  </pic:nvPicPr>
                  <pic:blipFill>
                    <a:blip r:embed="rId5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-2228850</wp:posOffset>
            </wp:positionV>
            <wp:extent cx="8890" cy="8255"/>
            <wp:wrapNone/>
            <wp:docPr id="5992" name="Picture 5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2"/>
                    <pic:cNvPicPr>
                      <a:picLocks noChangeAspect="1" noChangeArrowheads="1"/>
                    </pic:cNvPicPr>
                  </pic:nvPicPr>
                  <pic:blipFill>
                    <a:blip r:embed="rId5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-2228850</wp:posOffset>
            </wp:positionV>
            <wp:extent cx="8890" cy="8255"/>
            <wp:wrapNone/>
            <wp:docPr id="5993" name="Picture 5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3"/>
                    <pic:cNvPicPr>
                      <a:picLocks noChangeAspect="1" noChangeArrowheads="1"/>
                    </pic:cNvPicPr>
                  </pic:nvPicPr>
                  <pic:blipFill>
                    <a:blip r:embed="rId6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-2228850</wp:posOffset>
            </wp:positionV>
            <wp:extent cx="8890" cy="8255"/>
            <wp:wrapNone/>
            <wp:docPr id="5994" name="Picture 5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4"/>
                    <pic:cNvPicPr>
                      <a:picLocks noChangeAspect="1" noChangeArrowheads="1"/>
                    </pic:cNvPicPr>
                  </pic:nvPicPr>
                  <pic:blipFill>
                    <a:blip r:embed="rId6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-2228850</wp:posOffset>
            </wp:positionV>
            <wp:extent cx="8890" cy="8255"/>
            <wp:wrapNone/>
            <wp:docPr id="5995" name="Picture 5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5"/>
                    <pic:cNvPicPr>
                      <a:picLocks noChangeAspect="1" noChangeArrowheads="1"/>
                    </pic:cNvPicPr>
                  </pic:nvPicPr>
                  <pic:blipFill>
                    <a:blip r:embed="rId6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-2228850</wp:posOffset>
            </wp:positionV>
            <wp:extent cx="8890" cy="8255"/>
            <wp:wrapNone/>
            <wp:docPr id="5996" name="Picture 5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6"/>
                    <pic:cNvPicPr>
                      <a:picLocks noChangeAspect="1" noChangeArrowheads="1"/>
                    </pic:cNvPicPr>
                  </pic:nvPicPr>
                  <pic:blipFill>
                    <a:blip r:embed="rId6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-2228850</wp:posOffset>
            </wp:positionV>
            <wp:extent cx="8890" cy="8255"/>
            <wp:wrapNone/>
            <wp:docPr id="5997" name="Picture 5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7"/>
                    <pic:cNvPicPr>
                      <a:picLocks noChangeAspect="1" noChangeArrowheads="1"/>
                    </pic:cNvPicPr>
                  </pic:nvPicPr>
                  <pic:blipFill>
                    <a:blip r:embed="rId6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-2228850</wp:posOffset>
            </wp:positionV>
            <wp:extent cx="8890" cy="8255"/>
            <wp:wrapNone/>
            <wp:docPr id="5998" name="Picture 5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8"/>
                    <pic:cNvPicPr>
                      <a:picLocks noChangeAspect="1" noChangeArrowheads="1"/>
                    </pic:cNvPicPr>
                  </pic:nvPicPr>
                  <pic:blipFill>
                    <a:blip r:embed="rId6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-2228850</wp:posOffset>
            </wp:positionV>
            <wp:extent cx="8890" cy="8255"/>
            <wp:wrapNone/>
            <wp:docPr id="5999" name="Picture 5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9"/>
                    <pic:cNvPicPr>
                      <a:picLocks noChangeAspect="1" noChangeArrowheads="1"/>
                    </pic:cNvPicPr>
                  </pic:nvPicPr>
                  <pic:blipFill>
                    <a:blip r:embed="rId6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-2228850</wp:posOffset>
            </wp:positionV>
            <wp:extent cx="8890" cy="8255"/>
            <wp:wrapNone/>
            <wp:docPr id="6000" name="Picture 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0"/>
                    <pic:cNvPicPr>
                      <a:picLocks noChangeAspect="1" noChangeArrowheads="1"/>
                    </pic:cNvPicPr>
                  </pic:nvPicPr>
                  <pic:blipFill>
                    <a:blip r:embed="rId6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-2228850</wp:posOffset>
            </wp:positionV>
            <wp:extent cx="8890" cy="8255"/>
            <wp:wrapNone/>
            <wp:docPr id="6001" name="Picture 6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1"/>
                    <pic:cNvPicPr>
                      <a:picLocks noChangeAspect="1" noChangeArrowheads="1"/>
                    </pic:cNvPicPr>
                  </pic:nvPicPr>
                  <pic:blipFill>
                    <a:blip r:embed="rId6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-2228850</wp:posOffset>
            </wp:positionV>
            <wp:extent cx="8890" cy="8255"/>
            <wp:wrapNone/>
            <wp:docPr id="6002" name="Picture 6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2"/>
                    <pic:cNvPicPr>
                      <a:picLocks noChangeAspect="1" noChangeArrowheads="1"/>
                    </pic:cNvPicPr>
                  </pic:nvPicPr>
                  <pic:blipFill>
                    <a:blip r:embed="rId6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-2228850</wp:posOffset>
            </wp:positionV>
            <wp:extent cx="8890" cy="8255"/>
            <wp:wrapNone/>
            <wp:docPr id="6003" name="Picture 6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3"/>
                    <pic:cNvPicPr>
                      <a:picLocks noChangeAspect="1" noChangeArrowheads="1"/>
                    </pic:cNvPicPr>
                  </pic:nvPicPr>
                  <pic:blipFill>
                    <a:blip r:embed="rId6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-2228850</wp:posOffset>
            </wp:positionV>
            <wp:extent cx="8890" cy="8255"/>
            <wp:wrapNone/>
            <wp:docPr id="6004" name="Picture 6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4"/>
                    <pic:cNvPicPr>
                      <a:picLocks noChangeAspect="1" noChangeArrowheads="1"/>
                    </pic:cNvPicPr>
                  </pic:nvPicPr>
                  <pic:blipFill>
                    <a:blip r:embed="rId6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-2228850</wp:posOffset>
            </wp:positionV>
            <wp:extent cx="8890" cy="8255"/>
            <wp:wrapNone/>
            <wp:docPr id="6005" name="Picture 6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5"/>
                    <pic:cNvPicPr>
                      <a:picLocks noChangeAspect="1" noChangeArrowheads="1"/>
                    </pic:cNvPicPr>
                  </pic:nvPicPr>
                  <pic:blipFill>
                    <a:blip r:embed="rId6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-2228850</wp:posOffset>
            </wp:positionV>
            <wp:extent cx="8890" cy="8255"/>
            <wp:wrapNone/>
            <wp:docPr id="6006" name="Picture 6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6"/>
                    <pic:cNvPicPr>
                      <a:picLocks noChangeAspect="1" noChangeArrowheads="1"/>
                    </pic:cNvPicPr>
                  </pic:nvPicPr>
                  <pic:blipFill>
                    <a:blip r:embed="rId6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-2228850</wp:posOffset>
            </wp:positionV>
            <wp:extent cx="8890" cy="8255"/>
            <wp:wrapNone/>
            <wp:docPr id="6007" name="Picture 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7"/>
                    <pic:cNvPicPr>
                      <a:picLocks noChangeAspect="1" noChangeArrowheads="1"/>
                    </pic:cNvPicPr>
                  </pic:nvPicPr>
                  <pic:blipFill>
                    <a:blip r:embed="rId6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-2228850</wp:posOffset>
            </wp:positionV>
            <wp:extent cx="8890" cy="8255"/>
            <wp:wrapNone/>
            <wp:docPr id="6008" name="Picture 6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8"/>
                    <pic:cNvPicPr>
                      <a:picLocks noChangeAspect="1" noChangeArrowheads="1"/>
                    </pic:cNvPicPr>
                  </pic:nvPicPr>
                  <pic:blipFill>
                    <a:blip r:embed="rId6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-2228850</wp:posOffset>
            </wp:positionV>
            <wp:extent cx="8890" cy="8255"/>
            <wp:wrapNone/>
            <wp:docPr id="6009" name="Picture 6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9"/>
                    <pic:cNvPicPr>
                      <a:picLocks noChangeAspect="1" noChangeArrowheads="1"/>
                    </pic:cNvPicPr>
                  </pic:nvPicPr>
                  <pic:blipFill>
                    <a:blip r:embed="rId6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-2228850</wp:posOffset>
            </wp:positionV>
            <wp:extent cx="8890" cy="8255"/>
            <wp:wrapNone/>
            <wp:docPr id="6010" name="Picture 6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0"/>
                    <pic:cNvPicPr>
                      <a:picLocks noChangeAspect="1" noChangeArrowheads="1"/>
                    </pic:cNvPicPr>
                  </pic:nvPicPr>
                  <pic:blipFill>
                    <a:blip r:embed="rId6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-2228850</wp:posOffset>
            </wp:positionV>
            <wp:extent cx="8890" cy="8255"/>
            <wp:wrapNone/>
            <wp:docPr id="6011" name="Picture 6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1"/>
                    <pic:cNvPicPr>
                      <a:picLocks noChangeAspect="1" noChangeArrowheads="1"/>
                    </pic:cNvPicPr>
                  </pic:nvPicPr>
                  <pic:blipFill>
                    <a:blip r:embed="rId6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-2228850</wp:posOffset>
            </wp:positionV>
            <wp:extent cx="8890" cy="8255"/>
            <wp:wrapNone/>
            <wp:docPr id="6012" name="Picture 6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2"/>
                    <pic:cNvPicPr>
                      <a:picLocks noChangeAspect="1" noChangeArrowheads="1"/>
                    </pic:cNvPicPr>
                  </pic:nvPicPr>
                  <pic:blipFill>
                    <a:blip r:embed="rId6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-2228850</wp:posOffset>
            </wp:positionV>
            <wp:extent cx="8890" cy="8255"/>
            <wp:wrapNone/>
            <wp:docPr id="6013" name="Picture 6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3"/>
                    <pic:cNvPicPr>
                      <a:picLocks noChangeAspect="1" noChangeArrowheads="1"/>
                    </pic:cNvPicPr>
                  </pic:nvPicPr>
                  <pic:blipFill>
                    <a:blip r:embed="rId6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-2228850</wp:posOffset>
            </wp:positionV>
            <wp:extent cx="8890" cy="8255"/>
            <wp:wrapNone/>
            <wp:docPr id="6014" name="Picture 6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4"/>
                    <pic:cNvPicPr>
                      <a:picLocks noChangeAspect="1" noChangeArrowheads="1"/>
                    </pic:cNvPicPr>
                  </pic:nvPicPr>
                  <pic:blipFill>
                    <a:blip r:embed="rId6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-2228850</wp:posOffset>
            </wp:positionV>
            <wp:extent cx="8890" cy="8255"/>
            <wp:wrapNone/>
            <wp:docPr id="6015" name="Picture 6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5"/>
                    <pic:cNvPicPr>
                      <a:picLocks noChangeAspect="1" noChangeArrowheads="1"/>
                    </pic:cNvPicPr>
                  </pic:nvPicPr>
                  <pic:blipFill>
                    <a:blip r:embed="rId6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-2228850</wp:posOffset>
            </wp:positionV>
            <wp:extent cx="8890" cy="8255"/>
            <wp:wrapNone/>
            <wp:docPr id="6016" name="Picture 6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6"/>
                    <pic:cNvPicPr>
                      <a:picLocks noChangeAspect="1" noChangeArrowheads="1"/>
                    </pic:cNvPicPr>
                  </pic:nvPicPr>
                  <pic:blipFill>
                    <a:blip r:embed="rId6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-2228850</wp:posOffset>
            </wp:positionV>
            <wp:extent cx="8890" cy="8255"/>
            <wp:wrapNone/>
            <wp:docPr id="6017" name="Picture 6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7"/>
                    <pic:cNvPicPr>
                      <a:picLocks noChangeAspect="1" noChangeArrowheads="1"/>
                    </pic:cNvPicPr>
                  </pic:nvPicPr>
                  <pic:blipFill>
                    <a:blip r:embed="rId6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-2228850</wp:posOffset>
            </wp:positionV>
            <wp:extent cx="8890" cy="8255"/>
            <wp:wrapNone/>
            <wp:docPr id="6018" name="Picture 6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8"/>
                    <pic:cNvPicPr>
                      <a:picLocks noChangeAspect="1" noChangeArrowheads="1"/>
                    </pic:cNvPicPr>
                  </pic:nvPicPr>
                  <pic:blipFill>
                    <a:blip r:embed="rId6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-2228850</wp:posOffset>
            </wp:positionV>
            <wp:extent cx="8890" cy="8255"/>
            <wp:wrapNone/>
            <wp:docPr id="6019" name="Picture 6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9"/>
                    <pic:cNvPicPr>
                      <a:picLocks noChangeAspect="1" noChangeArrowheads="1"/>
                    </pic:cNvPicPr>
                  </pic:nvPicPr>
                  <pic:blipFill>
                    <a:blip r:embed="rId6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-2228850</wp:posOffset>
            </wp:positionV>
            <wp:extent cx="8890" cy="8255"/>
            <wp:wrapNone/>
            <wp:docPr id="6020" name="Picture 6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0"/>
                    <pic:cNvPicPr>
                      <a:picLocks noChangeAspect="1" noChangeArrowheads="1"/>
                    </pic:cNvPicPr>
                  </pic:nvPicPr>
                  <pic:blipFill>
                    <a:blip r:embed="rId6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-2228850</wp:posOffset>
            </wp:positionV>
            <wp:extent cx="8890" cy="8255"/>
            <wp:wrapNone/>
            <wp:docPr id="6021" name="Picture 6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1"/>
                    <pic:cNvPicPr>
                      <a:picLocks noChangeAspect="1" noChangeArrowheads="1"/>
                    </pic:cNvPicPr>
                  </pic:nvPicPr>
                  <pic:blipFill>
                    <a:blip r:embed="rId6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-2228850</wp:posOffset>
            </wp:positionV>
            <wp:extent cx="8890" cy="8255"/>
            <wp:wrapNone/>
            <wp:docPr id="6022" name="Picture 6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2"/>
                    <pic:cNvPicPr>
                      <a:picLocks noChangeAspect="1" noChangeArrowheads="1"/>
                    </pic:cNvPicPr>
                  </pic:nvPicPr>
                  <pic:blipFill>
                    <a:blip r:embed="rId6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-2228850</wp:posOffset>
            </wp:positionV>
            <wp:extent cx="8890" cy="8255"/>
            <wp:wrapNone/>
            <wp:docPr id="6023" name="Picture 6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3"/>
                    <pic:cNvPicPr>
                      <a:picLocks noChangeAspect="1" noChangeArrowheads="1"/>
                    </pic:cNvPicPr>
                  </pic:nvPicPr>
                  <pic:blipFill>
                    <a:blip r:embed="rId6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-2228850</wp:posOffset>
            </wp:positionV>
            <wp:extent cx="8890" cy="8255"/>
            <wp:wrapNone/>
            <wp:docPr id="6024" name="Picture 6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4"/>
                    <pic:cNvPicPr>
                      <a:picLocks noChangeAspect="1" noChangeArrowheads="1"/>
                    </pic:cNvPicPr>
                  </pic:nvPicPr>
                  <pic:blipFill>
                    <a:blip r:embed="rId6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-2228850</wp:posOffset>
            </wp:positionV>
            <wp:extent cx="8890" cy="8255"/>
            <wp:wrapNone/>
            <wp:docPr id="6025" name="Picture 6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5"/>
                    <pic:cNvPicPr>
                      <a:picLocks noChangeAspect="1" noChangeArrowheads="1"/>
                    </pic:cNvPicPr>
                  </pic:nvPicPr>
                  <pic:blipFill>
                    <a:blip r:embed="rId6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-2228850</wp:posOffset>
            </wp:positionV>
            <wp:extent cx="8890" cy="8255"/>
            <wp:wrapNone/>
            <wp:docPr id="6026" name="Picture 6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6"/>
                    <pic:cNvPicPr>
                      <a:picLocks noChangeAspect="1" noChangeArrowheads="1"/>
                    </pic:cNvPicPr>
                  </pic:nvPicPr>
                  <pic:blipFill>
                    <a:blip r:embed="rId6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-2228850</wp:posOffset>
            </wp:positionV>
            <wp:extent cx="8890" cy="8255"/>
            <wp:wrapNone/>
            <wp:docPr id="6027" name="Picture 6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7"/>
                    <pic:cNvPicPr>
                      <a:picLocks noChangeAspect="1" noChangeArrowheads="1"/>
                    </pic:cNvPicPr>
                  </pic:nvPicPr>
                  <pic:blipFill>
                    <a:blip r:embed="rId6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-2228850</wp:posOffset>
            </wp:positionV>
            <wp:extent cx="8890" cy="8255"/>
            <wp:wrapNone/>
            <wp:docPr id="6028" name="Picture 6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8"/>
                    <pic:cNvPicPr>
                      <a:picLocks noChangeAspect="1" noChangeArrowheads="1"/>
                    </pic:cNvPicPr>
                  </pic:nvPicPr>
                  <pic:blipFill>
                    <a:blip r:embed="rId6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-2228850</wp:posOffset>
            </wp:positionV>
            <wp:extent cx="8890" cy="8255"/>
            <wp:wrapNone/>
            <wp:docPr id="6029" name="Picture 6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9"/>
                    <pic:cNvPicPr>
                      <a:picLocks noChangeAspect="1" noChangeArrowheads="1"/>
                    </pic:cNvPicPr>
                  </pic:nvPicPr>
                  <pic:blipFill>
                    <a:blip r:embed="rId6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-2228850</wp:posOffset>
            </wp:positionV>
            <wp:extent cx="8890" cy="8255"/>
            <wp:wrapNone/>
            <wp:docPr id="6030" name="Picture 6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0"/>
                    <pic:cNvPicPr>
                      <a:picLocks noChangeAspect="1" noChangeArrowheads="1"/>
                    </pic:cNvPicPr>
                  </pic:nvPicPr>
                  <pic:blipFill>
                    <a:blip r:embed="rId6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-2228850</wp:posOffset>
            </wp:positionV>
            <wp:extent cx="8890" cy="8255"/>
            <wp:wrapNone/>
            <wp:docPr id="6031" name="Picture 6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1"/>
                    <pic:cNvPicPr>
                      <a:picLocks noChangeAspect="1" noChangeArrowheads="1"/>
                    </pic:cNvPicPr>
                  </pic:nvPicPr>
                  <pic:blipFill>
                    <a:blip r:embed="rId6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-2228850</wp:posOffset>
            </wp:positionV>
            <wp:extent cx="8890" cy="8255"/>
            <wp:wrapNone/>
            <wp:docPr id="6032" name="Picture 6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2"/>
                    <pic:cNvPicPr>
                      <a:picLocks noChangeAspect="1" noChangeArrowheads="1"/>
                    </pic:cNvPicPr>
                  </pic:nvPicPr>
                  <pic:blipFill>
                    <a:blip r:embed="rId6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-2228850</wp:posOffset>
            </wp:positionV>
            <wp:extent cx="8890" cy="8255"/>
            <wp:wrapNone/>
            <wp:docPr id="6033" name="Picture 6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3"/>
                    <pic:cNvPicPr>
                      <a:picLocks noChangeAspect="1" noChangeArrowheads="1"/>
                    </pic:cNvPicPr>
                  </pic:nvPicPr>
                  <pic:blipFill>
                    <a:blip r:embed="rId6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-2228850</wp:posOffset>
            </wp:positionV>
            <wp:extent cx="8890" cy="8255"/>
            <wp:wrapNone/>
            <wp:docPr id="6034" name="Picture 6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4"/>
                    <pic:cNvPicPr>
                      <a:picLocks noChangeAspect="1" noChangeArrowheads="1"/>
                    </pic:cNvPicPr>
                  </pic:nvPicPr>
                  <pic:blipFill>
                    <a:blip r:embed="rId6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-2228850</wp:posOffset>
            </wp:positionV>
            <wp:extent cx="8890" cy="8255"/>
            <wp:wrapNone/>
            <wp:docPr id="6035" name="Picture 6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5"/>
                    <pic:cNvPicPr>
                      <a:picLocks noChangeAspect="1" noChangeArrowheads="1"/>
                    </pic:cNvPicPr>
                  </pic:nvPicPr>
                  <pic:blipFill>
                    <a:blip r:embed="rId6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-2228850</wp:posOffset>
            </wp:positionV>
            <wp:extent cx="8890" cy="8255"/>
            <wp:wrapNone/>
            <wp:docPr id="6036" name="Picture 6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6"/>
                    <pic:cNvPicPr>
                      <a:picLocks noChangeAspect="1" noChangeArrowheads="1"/>
                    </pic:cNvPicPr>
                  </pic:nvPicPr>
                  <pic:blipFill>
                    <a:blip r:embed="rId6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-2228850</wp:posOffset>
            </wp:positionV>
            <wp:extent cx="8890" cy="8255"/>
            <wp:wrapNone/>
            <wp:docPr id="6037" name="Picture 6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7"/>
                    <pic:cNvPicPr>
                      <a:picLocks noChangeAspect="1" noChangeArrowheads="1"/>
                    </pic:cNvPicPr>
                  </pic:nvPicPr>
                  <pic:blipFill>
                    <a:blip r:embed="rId6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-2228850</wp:posOffset>
            </wp:positionV>
            <wp:extent cx="8890" cy="8255"/>
            <wp:wrapNone/>
            <wp:docPr id="6038" name="Picture 6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8"/>
                    <pic:cNvPicPr>
                      <a:picLocks noChangeAspect="1" noChangeArrowheads="1"/>
                    </pic:cNvPicPr>
                  </pic:nvPicPr>
                  <pic:blipFill>
                    <a:blip r:embed="rId6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-2228850</wp:posOffset>
            </wp:positionV>
            <wp:extent cx="8890" cy="8255"/>
            <wp:wrapNone/>
            <wp:docPr id="6039" name="Picture 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9"/>
                    <pic:cNvPicPr>
                      <a:picLocks noChangeAspect="1" noChangeArrowheads="1"/>
                    </pic:cNvPicPr>
                  </pic:nvPicPr>
                  <pic:blipFill>
                    <a:blip r:embed="rId6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-2228850</wp:posOffset>
            </wp:positionV>
            <wp:extent cx="8890" cy="8255"/>
            <wp:wrapNone/>
            <wp:docPr id="6040" name="Picture 6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0"/>
                    <pic:cNvPicPr>
                      <a:picLocks noChangeAspect="1" noChangeArrowheads="1"/>
                    </pic:cNvPicPr>
                  </pic:nvPicPr>
                  <pic:blipFill>
                    <a:blip r:embed="rId6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-2228850</wp:posOffset>
            </wp:positionV>
            <wp:extent cx="8890" cy="8255"/>
            <wp:wrapNone/>
            <wp:docPr id="6041" name="Picture 6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1"/>
                    <pic:cNvPicPr>
                      <a:picLocks noChangeAspect="1" noChangeArrowheads="1"/>
                    </pic:cNvPicPr>
                  </pic:nvPicPr>
                  <pic:blipFill>
                    <a:blip r:embed="rId6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-2228850</wp:posOffset>
            </wp:positionV>
            <wp:extent cx="8890" cy="8255"/>
            <wp:wrapNone/>
            <wp:docPr id="6042" name="Picture 6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2"/>
                    <pic:cNvPicPr>
                      <a:picLocks noChangeAspect="1" noChangeArrowheads="1"/>
                    </pic:cNvPicPr>
                  </pic:nvPicPr>
                  <pic:blipFill>
                    <a:blip r:embed="rId6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-2228850</wp:posOffset>
            </wp:positionV>
            <wp:extent cx="8890" cy="8255"/>
            <wp:wrapNone/>
            <wp:docPr id="6043" name="Picture 6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3"/>
                    <pic:cNvPicPr>
                      <a:picLocks noChangeAspect="1" noChangeArrowheads="1"/>
                    </pic:cNvPicPr>
                  </pic:nvPicPr>
                  <pic:blipFill>
                    <a:blip r:embed="rId6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-2228850</wp:posOffset>
            </wp:positionV>
            <wp:extent cx="8890" cy="8255"/>
            <wp:wrapNone/>
            <wp:docPr id="6044" name="Picture 6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4"/>
                    <pic:cNvPicPr>
                      <a:picLocks noChangeAspect="1" noChangeArrowheads="1"/>
                    </pic:cNvPicPr>
                  </pic:nvPicPr>
                  <pic:blipFill>
                    <a:blip r:embed="rId6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-2228850</wp:posOffset>
            </wp:positionV>
            <wp:extent cx="8890" cy="8255"/>
            <wp:wrapNone/>
            <wp:docPr id="6045" name="Picture 6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5"/>
                    <pic:cNvPicPr>
                      <a:picLocks noChangeAspect="1" noChangeArrowheads="1"/>
                    </pic:cNvPicPr>
                  </pic:nvPicPr>
                  <pic:blipFill>
                    <a:blip r:embed="rId6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-2228850</wp:posOffset>
            </wp:positionV>
            <wp:extent cx="8890" cy="8255"/>
            <wp:wrapNone/>
            <wp:docPr id="6046" name="Picture 6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6"/>
                    <pic:cNvPicPr>
                      <a:picLocks noChangeAspect="1" noChangeArrowheads="1"/>
                    </pic:cNvPicPr>
                  </pic:nvPicPr>
                  <pic:blipFill>
                    <a:blip r:embed="rId6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-2228850</wp:posOffset>
            </wp:positionV>
            <wp:extent cx="8890" cy="8255"/>
            <wp:wrapNone/>
            <wp:docPr id="6047" name="Picture 6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7"/>
                    <pic:cNvPicPr>
                      <a:picLocks noChangeAspect="1" noChangeArrowheads="1"/>
                    </pic:cNvPicPr>
                  </pic:nvPicPr>
                  <pic:blipFill>
                    <a:blip r:embed="rId6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-2228850</wp:posOffset>
            </wp:positionV>
            <wp:extent cx="8890" cy="8255"/>
            <wp:wrapNone/>
            <wp:docPr id="6048" name="Picture 6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8"/>
                    <pic:cNvPicPr>
                      <a:picLocks noChangeAspect="1" noChangeArrowheads="1"/>
                    </pic:cNvPicPr>
                  </pic:nvPicPr>
                  <pic:blipFill>
                    <a:blip r:embed="rId6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-2228850</wp:posOffset>
            </wp:positionV>
            <wp:extent cx="8890" cy="8255"/>
            <wp:wrapNone/>
            <wp:docPr id="6049" name="Picture 6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9"/>
                    <pic:cNvPicPr>
                      <a:picLocks noChangeAspect="1" noChangeArrowheads="1"/>
                    </pic:cNvPicPr>
                  </pic:nvPicPr>
                  <pic:blipFill>
                    <a:blip r:embed="rId6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-2228850</wp:posOffset>
            </wp:positionV>
            <wp:extent cx="8890" cy="8255"/>
            <wp:wrapNone/>
            <wp:docPr id="6050" name="Picture 6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0"/>
                    <pic:cNvPicPr>
                      <a:picLocks noChangeAspect="1" noChangeArrowheads="1"/>
                    </pic:cNvPicPr>
                  </pic:nvPicPr>
                  <pic:blipFill>
                    <a:blip r:embed="rId6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-2228850</wp:posOffset>
            </wp:positionV>
            <wp:extent cx="8890" cy="8255"/>
            <wp:wrapNone/>
            <wp:docPr id="6051" name="Picture 6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1"/>
                    <pic:cNvPicPr>
                      <a:picLocks noChangeAspect="1" noChangeArrowheads="1"/>
                    </pic:cNvPicPr>
                  </pic:nvPicPr>
                  <pic:blipFill>
                    <a:blip r:embed="rId6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-2228850</wp:posOffset>
            </wp:positionV>
            <wp:extent cx="8890" cy="8255"/>
            <wp:wrapNone/>
            <wp:docPr id="6052" name="Picture 6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2"/>
                    <pic:cNvPicPr>
                      <a:picLocks noChangeAspect="1" noChangeArrowheads="1"/>
                    </pic:cNvPicPr>
                  </pic:nvPicPr>
                  <pic:blipFill>
                    <a:blip r:embed="rId6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-2228850</wp:posOffset>
            </wp:positionV>
            <wp:extent cx="8890" cy="8255"/>
            <wp:wrapNone/>
            <wp:docPr id="6053" name="Picture 6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3"/>
                    <pic:cNvPicPr>
                      <a:picLocks noChangeAspect="1" noChangeArrowheads="1"/>
                    </pic:cNvPicPr>
                  </pic:nvPicPr>
                  <pic:blipFill>
                    <a:blip r:embed="rId6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-2228850</wp:posOffset>
            </wp:positionV>
            <wp:extent cx="8890" cy="8255"/>
            <wp:wrapNone/>
            <wp:docPr id="6054" name="Picture 6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4"/>
                    <pic:cNvPicPr>
                      <a:picLocks noChangeAspect="1" noChangeArrowheads="1"/>
                    </pic:cNvPicPr>
                  </pic:nvPicPr>
                  <pic:blipFill>
                    <a:blip r:embed="rId6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-2228850</wp:posOffset>
            </wp:positionV>
            <wp:extent cx="8890" cy="8255"/>
            <wp:wrapNone/>
            <wp:docPr id="6055" name="Picture 6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5"/>
                    <pic:cNvPicPr>
                      <a:picLocks noChangeAspect="1" noChangeArrowheads="1"/>
                    </pic:cNvPicPr>
                  </pic:nvPicPr>
                  <pic:blipFill>
                    <a:blip r:embed="rId6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-2228850</wp:posOffset>
            </wp:positionV>
            <wp:extent cx="8890" cy="8255"/>
            <wp:wrapNone/>
            <wp:docPr id="6056" name="Picture 6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6"/>
                    <pic:cNvPicPr>
                      <a:picLocks noChangeAspect="1" noChangeArrowheads="1"/>
                    </pic:cNvPicPr>
                  </pic:nvPicPr>
                  <pic:blipFill>
                    <a:blip r:embed="rId6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-2228850</wp:posOffset>
            </wp:positionV>
            <wp:extent cx="8890" cy="8255"/>
            <wp:wrapNone/>
            <wp:docPr id="6057" name="Picture 6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7"/>
                    <pic:cNvPicPr>
                      <a:picLocks noChangeAspect="1" noChangeArrowheads="1"/>
                    </pic:cNvPicPr>
                  </pic:nvPicPr>
                  <pic:blipFill>
                    <a:blip r:embed="rId6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-2228850</wp:posOffset>
            </wp:positionV>
            <wp:extent cx="8890" cy="8255"/>
            <wp:wrapNone/>
            <wp:docPr id="6058" name="Picture 6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8"/>
                    <pic:cNvPicPr>
                      <a:picLocks noChangeAspect="1" noChangeArrowheads="1"/>
                    </pic:cNvPicPr>
                  </pic:nvPicPr>
                  <pic:blipFill>
                    <a:blip r:embed="rId6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-2228850</wp:posOffset>
            </wp:positionV>
            <wp:extent cx="8890" cy="8255"/>
            <wp:wrapNone/>
            <wp:docPr id="6059" name="Picture 6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9"/>
                    <pic:cNvPicPr>
                      <a:picLocks noChangeAspect="1" noChangeArrowheads="1"/>
                    </pic:cNvPicPr>
                  </pic:nvPicPr>
                  <pic:blipFill>
                    <a:blip r:embed="rId6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-2228850</wp:posOffset>
            </wp:positionV>
            <wp:extent cx="8890" cy="8255"/>
            <wp:wrapNone/>
            <wp:docPr id="6060" name="Picture 6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0"/>
                    <pic:cNvPicPr>
                      <a:picLocks noChangeAspect="1" noChangeArrowheads="1"/>
                    </pic:cNvPicPr>
                  </pic:nvPicPr>
                  <pic:blipFill>
                    <a:blip r:embed="rId6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-2228850</wp:posOffset>
            </wp:positionV>
            <wp:extent cx="8890" cy="8255"/>
            <wp:wrapNone/>
            <wp:docPr id="6061" name="Picture 6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1"/>
                    <pic:cNvPicPr>
                      <a:picLocks noChangeAspect="1" noChangeArrowheads="1"/>
                    </pic:cNvPicPr>
                  </pic:nvPicPr>
                  <pic:blipFill>
                    <a:blip r:embed="rId6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-2228850</wp:posOffset>
            </wp:positionV>
            <wp:extent cx="8890" cy="8255"/>
            <wp:wrapNone/>
            <wp:docPr id="6062" name="Picture 6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2"/>
                    <pic:cNvPicPr>
                      <a:picLocks noChangeAspect="1" noChangeArrowheads="1"/>
                    </pic:cNvPicPr>
                  </pic:nvPicPr>
                  <pic:blipFill>
                    <a:blip r:embed="rId6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-2228850</wp:posOffset>
            </wp:positionV>
            <wp:extent cx="8890" cy="8255"/>
            <wp:wrapNone/>
            <wp:docPr id="6063" name="Picture 6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3"/>
                    <pic:cNvPicPr>
                      <a:picLocks noChangeAspect="1" noChangeArrowheads="1"/>
                    </pic:cNvPicPr>
                  </pic:nvPicPr>
                  <pic:blipFill>
                    <a:blip r:embed="rId6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-2228850</wp:posOffset>
            </wp:positionV>
            <wp:extent cx="8890" cy="8255"/>
            <wp:wrapNone/>
            <wp:docPr id="6064" name="Picture 6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4"/>
                    <pic:cNvPicPr>
                      <a:picLocks noChangeAspect="1" noChangeArrowheads="1"/>
                    </pic:cNvPicPr>
                  </pic:nvPicPr>
                  <pic:blipFill>
                    <a:blip r:embed="rId6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-2228850</wp:posOffset>
            </wp:positionV>
            <wp:extent cx="8890" cy="8255"/>
            <wp:wrapNone/>
            <wp:docPr id="6065" name="Picture 6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5"/>
                    <pic:cNvPicPr>
                      <a:picLocks noChangeAspect="1" noChangeArrowheads="1"/>
                    </pic:cNvPicPr>
                  </pic:nvPicPr>
                  <pic:blipFill>
                    <a:blip r:embed="rId6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-2228850</wp:posOffset>
            </wp:positionV>
            <wp:extent cx="8890" cy="8255"/>
            <wp:wrapNone/>
            <wp:docPr id="6066" name="Picture 6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6"/>
                    <pic:cNvPicPr>
                      <a:picLocks noChangeAspect="1" noChangeArrowheads="1"/>
                    </pic:cNvPicPr>
                  </pic:nvPicPr>
                  <pic:blipFill>
                    <a:blip r:embed="rId6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-2228850</wp:posOffset>
            </wp:positionV>
            <wp:extent cx="8890" cy="8255"/>
            <wp:wrapNone/>
            <wp:docPr id="6067" name="Picture 6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7"/>
                    <pic:cNvPicPr>
                      <a:picLocks noChangeAspect="1" noChangeArrowheads="1"/>
                    </pic:cNvPicPr>
                  </pic:nvPicPr>
                  <pic:blipFill>
                    <a:blip r:embed="rId6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-2228850</wp:posOffset>
            </wp:positionV>
            <wp:extent cx="8890" cy="8255"/>
            <wp:wrapNone/>
            <wp:docPr id="6068" name="Picture 6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8"/>
                    <pic:cNvPicPr>
                      <a:picLocks noChangeAspect="1" noChangeArrowheads="1"/>
                    </pic:cNvPicPr>
                  </pic:nvPicPr>
                  <pic:blipFill>
                    <a:blip r:embed="rId6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-2228850</wp:posOffset>
            </wp:positionV>
            <wp:extent cx="8890" cy="8255"/>
            <wp:wrapNone/>
            <wp:docPr id="6069" name="Picture 6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9"/>
                    <pic:cNvPicPr>
                      <a:picLocks noChangeAspect="1" noChangeArrowheads="1"/>
                    </pic:cNvPicPr>
                  </pic:nvPicPr>
                  <pic:blipFill>
                    <a:blip r:embed="rId6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-2228850</wp:posOffset>
            </wp:positionV>
            <wp:extent cx="8890" cy="8255"/>
            <wp:wrapNone/>
            <wp:docPr id="6070" name="Picture 6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0"/>
                    <pic:cNvPicPr>
                      <a:picLocks noChangeAspect="1" noChangeArrowheads="1"/>
                    </pic:cNvPicPr>
                  </pic:nvPicPr>
                  <pic:blipFill>
                    <a:blip r:embed="rId6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-2228850</wp:posOffset>
            </wp:positionV>
            <wp:extent cx="8890" cy="8255"/>
            <wp:wrapNone/>
            <wp:docPr id="6071" name="Picture 6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1"/>
                    <pic:cNvPicPr>
                      <a:picLocks noChangeAspect="1" noChangeArrowheads="1"/>
                    </pic:cNvPicPr>
                  </pic:nvPicPr>
                  <pic:blipFill>
                    <a:blip r:embed="rId6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-2228850</wp:posOffset>
            </wp:positionV>
            <wp:extent cx="8890" cy="8255"/>
            <wp:wrapNone/>
            <wp:docPr id="6072" name="Picture 6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2"/>
                    <pic:cNvPicPr>
                      <a:picLocks noChangeAspect="1" noChangeArrowheads="1"/>
                    </pic:cNvPicPr>
                  </pic:nvPicPr>
                  <pic:blipFill>
                    <a:blip r:embed="rId6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-2228850</wp:posOffset>
            </wp:positionV>
            <wp:extent cx="8890" cy="8255"/>
            <wp:wrapNone/>
            <wp:docPr id="6073" name="Picture 6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3"/>
                    <pic:cNvPicPr>
                      <a:picLocks noChangeAspect="1" noChangeArrowheads="1"/>
                    </pic:cNvPicPr>
                  </pic:nvPicPr>
                  <pic:blipFill>
                    <a:blip r:embed="rId6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-2228850</wp:posOffset>
            </wp:positionV>
            <wp:extent cx="8890" cy="8255"/>
            <wp:wrapNone/>
            <wp:docPr id="6074" name="Picture 6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4"/>
                    <pic:cNvPicPr>
                      <a:picLocks noChangeAspect="1" noChangeArrowheads="1"/>
                    </pic:cNvPicPr>
                  </pic:nvPicPr>
                  <pic:blipFill>
                    <a:blip r:embed="rId6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-2228850</wp:posOffset>
            </wp:positionV>
            <wp:extent cx="8890" cy="8255"/>
            <wp:wrapNone/>
            <wp:docPr id="6075" name="Picture 6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5"/>
                    <pic:cNvPicPr>
                      <a:picLocks noChangeAspect="1" noChangeArrowheads="1"/>
                    </pic:cNvPicPr>
                  </pic:nvPicPr>
                  <pic:blipFill>
                    <a:blip r:embed="rId6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-2228850</wp:posOffset>
            </wp:positionV>
            <wp:extent cx="8890" cy="8255"/>
            <wp:wrapNone/>
            <wp:docPr id="6076" name="Picture 6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6"/>
                    <pic:cNvPicPr>
                      <a:picLocks noChangeAspect="1" noChangeArrowheads="1"/>
                    </pic:cNvPicPr>
                  </pic:nvPicPr>
                  <pic:blipFill>
                    <a:blip r:embed="rId6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-2228850</wp:posOffset>
            </wp:positionV>
            <wp:extent cx="8890" cy="8255"/>
            <wp:wrapNone/>
            <wp:docPr id="6077" name="Picture 6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7"/>
                    <pic:cNvPicPr>
                      <a:picLocks noChangeAspect="1" noChangeArrowheads="1"/>
                    </pic:cNvPicPr>
                  </pic:nvPicPr>
                  <pic:blipFill>
                    <a:blip r:embed="rId6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-2228850</wp:posOffset>
            </wp:positionV>
            <wp:extent cx="8890" cy="8255"/>
            <wp:wrapNone/>
            <wp:docPr id="6078" name="Picture 6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8"/>
                    <pic:cNvPicPr>
                      <a:picLocks noChangeAspect="1" noChangeArrowheads="1"/>
                    </pic:cNvPicPr>
                  </pic:nvPicPr>
                  <pic:blipFill>
                    <a:blip r:embed="rId6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-2228850</wp:posOffset>
            </wp:positionV>
            <wp:extent cx="8890" cy="8255"/>
            <wp:wrapNone/>
            <wp:docPr id="6079" name="Picture 6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9"/>
                    <pic:cNvPicPr>
                      <a:picLocks noChangeAspect="1" noChangeArrowheads="1"/>
                    </pic:cNvPicPr>
                  </pic:nvPicPr>
                  <pic:blipFill>
                    <a:blip r:embed="rId6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-2228850</wp:posOffset>
            </wp:positionV>
            <wp:extent cx="8890" cy="8255"/>
            <wp:wrapNone/>
            <wp:docPr id="6080" name="Picture 6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0"/>
                    <pic:cNvPicPr>
                      <a:picLocks noChangeAspect="1" noChangeArrowheads="1"/>
                    </pic:cNvPicPr>
                  </pic:nvPicPr>
                  <pic:blipFill>
                    <a:blip r:embed="rId6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-2228850</wp:posOffset>
            </wp:positionV>
            <wp:extent cx="8890" cy="8255"/>
            <wp:wrapNone/>
            <wp:docPr id="6081" name="Picture 6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1"/>
                    <pic:cNvPicPr>
                      <a:picLocks noChangeAspect="1" noChangeArrowheads="1"/>
                    </pic:cNvPicPr>
                  </pic:nvPicPr>
                  <pic:blipFill>
                    <a:blip r:embed="rId6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-2228850</wp:posOffset>
            </wp:positionV>
            <wp:extent cx="8890" cy="8255"/>
            <wp:wrapNone/>
            <wp:docPr id="6082" name="Picture 6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2"/>
                    <pic:cNvPicPr>
                      <a:picLocks noChangeAspect="1" noChangeArrowheads="1"/>
                    </pic:cNvPicPr>
                  </pic:nvPicPr>
                  <pic:blipFill>
                    <a:blip r:embed="rId6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-2228850</wp:posOffset>
            </wp:positionV>
            <wp:extent cx="8890" cy="8255"/>
            <wp:wrapNone/>
            <wp:docPr id="6083" name="Picture 6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3"/>
                    <pic:cNvPicPr>
                      <a:picLocks noChangeAspect="1" noChangeArrowheads="1"/>
                    </pic:cNvPicPr>
                  </pic:nvPicPr>
                  <pic:blipFill>
                    <a:blip r:embed="rId6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-2228850</wp:posOffset>
            </wp:positionV>
            <wp:extent cx="8890" cy="8255"/>
            <wp:wrapNone/>
            <wp:docPr id="6084" name="Picture 6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4"/>
                    <pic:cNvPicPr>
                      <a:picLocks noChangeAspect="1" noChangeArrowheads="1"/>
                    </pic:cNvPicPr>
                  </pic:nvPicPr>
                  <pic:blipFill>
                    <a:blip r:embed="rId6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-2228850</wp:posOffset>
            </wp:positionV>
            <wp:extent cx="8890" cy="8255"/>
            <wp:wrapNone/>
            <wp:docPr id="6085" name="Picture 6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5"/>
                    <pic:cNvPicPr>
                      <a:picLocks noChangeAspect="1" noChangeArrowheads="1"/>
                    </pic:cNvPicPr>
                  </pic:nvPicPr>
                  <pic:blipFill>
                    <a:blip r:embed="rId6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-2228850</wp:posOffset>
            </wp:positionV>
            <wp:extent cx="8890" cy="8255"/>
            <wp:wrapNone/>
            <wp:docPr id="6086" name="Picture 6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6"/>
                    <pic:cNvPicPr>
                      <a:picLocks noChangeAspect="1" noChangeArrowheads="1"/>
                    </pic:cNvPicPr>
                  </pic:nvPicPr>
                  <pic:blipFill>
                    <a:blip r:embed="rId6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-2228850</wp:posOffset>
            </wp:positionV>
            <wp:extent cx="8890" cy="8255"/>
            <wp:wrapNone/>
            <wp:docPr id="6087" name="Picture 6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7"/>
                    <pic:cNvPicPr>
                      <a:picLocks noChangeAspect="1" noChangeArrowheads="1"/>
                    </pic:cNvPicPr>
                  </pic:nvPicPr>
                  <pic:blipFill>
                    <a:blip r:embed="rId6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-2228850</wp:posOffset>
            </wp:positionV>
            <wp:extent cx="8890" cy="8255"/>
            <wp:wrapNone/>
            <wp:docPr id="6088" name="Picture 6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8"/>
                    <pic:cNvPicPr>
                      <a:picLocks noChangeAspect="1" noChangeArrowheads="1"/>
                    </pic:cNvPicPr>
                  </pic:nvPicPr>
                  <pic:blipFill>
                    <a:blip r:embed="rId6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-2228850</wp:posOffset>
            </wp:positionV>
            <wp:extent cx="8890" cy="8255"/>
            <wp:wrapNone/>
            <wp:docPr id="6089" name="Picture 6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9"/>
                    <pic:cNvPicPr>
                      <a:picLocks noChangeAspect="1" noChangeArrowheads="1"/>
                    </pic:cNvPicPr>
                  </pic:nvPicPr>
                  <pic:blipFill>
                    <a:blip r:embed="rId6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-2228850</wp:posOffset>
            </wp:positionV>
            <wp:extent cx="8890" cy="8255"/>
            <wp:wrapNone/>
            <wp:docPr id="6090" name="Picture 6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0"/>
                    <pic:cNvPicPr>
                      <a:picLocks noChangeAspect="1" noChangeArrowheads="1"/>
                    </pic:cNvPicPr>
                  </pic:nvPicPr>
                  <pic:blipFill>
                    <a:blip r:embed="rId6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-2228850</wp:posOffset>
            </wp:positionV>
            <wp:extent cx="8890" cy="8255"/>
            <wp:wrapNone/>
            <wp:docPr id="6091" name="Picture 6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1"/>
                    <pic:cNvPicPr>
                      <a:picLocks noChangeAspect="1" noChangeArrowheads="1"/>
                    </pic:cNvPicPr>
                  </pic:nvPicPr>
                  <pic:blipFill>
                    <a:blip r:embed="rId6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-2228850</wp:posOffset>
            </wp:positionV>
            <wp:extent cx="8890" cy="8255"/>
            <wp:wrapNone/>
            <wp:docPr id="6092" name="Picture 6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2"/>
                    <pic:cNvPicPr>
                      <a:picLocks noChangeAspect="1" noChangeArrowheads="1"/>
                    </pic:cNvPicPr>
                  </pic:nvPicPr>
                  <pic:blipFill>
                    <a:blip r:embed="rId6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-2228850</wp:posOffset>
            </wp:positionV>
            <wp:extent cx="8890" cy="8255"/>
            <wp:wrapNone/>
            <wp:docPr id="6093" name="Picture 6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3"/>
                    <pic:cNvPicPr>
                      <a:picLocks noChangeAspect="1" noChangeArrowheads="1"/>
                    </pic:cNvPicPr>
                  </pic:nvPicPr>
                  <pic:blipFill>
                    <a:blip r:embed="rId6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-2228850</wp:posOffset>
            </wp:positionV>
            <wp:extent cx="8890" cy="8255"/>
            <wp:wrapNone/>
            <wp:docPr id="6094" name="Picture 6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4"/>
                    <pic:cNvPicPr>
                      <a:picLocks noChangeAspect="1" noChangeArrowheads="1"/>
                    </pic:cNvPicPr>
                  </pic:nvPicPr>
                  <pic:blipFill>
                    <a:blip r:embed="rId6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-2228850</wp:posOffset>
            </wp:positionV>
            <wp:extent cx="8890" cy="8255"/>
            <wp:wrapNone/>
            <wp:docPr id="6095" name="Picture 6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5"/>
                    <pic:cNvPicPr>
                      <a:picLocks noChangeAspect="1" noChangeArrowheads="1"/>
                    </pic:cNvPicPr>
                  </pic:nvPicPr>
                  <pic:blipFill>
                    <a:blip r:embed="rId6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-2228850</wp:posOffset>
            </wp:positionV>
            <wp:extent cx="8890" cy="8255"/>
            <wp:wrapNone/>
            <wp:docPr id="6096" name="Picture 6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6"/>
                    <pic:cNvPicPr>
                      <a:picLocks noChangeAspect="1" noChangeArrowheads="1"/>
                    </pic:cNvPicPr>
                  </pic:nvPicPr>
                  <pic:blipFill>
                    <a:blip r:embed="rId6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-2228850</wp:posOffset>
            </wp:positionV>
            <wp:extent cx="8890" cy="8255"/>
            <wp:wrapNone/>
            <wp:docPr id="6097" name="Picture 6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7"/>
                    <pic:cNvPicPr>
                      <a:picLocks noChangeAspect="1" noChangeArrowheads="1"/>
                    </pic:cNvPicPr>
                  </pic:nvPicPr>
                  <pic:blipFill>
                    <a:blip r:embed="rId6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-2228850</wp:posOffset>
            </wp:positionV>
            <wp:extent cx="8890" cy="8255"/>
            <wp:wrapNone/>
            <wp:docPr id="6098" name="Picture 6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8"/>
                    <pic:cNvPicPr>
                      <a:picLocks noChangeAspect="1" noChangeArrowheads="1"/>
                    </pic:cNvPicPr>
                  </pic:nvPicPr>
                  <pic:blipFill>
                    <a:blip r:embed="rId6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-2228850</wp:posOffset>
            </wp:positionV>
            <wp:extent cx="8890" cy="8255"/>
            <wp:wrapNone/>
            <wp:docPr id="6099" name="Picture 6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9"/>
                    <pic:cNvPicPr>
                      <a:picLocks noChangeAspect="1" noChangeArrowheads="1"/>
                    </pic:cNvPicPr>
                  </pic:nvPicPr>
                  <pic:blipFill>
                    <a:blip r:embed="rId6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-2228850</wp:posOffset>
            </wp:positionV>
            <wp:extent cx="8890" cy="8255"/>
            <wp:wrapNone/>
            <wp:docPr id="6100" name="Picture 6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0"/>
                    <pic:cNvPicPr>
                      <a:picLocks noChangeAspect="1" noChangeArrowheads="1"/>
                    </pic:cNvPicPr>
                  </pic:nvPicPr>
                  <pic:blipFill>
                    <a:blip r:embed="rId6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-2228850</wp:posOffset>
            </wp:positionV>
            <wp:extent cx="8890" cy="8255"/>
            <wp:wrapNone/>
            <wp:docPr id="6101" name="Picture 6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1"/>
                    <pic:cNvPicPr>
                      <a:picLocks noChangeAspect="1" noChangeArrowheads="1"/>
                    </pic:cNvPicPr>
                  </pic:nvPicPr>
                  <pic:blipFill>
                    <a:blip r:embed="rId6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-2228850</wp:posOffset>
            </wp:positionV>
            <wp:extent cx="8890" cy="8255"/>
            <wp:wrapNone/>
            <wp:docPr id="6102" name="Picture 6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2"/>
                    <pic:cNvPicPr>
                      <a:picLocks noChangeAspect="1" noChangeArrowheads="1"/>
                    </pic:cNvPicPr>
                  </pic:nvPicPr>
                  <pic:blipFill>
                    <a:blip r:embed="rId6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-2228850</wp:posOffset>
            </wp:positionV>
            <wp:extent cx="8890" cy="8255"/>
            <wp:wrapNone/>
            <wp:docPr id="6103" name="Picture 6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3"/>
                    <pic:cNvPicPr>
                      <a:picLocks noChangeAspect="1" noChangeArrowheads="1"/>
                    </pic:cNvPicPr>
                  </pic:nvPicPr>
                  <pic:blipFill>
                    <a:blip r:embed="rId6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-2228850</wp:posOffset>
            </wp:positionV>
            <wp:extent cx="8890" cy="8255"/>
            <wp:wrapNone/>
            <wp:docPr id="6104" name="Picture 6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4"/>
                    <pic:cNvPicPr>
                      <a:picLocks noChangeAspect="1" noChangeArrowheads="1"/>
                    </pic:cNvPicPr>
                  </pic:nvPicPr>
                  <pic:blipFill>
                    <a:blip r:embed="rId6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-2228850</wp:posOffset>
            </wp:positionV>
            <wp:extent cx="8890" cy="8255"/>
            <wp:wrapNone/>
            <wp:docPr id="6105" name="Picture 6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5"/>
                    <pic:cNvPicPr>
                      <a:picLocks noChangeAspect="1" noChangeArrowheads="1"/>
                    </pic:cNvPicPr>
                  </pic:nvPicPr>
                  <pic:blipFill>
                    <a:blip r:embed="rId6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-2228850</wp:posOffset>
            </wp:positionV>
            <wp:extent cx="8890" cy="8255"/>
            <wp:wrapNone/>
            <wp:docPr id="6106" name="Picture 6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6"/>
                    <pic:cNvPicPr>
                      <a:picLocks noChangeAspect="1" noChangeArrowheads="1"/>
                    </pic:cNvPicPr>
                  </pic:nvPicPr>
                  <pic:blipFill>
                    <a:blip r:embed="rId6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-2228850</wp:posOffset>
            </wp:positionV>
            <wp:extent cx="8890" cy="8255"/>
            <wp:wrapNone/>
            <wp:docPr id="6107" name="Picture 6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7"/>
                    <pic:cNvPicPr>
                      <a:picLocks noChangeAspect="1" noChangeArrowheads="1"/>
                    </pic:cNvPicPr>
                  </pic:nvPicPr>
                  <pic:blipFill>
                    <a:blip r:embed="rId6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-2228850</wp:posOffset>
            </wp:positionV>
            <wp:extent cx="8890" cy="8255"/>
            <wp:wrapNone/>
            <wp:docPr id="6108" name="Picture 6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8"/>
                    <pic:cNvPicPr>
                      <a:picLocks noChangeAspect="1" noChangeArrowheads="1"/>
                    </pic:cNvPicPr>
                  </pic:nvPicPr>
                  <pic:blipFill>
                    <a:blip r:embed="rId6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-2228850</wp:posOffset>
            </wp:positionV>
            <wp:extent cx="8890" cy="8255"/>
            <wp:wrapNone/>
            <wp:docPr id="6109" name="Picture 6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9"/>
                    <pic:cNvPicPr>
                      <a:picLocks noChangeAspect="1" noChangeArrowheads="1"/>
                    </pic:cNvPicPr>
                  </pic:nvPicPr>
                  <pic:blipFill>
                    <a:blip r:embed="rId6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-2228850</wp:posOffset>
            </wp:positionV>
            <wp:extent cx="8890" cy="8255"/>
            <wp:wrapNone/>
            <wp:docPr id="6110" name="Picture 6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0"/>
                    <pic:cNvPicPr>
                      <a:picLocks noChangeAspect="1" noChangeArrowheads="1"/>
                    </pic:cNvPicPr>
                  </pic:nvPicPr>
                  <pic:blipFill>
                    <a:blip r:embed="rId6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-2228850</wp:posOffset>
            </wp:positionV>
            <wp:extent cx="8890" cy="8255"/>
            <wp:wrapNone/>
            <wp:docPr id="6111" name="Picture 6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1"/>
                    <pic:cNvPicPr>
                      <a:picLocks noChangeAspect="1" noChangeArrowheads="1"/>
                    </pic:cNvPicPr>
                  </pic:nvPicPr>
                  <pic:blipFill>
                    <a:blip r:embed="rId6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-2228850</wp:posOffset>
            </wp:positionV>
            <wp:extent cx="8890" cy="8255"/>
            <wp:wrapNone/>
            <wp:docPr id="6112" name="Picture 6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2"/>
                    <pic:cNvPicPr>
                      <a:picLocks noChangeAspect="1" noChangeArrowheads="1"/>
                    </pic:cNvPicPr>
                  </pic:nvPicPr>
                  <pic:blipFill>
                    <a:blip r:embed="rId6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-2228850</wp:posOffset>
            </wp:positionV>
            <wp:extent cx="8890" cy="8255"/>
            <wp:wrapNone/>
            <wp:docPr id="6113" name="Picture 6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3"/>
                    <pic:cNvPicPr>
                      <a:picLocks noChangeAspect="1" noChangeArrowheads="1"/>
                    </pic:cNvPicPr>
                  </pic:nvPicPr>
                  <pic:blipFill>
                    <a:blip r:embed="rId6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-2228850</wp:posOffset>
            </wp:positionV>
            <wp:extent cx="8890" cy="8255"/>
            <wp:wrapNone/>
            <wp:docPr id="6114" name="Picture 6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4"/>
                    <pic:cNvPicPr>
                      <a:picLocks noChangeAspect="1" noChangeArrowheads="1"/>
                    </pic:cNvPicPr>
                  </pic:nvPicPr>
                  <pic:blipFill>
                    <a:blip r:embed="rId6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-2228850</wp:posOffset>
            </wp:positionV>
            <wp:extent cx="8890" cy="8255"/>
            <wp:wrapNone/>
            <wp:docPr id="6115" name="Picture 6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5"/>
                    <pic:cNvPicPr>
                      <a:picLocks noChangeAspect="1" noChangeArrowheads="1"/>
                    </pic:cNvPicPr>
                  </pic:nvPicPr>
                  <pic:blipFill>
                    <a:blip r:embed="rId6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-2228850</wp:posOffset>
            </wp:positionV>
            <wp:extent cx="8890" cy="8255"/>
            <wp:wrapNone/>
            <wp:docPr id="6116" name="Picture 6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6"/>
                    <pic:cNvPicPr>
                      <a:picLocks noChangeAspect="1" noChangeArrowheads="1"/>
                    </pic:cNvPicPr>
                  </pic:nvPicPr>
                  <pic:blipFill>
                    <a:blip r:embed="rId6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-2228850</wp:posOffset>
            </wp:positionV>
            <wp:extent cx="8890" cy="8255"/>
            <wp:wrapNone/>
            <wp:docPr id="6117" name="Picture 6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7"/>
                    <pic:cNvPicPr>
                      <a:picLocks noChangeAspect="1" noChangeArrowheads="1"/>
                    </pic:cNvPicPr>
                  </pic:nvPicPr>
                  <pic:blipFill>
                    <a:blip r:embed="rId6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-2228850</wp:posOffset>
            </wp:positionV>
            <wp:extent cx="8890" cy="8255"/>
            <wp:wrapNone/>
            <wp:docPr id="6118" name="Picture 6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8"/>
                    <pic:cNvPicPr>
                      <a:picLocks noChangeAspect="1" noChangeArrowheads="1"/>
                    </pic:cNvPicPr>
                  </pic:nvPicPr>
                  <pic:blipFill>
                    <a:blip r:embed="rId6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-2228850</wp:posOffset>
            </wp:positionV>
            <wp:extent cx="8890" cy="8255"/>
            <wp:wrapNone/>
            <wp:docPr id="6119" name="Picture 6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9"/>
                    <pic:cNvPicPr>
                      <a:picLocks noChangeAspect="1" noChangeArrowheads="1"/>
                    </pic:cNvPicPr>
                  </pic:nvPicPr>
                  <pic:blipFill>
                    <a:blip r:embed="rId6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-2228850</wp:posOffset>
            </wp:positionV>
            <wp:extent cx="8890" cy="8255"/>
            <wp:wrapNone/>
            <wp:docPr id="6120" name="Picture 6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0"/>
                    <pic:cNvPicPr>
                      <a:picLocks noChangeAspect="1" noChangeArrowheads="1"/>
                    </pic:cNvPicPr>
                  </pic:nvPicPr>
                  <pic:blipFill>
                    <a:blip r:embed="rId6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-2228850</wp:posOffset>
            </wp:positionV>
            <wp:extent cx="8890" cy="8255"/>
            <wp:wrapNone/>
            <wp:docPr id="6121" name="Picture 6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1"/>
                    <pic:cNvPicPr>
                      <a:picLocks noChangeAspect="1" noChangeArrowheads="1"/>
                    </pic:cNvPicPr>
                  </pic:nvPicPr>
                  <pic:blipFill>
                    <a:blip r:embed="rId6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-2228850</wp:posOffset>
            </wp:positionV>
            <wp:extent cx="8890" cy="8255"/>
            <wp:wrapNone/>
            <wp:docPr id="6122" name="Picture 6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2"/>
                    <pic:cNvPicPr>
                      <a:picLocks noChangeAspect="1" noChangeArrowheads="1"/>
                    </pic:cNvPicPr>
                  </pic:nvPicPr>
                  <pic:blipFill>
                    <a:blip r:embed="rId6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-2228850</wp:posOffset>
            </wp:positionV>
            <wp:extent cx="8890" cy="8255"/>
            <wp:wrapNone/>
            <wp:docPr id="6123" name="Picture 6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3"/>
                    <pic:cNvPicPr>
                      <a:picLocks noChangeAspect="1" noChangeArrowheads="1"/>
                    </pic:cNvPicPr>
                  </pic:nvPicPr>
                  <pic:blipFill>
                    <a:blip r:embed="rId6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-2228850</wp:posOffset>
            </wp:positionV>
            <wp:extent cx="8890" cy="8255"/>
            <wp:wrapNone/>
            <wp:docPr id="6124" name="Picture 6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4"/>
                    <pic:cNvPicPr>
                      <a:picLocks noChangeAspect="1" noChangeArrowheads="1"/>
                    </pic:cNvPicPr>
                  </pic:nvPicPr>
                  <pic:blipFill>
                    <a:blip r:embed="rId6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-2228850</wp:posOffset>
            </wp:positionV>
            <wp:extent cx="8890" cy="8255"/>
            <wp:wrapNone/>
            <wp:docPr id="6125" name="Picture 6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5"/>
                    <pic:cNvPicPr>
                      <a:picLocks noChangeAspect="1" noChangeArrowheads="1"/>
                    </pic:cNvPicPr>
                  </pic:nvPicPr>
                  <pic:blipFill>
                    <a:blip r:embed="rId6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-2228850</wp:posOffset>
            </wp:positionV>
            <wp:extent cx="8890" cy="8255"/>
            <wp:wrapNone/>
            <wp:docPr id="6126" name="Picture 6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6"/>
                    <pic:cNvPicPr>
                      <a:picLocks noChangeAspect="1" noChangeArrowheads="1"/>
                    </pic:cNvPicPr>
                  </pic:nvPicPr>
                  <pic:blipFill>
                    <a:blip r:embed="rId6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-2228850</wp:posOffset>
            </wp:positionV>
            <wp:extent cx="8890" cy="8255"/>
            <wp:wrapNone/>
            <wp:docPr id="6127" name="Picture 6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7"/>
                    <pic:cNvPicPr>
                      <a:picLocks noChangeAspect="1" noChangeArrowheads="1"/>
                    </pic:cNvPicPr>
                  </pic:nvPicPr>
                  <pic:blipFill>
                    <a:blip r:embed="rId6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-2228850</wp:posOffset>
            </wp:positionV>
            <wp:extent cx="8890" cy="8255"/>
            <wp:wrapNone/>
            <wp:docPr id="6128" name="Picture 6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8"/>
                    <pic:cNvPicPr>
                      <a:picLocks noChangeAspect="1" noChangeArrowheads="1"/>
                    </pic:cNvPicPr>
                  </pic:nvPicPr>
                  <pic:blipFill>
                    <a:blip r:embed="rId6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-2228850</wp:posOffset>
            </wp:positionV>
            <wp:extent cx="8890" cy="8255"/>
            <wp:wrapNone/>
            <wp:docPr id="6129" name="Picture 6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9"/>
                    <pic:cNvPicPr>
                      <a:picLocks noChangeAspect="1" noChangeArrowheads="1"/>
                    </pic:cNvPicPr>
                  </pic:nvPicPr>
                  <pic:blipFill>
                    <a:blip r:embed="rId6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-2228850</wp:posOffset>
            </wp:positionV>
            <wp:extent cx="8890" cy="8255"/>
            <wp:wrapNone/>
            <wp:docPr id="6130" name="Picture 6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0"/>
                    <pic:cNvPicPr>
                      <a:picLocks noChangeAspect="1" noChangeArrowheads="1"/>
                    </pic:cNvPicPr>
                  </pic:nvPicPr>
                  <pic:blipFill>
                    <a:blip r:embed="rId6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-2228850</wp:posOffset>
            </wp:positionV>
            <wp:extent cx="8890" cy="8255"/>
            <wp:wrapNone/>
            <wp:docPr id="6131" name="Picture 6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1"/>
                    <pic:cNvPicPr>
                      <a:picLocks noChangeAspect="1" noChangeArrowheads="1"/>
                    </pic:cNvPicPr>
                  </pic:nvPicPr>
                  <pic:blipFill>
                    <a:blip r:embed="rId6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-2228850</wp:posOffset>
            </wp:positionV>
            <wp:extent cx="8890" cy="8255"/>
            <wp:wrapNone/>
            <wp:docPr id="6132" name="Picture 6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2"/>
                    <pic:cNvPicPr>
                      <a:picLocks noChangeAspect="1" noChangeArrowheads="1"/>
                    </pic:cNvPicPr>
                  </pic:nvPicPr>
                  <pic:blipFill>
                    <a:blip r:embed="rId6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-2228850</wp:posOffset>
            </wp:positionV>
            <wp:extent cx="8890" cy="8255"/>
            <wp:wrapNone/>
            <wp:docPr id="6133" name="Picture 6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3"/>
                    <pic:cNvPicPr>
                      <a:picLocks noChangeAspect="1" noChangeArrowheads="1"/>
                    </pic:cNvPicPr>
                  </pic:nvPicPr>
                  <pic:blipFill>
                    <a:blip r:embed="rId6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-2228850</wp:posOffset>
            </wp:positionV>
            <wp:extent cx="8890" cy="8255"/>
            <wp:wrapNone/>
            <wp:docPr id="6134" name="Picture 6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4"/>
                    <pic:cNvPicPr>
                      <a:picLocks noChangeAspect="1" noChangeArrowheads="1"/>
                    </pic:cNvPicPr>
                  </pic:nvPicPr>
                  <pic:blipFill>
                    <a:blip r:embed="rId6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-2228850</wp:posOffset>
            </wp:positionV>
            <wp:extent cx="8890" cy="8255"/>
            <wp:wrapNone/>
            <wp:docPr id="6135" name="Picture 6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5"/>
                    <pic:cNvPicPr>
                      <a:picLocks noChangeAspect="1" noChangeArrowheads="1"/>
                    </pic:cNvPicPr>
                  </pic:nvPicPr>
                  <pic:blipFill>
                    <a:blip r:embed="rId6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-2228850</wp:posOffset>
            </wp:positionV>
            <wp:extent cx="8890" cy="8255"/>
            <wp:wrapNone/>
            <wp:docPr id="6136" name="Picture 6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6"/>
                    <pic:cNvPicPr>
                      <a:picLocks noChangeAspect="1" noChangeArrowheads="1"/>
                    </pic:cNvPicPr>
                  </pic:nvPicPr>
                  <pic:blipFill>
                    <a:blip r:embed="rId6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-2228850</wp:posOffset>
            </wp:positionV>
            <wp:extent cx="8890" cy="8255"/>
            <wp:wrapNone/>
            <wp:docPr id="6137" name="Picture 6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7"/>
                    <pic:cNvPicPr>
                      <a:picLocks noChangeAspect="1" noChangeArrowheads="1"/>
                    </pic:cNvPicPr>
                  </pic:nvPicPr>
                  <pic:blipFill>
                    <a:blip r:embed="rId6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-2228850</wp:posOffset>
            </wp:positionV>
            <wp:extent cx="8890" cy="8255"/>
            <wp:wrapNone/>
            <wp:docPr id="6138" name="Picture 6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8"/>
                    <pic:cNvPicPr>
                      <a:picLocks noChangeAspect="1" noChangeArrowheads="1"/>
                    </pic:cNvPicPr>
                  </pic:nvPicPr>
                  <pic:blipFill>
                    <a:blip r:embed="rId6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-2228850</wp:posOffset>
            </wp:positionV>
            <wp:extent cx="8890" cy="8255"/>
            <wp:wrapNone/>
            <wp:docPr id="6139" name="Picture 6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9"/>
                    <pic:cNvPicPr>
                      <a:picLocks noChangeAspect="1" noChangeArrowheads="1"/>
                    </pic:cNvPicPr>
                  </pic:nvPicPr>
                  <pic:blipFill>
                    <a:blip r:embed="rId6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-2228850</wp:posOffset>
            </wp:positionV>
            <wp:extent cx="8890" cy="8255"/>
            <wp:wrapNone/>
            <wp:docPr id="6140" name="Picture 6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0"/>
                    <pic:cNvPicPr>
                      <a:picLocks noChangeAspect="1" noChangeArrowheads="1"/>
                    </pic:cNvPicPr>
                  </pic:nvPicPr>
                  <pic:blipFill>
                    <a:blip r:embed="rId6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-2228850</wp:posOffset>
            </wp:positionV>
            <wp:extent cx="8890" cy="8255"/>
            <wp:wrapNone/>
            <wp:docPr id="6141" name="Picture 6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1"/>
                    <pic:cNvPicPr>
                      <a:picLocks noChangeAspect="1" noChangeArrowheads="1"/>
                    </pic:cNvPicPr>
                  </pic:nvPicPr>
                  <pic:blipFill>
                    <a:blip r:embed="rId6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-2228850</wp:posOffset>
            </wp:positionV>
            <wp:extent cx="8890" cy="8255"/>
            <wp:wrapNone/>
            <wp:docPr id="6142" name="Picture 6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2"/>
                    <pic:cNvPicPr>
                      <a:picLocks noChangeAspect="1" noChangeArrowheads="1"/>
                    </pic:cNvPicPr>
                  </pic:nvPicPr>
                  <pic:blipFill>
                    <a:blip r:embed="rId6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-2228850</wp:posOffset>
            </wp:positionV>
            <wp:extent cx="8890" cy="8255"/>
            <wp:wrapNone/>
            <wp:docPr id="6143" name="Picture 6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3"/>
                    <pic:cNvPicPr>
                      <a:picLocks noChangeAspect="1" noChangeArrowheads="1"/>
                    </pic:cNvPicPr>
                  </pic:nvPicPr>
                  <pic:blipFill>
                    <a:blip r:embed="rId6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-2228850</wp:posOffset>
            </wp:positionV>
            <wp:extent cx="8890" cy="8255"/>
            <wp:wrapNone/>
            <wp:docPr id="6144" name="Picture 6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4"/>
                    <pic:cNvPicPr>
                      <a:picLocks noChangeAspect="1" noChangeArrowheads="1"/>
                    </pic:cNvPicPr>
                  </pic:nvPicPr>
                  <pic:blipFill>
                    <a:blip r:embed="rId6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-2228850</wp:posOffset>
            </wp:positionV>
            <wp:extent cx="2221230" cy="8255"/>
            <wp:wrapNone/>
            <wp:docPr id="6145" name="Picture 6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5"/>
                    <pic:cNvPicPr>
                      <a:picLocks noChangeAspect="1" noChangeArrowheads="1"/>
                    </pic:cNvPicPr>
                  </pic:nvPicPr>
                  <pic:blipFill>
                    <a:blip r:embed="rId6152">
                      <a:extLst>
                        <a:ext uri="{28A0092B-C50C-407E-A947-70E740481C1C}"/>
                      </a:extLst>
                    </a:blip>
                    <a:srcRect/>
                    <a:stretch>
                      <a:fillRect/>
                    </a:stretch>
                  </pic:blipFill>
                  <pic:spPr bwMode="auto">
                    <a:xfrm>
                      <a:off x="0" y="0"/>
                      <a:ext cx="222123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-2091690</wp:posOffset>
            </wp:positionV>
            <wp:extent cx="8890" cy="8890"/>
            <wp:wrapNone/>
            <wp:docPr id="6146" name="Picture 6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6"/>
                    <pic:cNvPicPr>
                      <a:picLocks noChangeAspect="1" noChangeArrowheads="1"/>
                    </pic:cNvPicPr>
                  </pic:nvPicPr>
                  <pic:blipFill>
                    <a:blip r:embed="rId6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-2091690</wp:posOffset>
            </wp:positionV>
            <wp:extent cx="8890" cy="8890"/>
            <wp:wrapNone/>
            <wp:docPr id="6147" name="Picture 6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7"/>
                    <pic:cNvPicPr>
                      <a:picLocks noChangeAspect="1" noChangeArrowheads="1"/>
                    </pic:cNvPicPr>
                  </pic:nvPicPr>
                  <pic:blipFill>
                    <a:blip r:embed="rId6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-2091690</wp:posOffset>
            </wp:positionV>
            <wp:extent cx="8890" cy="8890"/>
            <wp:wrapNone/>
            <wp:docPr id="6148" name="Picture 6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8"/>
                    <pic:cNvPicPr>
                      <a:picLocks noChangeAspect="1" noChangeArrowheads="1"/>
                    </pic:cNvPicPr>
                  </pic:nvPicPr>
                  <pic:blipFill>
                    <a:blip r:embed="rId6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-2091690</wp:posOffset>
            </wp:positionV>
            <wp:extent cx="8890" cy="8890"/>
            <wp:wrapNone/>
            <wp:docPr id="6149" name="Picture 6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9"/>
                    <pic:cNvPicPr>
                      <a:picLocks noChangeAspect="1" noChangeArrowheads="1"/>
                    </pic:cNvPicPr>
                  </pic:nvPicPr>
                  <pic:blipFill>
                    <a:blip r:embed="rId6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-2091690</wp:posOffset>
            </wp:positionV>
            <wp:extent cx="8890" cy="8890"/>
            <wp:wrapNone/>
            <wp:docPr id="6150" name="Picture 6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0"/>
                    <pic:cNvPicPr>
                      <a:picLocks noChangeAspect="1" noChangeArrowheads="1"/>
                    </pic:cNvPicPr>
                  </pic:nvPicPr>
                  <pic:blipFill>
                    <a:blip r:embed="rId6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-2091690</wp:posOffset>
            </wp:positionV>
            <wp:extent cx="8890" cy="8890"/>
            <wp:wrapNone/>
            <wp:docPr id="6151" name="Picture 6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1"/>
                    <pic:cNvPicPr>
                      <a:picLocks noChangeAspect="1" noChangeArrowheads="1"/>
                    </pic:cNvPicPr>
                  </pic:nvPicPr>
                  <pic:blipFill>
                    <a:blip r:embed="rId6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-2091690</wp:posOffset>
            </wp:positionV>
            <wp:extent cx="8890" cy="8890"/>
            <wp:wrapNone/>
            <wp:docPr id="6152" name="Picture 6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2"/>
                    <pic:cNvPicPr>
                      <a:picLocks noChangeAspect="1" noChangeArrowheads="1"/>
                    </pic:cNvPicPr>
                  </pic:nvPicPr>
                  <pic:blipFill>
                    <a:blip r:embed="rId6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-2091690</wp:posOffset>
            </wp:positionV>
            <wp:extent cx="8890" cy="8890"/>
            <wp:wrapNone/>
            <wp:docPr id="6153" name="Picture 6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3"/>
                    <pic:cNvPicPr>
                      <a:picLocks noChangeAspect="1" noChangeArrowheads="1"/>
                    </pic:cNvPicPr>
                  </pic:nvPicPr>
                  <pic:blipFill>
                    <a:blip r:embed="rId6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-2091690</wp:posOffset>
            </wp:positionV>
            <wp:extent cx="8890" cy="8890"/>
            <wp:wrapNone/>
            <wp:docPr id="6154" name="Picture 6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4"/>
                    <pic:cNvPicPr>
                      <a:picLocks noChangeAspect="1" noChangeArrowheads="1"/>
                    </pic:cNvPicPr>
                  </pic:nvPicPr>
                  <pic:blipFill>
                    <a:blip r:embed="rId6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-2091690</wp:posOffset>
            </wp:positionV>
            <wp:extent cx="8890" cy="8890"/>
            <wp:wrapNone/>
            <wp:docPr id="6155" name="Picture 6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5"/>
                    <pic:cNvPicPr>
                      <a:picLocks noChangeAspect="1" noChangeArrowheads="1"/>
                    </pic:cNvPicPr>
                  </pic:nvPicPr>
                  <pic:blipFill>
                    <a:blip r:embed="rId6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-2091690</wp:posOffset>
            </wp:positionV>
            <wp:extent cx="8890" cy="8890"/>
            <wp:wrapNone/>
            <wp:docPr id="6156" name="Picture 6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6"/>
                    <pic:cNvPicPr>
                      <a:picLocks noChangeAspect="1" noChangeArrowheads="1"/>
                    </pic:cNvPicPr>
                  </pic:nvPicPr>
                  <pic:blipFill>
                    <a:blip r:embed="rId6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-2091690</wp:posOffset>
            </wp:positionV>
            <wp:extent cx="8890" cy="8890"/>
            <wp:wrapNone/>
            <wp:docPr id="6157" name="Picture 6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7"/>
                    <pic:cNvPicPr>
                      <a:picLocks noChangeAspect="1" noChangeArrowheads="1"/>
                    </pic:cNvPicPr>
                  </pic:nvPicPr>
                  <pic:blipFill>
                    <a:blip r:embed="rId6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-2091690</wp:posOffset>
            </wp:positionV>
            <wp:extent cx="8890" cy="8890"/>
            <wp:wrapNone/>
            <wp:docPr id="6158" name="Picture 6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8"/>
                    <pic:cNvPicPr>
                      <a:picLocks noChangeAspect="1" noChangeArrowheads="1"/>
                    </pic:cNvPicPr>
                  </pic:nvPicPr>
                  <pic:blipFill>
                    <a:blip r:embed="rId6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-2091690</wp:posOffset>
            </wp:positionV>
            <wp:extent cx="8890" cy="8890"/>
            <wp:wrapNone/>
            <wp:docPr id="6159" name="Picture 6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9"/>
                    <pic:cNvPicPr>
                      <a:picLocks noChangeAspect="1" noChangeArrowheads="1"/>
                    </pic:cNvPicPr>
                  </pic:nvPicPr>
                  <pic:blipFill>
                    <a:blip r:embed="rId6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-2091690</wp:posOffset>
            </wp:positionV>
            <wp:extent cx="8890" cy="8890"/>
            <wp:wrapNone/>
            <wp:docPr id="6160" name="Picture 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0"/>
                    <pic:cNvPicPr>
                      <a:picLocks noChangeAspect="1" noChangeArrowheads="1"/>
                    </pic:cNvPicPr>
                  </pic:nvPicPr>
                  <pic:blipFill>
                    <a:blip r:embed="rId6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-2091690</wp:posOffset>
            </wp:positionV>
            <wp:extent cx="8890" cy="8890"/>
            <wp:wrapNone/>
            <wp:docPr id="6161" name="Picture 6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1"/>
                    <pic:cNvPicPr>
                      <a:picLocks noChangeAspect="1" noChangeArrowheads="1"/>
                    </pic:cNvPicPr>
                  </pic:nvPicPr>
                  <pic:blipFill>
                    <a:blip r:embed="rId6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-2091690</wp:posOffset>
            </wp:positionV>
            <wp:extent cx="8890" cy="8890"/>
            <wp:wrapNone/>
            <wp:docPr id="6162" name="Picture 6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2"/>
                    <pic:cNvPicPr>
                      <a:picLocks noChangeAspect="1" noChangeArrowheads="1"/>
                    </pic:cNvPicPr>
                  </pic:nvPicPr>
                  <pic:blipFill>
                    <a:blip r:embed="rId6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-2091690</wp:posOffset>
            </wp:positionV>
            <wp:extent cx="8890" cy="8890"/>
            <wp:wrapNone/>
            <wp:docPr id="6163" name="Picture 6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3"/>
                    <pic:cNvPicPr>
                      <a:picLocks noChangeAspect="1" noChangeArrowheads="1"/>
                    </pic:cNvPicPr>
                  </pic:nvPicPr>
                  <pic:blipFill>
                    <a:blip r:embed="rId6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-2091690</wp:posOffset>
            </wp:positionV>
            <wp:extent cx="8890" cy="8890"/>
            <wp:wrapNone/>
            <wp:docPr id="6164" name="Picture 6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4"/>
                    <pic:cNvPicPr>
                      <a:picLocks noChangeAspect="1" noChangeArrowheads="1"/>
                    </pic:cNvPicPr>
                  </pic:nvPicPr>
                  <pic:blipFill>
                    <a:blip r:embed="rId6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-2091690</wp:posOffset>
            </wp:positionV>
            <wp:extent cx="8890" cy="8890"/>
            <wp:wrapNone/>
            <wp:docPr id="6165" name="Picture 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5"/>
                    <pic:cNvPicPr>
                      <a:picLocks noChangeAspect="1" noChangeArrowheads="1"/>
                    </pic:cNvPicPr>
                  </pic:nvPicPr>
                  <pic:blipFill>
                    <a:blip r:embed="rId6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-2091690</wp:posOffset>
            </wp:positionV>
            <wp:extent cx="8890" cy="8890"/>
            <wp:wrapNone/>
            <wp:docPr id="6166" name="Picture 6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6"/>
                    <pic:cNvPicPr>
                      <a:picLocks noChangeAspect="1" noChangeArrowheads="1"/>
                    </pic:cNvPicPr>
                  </pic:nvPicPr>
                  <pic:blipFill>
                    <a:blip r:embed="rId6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-2091690</wp:posOffset>
            </wp:positionV>
            <wp:extent cx="8890" cy="8890"/>
            <wp:wrapNone/>
            <wp:docPr id="6167" name="Picture 6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7"/>
                    <pic:cNvPicPr>
                      <a:picLocks noChangeAspect="1" noChangeArrowheads="1"/>
                    </pic:cNvPicPr>
                  </pic:nvPicPr>
                  <pic:blipFill>
                    <a:blip r:embed="rId6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-2091690</wp:posOffset>
            </wp:positionV>
            <wp:extent cx="8890" cy="8890"/>
            <wp:wrapNone/>
            <wp:docPr id="6168" name="Picture 6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8"/>
                    <pic:cNvPicPr>
                      <a:picLocks noChangeAspect="1" noChangeArrowheads="1"/>
                    </pic:cNvPicPr>
                  </pic:nvPicPr>
                  <pic:blipFill>
                    <a:blip r:embed="rId6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-2091690</wp:posOffset>
            </wp:positionV>
            <wp:extent cx="8890" cy="8890"/>
            <wp:wrapNone/>
            <wp:docPr id="6169" name="Picture 6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9"/>
                    <pic:cNvPicPr>
                      <a:picLocks noChangeAspect="1" noChangeArrowheads="1"/>
                    </pic:cNvPicPr>
                  </pic:nvPicPr>
                  <pic:blipFill>
                    <a:blip r:embed="rId6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-2091690</wp:posOffset>
            </wp:positionV>
            <wp:extent cx="8890" cy="8890"/>
            <wp:wrapNone/>
            <wp:docPr id="6170" name="Picture 6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0"/>
                    <pic:cNvPicPr>
                      <a:picLocks noChangeAspect="1" noChangeArrowheads="1"/>
                    </pic:cNvPicPr>
                  </pic:nvPicPr>
                  <pic:blipFill>
                    <a:blip r:embed="rId6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-2091690</wp:posOffset>
            </wp:positionV>
            <wp:extent cx="8890" cy="8890"/>
            <wp:wrapNone/>
            <wp:docPr id="6171" name="Picture 6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1"/>
                    <pic:cNvPicPr>
                      <a:picLocks noChangeAspect="1" noChangeArrowheads="1"/>
                    </pic:cNvPicPr>
                  </pic:nvPicPr>
                  <pic:blipFill>
                    <a:blip r:embed="rId6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-2091690</wp:posOffset>
            </wp:positionV>
            <wp:extent cx="8890" cy="8890"/>
            <wp:wrapNone/>
            <wp:docPr id="6172" name="Picture 6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2"/>
                    <pic:cNvPicPr>
                      <a:picLocks noChangeAspect="1" noChangeArrowheads="1"/>
                    </pic:cNvPicPr>
                  </pic:nvPicPr>
                  <pic:blipFill>
                    <a:blip r:embed="rId6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-2091690</wp:posOffset>
            </wp:positionV>
            <wp:extent cx="8890" cy="8890"/>
            <wp:wrapNone/>
            <wp:docPr id="6173" name="Picture 6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3"/>
                    <pic:cNvPicPr>
                      <a:picLocks noChangeAspect="1" noChangeArrowheads="1"/>
                    </pic:cNvPicPr>
                  </pic:nvPicPr>
                  <pic:blipFill>
                    <a:blip r:embed="rId6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-2091690</wp:posOffset>
            </wp:positionV>
            <wp:extent cx="8890" cy="8890"/>
            <wp:wrapNone/>
            <wp:docPr id="6174" name="Picture 6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4"/>
                    <pic:cNvPicPr>
                      <a:picLocks noChangeAspect="1" noChangeArrowheads="1"/>
                    </pic:cNvPicPr>
                  </pic:nvPicPr>
                  <pic:blipFill>
                    <a:blip r:embed="rId6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-2091690</wp:posOffset>
            </wp:positionV>
            <wp:extent cx="8890" cy="8890"/>
            <wp:wrapNone/>
            <wp:docPr id="6175" name="Picture 6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5"/>
                    <pic:cNvPicPr>
                      <a:picLocks noChangeAspect="1" noChangeArrowheads="1"/>
                    </pic:cNvPicPr>
                  </pic:nvPicPr>
                  <pic:blipFill>
                    <a:blip r:embed="rId6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-2091690</wp:posOffset>
            </wp:positionV>
            <wp:extent cx="8890" cy="8890"/>
            <wp:wrapNone/>
            <wp:docPr id="6176" name="Picture 6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6"/>
                    <pic:cNvPicPr>
                      <a:picLocks noChangeAspect="1" noChangeArrowheads="1"/>
                    </pic:cNvPicPr>
                  </pic:nvPicPr>
                  <pic:blipFill>
                    <a:blip r:embed="rId6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-2091690</wp:posOffset>
            </wp:positionV>
            <wp:extent cx="8890" cy="8890"/>
            <wp:wrapNone/>
            <wp:docPr id="6177" name="Picture 6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7"/>
                    <pic:cNvPicPr>
                      <a:picLocks noChangeAspect="1" noChangeArrowheads="1"/>
                    </pic:cNvPicPr>
                  </pic:nvPicPr>
                  <pic:blipFill>
                    <a:blip r:embed="rId6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-2091690</wp:posOffset>
            </wp:positionV>
            <wp:extent cx="8890" cy="8890"/>
            <wp:wrapNone/>
            <wp:docPr id="6178" name="Picture 6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8"/>
                    <pic:cNvPicPr>
                      <a:picLocks noChangeAspect="1" noChangeArrowheads="1"/>
                    </pic:cNvPicPr>
                  </pic:nvPicPr>
                  <pic:blipFill>
                    <a:blip r:embed="rId6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-2091690</wp:posOffset>
            </wp:positionV>
            <wp:extent cx="8890" cy="8890"/>
            <wp:wrapNone/>
            <wp:docPr id="6179" name="Picture 6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9"/>
                    <pic:cNvPicPr>
                      <a:picLocks noChangeAspect="1" noChangeArrowheads="1"/>
                    </pic:cNvPicPr>
                  </pic:nvPicPr>
                  <pic:blipFill>
                    <a:blip r:embed="rId6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-2091690</wp:posOffset>
            </wp:positionV>
            <wp:extent cx="8890" cy="8890"/>
            <wp:wrapNone/>
            <wp:docPr id="6180" name="Picture 6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0"/>
                    <pic:cNvPicPr>
                      <a:picLocks noChangeAspect="1" noChangeArrowheads="1"/>
                    </pic:cNvPicPr>
                  </pic:nvPicPr>
                  <pic:blipFill>
                    <a:blip r:embed="rId6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-2091690</wp:posOffset>
            </wp:positionV>
            <wp:extent cx="8890" cy="8890"/>
            <wp:wrapNone/>
            <wp:docPr id="6181" name="Picture 6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1"/>
                    <pic:cNvPicPr>
                      <a:picLocks noChangeAspect="1" noChangeArrowheads="1"/>
                    </pic:cNvPicPr>
                  </pic:nvPicPr>
                  <pic:blipFill>
                    <a:blip r:embed="rId6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-2091690</wp:posOffset>
            </wp:positionV>
            <wp:extent cx="8890" cy="8890"/>
            <wp:wrapNone/>
            <wp:docPr id="6182" name="Picture 6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2"/>
                    <pic:cNvPicPr>
                      <a:picLocks noChangeAspect="1" noChangeArrowheads="1"/>
                    </pic:cNvPicPr>
                  </pic:nvPicPr>
                  <pic:blipFill>
                    <a:blip r:embed="rId6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-2091690</wp:posOffset>
            </wp:positionV>
            <wp:extent cx="8890" cy="8890"/>
            <wp:wrapNone/>
            <wp:docPr id="6183" name="Picture 6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3"/>
                    <pic:cNvPicPr>
                      <a:picLocks noChangeAspect="1" noChangeArrowheads="1"/>
                    </pic:cNvPicPr>
                  </pic:nvPicPr>
                  <pic:blipFill>
                    <a:blip r:embed="rId6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-2091690</wp:posOffset>
            </wp:positionV>
            <wp:extent cx="8890" cy="8890"/>
            <wp:wrapNone/>
            <wp:docPr id="6184" name="Picture 6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4"/>
                    <pic:cNvPicPr>
                      <a:picLocks noChangeAspect="1" noChangeArrowheads="1"/>
                    </pic:cNvPicPr>
                  </pic:nvPicPr>
                  <pic:blipFill>
                    <a:blip r:embed="rId6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-2091690</wp:posOffset>
            </wp:positionV>
            <wp:extent cx="8890" cy="8890"/>
            <wp:wrapNone/>
            <wp:docPr id="6185" name="Picture 6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5"/>
                    <pic:cNvPicPr>
                      <a:picLocks noChangeAspect="1" noChangeArrowheads="1"/>
                    </pic:cNvPicPr>
                  </pic:nvPicPr>
                  <pic:blipFill>
                    <a:blip r:embed="rId6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-2091690</wp:posOffset>
            </wp:positionV>
            <wp:extent cx="8890" cy="8890"/>
            <wp:wrapNone/>
            <wp:docPr id="6186" name="Picture 6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6"/>
                    <pic:cNvPicPr>
                      <a:picLocks noChangeAspect="1" noChangeArrowheads="1"/>
                    </pic:cNvPicPr>
                  </pic:nvPicPr>
                  <pic:blipFill>
                    <a:blip r:embed="rId6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-2091690</wp:posOffset>
            </wp:positionV>
            <wp:extent cx="8890" cy="8890"/>
            <wp:wrapNone/>
            <wp:docPr id="6187" name="Picture 6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7"/>
                    <pic:cNvPicPr>
                      <a:picLocks noChangeAspect="1" noChangeArrowheads="1"/>
                    </pic:cNvPicPr>
                  </pic:nvPicPr>
                  <pic:blipFill>
                    <a:blip r:embed="rId6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-2091690</wp:posOffset>
            </wp:positionV>
            <wp:extent cx="8890" cy="8890"/>
            <wp:wrapNone/>
            <wp:docPr id="6188" name="Picture 6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8"/>
                    <pic:cNvPicPr>
                      <a:picLocks noChangeAspect="1" noChangeArrowheads="1"/>
                    </pic:cNvPicPr>
                  </pic:nvPicPr>
                  <pic:blipFill>
                    <a:blip r:embed="rId6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-2091690</wp:posOffset>
            </wp:positionV>
            <wp:extent cx="8890" cy="8890"/>
            <wp:wrapNone/>
            <wp:docPr id="6189" name="Picture 6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9"/>
                    <pic:cNvPicPr>
                      <a:picLocks noChangeAspect="1" noChangeArrowheads="1"/>
                    </pic:cNvPicPr>
                  </pic:nvPicPr>
                  <pic:blipFill>
                    <a:blip r:embed="rId6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-2091690</wp:posOffset>
            </wp:positionV>
            <wp:extent cx="8890" cy="8890"/>
            <wp:wrapNone/>
            <wp:docPr id="6190" name="Picture 6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0"/>
                    <pic:cNvPicPr>
                      <a:picLocks noChangeAspect="1" noChangeArrowheads="1"/>
                    </pic:cNvPicPr>
                  </pic:nvPicPr>
                  <pic:blipFill>
                    <a:blip r:embed="rId6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-2091690</wp:posOffset>
            </wp:positionV>
            <wp:extent cx="8890" cy="8890"/>
            <wp:wrapNone/>
            <wp:docPr id="6191" name="Picture 6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1"/>
                    <pic:cNvPicPr>
                      <a:picLocks noChangeAspect="1" noChangeArrowheads="1"/>
                    </pic:cNvPicPr>
                  </pic:nvPicPr>
                  <pic:blipFill>
                    <a:blip r:embed="rId6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-2091690</wp:posOffset>
            </wp:positionV>
            <wp:extent cx="8890" cy="8890"/>
            <wp:wrapNone/>
            <wp:docPr id="6192" name="Picture 6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2"/>
                    <pic:cNvPicPr>
                      <a:picLocks noChangeAspect="1" noChangeArrowheads="1"/>
                    </pic:cNvPicPr>
                  </pic:nvPicPr>
                  <pic:blipFill>
                    <a:blip r:embed="rId6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-2091690</wp:posOffset>
            </wp:positionV>
            <wp:extent cx="8890" cy="8890"/>
            <wp:wrapNone/>
            <wp:docPr id="6193" name="Picture 6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3"/>
                    <pic:cNvPicPr>
                      <a:picLocks noChangeAspect="1" noChangeArrowheads="1"/>
                    </pic:cNvPicPr>
                  </pic:nvPicPr>
                  <pic:blipFill>
                    <a:blip r:embed="rId6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-2091690</wp:posOffset>
            </wp:positionV>
            <wp:extent cx="8890" cy="8890"/>
            <wp:wrapNone/>
            <wp:docPr id="6194" name="Picture 6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4"/>
                    <pic:cNvPicPr>
                      <a:picLocks noChangeAspect="1" noChangeArrowheads="1"/>
                    </pic:cNvPicPr>
                  </pic:nvPicPr>
                  <pic:blipFill>
                    <a:blip r:embed="rId6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-2091690</wp:posOffset>
            </wp:positionV>
            <wp:extent cx="8890" cy="8890"/>
            <wp:wrapNone/>
            <wp:docPr id="6195" name="Picture 6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5"/>
                    <pic:cNvPicPr>
                      <a:picLocks noChangeAspect="1" noChangeArrowheads="1"/>
                    </pic:cNvPicPr>
                  </pic:nvPicPr>
                  <pic:blipFill>
                    <a:blip r:embed="rId6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-2091690</wp:posOffset>
            </wp:positionV>
            <wp:extent cx="8890" cy="8890"/>
            <wp:wrapNone/>
            <wp:docPr id="6196" name="Picture 6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6"/>
                    <pic:cNvPicPr>
                      <a:picLocks noChangeAspect="1" noChangeArrowheads="1"/>
                    </pic:cNvPicPr>
                  </pic:nvPicPr>
                  <pic:blipFill>
                    <a:blip r:embed="rId6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-2091690</wp:posOffset>
            </wp:positionV>
            <wp:extent cx="8890" cy="8890"/>
            <wp:wrapNone/>
            <wp:docPr id="6197" name="Picture 6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7"/>
                    <pic:cNvPicPr>
                      <a:picLocks noChangeAspect="1" noChangeArrowheads="1"/>
                    </pic:cNvPicPr>
                  </pic:nvPicPr>
                  <pic:blipFill>
                    <a:blip r:embed="rId6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-2091690</wp:posOffset>
            </wp:positionV>
            <wp:extent cx="8890" cy="8890"/>
            <wp:wrapNone/>
            <wp:docPr id="6198" name="Picture 6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8"/>
                    <pic:cNvPicPr>
                      <a:picLocks noChangeAspect="1" noChangeArrowheads="1"/>
                    </pic:cNvPicPr>
                  </pic:nvPicPr>
                  <pic:blipFill>
                    <a:blip r:embed="rId6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-2091690</wp:posOffset>
            </wp:positionV>
            <wp:extent cx="8890" cy="8890"/>
            <wp:wrapNone/>
            <wp:docPr id="6199" name="Picture 6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9"/>
                    <pic:cNvPicPr>
                      <a:picLocks noChangeAspect="1" noChangeArrowheads="1"/>
                    </pic:cNvPicPr>
                  </pic:nvPicPr>
                  <pic:blipFill>
                    <a:blip r:embed="rId6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-2091690</wp:posOffset>
            </wp:positionV>
            <wp:extent cx="8890" cy="8890"/>
            <wp:wrapNone/>
            <wp:docPr id="6200" name="Picture 6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0"/>
                    <pic:cNvPicPr>
                      <a:picLocks noChangeAspect="1" noChangeArrowheads="1"/>
                    </pic:cNvPicPr>
                  </pic:nvPicPr>
                  <pic:blipFill>
                    <a:blip r:embed="rId6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-2091690</wp:posOffset>
            </wp:positionV>
            <wp:extent cx="8890" cy="8890"/>
            <wp:wrapNone/>
            <wp:docPr id="6201" name="Picture 6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1"/>
                    <pic:cNvPicPr>
                      <a:picLocks noChangeAspect="1" noChangeArrowheads="1"/>
                    </pic:cNvPicPr>
                  </pic:nvPicPr>
                  <pic:blipFill>
                    <a:blip r:embed="rId6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-2091690</wp:posOffset>
            </wp:positionV>
            <wp:extent cx="8890" cy="8890"/>
            <wp:wrapNone/>
            <wp:docPr id="6202" name="Picture 6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2"/>
                    <pic:cNvPicPr>
                      <a:picLocks noChangeAspect="1" noChangeArrowheads="1"/>
                    </pic:cNvPicPr>
                  </pic:nvPicPr>
                  <pic:blipFill>
                    <a:blip r:embed="rId6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-2091690</wp:posOffset>
            </wp:positionV>
            <wp:extent cx="8890" cy="8890"/>
            <wp:wrapNone/>
            <wp:docPr id="6203" name="Picture 6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3"/>
                    <pic:cNvPicPr>
                      <a:picLocks noChangeAspect="1" noChangeArrowheads="1"/>
                    </pic:cNvPicPr>
                  </pic:nvPicPr>
                  <pic:blipFill>
                    <a:blip r:embed="rId6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-2091690</wp:posOffset>
            </wp:positionV>
            <wp:extent cx="8890" cy="8890"/>
            <wp:wrapNone/>
            <wp:docPr id="6204" name="Picture 6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4"/>
                    <pic:cNvPicPr>
                      <a:picLocks noChangeAspect="1" noChangeArrowheads="1"/>
                    </pic:cNvPicPr>
                  </pic:nvPicPr>
                  <pic:blipFill>
                    <a:blip r:embed="rId6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-2091690</wp:posOffset>
            </wp:positionV>
            <wp:extent cx="8890" cy="8890"/>
            <wp:wrapNone/>
            <wp:docPr id="6205" name="Picture 6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5"/>
                    <pic:cNvPicPr>
                      <a:picLocks noChangeAspect="1" noChangeArrowheads="1"/>
                    </pic:cNvPicPr>
                  </pic:nvPicPr>
                  <pic:blipFill>
                    <a:blip r:embed="rId6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-2091690</wp:posOffset>
            </wp:positionV>
            <wp:extent cx="8890" cy="8890"/>
            <wp:wrapNone/>
            <wp:docPr id="6206" name="Picture 6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6"/>
                    <pic:cNvPicPr>
                      <a:picLocks noChangeAspect="1" noChangeArrowheads="1"/>
                    </pic:cNvPicPr>
                  </pic:nvPicPr>
                  <pic:blipFill>
                    <a:blip r:embed="rId6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-2091690</wp:posOffset>
            </wp:positionV>
            <wp:extent cx="8890" cy="8890"/>
            <wp:wrapNone/>
            <wp:docPr id="6207" name="Picture 6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7"/>
                    <pic:cNvPicPr>
                      <a:picLocks noChangeAspect="1" noChangeArrowheads="1"/>
                    </pic:cNvPicPr>
                  </pic:nvPicPr>
                  <pic:blipFill>
                    <a:blip r:embed="rId6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-2091690</wp:posOffset>
            </wp:positionV>
            <wp:extent cx="8890" cy="8890"/>
            <wp:wrapNone/>
            <wp:docPr id="6208" name="Picture 6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8"/>
                    <pic:cNvPicPr>
                      <a:picLocks noChangeAspect="1" noChangeArrowheads="1"/>
                    </pic:cNvPicPr>
                  </pic:nvPicPr>
                  <pic:blipFill>
                    <a:blip r:embed="rId6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-2091690</wp:posOffset>
            </wp:positionV>
            <wp:extent cx="8890" cy="8890"/>
            <wp:wrapNone/>
            <wp:docPr id="6209" name="Picture 6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9"/>
                    <pic:cNvPicPr>
                      <a:picLocks noChangeAspect="1" noChangeArrowheads="1"/>
                    </pic:cNvPicPr>
                  </pic:nvPicPr>
                  <pic:blipFill>
                    <a:blip r:embed="rId6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-2091690</wp:posOffset>
            </wp:positionV>
            <wp:extent cx="8890" cy="8890"/>
            <wp:wrapNone/>
            <wp:docPr id="6210" name="Picture 6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0"/>
                    <pic:cNvPicPr>
                      <a:picLocks noChangeAspect="1" noChangeArrowheads="1"/>
                    </pic:cNvPicPr>
                  </pic:nvPicPr>
                  <pic:blipFill>
                    <a:blip r:embed="rId6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-2091690</wp:posOffset>
            </wp:positionV>
            <wp:extent cx="8890" cy="8890"/>
            <wp:wrapNone/>
            <wp:docPr id="6211" name="Picture 6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1"/>
                    <pic:cNvPicPr>
                      <a:picLocks noChangeAspect="1" noChangeArrowheads="1"/>
                    </pic:cNvPicPr>
                  </pic:nvPicPr>
                  <pic:blipFill>
                    <a:blip r:embed="rId6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-2091690</wp:posOffset>
            </wp:positionV>
            <wp:extent cx="8890" cy="8890"/>
            <wp:wrapNone/>
            <wp:docPr id="6212" name="Picture 6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2"/>
                    <pic:cNvPicPr>
                      <a:picLocks noChangeAspect="1" noChangeArrowheads="1"/>
                    </pic:cNvPicPr>
                  </pic:nvPicPr>
                  <pic:blipFill>
                    <a:blip r:embed="rId6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-2091690</wp:posOffset>
            </wp:positionV>
            <wp:extent cx="8890" cy="8890"/>
            <wp:wrapNone/>
            <wp:docPr id="6213" name="Picture 6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3"/>
                    <pic:cNvPicPr>
                      <a:picLocks noChangeAspect="1" noChangeArrowheads="1"/>
                    </pic:cNvPicPr>
                  </pic:nvPicPr>
                  <pic:blipFill>
                    <a:blip r:embed="rId6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-2091690</wp:posOffset>
            </wp:positionV>
            <wp:extent cx="8890" cy="8890"/>
            <wp:wrapNone/>
            <wp:docPr id="6214" name="Picture 6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4"/>
                    <pic:cNvPicPr>
                      <a:picLocks noChangeAspect="1" noChangeArrowheads="1"/>
                    </pic:cNvPicPr>
                  </pic:nvPicPr>
                  <pic:blipFill>
                    <a:blip r:embed="rId6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-2091690</wp:posOffset>
            </wp:positionV>
            <wp:extent cx="8890" cy="8890"/>
            <wp:wrapNone/>
            <wp:docPr id="6215" name="Picture 6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5"/>
                    <pic:cNvPicPr>
                      <a:picLocks noChangeAspect="1" noChangeArrowheads="1"/>
                    </pic:cNvPicPr>
                  </pic:nvPicPr>
                  <pic:blipFill>
                    <a:blip r:embed="rId6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-2091690</wp:posOffset>
            </wp:positionV>
            <wp:extent cx="8890" cy="8890"/>
            <wp:wrapNone/>
            <wp:docPr id="6216" name="Picture 6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6"/>
                    <pic:cNvPicPr>
                      <a:picLocks noChangeAspect="1" noChangeArrowheads="1"/>
                    </pic:cNvPicPr>
                  </pic:nvPicPr>
                  <pic:blipFill>
                    <a:blip r:embed="rId6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-2091690</wp:posOffset>
            </wp:positionV>
            <wp:extent cx="8890" cy="8890"/>
            <wp:wrapNone/>
            <wp:docPr id="6217" name="Picture 6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7"/>
                    <pic:cNvPicPr>
                      <a:picLocks noChangeAspect="1" noChangeArrowheads="1"/>
                    </pic:cNvPicPr>
                  </pic:nvPicPr>
                  <pic:blipFill>
                    <a:blip r:embed="rId6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-2091690</wp:posOffset>
            </wp:positionV>
            <wp:extent cx="8890" cy="8890"/>
            <wp:wrapNone/>
            <wp:docPr id="6218" name="Picture 6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8"/>
                    <pic:cNvPicPr>
                      <a:picLocks noChangeAspect="1" noChangeArrowheads="1"/>
                    </pic:cNvPicPr>
                  </pic:nvPicPr>
                  <pic:blipFill>
                    <a:blip r:embed="rId6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-2091690</wp:posOffset>
            </wp:positionV>
            <wp:extent cx="8890" cy="8890"/>
            <wp:wrapNone/>
            <wp:docPr id="6219" name="Picture 6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9"/>
                    <pic:cNvPicPr>
                      <a:picLocks noChangeAspect="1" noChangeArrowheads="1"/>
                    </pic:cNvPicPr>
                  </pic:nvPicPr>
                  <pic:blipFill>
                    <a:blip r:embed="rId6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-2091690</wp:posOffset>
            </wp:positionV>
            <wp:extent cx="8890" cy="8890"/>
            <wp:wrapNone/>
            <wp:docPr id="6220" name="Picture 6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0"/>
                    <pic:cNvPicPr>
                      <a:picLocks noChangeAspect="1" noChangeArrowheads="1"/>
                    </pic:cNvPicPr>
                  </pic:nvPicPr>
                  <pic:blipFill>
                    <a:blip r:embed="rId6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-2091690</wp:posOffset>
            </wp:positionV>
            <wp:extent cx="8890" cy="8890"/>
            <wp:wrapNone/>
            <wp:docPr id="6221" name="Picture 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1"/>
                    <pic:cNvPicPr>
                      <a:picLocks noChangeAspect="1" noChangeArrowheads="1"/>
                    </pic:cNvPicPr>
                  </pic:nvPicPr>
                  <pic:blipFill>
                    <a:blip r:embed="rId6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-2091690</wp:posOffset>
            </wp:positionV>
            <wp:extent cx="8890" cy="8890"/>
            <wp:wrapNone/>
            <wp:docPr id="6222" name="Picture 6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2"/>
                    <pic:cNvPicPr>
                      <a:picLocks noChangeAspect="1" noChangeArrowheads="1"/>
                    </pic:cNvPicPr>
                  </pic:nvPicPr>
                  <pic:blipFill>
                    <a:blip r:embed="rId6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-2091690</wp:posOffset>
            </wp:positionV>
            <wp:extent cx="8890" cy="8890"/>
            <wp:wrapNone/>
            <wp:docPr id="6223" name="Picture 6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3"/>
                    <pic:cNvPicPr>
                      <a:picLocks noChangeAspect="1" noChangeArrowheads="1"/>
                    </pic:cNvPicPr>
                  </pic:nvPicPr>
                  <pic:blipFill>
                    <a:blip r:embed="rId6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-2091690</wp:posOffset>
            </wp:positionV>
            <wp:extent cx="8890" cy="8890"/>
            <wp:wrapNone/>
            <wp:docPr id="6224" name="Picture 6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4"/>
                    <pic:cNvPicPr>
                      <a:picLocks noChangeAspect="1" noChangeArrowheads="1"/>
                    </pic:cNvPicPr>
                  </pic:nvPicPr>
                  <pic:blipFill>
                    <a:blip r:embed="rId6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-2091690</wp:posOffset>
            </wp:positionV>
            <wp:extent cx="8890" cy="8890"/>
            <wp:wrapNone/>
            <wp:docPr id="6225" name="Picture 6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5"/>
                    <pic:cNvPicPr>
                      <a:picLocks noChangeAspect="1" noChangeArrowheads="1"/>
                    </pic:cNvPicPr>
                  </pic:nvPicPr>
                  <pic:blipFill>
                    <a:blip r:embed="rId6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-2091690</wp:posOffset>
            </wp:positionV>
            <wp:extent cx="8890" cy="8890"/>
            <wp:wrapNone/>
            <wp:docPr id="6226" name="Picture 6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6"/>
                    <pic:cNvPicPr>
                      <a:picLocks noChangeAspect="1" noChangeArrowheads="1"/>
                    </pic:cNvPicPr>
                  </pic:nvPicPr>
                  <pic:blipFill>
                    <a:blip r:embed="rId6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-2091690</wp:posOffset>
            </wp:positionV>
            <wp:extent cx="8890" cy="8890"/>
            <wp:wrapNone/>
            <wp:docPr id="6227" name="Picture 6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7"/>
                    <pic:cNvPicPr>
                      <a:picLocks noChangeAspect="1" noChangeArrowheads="1"/>
                    </pic:cNvPicPr>
                  </pic:nvPicPr>
                  <pic:blipFill>
                    <a:blip r:embed="rId6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-2091690</wp:posOffset>
            </wp:positionV>
            <wp:extent cx="8890" cy="8890"/>
            <wp:wrapNone/>
            <wp:docPr id="6228" name="Picture 6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8"/>
                    <pic:cNvPicPr>
                      <a:picLocks noChangeAspect="1" noChangeArrowheads="1"/>
                    </pic:cNvPicPr>
                  </pic:nvPicPr>
                  <pic:blipFill>
                    <a:blip r:embed="rId6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-2091690</wp:posOffset>
            </wp:positionV>
            <wp:extent cx="8890" cy="8890"/>
            <wp:wrapNone/>
            <wp:docPr id="6229" name="Picture 6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9"/>
                    <pic:cNvPicPr>
                      <a:picLocks noChangeAspect="1" noChangeArrowheads="1"/>
                    </pic:cNvPicPr>
                  </pic:nvPicPr>
                  <pic:blipFill>
                    <a:blip r:embed="rId6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-2091690</wp:posOffset>
            </wp:positionV>
            <wp:extent cx="8890" cy="8890"/>
            <wp:wrapNone/>
            <wp:docPr id="6230" name="Picture 6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0"/>
                    <pic:cNvPicPr>
                      <a:picLocks noChangeAspect="1" noChangeArrowheads="1"/>
                    </pic:cNvPicPr>
                  </pic:nvPicPr>
                  <pic:blipFill>
                    <a:blip r:embed="rId6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-2091690</wp:posOffset>
            </wp:positionV>
            <wp:extent cx="8890" cy="8890"/>
            <wp:wrapNone/>
            <wp:docPr id="6231" name="Picture 6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1"/>
                    <pic:cNvPicPr>
                      <a:picLocks noChangeAspect="1" noChangeArrowheads="1"/>
                    </pic:cNvPicPr>
                  </pic:nvPicPr>
                  <pic:blipFill>
                    <a:blip r:embed="rId6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-2091690</wp:posOffset>
            </wp:positionV>
            <wp:extent cx="8890" cy="8890"/>
            <wp:wrapNone/>
            <wp:docPr id="6232" name="Picture 6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2"/>
                    <pic:cNvPicPr>
                      <a:picLocks noChangeAspect="1" noChangeArrowheads="1"/>
                    </pic:cNvPicPr>
                  </pic:nvPicPr>
                  <pic:blipFill>
                    <a:blip r:embed="rId6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-2091690</wp:posOffset>
            </wp:positionV>
            <wp:extent cx="8890" cy="8890"/>
            <wp:wrapNone/>
            <wp:docPr id="6233" name="Picture 6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3"/>
                    <pic:cNvPicPr>
                      <a:picLocks noChangeAspect="1" noChangeArrowheads="1"/>
                    </pic:cNvPicPr>
                  </pic:nvPicPr>
                  <pic:blipFill>
                    <a:blip r:embed="rId6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-2091690</wp:posOffset>
            </wp:positionV>
            <wp:extent cx="8890" cy="8890"/>
            <wp:wrapNone/>
            <wp:docPr id="6234" name="Picture 6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4"/>
                    <pic:cNvPicPr>
                      <a:picLocks noChangeAspect="1" noChangeArrowheads="1"/>
                    </pic:cNvPicPr>
                  </pic:nvPicPr>
                  <pic:blipFill>
                    <a:blip r:embed="rId6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-2091690</wp:posOffset>
            </wp:positionV>
            <wp:extent cx="8890" cy="8890"/>
            <wp:wrapNone/>
            <wp:docPr id="6235" name="Picture 6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5"/>
                    <pic:cNvPicPr>
                      <a:picLocks noChangeAspect="1" noChangeArrowheads="1"/>
                    </pic:cNvPicPr>
                  </pic:nvPicPr>
                  <pic:blipFill>
                    <a:blip r:embed="rId6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-2091690</wp:posOffset>
            </wp:positionV>
            <wp:extent cx="8890" cy="8890"/>
            <wp:wrapNone/>
            <wp:docPr id="6236" name="Picture 6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6"/>
                    <pic:cNvPicPr>
                      <a:picLocks noChangeAspect="1" noChangeArrowheads="1"/>
                    </pic:cNvPicPr>
                  </pic:nvPicPr>
                  <pic:blipFill>
                    <a:blip r:embed="rId6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-2091690</wp:posOffset>
            </wp:positionV>
            <wp:extent cx="8890" cy="8890"/>
            <wp:wrapNone/>
            <wp:docPr id="6237" name="Picture 6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7"/>
                    <pic:cNvPicPr>
                      <a:picLocks noChangeAspect="1" noChangeArrowheads="1"/>
                    </pic:cNvPicPr>
                  </pic:nvPicPr>
                  <pic:blipFill>
                    <a:blip r:embed="rId6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-2091690</wp:posOffset>
            </wp:positionV>
            <wp:extent cx="8890" cy="8890"/>
            <wp:wrapNone/>
            <wp:docPr id="6238" name="Picture 6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8"/>
                    <pic:cNvPicPr>
                      <a:picLocks noChangeAspect="1" noChangeArrowheads="1"/>
                    </pic:cNvPicPr>
                  </pic:nvPicPr>
                  <pic:blipFill>
                    <a:blip r:embed="rId6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-2091690</wp:posOffset>
            </wp:positionV>
            <wp:extent cx="8890" cy="8890"/>
            <wp:wrapNone/>
            <wp:docPr id="6239" name="Picture 6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9"/>
                    <pic:cNvPicPr>
                      <a:picLocks noChangeAspect="1" noChangeArrowheads="1"/>
                    </pic:cNvPicPr>
                  </pic:nvPicPr>
                  <pic:blipFill>
                    <a:blip r:embed="rId6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-2091690</wp:posOffset>
            </wp:positionV>
            <wp:extent cx="8890" cy="8890"/>
            <wp:wrapNone/>
            <wp:docPr id="6240" name="Picture 6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0"/>
                    <pic:cNvPicPr>
                      <a:picLocks noChangeAspect="1" noChangeArrowheads="1"/>
                    </pic:cNvPicPr>
                  </pic:nvPicPr>
                  <pic:blipFill>
                    <a:blip r:embed="rId6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-2091690</wp:posOffset>
            </wp:positionV>
            <wp:extent cx="8890" cy="8890"/>
            <wp:wrapNone/>
            <wp:docPr id="6241" name="Picture 6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1"/>
                    <pic:cNvPicPr>
                      <a:picLocks noChangeAspect="1" noChangeArrowheads="1"/>
                    </pic:cNvPicPr>
                  </pic:nvPicPr>
                  <pic:blipFill>
                    <a:blip r:embed="rId6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-2091690</wp:posOffset>
            </wp:positionV>
            <wp:extent cx="8890" cy="8890"/>
            <wp:wrapNone/>
            <wp:docPr id="6242" name="Picture 6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2"/>
                    <pic:cNvPicPr>
                      <a:picLocks noChangeAspect="1" noChangeArrowheads="1"/>
                    </pic:cNvPicPr>
                  </pic:nvPicPr>
                  <pic:blipFill>
                    <a:blip r:embed="rId6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-2091690</wp:posOffset>
            </wp:positionV>
            <wp:extent cx="8890" cy="8890"/>
            <wp:wrapNone/>
            <wp:docPr id="6243" name="Picture 6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3"/>
                    <pic:cNvPicPr>
                      <a:picLocks noChangeAspect="1" noChangeArrowheads="1"/>
                    </pic:cNvPicPr>
                  </pic:nvPicPr>
                  <pic:blipFill>
                    <a:blip r:embed="rId6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-2091690</wp:posOffset>
            </wp:positionV>
            <wp:extent cx="8890" cy="8890"/>
            <wp:wrapNone/>
            <wp:docPr id="6244" name="Picture 6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4"/>
                    <pic:cNvPicPr>
                      <a:picLocks noChangeAspect="1" noChangeArrowheads="1"/>
                    </pic:cNvPicPr>
                  </pic:nvPicPr>
                  <pic:blipFill>
                    <a:blip r:embed="rId6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-2091690</wp:posOffset>
            </wp:positionV>
            <wp:extent cx="8890" cy="8890"/>
            <wp:wrapNone/>
            <wp:docPr id="6245" name="Picture 6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5"/>
                    <pic:cNvPicPr>
                      <a:picLocks noChangeAspect="1" noChangeArrowheads="1"/>
                    </pic:cNvPicPr>
                  </pic:nvPicPr>
                  <pic:blipFill>
                    <a:blip r:embed="rId6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-2091690</wp:posOffset>
            </wp:positionV>
            <wp:extent cx="8890" cy="8890"/>
            <wp:wrapNone/>
            <wp:docPr id="6246" name="Picture 6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6"/>
                    <pic:cNvPicPr>
                      <a:picLocks noChangeAspect="1" noChangeArrowheads="1"/>
                    </pic:cNvPicPr>
                  </pic:nvPicPr>
                  <pic:blipFill>
                    <a:blip r:embed="rId6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-2091690</wp:posOffset>
            </wp:positionV>
            <wp:extent cx="8890" cy="8890"/>
            <wp:wrapNone/>
            <wp:docPr id="6247" name="Picture 6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7"/>
                    <pic:cNvPicPr>
                      <a:picLocks noChangeAspect="1" noChangeArrowheads="1"/>
                    </pic:cNvPicPr>
                  </pic:nvPicPr>
                  <pic:blipFill>
                    <a:blip r:embed="rId6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-2091690</wp:posOffset>
            </wp:positionV>
            <wp:extent cx="8890" cy="8890"/>
            <wp:wrapNone/>
            <wp:docPr id="6248" name="Picture 6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8"/>
                    <pic:cNvPicPr>
                      <a:picLocks noChangeAspect="1" noChangeArrowheads="1"/>
                    </pic:cNvPicPr>
                  </pic:nvPicPr>
                  <pic:blipFill>
                    <a:blip r:embed="rId6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-2091690</wp:posOffset>
            </wp:positionV>
            <wp:extent cx="8890" cy="8890"/>
            <wp:wrapNone/>
            <wp:docPr id="6249" name="Picture 6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9"/>
                    <pic:cNvPicPr>
                      <a:picLocks noChangeAspect="1" noChangeArrowheads="1"/>
                    </pic:cNvPicPr>
                  </pic:nvPicPr>
                  <pic:blipFill>
                    <a:blip r:embed="rId6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-2091690</wp:posOffset>
            </wp:positionV>
            <wp:extent cx="8890" cy="8890"/>
            <wp:wrapNone/>
            <wp:docPr id="6250" name="Picture 6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0"/>
                    <pic:cNvPicPr>
                      <a:picLocks noChangeAspect="1" noChangeArrowheads="1"/>
                    </pic:cNvPicPr>
                  </pic:nvPicPr>
                  <pic:blipFill>
                    <a:blip r:embed="rId6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-2091690</wp:posOffset>
            </wp:positionV>
            <wp:extent cx="8890" cy="8890"/>
            <wp:wrapNone/>
            <wp:docPr id="6251" name="Picture 6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1"/>
                    <pic:cNvPicPr>
                      <a:picLocks noChangeAspect="1" noChangeArrowheads="1"/>
                    </pic:cNvPicPr>
                  </pic:nvPicPr>
                  <pic:blipFill>
                    <a:blip r:embed="rId6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-2091690</wp:posOffset>
            </wp:positionV>
            <wp:extent cx="8890" cy="8890"/>
            <wp:wrapNone/>
            <wp:docPr id="6252" name="Picture 6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2"/>
                    <pic:cNvPicPr>
                      <a:picLocks noChangeAspect="1" noChangeArrowheads="1"/>
                    </pic:cNvPicPr>
                  </pic:nvPicPr>
                  <pic:blipFill>
                    <a:blip r:embed="rId6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-2091690</wp:posOffset>
            </wp:positionV>
            <wp:extent cx="8890" cy="8890"/>
            <wp:wrapNone/>
            <wp:docPr id="6253" name="Picture 6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3"/>
                    <pic:cNvPicPr>
                      <a:picLocks noChangeAspect="1" noChangeArrowheads="1"/>
                    </pic:cNvPicPr>
                  </pic:nvPicPr>
                  <pic:blipFill>
                    <a:blip r:embed="rId6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-2091690</wp:posOffset>
            </wp:positionV>
            <wp:extent cx="8890" cy="8890"/>
            <wp:wrapNone/>
            <wp:docPr id="6254" name="Picture 6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4"/>
                    <pic:cNvPicPr>
                      <a:picLocks noChangeAspect="1" noChangeArrowheads="1"/>
                    </pic:cNvPicPr>
                  </pic:nvPicPr>
                  <pic:blipFill>
                    <a:blip r:embed="rId6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-2091690</wp:posOffset>
            </wp:positionV>
            <wp:extent cx="8890" cy="8890"/>
            <wp:wrapNone/>
            <wp:docPr id="6255" name="Picture 6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5"/>
                    <pic:cNvPicPr>
                      <a:picLocks noChangeAspect="1" noChangeArrowheads="1"/>
                    </pic:cNvPicPr>
                  </pic:nvPicPr>
                  <pic:blipFill>
                    <a:blip r:embed="rId6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-2091690</wp:posOffset>
            </wp:positionV>
            <wp:extent cx="8890" cy="8890"/>
            <wp:wrapNone/>
            <wp:docPr id="6256" name="Picture 6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6"/>
                    <pic:cNvPicPr>
                      <a:picLocks noChangeAspect="1" noChangeArrowheads="1"/>
                    </pic:cNvPicPr>
                  </pic:nvPicPr>
                  <pic:blipFill>
                    <a:blip r:embed="rId6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-2091690</wp:posOffset>
            </wp:positionV>
            <wp:extent cx="8890" cy="8890"/>
            <wp:wrapNone/>
            <wp:docPr id="6257" name="Picture 6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7"/>
                    <pic:cNvPicPr>
                      <a:picLocks noChangeAspect="1" noChangeArrowheads="1"/>
                    </pic:cNvPicPr>
                  </pic:nvPicPr>
                  <pic:blipFill>
                    <a:blip r:embed="rId6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-2091690</wp:posOffset>
            </wp:positionV>
            <wp:extent cx="8890" cy="8890"/>
            <wp:wrapNone/>
            <wp:docPr id="6258" name="Picture 6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8"/>
                    <pic:cNvPicPr>
                      <a:picLocks noChangeAspect="1" noChangeArrowheads="1"/>
                    </pic:cNvPicPr>
                  </pic:nvPicPr>
                  <pic:blipFill>
                    <a:blip r:embed="rId6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-2091690</wp:posOffset>
            </wp:positionV>
            <wp:extent cx="8890" cy="8890"/>
            <wp:wrapNone/>
            <wp:docPr id="6259" name="Picture 6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9"/>
                    <pic:cNvPicPr>
                      <a:picLocks noChangeAspect="1" noChangeArrowheads="1"/>
                    </pic:cNvPicPr>
                  </pic:nvPicPr>
                  <pic:blipFill>
                    <a:blip r:embed="rId6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-2091690</wp:posOffset>
            </wp:positionV>
            <wp:extent cx="8890" cy="8890"/>
            <wp:wrapNone/>
            <wp:docPr id="6260" name="Picture 6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0"/>
                    <pic:cNvPicPr>
                      <a:picLocks noChangeAspect="1" noChangeArrowheads="1"/>
                    </pic:cNvPicPr>
                  </pic:nvPicPr>
                  <pic:blipFill>
                    <a:blip r:embed="rId6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-2091690</wp:posOffset>
            </wp:positionV>
            <wp:extent cx="8890" cy="8890"/>
            <wp:wrapNone/>
            <wp:docPr id="6261" name="Picture 6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1"/>
                    <pic:cNvPicPr>
                      <a:picLocks noChangeAspect="1" noChangeArrowheads="1"/>
                    </pic:cNvPicPr>
                  </pic:nvPicPr>
                  <pic:blipFill>
                    <a:blip r:embed="rId6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-2091690</wp:posOffset>
            </wp:positionV>
            <wp:extent cx="8890" cy="8890"/>
            <wp:wrapNone/>
            <wp:docPr id="6262" name="Picture 6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2"/>
                    <pic:cNvPicPr>
                      <a:picLocks noChangeAspect="1" noChangeArrowheads="1"/>
                    </pic:cNvPicPr>
                  </pic:nvPicPr>
                  <pic:blipFill>
                    <a:blip r:embed="rId6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-2091690</wp:posOffset>
            </wp:positionV>
            <wp:extent cx="8890" cy="8890"/>
            <wp:wrapNone/>
            <wp:docPr id="6263" name="Picture 6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3"/>
                    <pic:cNvPicPr>
                      <a:picLocks noChangeAspect="1" noChangeArrowheads="1"/>
                    </pic:cNvPicPr>
                  </pic:nvPicPr>
                  <pic:blipFill>
                    <a:blip r:embed="rId6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-2091690</wp:posOffset>
            </wp:positionV>
            <wp:extent cx="8890" cy="8890"/>
            <wp:wrapNone/>
            <wp:docPr id="6264" name="Picture 6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4"/>
                    <pic:cNvPicPr>
                      <a:picLocks noChangeAspect="1" noChangeArrowheads="1"/>
                    </pic:cNvPicPr>
                  </pic:nvPicPr>
                  <pic:blipFill>
                    <a:blip r:embed="rId6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-2091690</wp:posOffset>
            </wp:positionV>
            <wp:extent cx="8890" cy="8890"/>
            <wp:wrapNone/>
            <wp:docPr id="6265" name="Picture 6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5"/>
                    <pic:cNvPicPr>
                      <a:picLocks noChangeAspect="1" noChangeArrowheads="1"/>
                    </pic:cNvPicPr>
                  </pic:nvPicPr>
                  <pic:blipFill>
                    <a:blip r:embed="rId6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-2091690</wp:posOffset>
            </wp:positionV>
            <wp:extent cx="8890" cy="8890"/>
            <wp:wrapNone/>
            <wp:docPr id="6266" name="Picture 6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6"/>
                    <pic:cNvPicPr>
                      <a:picLocks noChangeAspect="1" noChangeArrowheads="1"/>
                    </pic:cNvPicPr>
                  </pic:nvPicPr>
                  <pic:blipFill>
                    <a:blip r:embed="rId6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-2091690</wp:posOffset>
            </wp:positionV>
            <wp:extent cx="8890" cy="8890"/>
            <wp:wrapNone/>
            <wp:docPr id="6267" name="Picture 6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7"/>
                    <pic:cNvPicPr>
                      <a:picLocks noChangeAspect="1" noChangeArrowheads="1"/>
                    </pic:cNvPicPr>
                  </pic:nvPicPr>
                  <pic:blipFill>
                    <a:blip r:embed="rId6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-2091690</wp:posOffset>
            </wp:positionV>
            <wp:extent cx="8890" cy="8890"/>
            <wp:wrapNone/>
            <wp:docPr id="6268" name="Picture 6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8"/>
                    <pic:cNvPicPr>
                      <a:picLocks noChangeAspect="1" noChangeArrowheads="1"/>
                    </pic:cNvPicPr>
                  </pic:nvPicPr>
                  <pic:blipFill>
                    <a:blip r:embed="rId6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-2091690</wp:posOffset>
            </wp:positionV>
            <wp:extent cx="8890" cy="8890"/>
            <wp:wrapNone/>
            <wp:docPr id="6269" name="Picture 6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9"/>
                    <pic:cNvPicPr>
                      <a:picLocks noChangeAspect="1" noChangeArrowheads="1"/>
                    </pic:cNvPicPr>
                  </pic:nvPicPr>
                  <pic:blipFill>
                    <a:blip r:embed="rId6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-2091690</wp:posOffset>
            </wp:positionV>
            <wp:extent cx="8890" cy="8890"/>
            <wp:wrapNone/>
            <wp:docPr id="6270" name="Picture 6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0"/>
                    <pic:cNvPicPr>
                      <a:picLocks noChangeAspect="1" noChangeArrowheads="1"/>
                    </pic:cNvPicPr>
                  </pic:nvPicPr>
                  <pic:blipFill>
                    <a:blip r:embed="rId6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-2091690</wp:posOffset>
            </wp:positionV>
            <wp:extent cx="8890" cy="8890"/>
            <wp:wrapNone/>
            <wp:docPr id="6271" name="Picture 6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1"/>
                    <pic:cNvPicPr>
                      <a:picLocks noChangeAspect="1" noChangeArrowheads="1"/>
                    </pic:cNvPicPr>
                  </pic:nvPicPr>
                  <pic:blipFill>
                    <a:blip r:embed="rId6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-2091690</wp:posOffset>
            </wp:positionV>
            <wp:extent cx="8890" cy="8890"/>
            <wp:wrapNone/>
            <wp:docPr id="6272" name="Picture 6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2"/>
                    <pic:cNvPicPr>
                      <a:picLocks noChangeAspect="1" noChangeArrowheads="1"/>
                    </pic:cNvPicPr>
                  </pic:nvPicPr>
                  <pic:blipFill>
                    <a:blip r:embed="rId6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-2091690</wp:posOffset>
            </wp:positionV>
            <wp:extent cx="8890" cy="8890"/>
            <wp:wrapNone/>
            <wp:docPr id="6273" name="Picture 6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3"/>
                    <pic:cNvPicPr>
                      <a:picLocks noChangeAspect="1" noChangeArrowheads="1"/>
                    </pic:cNvPicPr>
                  </pic:nvPicPr>
                  <pic:blipFill>
                    <a:blip r:embed="rId6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-2091690</wp:posOffset>
            </wp:positionV>
            <wp:extent cx="8890" cy="8890"/>
            <wp:wrapNone/>
            <wp:docPr id="6274" name="Picture 6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4"/>
                    <pic:cNvPicPr>
                      <a:picLocks noChangeAspect="1" noChangeArrowheads="1"/>
                    </pic:cNvPicPr>
                  </pic:nvPicPr>
                  <pic:blipFill>
                    <a:blip r:embed="rId6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-2091690</wp:posOffset>
            </wp:positionV>
            <wp:extent cx="8890" cy="8890"/>
            <wp:wrapNone/>
            <wp:docPr id="6275" name="Picture 6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5"/>
                    <pic:cNvPicPr>
                      <a:picLocks noChangeAspect="1" noChangeArrowheads="1"/>
                    </pic:cNvPicPr>
                  </pic:nvPicPr>
                  <pic:blipFill>
                    <a:blip r:embed="rId6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-2091690</wp:posOffset>
            </wp:positionV>
            <wp:extent cx="8890" cy="8890"/>
            <wp:wrapNone/>
            <wp:docPr id="6276" name="Picture 6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6"/>
                    <pic:cNvPicPr>
                      <a:picLocks noChangeAspect="1" noChangeArrowheads="1"/>
                    </pic:cNvPicPr>
                  </pic:nvPicPr>
                  <pic:blipFill>
                    <a:blip r:embed="rId6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-2091690</wp:posOffset>
            </wp:positionV>
            <wp:extent cx="8890" cy="8890"/>
            <wp:wrapNone/>
            <wp:docPr id="6277" name="Picture 6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7"/>
                    <pic:cNvPicPr>
                      <a:picLocks noChangeAspect="1" noChangeArrowheads="1"/>
                    </pic:cNvPicPr>
                  </pic:nvPicPr>
                  <pic:blipFill>
                    <a:blip r:embed="rId6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-2091690</wp:posOffset>
            </wp:positionV>
            <wp:extent cx="8890" cy="8890"/>
            <wp:wrapNone/>
            <wp:docPr id="6278" name="Picture 6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8"/>
                    <pic:cNvPicPr>
                      <a:picLocks noChangeAspect="1" noChangeArrowheads="1"/>
                    </pic:cNvPicPr>
                  </pic:nvPicPr>
                  <pic:blipFill>
                    <a:blip r:embed="rId6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-2091690</wp:posOffset>
            </wp:positionV>
            <wp:extent cx="8890" cy="8890"/>
            <wp:wrapNone/>
            <wp:docPr id="6279" name="Picture 6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9"/>
                    <pic:cNvPicPr>
                      <a:picLocks noChangeAspect="1" noChangeArrowheads="1"/>
                    </pic:cNvPicPr>
                  </pic:nvPicPr>
                  <pic:blipFill>
                    <a:blip r:embed="rId6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-2091690</wp:posOffset>
            </wp:positionV>
            <wp:extent cx="8890" cy="8890"/>
            <wp:wrapNone/>
            <wp:docPr id="6280" name="Picture 6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0"/>
                    <pic:cNvPicPr>
                      <a:picLocks noChangeAspect="1" noChangeArrowheads="1"/>
                    </pic:cNvPicPr>
                  </pic:nvPicPr>
                  <pic:blipFill>
                    <a:blip r:embed="rId6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-2091690</wp:posOffset>
            </wp:positionV>
            <wp:extent cx="8890" cy="8890"/>
            <wp:wrapNone/>
            <wp:docPr id="6281" name="Picture 6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1"/>
                    <pic:cNvPicPr>
                      <a:picLocks noChangeAspect="1" noChangeArrowheads="1"/>
                    </pic:cNvPicPr>
                  </pic:nvPicPr>
                  <pic:blipFill>
                    <a:blip r:embed="rId6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-2091690</wp:posOffset>
            </wp:positionV>
            <wp:extent cx="8890" cy="8890"/>
            <wp:wrapNone/>
            <wp:docPr id="6282" name="Picture 6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2"/>
                    <pic:cNvPicPr>
                      <a:picLocks noChangeAspect="1" noChangeArrowheads="1"/>
                    </pic:cNvPicPr>
                  </pic:nvPicPr>
                  <pic:blipFill>
                    <a:blip r:embed="rId6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-2091690</wp:posOffset>
            </wp:positionV>
            <wp:extent cx="8890" cy="8890"/>
            <wp:wrapNone/>
            <wp:docPr id="6283" name="Picture 6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3"/>
                    <pic:cNvPicPr>
                      <a:picLocks noChangeAspect="1" noChangeArrowheads="1"/>
                    </pic:cNvPicPr>
                  </pic:nvPicPr>
                  <pic:blipFill>
                    <a:blip r:embed="rId6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-2091690</wp:posOffset>
            </wp:positionV>
            <wp:extent cx="8890" cy="8890"/>
            <wp:wrapNone/>
            <wp:docPr id="6284" name="Picture 6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4"/>
                    <pic:cNvPicPr>
                      <a:picLocks noChangeAspect="1" noChangeArrowheads="1"/>
                    </pic:cNvPicPr>
                  </pic:nvPicPr>
                  <pic:blipFill>
                    <a:blip r:embed="rId6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-2091690</wp:posOffset>
            </wp:positionV>
            <wp:extent cx="8890" cy="8890"/>
            <wp:wrapNone/>
            <wp:docPr id="6285" name="Picture 6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5"/>
                    <pic:cNvPicPr>
                      <a:picLocks noChangeAspect="1" noChangeArrowheads="1"/>
                    </pic:cNvPicPr>
                  </pic:nvPicPr>
                  <pic:blipFill>
                    <a:blip r:embed="rId6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-2091690</wp:posOffset>
            </wp:positionV>
            <wp:extent cx="8890" cy="8890"/>
            <wp:wrapNone/>
            <wp:docPr id="6286" name="Picture 6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6"/>
                    <pic:cNvPicPr>
                      <a:picLocks noChangeAspect="1" noChangeArrowheads="1"/>
                    </pic:cNvPicPr>
                  </pic:nvPicPr>
                  <pic:blipFill>
                    <a:blip r:embed="rId6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-2091690</wp:posOffset>
            </wp:positionV>
            <wp:extent cx="8890" cy="8890"/>
            <wp:wrapNone/>
            <wp:docPr id="6287" name="Picture 6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7"/>
                    <pic:cNvPicPr>
                      <a:picLocks noChangeAspect="1" noChangeArrowheads="1"/>
                    </pic:cNvPicPr>
                  </pic:nvPicPr>
                  <pic:blipFill>
                    <a:blip r:embed="rId6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-2091690</wp:posOffset>
            </wp:positionV>
            <wp:extent cx="8890" cy="8890"/>
            <wp:wrapNone/>
            <wp:docPr id="6288" name="Picture 6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8"/>
                    <pic:cNvPicPr>
                      <a:picLocks noChangeAspect="1" noChangeArrowheads="1"/>
                    </pic:cNvPicPr>
                  </pic:nvPicPr>
                  <pic:blipFill>
                    <a:blip r:embed="rId6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-2091690</wp:posOffset>
            </wp:positionV>
            <wp:extent cx="8890" cy="8890"/>
            <wp:wrapNone/>
            <wp:docPr id="6289" name="Picture 6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9"/>
                    <pic:cNvPicPr>
                      <a:picLocks noChangeAspect="1" noChangeArrowheads="1"/>
                    </pic:cNvPicPr>
                  </pic:nvPicPr>
                  <pic:blipFill>
                    <a:blip r:embed="rId6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-2091690</wp:posOffset>
            </wp:positionV>
            <wp:extent cx="8890" cy="8890"/>
            <wp:wrapNone/>
            <wp:docPr id="6290" name="Picture 6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0"/>
                    <pic:cNvPicPr>
                      <a:picLocks noChangeAspect="1" noChangeArrowheads="1"/>
                    </pic:cNvPicPr>
                  </pic:nvPicPr>
                  <pic:blipFill>
                    <a:blip r:embed="rId6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-2091690</wp:posOffset>
            </wp:positionV>
            <wp:extent cx="8890" cy="8890"/>
            <wp:wrapNone/>
            <wp:docPr id="6291" name="Picture 6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1"/>
                    <pic:cNvPicPr>
                      <a:picLocks noChangeAspect="1" noChangeArrowheads="1"/>
                    </pic:cNvPicPr>
                  </pic:nvPicPr>
                  <pic:blipFill>
                    <a:blip r:embed="rId6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-2091690</wp:posOffset>
            </wp:positionV>
            <wp:extent cx="8890" cy="8890"/>
            <wp:wrapNone/>
            <wp:docPr id="6292" name="Picture 6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2"/>
                    <pic:cNvPicPr>
                      <a:picLocks noChangeAspect="1" noChangeArrowheads="1"/>
                    </pic:cNvPicPr>
                  </pic:nvPicPr>
                  <pic:blipFill>
                    <a:blip r:embed="rId6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-2091690</wp:posOffset>
            </wp:positionV>
            <wp:extent cx="8890" cy="8890"/>
            <wp:wrapNone/>
            <wp:docPr id="6293" name="Picture 6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3"/>
                    <pic:cNvPicPr>
                      <a:picLocks noChangeAspect="1" noChangeArrowheads="1"/>
                    </pic:cNvPicPr>
                  </pic:nvPicPr>
                  <pic:blipFill>
                    <a:blip r:embed="rId6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-2091690</wp:posOffset>
            </wp:positionV>
            <wp:extent cx="8890" cy="8890"/>
            <wp:wrapNone/>
            <wp:docPr id="6294" name="Picture 6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4"/>
                    <pic:cNvPicPr>
                      <a:picLocks noChangeAspect="1" noChangeArrowheads="1"/>
                    </pic:cNvPicPr>
                  </pic:nvPicPr>
                  <pic:blipFill>
                    <a:blip r:embed="rId6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-2091690</wp:posOffset>
            </wp:positionV>
            <wp:extent cx="8890" cy="8890"/>
            <wp:wrapNone/>
            <wp:docPr id="6295" name="Picture 6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5"/>
                    <pic:cNvPicPr>
                      <a:picLocks noChangeAspect="1" noChangeArrowheads="1"/>
                    </pic:cNvPicPr>
                  </pic:nvPicPr>
                  <pic:blipFill>
                    <a:blip r:embed="rId6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-2091690</wp:posOffset>
            </wp:positionV>
            <wp:extent cx="8890" cy="8890"/>
            <wp:wrapNone/>
            <wp:docPr id="6296" name="Picture 6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6"/>
                    <pic:cNvPicPr>
                      <a:picLocks noChangeAspect="1" noChangeArrowheads="1"/>
                    </pic:cNvPicPr>
                  </pic:nvPicPr>
                  <pic:blipFill>
                    <a:blip r:embed="rId6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-2091690</wp:posOffset>
            </wp:positionV>
            <wp:extent cx="8890" cy="8890"/>
            <wp:wrapNone/>
            <wp:docPr id="6297" name="Picture 6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7"/>
                    <pic:cNvPicPr>
                      <a:picLocks noChangeAspect="1" noChangeArrowheads="1"/>
                    </pic:cNvPicPr>
                  </pic:nvPicPr>
                  <pic:blipFill>
                    <a:blip r:embed="rId6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-2091690</wp:posOffset>
            </wp:positionV>
            <wp:extent cx="8890" cy="8890"/>
            <wp:wrapNone/>
            <wp:docPr id="6298" name="Picture 6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8"/>
                    <pic:cNvPicPr>
                      <a:picLocks noChangeAspect="1" noChangeArrowheads="1"/>
                    </pic:cNvPicPr>
                  </pic:nvPicPr>
                  <pic:blipFill>
                    <a:blip r:embed="rId6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-2091690</wp:posOffset>
            </wp:positionV>
            <wp:extent cx="8890" cy="8890"/>
            <wp:wrapNone/>
            <wp:docPr id="6299" name="Picture 6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9"/>
                    <pic:cNvPicPr>
                      <a:picLocks noChangeAspect="1" noChangeArrowheads="1"/>
                    </pic:cNvPicPr>
                  </pic:nvPicPr>
                  <pic:blipFill>
                    <a:blip r:embed="rId6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-2091690</wp:posOffset>
            </wp:positionV>
            <wp:extent cx="8890" cy="8890"/>
            <wp:wrapNone/>
            <wp:docPr id="6300" name="Picture 6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0"/>
                    <pic:cNvPicPr>
                      <a:picLocks noChangeAspect="1" noChangeArrowheads="1"/>
                    </pic:cNvPicPr>
                  </pic:nvPicPr>
                  <pic:blipFill>
                    <a:blip r:embed="rId6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-2091690</wp:posOffset>
            </wp:positionV>
            <wp:extent cx="8890" cy="8890"/>
            <wp:wrapNone/>
            <wp:docPr id="6301" name="Picture 6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1"/>
                    <pic:cNvPicPr>
                      <a:picLocks noChangeAspect="1" noChangeArrowheads="1"/>
                    </pic:cNvPicPr>
                  </pic:nvPicPr>
                  <pic:blipFill>
                    <a:blip r:embed="rId6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-2091690</wp:posOffset>
            </wp:positionV>
            <wp:extent cx="8890" cy="8890"/>
            <wp:wrapNone/>
            <wp:docPr id="6302" name="Picture 6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2"/>
                    <pic:cNvPicPr>
                      <a:picLocks noChangeAspect="1" noChangeArrowheads="1"/>
                    </pic:cNvPicPr>
                  </pic:nvPicPr>
                  <pic:blipFill>
                    <a:blip r:embed="rId6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-2091690</wp:posOffset>
            </wp:positionV>
            <wp:extent cx="8890" cy="8890"/>
            <wp:wrapNone/>
            <wp:docPr id="6303" name="Picture 6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3"/>
                    <pic:cNvPicPr>
                      <a:picLocks noChangeAspect="1" noChangeArrowheads="1"/>
                    </pic:cNvPicPr>
                  </pic:nvPicPr>
                  <pic:blipFill>
                    <a:blip r:embed="rId6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-2091690</wp:posOffset>
            </wp:positionV>
            <wp:extent cx="8890" cy="8890"/>
            <wp:wrapNone/>
            <wp:docPr id="6304" name="Picture 6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4"/>
                    <pic:cNvPicPr>
                      <a:picLocks noChangeAspect="1" noChangeArrowheads="1"/>
                    </pic:cNvPicPr>
                  </pic:nvPicPr>
                  <pic:blipFill>
                    <a:blip r:embed="rId6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-2091690</wp:posOffset>
            </wp:positionV>
            <wp:extent cx="8890" cy="8890"/>
            <wp:wrapNone/>
            <wp:docPr id="6305" name="Picture 6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5"/>
                    <pic:cNvPicPr>
                      <a:picLocks noChangeAspect="1" noChangeArrowheads="1"/>
                    </pic:cNvPicPr>
                  </pic:nvPicPr>
                  <pic:blipFill>
                    <a:blip r:embed="rId6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-2091690</wp:posOffset>
            </wp:positionV>
            <wp:extent cx="8890" cy="8890"/>
            <wp:wrapNone/>
            <wp:docPr id="6306" name="Picture 6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6"/>
                    <pic:cNvPicPr>
                      <a:picLocks noChangeAspect="1" noChangeArrowheads="1"/>
                    </pic:cNvPicPr>
                  </pic:nvPicPr>
                  <pic:blipFill>
                    <a:blip r:embed="rId6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-2091690</wp:posOffset>
            </wp:positionV>
            <wp:extent cx="8890" cy="8890"/>
            <wp:wrapNone/>
            <wp:docPr id="6307" name="Picture 6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7"/>
                    <pic:cNvPicPr>
                      <a:picLocks noChangeAspect="1" noChangeArrowheads="1"/>
                    </pic:cNvPicPr>
                  </pic:nvPicPr>
                  <pic:blipFill>
                    <a:blip r:embed="rId6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-2091690</wp:posOffset>
            </wp:positionV>
            <wp:extent cx="8890" cy="8890"/>
            <wp:wrapNone/>
            <wp:docPr id="6308" name="Picture 6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8"/>
                    <pic:cNvPicPr>
                      <a:picLocks noChangeAspect="1" noChangeArrowheads="1"/>
                    </pic:cNvPicPr>
                  </pic:nvPicPr>
                  <pic:blipFill>
                    <a:blip r:embed="rId6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-2091690</wp:posOffset>
            </wp:positionV>
            <wp:extent cx="8890" cy="8890"/>
            <wp:wrapNone/>
            <wp:docPr id="6309" name="Picture 6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9"/>
                    <pic:cNvPicPr>
                      <a:picLocks noChangeAspect="1" noChangeArrowheads="1"/>
                    </pic:cNvPicPr>
                  </pic:nvPicPr>
                  <pic:blipFill>
                    <a:blip r:embed="rId6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-2091690</wp:posOffset>
            </wp:positionV>
            <wp:extent cx="8890" cy="8890"/>
            <wp:wrapNone/>
            <wp:docPr id="6310" name="Picture 6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0"/>
                    <pic:cNvPicPr>
                      <a:picLocks noChangeAspect="1" noChangeArrowheads="1"/>
                    </pic:cNvPicPr>
                  </pic:nvPicPr>
                  <pic:blipFill>
                    <a:blip r:embed="rId6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-2091690</wp:posOffset>
            </wp:positionV>
            <wp:extent cx="8890" cy="8890"/>
            <wp:wrapNone/>
            <wp:docPr id="6311" name="Picture 6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1"/>
                    <pic:cNvPicPr>
                      <a:picLocks noChangeAspect="1" noChangeArrowheads="1"/>
                    </pic:cNvPicPr>
                  </pic:nvPicPr>
                  <pic:blipFill>
                    <a:blip r:embed="rId6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-2091690</wp:posOffset>
            </wp:positionV>
            <wp:extent cx="8890" cy="8890"/>
            <wp:wrapNone/>
            <wp:docPr id="6312" name="Picture 6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2"/>
                    <pic:cNvPicPr>
                      <a:picLocks noChangeAspect="1" noChangeArrowheads="1"/>
                    </pic:cNvPicPr>
                  </pic:nvPicPr>
                  <pic:blipFill>
                    <a:blip r:embed="rId6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-2091690</wp:posOffset>
            </wp:positionV>
            <wp:extent cx="8890" cy="8890"/>
            <wp:wrapNone/>
            <wp:docPr id="6313" name="Picture 6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3"/>
                    <pic:cNvPicPr>
                      <a:picLocks noChangeAspect="1" noChangeArrowheads="1"/>
                    </pic:cNvPicPr>
                  </pic:nvPicPr>
                  <pic:blipFill>
                    <a:blip r:embed="rId6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-2091690</wp:posOffset>
            </wp:positionV>
            <wp:extent cx="8890" cy="8890"/>
            <wp:wrapNone/>
            <wp:docPr id="6314" name="Picture 6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4"/>
                    <pic:cNvPicPr>
                      <a:picLocks noChangeAspect="1" noChangeArrowheads="1"/>
                    </pic:cNvPicPr>
                  </pic:nvPicPr>
                  <pic:blipFill>
                    <a:blip r:embed="rId6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-2091690</wp:posOffset>
            </wp:positionV>
            <wp:extent cx="8890" cy="8890"/>
            <wp:wrapNone/>
            <wp:docPr id="6315" name="Picture 6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5"/>
                    <pic:cNvPicPr>
                      <a:picLocks noChangeAspect="1" noChangeArrowheads="1"/>
                    </pic:cNvPicPr>
                  </pic:nvPicPr>
                  <pic:blipFill>
                    <a:blip r:embed="rId6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-2091690</wp:posOffset>
            </wp:positionV>
            <wp:extent cx="8890" cy="8890"/>
            <wp:wrapNone/>
            <wp:docPr id="6316" name="Picture 6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6"/>
                    <pic:cNvPicPr>
                      <a:picLocks noChangeAspect="1" noChangeArrowheads="1"/>
                    </pic:cNvPicPr>
                  </pic:nvPicPr>
                  <pic:blipFill>
                    <a:blip r:embed="rId6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-2091690</wp:posOffset>
            </wp:positionV>
            <wp:extent cx="8890" cy="8890"/>
            <wp:wrapNone/>
            <wp:docPr id="6317" name="Picture 6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7"/>
                    <pic:cNvPicPr>
                      <a:picLocks noChangeAspect="1" noChangeArrowheads="1"/>
                    </pic:cNvPicPr>
                  </pic:nvPicPr>
                  <pic:blipFill>
                    <a:blip r:embed="rId6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-2091690</wp:posOffset>
            </wp:positionV>
            <wp:extent cx="8890" cy="8890"/>
            <wp:wrapNone/>
            <wp:docPr id="6318" name="Picture 6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8"/>
                    <pic:cNvPicPr>
                      <a:picLocks noChangeAspect="1" noChangeArrowheads="1"/>
                    </pic:cNvPicPr>
                  </pic:nvPicPr>
                  <pic:blipFill>
                    <a:blip r:embed="rId6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-2091690</wp:posOffset>
            </wp:positionV>
            <wp:extent cx="8890" cy="8890"/>
            <wp:wrapNone/>
            <wp:docPr id="6319" name="Picture 6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9"/>
                    <pic:cNvPicPr>
                      <a:picLocks noChangeAspect="1" noChangeArrowheads="1"/>
                    </pic:cNvPicPr>
                  </pic:nvPicPr>
                  <pic:blipFill>
                    <a:blip r:embed="rId6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-2091690</wp:posOffset>
            </wp:positionV>
            <wp:extent cx="8890" cy="8890"/>
            <wp:wrapNone/>
            <wp:docPr id="6320" name="Picture 6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0"/>
                    <pic:cNvPicPr>
                      <a:picLocks noChangeAspect="1" noChangeArrowheads="1"/>
                    </pic:cNvPicPr>
                  </pic:nvPicPr>
                  <pic:blipFill>
                    <a:blip r:embed="rId6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-2091690</wp:posOffset>
            </wp:positionV>
            <wp:extent cx="8890" cy="8890"/>
            <wp:wrapNone/>
            <wp:docPr id="6321" name="Picture 6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1"/>
                    <pic:cNvPicPr>
                      <a:picLocks noChangeAspect="1" noChangeArrowheads="1"/>
                    </pic:cNvPicPr>
                  </pic:nvPicPr>
                  <pic:blipFill>
                    <a:blip r:embed="rId6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-2091690</wp:posOffset>
            </wp:positionV>
            <wp:extent cx="8890" cy="8890"/>
            <wp:wrapNone/>
            <wp:docPr id="6322" name="Picture 6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2"/>
                    <pic:cNvPicPr>
                      <a:picLocks noChangeAspect="1" noChangeArrowheads="1"/>
                    </pic:cNvPicPr>
                  </pic:nvPicPr>
                  <pic:blipFill>
                    <a:blip r:embed="rId6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-2091690</wp:posOffset>
            </wp:positionV>
            <wp:extent cx="8890" cy="8890"/>
            <wp:wrapNone/>
            <wp:docPr id="6323" name="Picture 6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3"/>
                    <pic:cNvPicPr>
                      <a:picLocks noChangeAspect="1" noChangeArrowheads="1"/>
                    </pic:cNvPicPr>
                  </pic:nvPicPr>
                  <pic:blipFill>
                    <a:blip r:embed="rId6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-2091690</wp:posOffset>
            </wp:positionV>
            <wp:extent cx="8890" cy="8890"/>
            <wp:wrapNone/>
            <wp:docPr id="6324" name="Picture 6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4"/>
                    <pic:cNvPicPr>
                      <a:picLocks noChangeAspect="1" noChangeArrowheads="1"/>
                    </pic:cNvPicPr>
                  </pic:nvPicPr>
                  <pic:blipFill>
                    <a:blip r:embed="rId6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-2091690</wp:posOffset>
            </wp:positionV>
            <wp:extent cx="8890" cy="8890"/>
            <wp:wrapNone/>
            <wp:docPr id="6325" name="Picture 6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5"/>
                    <pic:cNvPicPr>
                      <a:picLocks noChangeAspect="1" noChangeArrowheads="1"/>
                    </pic:cNvPicPr>
                  </pic:nvPicPr>
                  <pic:blipFill>
                    <a:blip r:embed="rId6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-2091690</wp:posOffset>
            </wp:positionV>
            <wp:extent cx="8890" cy="8890"/>
            <wp:wrapNone/>
            <wp:docPr id="6326" name="Picture 6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6"/>
                    <pic:cNvPicPr>
                      <a:picLocks noChangeAspect="1" noChangeArrowheads="1"/>
                    </pic:cNvPicPr>
                  </pic:nvPicPr>
                  <pic:blipFill>
                    <a:blip r:embed="rId6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-2091690</wp:posOffset>
            </wp:positionV>
            <wp:extent cx="8890" cy="8890"/>
            <wp:wrapNone/>
            <wp:docPr id="6327" name="Picture 6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7"/>
                    <pic:cNvPicPr>
                      <a:picLocks noChangeAspect="1" noChangeArrowheads="1"/>
                    </pic:cNvPicPr>
                  </pic:nvPicPr>
                  <pic:blipFill>
                    <a:blip r:embed="rId6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-2091690</wp:posOffset>
            </wp:positionV>
            <wp:extent cx="8890" cy="8890"/>
            <wp:wrapNone/>
            <wp:docPr id="6328" name="Picture 6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8"/>
                    <pic:cNvPicPr>
                      <a:picLocks noChangeAspect="1" noChangeArrowheads="1"/>
                    </pic:cNvPicPr>
                  </pic:nvPicPr>
                  <pic:blipFill>
                    <a:blip r:embed="rId6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-2091690</wp:posOffset>
            </wp:positionV>
            <wp:extent cx="8890" cy="8890"/>
            <wp:wrapNone/>
            <wp:docPr id="6329" name="Picture 6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9"/>
                    <pic:cNvPicPr>
                      <a:picLocks noChangeAspect="1" noChangeArrowheads="1"/>
                    </pic:cNvPicPr>
                  </pic:nvPicPr>
                  <pic:blipFill>
                    <a:blip r:embed="rId6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-2091690</wp:posOffset>
            </wp:positionV>
            <wp:extent cx="8890" cy="8890"/>
            <wp:wrapNone/>
            <wp:docPr id="6330" name="Picture 6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0"/>
                    <pic:cNvPicPr>
                      <a:picLocks noChangeAspect="1" noChangeArrowheads="1"/>
                    </pic:cNvPicPr>
                  </pic:nvPicPr>
                  <pic:blipFill>
                    <a:blip r:embed="rId6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-2091690</wp:posOffset>
            </wp:positionV>
            <wp:extent cx="8890" cy="8890"/>
            <wp:wrapNone/>
            <wp:docPr id="6331" name="Picture 6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1"/>
                    <pic:cNvPicPr>
                      <a:picLocks noChangeAspect="1" noChangeArrowheads="1"/>
                    </pic:cNvPicPr>
                  </pic:nvPicPr>
                  <pic:blipFill>
                    <a:blip r:embed="rId6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-2091690</wp:posOffset>
            </wp:positionV>
            <wp:extent cx="8890" cy="8890"/>
            <wp:wrapNone/>
            <wp:docPr id="6332" name="Picture 6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2"/>
                    <pic:cNvPicPr>
                      <a:picLocks noChangeAspect="1" noChangeArrowheads="1"/>
                    </pic:cNvPicPr>
                  </pic:nvPicPr>
                  <pic:blipFill>
                    <a:blip r:embed="rId6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-2091690</wp:posOffset>
            </wp:positionV>
            <wp:extent cx="8890" cy="8890"/>
            <wp:wrapNone/>
            <wp:docPr id="6333" name="Picture 6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3"/>
                    <pic:cNvPicPr>
                      <a:picLocks noChangeAspect="1" noChangeArrowheads="1"/>
                    </pic:cNvPicPr>
                  </pic:nvPicPr>
                  <pic:blipFill>
                    <a:blip r:embed="rId6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-2091690</wp:posOffset>
            </wp:positionV>
            <wp:extent cx="8890" cy="8890"/>
            <wp:wrapNone/>
            <wp:docPr id="6334" name="Picture 6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4"/>
                    <pic:cNvPicPr>
                      <a:picLocks noChangeAspect="1" noChangeArrowheads="1"/>
                    </pic:cNvPicPr>
                  </pic:nvPicPr>
                  <pic:blipFill>
                    <a:blip r:embed="rId6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-2091690</wp:posOffset>
            </wp:positionV>
            <wp:extent cx="8890" cy="8890"/>
            <wp:wrapNone/>
            <wp:docPr id="6335" name="Picture 6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5"/>
                    <pic:cNvPicPr>
                      <a:picLocks noChangeAspect="1" noChangeArrowheads="1"/>
                    </pic:cNvPicPr>
                  </pic:nvPicPr>
                  <pic:blipFill>
                    <a:blip r:embed="rId6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-2091690</wp:posOffset>
            </wp:positionV>
            <wp:extent cx="8890" cy="8890"/>
            <wp:wrapNone/>
            <wp:docPr id="6336" name="Picture 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6"/>
                    <pic:cNvPicPr>
                      <a:picLocks noChangeAspect="1" noChangeArrowheads="1"/>
                    </pic:cNvPicPr>
                  </pic:nvPicPr>
                  <pic:blipFill>
                    <a:blip r:embed="rId6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-2091690</wp:posOffset>
            </wp:positionV>
            <wp:extent cx="8890" cy="8890"/>
            <wp:wrapNone/>
            <wp:docPr id="6337" name="Picture 6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7"/>
                    <pic:cNvPicPr>
                      <a:picLocks noChangeAspect="1" noChangeArrowheads="1"/>
                    </pic:cNvPicPr>
                  </pic:nvPicPr>
                  <pic:blipFill>
                    <a:blip r:embed="rId6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-2091690</wp:posOffset>
            </wp:positionV>
            <wp:extent cx="8890" cy="8890"/>
            <wp:wrapNone/>
            <wp:docPr id="6338" name="Picture 6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8"/>
                    <pic:cNvPicPr>
                      <a:picLocks noChangeAspect="1" noChangeArrowheads="1"/>
                    </pic:cNvPicPr>
                  </pic:nvPicPr>
                  <pic:blipFill>
                    <a:blip r:embed="rId6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-2091690</wp:posOffset>
            </wp:positionV>
            <wp:extent cx="8890" cy="8890"/>
            <wp:wrapNone/>
            <wp:docPr id="6339" name="Picture 6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9"/>
                    <pic:cNvPicPr>
                      <a:picLocks noChangeAspect="1" noChangeArrowheads="1"/>
                    </pic:cNvPicPr>
                  </pic:nvPicPr>
                  <pic:blipFill>
                    <a:blip r:embed="rId6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-2091690</wp:posOffset>
            </wp:positionV>
            <wp:extent cx="8890" cy="8890"/>
            <wp:wrapNone/>
            <wp:docPr id="6340" name="Picture 6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0"/>
                    <pic:cNvPicPr>
                      <a:picLocks noChangeAspect="1" noChangeArrowheads="1"/>
                    </pic:cNvPicPr>
                  </pic:nvPicPr>
                  <pic:blipFill>
                    <a:blip r:embed="rId6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-2091690</wp:posOffset>
            </wp:positionV>
            <wp:extent cx="8890" cy="8890"/>
            <wp:wrapNone/>
            <wp:docPr id="6341" name="Picture 6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1"/>
                    <pic:cNvPicPr>
                      <a:picLocks noChangeAspect="1" noChangeArrowheads="1"/>
                    </pic:cNvPicPr>
                  </pic:nvPicPr>
                  <pic:blipFill>
                    <a:blip r:embed="rId6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-2091690</wp:posOffset>
            </wp:positionV>
            <wp:extent cx="8890" cy="8890"/>
            <wp:wrapNone/>
            <wp:docPr id="6342" name="Picture 6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2"/>
                    <pic:cNvPicPr>
                      <a:picLocks noChangeAspect="1" noChangeArrowheads="1"/>
                    </pic:cNvPicPr>
                  </pic:nvPicPr>
                  <pic:blipFill>
                    <a:blip r:embed="rId6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-2091690</wp:posOffset>
            </wp:positionV>
            <wp:extent cx="8890" cy="8890"/>
            <wp:wrapNone/>
            <wp:docPr id="6343" name="Picture 6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3"/>
                    <pic:cNvPicPr>
                      <a:picLocks noChangeAspect="1" noChangeArrowheads="1"/>
                    </pic:cNvPicPr>
                  </pic:nvPicPr>
                  <pic:blipFill>
                    <a:blip r:embed="rId6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-2091690</wp:posOffset>
            </wp:positionV>
            <wp:extent cx="8890" cy="8890"/>
            <wp:wrapNone/>
            <wp:docPr id="6344" name="Picture 6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4"/>
                    <pic:cNvPicPr>
                      <a:picLocks noChangeAspect="1" noChangeArrowheads="1"/>
                    </pic:cNvPicPr>
                  </pic:nvPicPr>
                  <pic:blipFill>
                    <a:blip r:embed="rId6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-2091690</wp:posOffset>
            </wp:positionV>
            <wp:extent cx="8890" cy="8890"/>
            <wp:wrapNone/>
            <wp:docPr id="6345" name="Picture 6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5"/>
                    <pic:cNvPicPr>
                      <a:picLocks noChangeAspect="1" noChangeArrowheads="1"/>
                    </pic:cNvPicPr>
                  </pic:nvPicPr>
                  <pic:blipFill>
                    <a:blip r:embed="rId6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-2091690</wp:posOffset>
            </wp:positionV>
            <wp:extent cx="8890" cy="8890"/>
            <wp:wrapNone/>
            <wp:docPr id="6346" name="Picture 6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6"/>
                    <pic:cNvPicPr>
                      <a:picLocks noChangeAspect="1" noChangeArrowheads="1"/>
                    </pic:cNvPicPr>
                  </pic:nvPicPr>
                  <pic:blipFill>
                    <a:blip r:embed="rId6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-2091690</wp:posOffset>
            </wp:positionV>
            <wp:extent cx="8890" cy="8890"/>
            <wp:wrapNone/>
            <wp:docPr id="6347" name="Picture 6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7"/>
                    <pic:cNvPicPr>
                      <a:picLocks noChangeAspect="1" noChangeArrowheads="1"/>
                    </pic:cNvPicPr>
                  </pic:nvPicPr>
                  <pic:blipFill>
                    <a:blip r:embed="rId6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-2091690</wp:posOffset>
            </wp:positionV>
            <wp:extent cx="8890" cy="8890"/>
            <wp:wrapNone/>
            <wp:docPr id="6348" name="Picture 6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8"/>
                    <pic:cNvPicPr>
                      <a:picLocks noChangeAspect="1" noChangeArrowheads="1"/>
                    </pic:cNvPicPr>
                  </pic:nvPicPr>
                  <pic:blipFill>
                    <a:blip r:embed="rId6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-2091690</wp:posOffset>
            </wp:positionV>
            <wp:extent cx="8890" cy="8890"/>
            <wp:wrapNone/>
            <wp:docPr id="6349" name="Picture 6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9"/>
                    <pic:cNvPicPr>
                      <a:picLocks noChangeAspect="1" noChangeArrowheads="1"/>
                    </pic:cNvPicPr>
                  </pic:nvPicPr>
                  <pic:blipFill>
                    <a:blip r:embed="rId6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-2091690</wp:posOffset>
            </wp:positionV>
            <wp:extent cx="8890" cy="8890"/>
            <wp:wrapNone/>
            <wp:docPr id="6350" name="Picture 6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0"/>
                    <pic:cNvPicPr>
                      <a:picLocks noChangeAspect="1" noChangeArrowheads="1"/>
                    </pic:cNvPicPr>
                  </pic:nvPicPr>
                  <pic:blipFill>
                    <a:blip r:embed="rId6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-2091690</wp:posOffset>
            </wp:positionV>
            <wp:extent cx="8890" cy="8890"/>
            <wp:wrapNone/>
            <wp:docPr id="6351" name="Picture 6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1"/>
                    <pic:cNvPicPr>
                      <a:picLocks noChangeAspect="1" noChangeArrowheads="1"/>
                    </pic:cNvPicPr>
                  </pic:nvPicPr>
                  <pic:blipFill>
                    <a:blip r:embed="rId6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-2091690</wp:posOffset>
            </wp:positionV>
            <wp:extent cx="8890" cy="8890"/>
            <wp:wrapNone/>
            <wp:docPr id="6352" name="Picture 6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2"/>
                    <pic:cNvPicPr>
                      <a:picLocks noChangeAspect="1" noChangeArrowheads="1"/>
                    </pic:cNvPicPr>
                  </pic:nvPicPr>
                  <pic:blipFill>
                    <a:blip r:embed="rId6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-2091690</wp:posOffset>
            </wp:positionV>
            <wp:extent cx="8890" cy="8890"/>
            <wp:wrapNone/>
            <wp:docPr id="6353" name="Picture 6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3"/>
                    <pic:cNvPicPr>
                      <a:picLocks noChangeAspect="1" noChangeArrowheads="1"/>
                    </pic:cNvPicPr>
                  </pic:nvPicPr>
                  <pic:blipFill>
                    <a:blip r:embed="rId6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-2091690</wp:posOffset>
            </wp:positionV>
            <wp:extent cx="8890" cy="8890"/>
            <wp:wrapNone/>
            <wp:docPr id="6354" name="Picture 6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4"/>
                    <pic:cNvPicPr>
                      <a:picLocks noChangeAspect="1" noChangeArrowheads="1"/>
                    </pic:cNvPicPr>
                  </pic:nvPicPr>
                  <pic:blipFill>
                    <a:blip r:embed="rId6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-2091690</wp:posOffset>
            </wp:positionV>
            <wp:extent cx="8890" cy="8890"/>
            <wp:wrapNone/>
            <wp:docPr id="6355" name="Picture 6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5"/>
                    <pic:cNvPicPr>
                      <a:picLocks noChangeAspect="1" noChangeArrowheads="1"/>
                    </pic:cNvPicPr>
                  </pic:nvPicPr>
                  <pic:blipFill>
                    <a:blip r:embed="rId6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-2091690</wp:posOffset>
            </wp:positionV>
            <wp:extent cx="8890" cy="8890"/>
            <wp:wrapNone/>
            <wp:docPr id="6356" name="Picture 6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6"/>
                    <pic:cNvPicPr>
                      <a:picLocks noChangeAspect="1" noChangeArrowheads="1"/>
                    </pic:cNvPicPr>
                  </pic:nvPicPr>
                  <pic:blipFill>
                    <a:blip r:embed="rId6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-2091690</wp:posOffset>
            </wp:positionV>
            <wp:extent cx="8890" cy="8890"/>
            <wp:wrapNone/>
            <wp:docPr id="6357" name="Picture 6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7"/>
                    <pic:cNvPicPr>
                      <a:picLocks noChangeAspect="1" noChangeArrowheads="1"/>
                    </pic:cNvPicPr>
                  </pic:nvPicPr>
                  <pic:blipFill>
                    <a:blip r:embed="rId6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-2091690</wp:posOffset>
            </wp:positionV>
            <wp:extent cx="8890" cy="8890"/>
            <wp:wrapNone/>
            <wp:docPr id="6358" name="Picture 6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8"/>
                    <pic:cNvPicPr>
                      <a:picLocks noChangeAspect="1" noChangeArrowheads="1"/>
                    </pic:cNvPicPr>
                  </pic:nvPicPr>
                  <pic:blipFill>
                    <a:blip r:embed="rId6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-2091690</wp:posOffset>
            </wp:positionV>
            <wp:extent cx="8890" cy="8890"/>
            <wp:wrapNone/>
            <wp:docPr id="6359" name="Picture 6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9"/>
                    <pic:cNvPicPr>
                      <a:picLocks noChangeAspect="1" noChangeArrowheads="1"/>
                    </pic:cNvPicPr>
                  </pic:nvPicPr>
                  <pic:blipFill>
                    <a:blip r:embed="rId6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-2091690</wp:posOffset>
            </wp:positionV>
            <wp:extent cx="8890" cy="8890"/>
            <wp:wrapNone/>
            <wp:docPr id="6360" name="Picture 6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0"/>
                    <pic:cNvPicPr>
                      <a:picLocks noChangeAspect="1" noChangeArrowheads="1"/>
                    </pic:cNvPicPr>
                  </pic:nvPicPr>
                  <pic:blipFill>
                    <a:blip r:embed="rId6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-2091690</wp:posOffset>
            </wp:positionV>
            <wp:extent cx="8890" cy="8890"/>
            <wp:wrapNone/>
            <wp:docPr id="6361" name="Picture 6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1"/>
                    <pic:cNvPicPr>
                      <a:picLocks noChangeAspect="1" noChangeArrowheads="1"/>
                    </pic:cNvPicPr>
                  </pic:nvPicPr>
                  <pic:blipFill>
                    <a:blip r:embed="rId6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-2091690</wp:posOffset>
            </wp:positionV>
            <wp:extent cx="8890" cy="8890"/>
            <wp:wrapNone/>
            <wp:docPr id="6362" name="Picture 6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2"/>
                    <pic:cNvPicPr>
                      <a:picLocks noChangeAspect="1" noChangeArrowheads="1"/>
                    </pic:cNvPicPr>
                  </pic:nvPicPr>
                  <pic:blipFill>
                    <a:blip r:embed="rId6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-2091690</wp:posOffset>
            </wp:positionV>
            <wp:extent cx="8890" cy="8890"/>
            <wp:wrapNone/>
            <wp:docPr id="6363" name="Picture 6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3"/>
                    <pic:cNvPicPr>
                      <a:picLocks noChangeAspect="1" noChangeArrowheads="1"/>
                    </pic:cNvPicPr>
                  </pic:nvPicPr>
                  <pic:blipFill>
                    <a:blip r:embed="rId6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-2091690</wp:posOffset>
            </wp:positionV>
            <wp:extent cx="8890" cy="8890"/>
            <wp:wrapNone/>
            <wp:docPr id="6364" name="Picture 6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4"/>
                    <pic:cNvPicPr>
                      <a:picLocks noChangeAspect="1" noChangeArrowheads="1"/>
                    </pic:cNvPicPr>
                  </pic:nvPicPr>
                  <pic:blipFill>
                    <a:blip r:embed="rId6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-2091690</wp:posOffset>
            </wp:positionV>
            <wp:extent cx="8890" cy="8890"/>
            <wp:wrapNone/>
            <wp:docPr id="6365" name="Picture 6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5"/>
                    <pic:cNvPicPr>
                      <a:picLocks noChangeAspect="1" noChangeArrowheads="1"/>
                    </pic:cNvPicPr>
                  </pic:nvPicPr>
                  <pic:blipFill>
                    <a:blip r:embed="rId6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-2091690</wp:posOffset>
            </wp:positionV>
            <wp:extent cx="8890" cy="8890"/>
            <wp:wrapNone/>
            <wp:docPr id="6366" name="Picture 6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6"/>
                    <pic:cNvPicPr>
                      <a:picLocks noChangeAspect="1" noChangeArrowheads="1"/>
                    </pic:cNvPicPr>
                  </pic:nvPicPr>
                  <pic:blipFill>
                    <a:blip r:embed="rId6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-2091690</wp:posOffset>
            </wp:positionV>
            <wp:extent cx="8890" cy="8890"/>
            <wp:wrapNone/>
            <wp:docPr id="6367" name="Picture 6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7"/>
                    <pic:cNvPicPr>
                      <a:picLocks noChangeAspect="1" noChangeArrowheads="1"/>
                    </pic:cNvPicPr>
                  </pic:nvPicPr>
                  <pic:blipFill>
                    <a:blip r:embed="rId6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-2091690</wp:posOffset>
            </wp:positionV>
            <wp:extent cx="8890" cy="8890"/>
            <wp:wrapNone/>
            <wp:docPr id="6368" name="Picture 6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8"/>
                    <pic:cNvPicPr>
                      <a:picLocks noChangeAspect="1" noChangeArrowheads="1"/>
                    </pic:cNvPicPr>
                  </pic:nvPicPr>
                  <pic:blipFill>
                    <a:blip r:embed="rId6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-2091690</wp:posOffset>
            </wp:positionV>
            <wp:extent cx="8890" cy="8890"/>
            <wp:wrapNone/>
            <wp:docPr id="6369" name="Picture 6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9"/>
                    <pic:cNvPicPr>
                      <a:picLocks noChangeAspect="1" noChangeArrowheads="1"/>
                    </pic:cNvPicPr>
                  </pic:nvPicPr>
                  <pic:blipFill>
                    <a:blip r:embed="rId6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-2091690</wp:posOffset>
            </wp:positionV>
            <wp:extent cx="8890" cy="8890"/>
            <wp:wrapNone/>
            <wp:docPr id="6370" name="Picture 6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0"/>
                    <pic:cNvPicPr>
                      <a:picLocks noChangeAspect="1" noChangeArrowheads="1"/>
                    </pic:cNvPicPr>
                  </pic:nvPicPr>
                  <pic:blipFill>
                    <a:blip r:embed="rId6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-2091690</wp:posOffset>
            </wp:positionV>
            <wp:extent cx="2221230" cy="8890"/>
            <wp:wrapNone/>
            <wp:docPr id="6371" name="Picture 6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1"/>
                    <pic:cNvPicPr>
                      <a:picLocks noChangeAspect="1" noChangeArrowheads="1"/>
                    </pic:cNvPicPr>
                  </pic:nvPicPr>
                  <pic:blipFill>
                    <a:blip r:embed="rId6378">
                      <a:extLst>
                        <a:ext uri="{28A0092B-C50C-407E-A947-70E740481C1C}"/>
                      </a:extLst>
                    </a:blip>
                    <a:srcRect/>
                    <a:stretch>
                      <a:fillRect/>
                    </a:stretch>
                  </pic:blipFill>
                  <pic:spPr bwMode="auto">
                    <a:xfrm>
                      <a:off x="0" y="0"/>
                      <a:ext cx="222123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-1954530</wp:posOffset>
            </wp:positionV>
            <wp:extent cx="8890" cy="8255"/>
            <wp:wrapNone/>
            <wp:docPr id="6372" name="Picture 6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2"/>
                    <pic:cNvPicPr>
                      <a:picLocks noChangeAspect="1" noChangeArrowheads="1"/>
                    </pic:cNvPicPr>
                  </pic:nvPicPr>
                  <pic:blipFill>
                    <a:blip r:embed="rId6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-1954530</wp:posOffset>
            </wp:positionV>
            <wp:extent cx="8890" cy="8255"/>
            <wp:wrapNone/>
            <wp:docPr id="6373" name="Picture 6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3"/>
                    <pic:cNvPicPr>
                      <a:picLocks noChangeAspect="1" noChangeArrowheads="1"/>
                    </pic:cNvPicPr>
                  </pic:nvPicPr>
                  <pic:blipFill>
                    <a:blip r:embed="rId6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-1954530</wp:posOffset>
            </wp:positionV>
            <wp:extent cx="8890" cy="8255"/>
            <wp:wrapNone/>
            <wp:docPr id="6374" name="Picture 6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4"/>
                    <pic:cNvPicPr>
                      <a:picLocks noChangeAspect="1" noChangeArrowheads="1"/>
                    </pic:cNvPicPr>
                  </pic:nvPicPr>
                  <pic:blipFill>
                    <a:blip r:embed="rId6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-1954530</wp:posOffset>
            </wp:positionV>
            <wp:extent cx="8890" cy="8255"/>
            <wp:wrapNone/>
            <wp:docPr id="6375" name="Picture 6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5"/>
                    <pic:cNvPicPr>
                      <a:picLocks noChangeAspect="1" noChangeArrowheads="1"/>
                    </pic:cNvPicPr>
                  </pic:nvPicPr>
                  <pic:blipFill>
                    <a:blip r:embed="rId6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-1954530</wp:posOffset>
            </wp:positionV>
            <wp:extent cx="8890" cy="8255"/>
            <wp:wrapNone/>
            <wp:docPr id="6376" name="Picture 6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6"/>
                    <pic:cNvPicPr>
                      <a:picLocks noChangeAspect="1" noChangeArrowheads="1"/>
                    </pic:cNvPicPr>
                  </pic:nvPicPr>
                  <pic:blipFill>
                    <a:blip r:embed="rId6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-1954530</wp:posOffset>
            </wp:positionV>
            <wp:extent cx="8890" cy="8255"/>
            <wp:wrapNone/>
            <wp:docPr id="6377" name="Picture 6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7"/>
                    <pic:cNvPicPr>
                      <a:picLocks noChangeAspect="1" noChangeArrowheads="1"/>
                    </pic:cNvPicPr>
                  </pic:nvPicPr>
                  <pic:blipFill>
                    <a:blip r:embed="rId6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-1954530</wp:posOffset>
            </wp:positionV>
            <wp:extent cx="8890" cy="8255"/>
            <wp:wrapNone/>
            <wp:docPr id="6378" name="Picture 6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8"/>
                    <pic:cNvPicPr>
                      <a:picLocks noChangeAspect="1" noChangeArrowheads="1"/>
                    </pic:cNvPicPr>
                  </pic:nvPicPr>
                  <pic:blipFill>
                    <a:blip r:embed="rId6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-1954530</wp:posOffset>
            </wp:positionV>
            <wp:extent cx="8890" cy="8255"/>
            <wp:wrapNone/>
            <wp:docPr id="6379" name="Picture 6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9"/>
                    <pic:cNvPicPr>
                      <a:picLocks noChangeAspect="1" noChangeArrowheads="1"/>
                    </pic:cNvPicPr>
                  </pic:nvPicPr>
                  <pic:blipFill>
                    <a:blip r:embed="rId6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-1954530</wp:posOffset>
            </wp:positionV>
            <wp:extent cx="8890" cy="8255"/>
            <wp:wrapNone/>
            <wp:docPr id="6380" name="Picture 6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0"/>
                    <pic:cNvPicPr>
                      <a:picLocks noChangeAspect="1" noChangeArrowheads="1"/>
                    </pic:cNvPicPr>
                  </pic:nvPicPr>
                  <pic:blipFill>
                    <a:blip r:embed="rId6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-1954530</wp:posOffset>
            </wp:positionV>
            <wp:extent cx="8890" cy="8255"/>
            <wp:wrapNone/>
            <wp:docPr id="6381" name="Picture 6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1"/>
                    <pic:cNvPicPr>
                      <a:picLocks noChangeAspect="1" noChangeArrowheads="1"/>
                    </pic:cNvPicPr>
                  </pic:nvPicPr>
                  <pic:blipFill>
                    <a:blip r:embed="rId6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-1954530</wp:posOffset>
            </wp:positionV>
            <wp:extent cx="8890" cy="8255"/>
            <wp:wrapNone/>
            <wp:docPr id="6382" name="Picture 6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2"/>
                    <pic:cNvPicPr>
                      <a:picLocks noChangeAspect="1" noChangeArrowheads="1"/>
                    </pic:cNvPicPr>
                  </pic:nvPicPr>
                  <pic:blipFill>
                    <a:blip r:embed="rId6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-1954530</wp:posOffset>
            </wp:positionV>
            <wp:extent cx="8890" cy="8255"/>
            <wp:wrapNone/>
            <wp:docPr id="6383" name="Picture 6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3"/>
                    <pic:cNvPicPr>
                      <a:picLocks noChangeAspect="1" noChangeArrowheads="1"/>
                    </pic:cNvPicPr>
                  </pic:nvPicPr>
                  <pic:blipFill>
                    <a:blip r:embed="rId6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-1954530</wp:posOffset>
            </wp:positionV>
            <wp:extent cx="8890" cy="8255"/>
            <wp:wrapNone/>
            <wp:docPr id="6384" name="Picture 6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4"/>
                    <pic:cNvPicPr>
                      <a:picLocks noChangeAspect="1" noChangeArrowheads="1"/>
                    </pic:cNvPicPr>
                  </pic:nvPicPr>
                  <pic:blipFill>
                    <a:blip r:embed="rId6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-1954530</wp:posOffset>
            </wp:positionV>
            <wp:extent cx="8890" cy="8255"/>
            <wp:wrapNone/>
            <wp:docPr id="6385" name="Picture 6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5"/>
                    <pic:cNvPicPr>
                      <a:picLocks noChangeAspect="1" noChangeArrowheads="1"/>
                    </pic:cNvPicPr>
                  </pic:nvPicPr>
                  <pic:blipFill>
                    <a:blip r:embed="rId6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-1954530</wp:posOffset>
            </wp:positionV>
            <wp:extent cx="8890" cy="8255"/>
            <wp:wrapNone/>
            <wp:docPr id="6386" name="Picture 6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6"/>
                    <pic:cNvPicPr>
                      <a:picLocks noChangeAspect="1" noChangeArrowheads="1"/>
                    </pic:cNvPicPr>
                  </pic:nvPicPr>
                  <pic:blipFill>
                    <a:blip r:embed="rId6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-1954530</wp:posOffset>
            </wp:positionV>
            <wp:extent cx="8890" cy="8255"/>
            <wp:wrapNone/>
            <wp:docPr id="6387" name="Picture 6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7"/>
                    <pic:cNvPicPr>
                      <a:picLocks noChangeAspect="1" noChangeArrowheads="1"/>
                    </pic:cNvPicPr>
                  </pic:nvPicPr>
                  <pic:blipFill>
                    <a:blip r:embed="rId6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-1954530</wp:posOffset>
            </wp:positionV>
            <wp:extent cx="8890" cy="8255"/>
            <wp:wrapNone/>
            <wp:docPr id="6388" name="Picture 6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8"/>
                    <pic:cNvPicPr>
                      <a:picLocks noChangeAspect="1" noChangeArrowheads="1"/>
                    </pic:cNvPicPr>
                  </pic:nvPicPr>
                  <pic:blipFill>
                    <a:blip r:embed="rId6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-1954530</wp:posOffset>
            </wp:positionV>
            <wp:extent cx="8890" cy="8255"/>
            <wp:wrapNone/>
            <wp:docPr id="6389" name="Picture 6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9"/>
                    <pic:cNvPicPr>
                      <a:picLocks noChangeAspect="1" noChangeArrowheads="1"/>
                    </pic:cNvPicPr>
                  </pic:nvPicPr>
                  <pic:blipFill>
                    <a:blip r:embed="rId6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-1954530</wp:posOffset>
            </wp:positionV>
            <wp:extent cx="8890" cy="8255"/>
            <wp:wrapNone/>
            <wp:docPr id="6390" name="Picture 6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0"/>
                    <pic:cNvPicPr>
                      <a:picLocks noChangeAspect="1" noChangeArrowheads="1"/>
                    </pic:cNvPicPr>
                  </pic:nvPicPr>
                  <pic:blipFill>
                    <a:blip r:embed="rId6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-1954530</wp:posOffset>
            </wp:positionV>
            <wp:extent cx="8890" cy="8255"/>
            <wp:wrapNone/>
            <wp:docPr id="6391" name="Picture 6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1"/>
                    <pic:cNvPicPr>
                      <a:picLocks noChangeAspect="1" noChangeArrowheads="1"/>
                    </pic:cNvPicPr>
                  </pic:nvPicPr>
                  <pic:blipFill>
                    <a:blip r:embed="rId6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-1954530</wp:posOffset>
            </wp:positionV>
            <wp:extent cx="8890" cy="8255"/>
            <wp:wrapNone/>
            <wp:docPr id="6392" name="Picture 6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2"/>
                    <pic:cNvPicPr>
                      <a:picLocks noChangeAspect="1" noChangeArrowheads="1"/>
                    </pic:cNvPicPr>
                  </pic:nvPicPr>
                  <pic:blipFill>
                    <a:blip r:embed="rId6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-1954530</wp:posOffset>
            </wp:positionV>
            <wp:extent cx="8890" cy="8255"/>
            <wp:wrapNone/>
            <wp:docPr id="6393" name="Picture 6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3"/>
                    <pic:cNvPicPr>
                      <a:picLocks noChangeAspect="1" noChangeArrowheads="1"/>
                    </pic:cNvPicPr>
                  </pic:nvPicPr>
                  <pic:blipFill>
                    <a:blip r:embed="rId6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-1954530</wp:posOffset>
            </wp:positionV>
            <wp:extent cx="8890" cy="8255"/>
            <wp:wrapNone/>
            <wp:docPr id="6394" name="Picture 6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4"/>
                    <pic:cNvPicPr>
                      <a:picLocks noChangeAspect="1" noChangeArrowheads="1"/>
                    </pic:cNvPicPr>
                  </pic:nvPicPr>
                  <pic:blipFill>
                    <a:blip r:embed="rId6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-1954530</wp:posOffset>
            </wp:positionV>
            <wp:extent cx="8890" cy="8255"/>
            <wp:wrapNone/>
            <wp:docPr id="6395" name="Picture 6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5"/>
                    <pic:cNvPicPr>
                      <a:picLocks noChangeAspect="1" noChangeArrowheads="1"/>
                    </pic:cNvPicPr>
                  </pic:nvPicPr>
                  <pic:blipFill>
                    <a:blip r:embed="rId6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-1954530</wp:posOffset>
            </wp:positionV>
            <wp:extent cx="8890" cy="8255"/>
            <wp:wrapNone/>
            <wp:docPr id="6396" name="Picture 6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6"/>
                    <pic:cNvPicPr>
                      <a:picLocks noChangeAspect="1" noChangeArrowheads="1"/>
                    </pic:cNvPicPr>
                  </pic:nvPicPr>
                  <pic:blipFill>
                    <a:blip r:embed="rId6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-1954530</wp:posOffset>
            </wp:positionV>
            <wp:extent cx="8890" cy="8255"/>
            <wp:wrapNone/>
            <wp:docPr id="6397" name="Picture 6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7"/>
                    <pic:cNvPicPr>
                      <a:picLocks noChangeAspect="1" noChangeArrowheads="1"/>
                    </pic:cNvPicPr>
                  </pic:nvPicPr>
                  <pic:blipFill>
                    <a:blip r:embed="rId6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-1954530</wp:posOffset>
            </wp:positionV>
            <wp:extent cx="8890" cy="8255"/>
            <wp:wrapNone/>
            <wp:docPr id="6398" name="Picture 6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8"/>
                    <pic:cNvPicPr>
                      <a:picLocks noChangeAspect="1" noChangeArrowheads="1"/>
                    </pic:cNvPicPr>
                  </pic:nvPicPr>
                  <pic:blipFill>
                    <a:blip r:embed="rId6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-1954530</wp:posOffset>
            </wp:positionV>
            <wp:extent cx="8890" cy="8255"/>
            <wp:wrapNone/>
            <wp:docPr id="6399" name="Picture 6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9"/>
                    <pic:cNvPicPr>
                      <a:picLocks noChangeAspect="1" noChangeArrowheads="1"/>
                    </pic:cNvPicPr>
                  </pic:nvPicPr>
                  <pic:blipFill>
                    <a:blip r:embed="rId6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-1954530</wp:posOffset>
            </wp:positionV>
            <wp:extent cx="8890" cy="8255"/>
            <wp:wrapNone/>
            <wp:docPr id="6400" name="Picture 6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0"/>
                    <pic:cNvPicPr>
                      <a:picLocks noChangeAspect="1" noChangeArrowheads="1"/>
                    </pic:cNvPicPr>
                  </pic:nvPicPr>
                  <pic:blipFill>
                    <a:blip r:embed="rId6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-1954530</wp:posOffset>
            </wp:positionV>
            <wp:extent cx="8890" cy="8255"/>
            <wp:wrapNone/>
            <wp:docPr id="6401" name="Picture 6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1"/>
                    <pic:cNvPicPr>
                      <a:picLocks noChangeAspect="1" noChangeArrowheads="1"/>
                    </pic:cNvPicPr>
                  </pic:nvPicPr>
                  <pic:blipFill>
                    <a:blip r:embed="rId6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-1954530</wp:posOffset>
            </wp:positionV>
            <wp:extent cx="8890" cy="8255"/>
            <wp:wrapNone/>
            <wp:docPr id="6402" name="Picture 6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2"/>
                    <pic:cNvPicPr>
                      <a:picLocks noChangeAspect="1" noChangeArrowheads="1"/>
                    </pic:cNvPicPr>
                  </pic:nvPicPr>
                  <pic:blipFill>
                    <a:blip r:embed="rId6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-1954530</wp:posOffset>
            </wp:positionV>
            <wp:extent cx="8890" cy="8255"/>
            <wp:wrapNone/>
            <wp:docPr id="6403" name="Picture 6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3"/>
                    <pic:cNvPicPr>
                      <a:picLocks noChangeAspect="1" noChangeArrowheads="1"/>
                    </pic:cNvPicPr>
                  </pic:nvPicPr>
                  <pic:blipFill>
                    <a:blip r:embed="rId6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-1954530</wp:posOffset>
            </wp:positionV>
            <wp:extent cx="8890" cy="8255"/>
            <wp:wrapNone/>
            <wp:docPr id="6404" name="Picture 6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4"/>
                    <pic:cNvPicPr>
                      <a:picLocks noChangeAspect="1" noChangeArrowheads="1"/>
                    </pic:cNvPicPr>
                  </pic:nvPicPr>
                  <pic:blipFill>
                    <a:blip r:embed="rId6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-1954530</wp:posOffset>
            </wp:positionV>
            <wp:extent cx="8890" cy="8255"/>
            <wp:wrapNone/>
            <wp:docPr id="6405" name="Picture 6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5"/>
                    <pic:cNvPicPr>
                      <a:picLocks noChangeAspect="1" noChangeArrowheads="1"/>
                    </pic:cNvPicPr>
                  </pic:nvPicPr>
                  <pic:blipFill>
                    <a:blip r:embed="rId6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-1954530</wp:posOffset>
            </wp:positionV>
            <wp:extent cx="8890" cy="8255"/>
            <wp:wrapNone/>
            <wp:docPr id="6406" name="Picture 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6"/>
                    <pic:cNvPicPr>
                      <a:picLocks noChangeAspect="1" noChangeArrowheads="1"/>
                    </pic:cNvPicPr>
                  </pic:nvPicPr>
                  <pic:blipFill>
                    <a:blip r:embed="rId6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-1954530</wp:posOffset>
            </wp:positionV>
            <wp:extent cx="8890" cy="8255"/>
            <wp:wrapNone/>
            <wp:docPr id="6407" name="Picture 6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7"/>
                    <pic:cNvPicPr>
                      <a:picLocks noChangeAspect="1" noChangeArrowheads="1"/>
                    </pic:cNvPicPr>
                  </pic:nvPicPr>
                  <pic:blipFill>
                    <a:blip r:embed="rId6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-1954530</wp:posOffset>
            </wp:positionV>
            <wp:extent cx="8890" cy="8255"/>
            <wp:wrapNone/>
            <wp:docPr id="6408" name="Picture 6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8"/>
                    <pic:cNvPicPr>
                      <a:picLocks noChangeAspect="1" noChangeArrowheads="1"/>
                    </pic:cNvPicPr>
                  </pic:nvPicPr>
                  <pic:blipFill>
                    <a:blip r:embed="rId6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-1954530</wp:posOffset>
            </wp:positionV>
            <wp:extent cx="8890" cy="8255"/>
            <wp:wrapNone/>
            <wp:docPr id="6409" name="Picture 6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9"/>
                    <pic:cNvPicPr>
                      <a:picLocks noChangeAspect="1" noChangeArrowheads="1"/>
                    </pic:cNvPicPr>
                  </pic:nvPicPr>
                  <pic:blipFill>
                    <a:blip r:embed="rId6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-1954530</wp:posOffset>
            </wp:positionV>
            <wp:extent cx="8890" cy="8255"/>
            <wp:wrapNone/>
            <wp:docPr id="6410" name="Picture 6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0"/>
                    <pic:cNvPicPr>
                      <a:picLocks noChangeAspect="1" noChangeArrowheads="1"/>
                    </pic:cNvPicPr>
                  </pic:nvPicPr>
                  <pic:blipFill>
                    <a:blip r:embed="rId6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-1954530</wp:posOffset>
            </wp:positionV>
            <wp:extent cx="8890" cy="8255"/>
            <wp:wrapNone/>
            <wp:docPr id="6411" name="Picture 6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1"/>
                    <pic:cNvPicPr>
                      <a:picLocks noChangeAspect="1" noChangeArrowheads="1"/>
                    </pic:cNvPicPr>
                  </pic:nvPicPr>
                  <pic:blipFill>
                    <a:blip r:embed="rId6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-1954530</wp:posOffset>
            </wp:positionV>
            <wp:extent cx="8890" cy="8255"/>
            <wp:wrapNone/>
            <wp:docPr id="6412" name="Picture 6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2"/>
                    <pic:cNvPicPr>
                      <a:picLocks noChangeAspect="1" noChangeArrowheads="1"/>
                    </pic:cNvPicPr>
                  </pic:nvPicPr>
                  <pic:blipFill>
                    <a:blip r:embed="rId6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-1954530</wp:posOffset>
            </wp:positionV>
            <wp:extent cx="8890" cy="8255"/>
            <wp:wrapNone/>
            <wp:docPr id="6413" name="Picture 6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3"/>
                    <pic:cNvPicPr>
                      <a:picLocks noChangeAspect="1" noChangeArrowheads="1"/>
                    </pic:cNvPicPr>
                  </pic:nvPicPr>
                  <pic:blipFill>
                    <a:blip r:embed="rId6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-1954530</wp:posOffset>
            </wp:positionV>
            <wp:extent cx="8890" cy="8255"/>
            <wp:wrapNone/>
            <wp:docPr id="6414" name="Picture 6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4"/>
                    <pic:cNvPicPr>
                      <a:picLocks noChangeAspect="1" noChangeArrowheads="1"/>
                    </pic:cNvPicPr>
                  </pic:nvPicPr>
                  <pic:blipFill>
                    <a:blip r:embed="rId6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-1954530</wp:posOffset>
            </wp:positionV>
            <wp:extent cx="8890" cy="8255"/>
            <wp:wrapNone/>
            <wp:docPr id="6415" name="Picture 6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5"/>
                    <pic:cNvPicPr>
                      <a:picLocks noChangeAspect="1" noChangeArrowheads="1"/>
                    </pic:cNvPicPr>
                  </pic:nvPicPr>
                  <pic:blipFill>
                    <a:blip r:embed="rId6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-1954530</wp:posOffset>
            </wp:positionV>
            <wp:extent cx="8890" cy="8255"/>
            <wp:wrapNone/>
            <wp:docPr id="6416" name="Picture 6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6"/>
                    <pic:cNvPicPr>
                      <a:picLocks noChangeAspect="1" noChangeArrowheads="1"/>
                    </pic:cNvPicPr>
                  </pic:nvPicPr>
                  <pic:blipFill>
                    <a:blip r:embed="rId6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-1954530</wp:posOffset>
            </wp:positionV>
            <wp:extent cx="8890" cy="8255"/>
            <wp:wrapNone/>
            <wp:docPr id="6417" name="Picture 6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7"/>
                    <pic:cNvPicPr>
                      <a:picLocks noChangeAspect="1" noChangeArrowheads="1"/>
                    </pic:cNvPicPr>
                  </pic:nvPicPr>
                  <pic:blipFill>
                    <a:blip r:embed="rId6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-1954530</wp:posOffset>
            </wp:positionV>
            <wp:extent cx="8890" cy="8255"/>
            <wp:wrapNone/>
            <wp:docPr id="6418" name="Picture 6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8"/>
                    <pic:cNvPicPr>
                      <a:picLocks noChangeAspect="1" noChangeArrowheads="1"/>
                    </pic:cNvPicPr>
                  </pic:nvPicPr>
                  <pic:blipFill>
                    <a:blip r:embed="rId6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-1954530</wp:posOffset>
            </wp:positionV>
            <wp:extent cx="8890" cy="8255"/>
            <wp:wrapNone/>
            <wp:docPr id="6419" name="Picture 6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9"/>
                    <pic:cNvPicPr>
                      <a:picLocks noChangeAspect="1" noChangeArrowheads="1"/>
                    </pic:cNvPicPr>
                  </pic:nvPicPr>
                  <pic:blipFill>
                    <a:blip r:embed="rId6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-1954530</wp:posOffset>
            </wp:positionV>
            <wp:extent cx="8890" cy="8255"/>
            <wp:wrapNone/>
            <wp:docPr id="6420" name="Picture 6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0"/>
                    <pic:cNvPicPr>
                      <a:picLocks noChangeAspect="1" noChangeArrowheads="1"/>
                    </pic:cNvPicPr>
                  </pic:nvPicPr>
                  <pic:blipFill>
                    <a:blip r:embed="rId6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-1954530</wp:posOffset>
            </wp:positionV>
            <wp:extent cx="8890" cy="8255"/>
            <wp:wrapNone/>
            <wp:docPr id="6421" name="Picture 6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1"/>
                    <pic:cNvPicPr>
                      <a:picLocks noChangeAspect="1" noChangeArrowheads="1"/>
                    </pic:cNvPicPr>
                  </pic:nvPicPr>
                  <pic:blipFill>
                    <a:blip r:embed="rId6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-1954530</wp:posOffset>
            </wp:positionV>
            <wp:extent cx="8890" cy="8255"/>
            <wp:wrapNone/>
            <wp:docPr id="6422" name="Picture 6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2"/>
                    <pic:cNvPicPr>
                      <a:picLocks noChangeAspect="1" noChangeArrowheads="1"/>
                    </pic:cNvPicPr>
                  </pic:nvPicPr>
                  <pic:blipFill>
                    <a:blip r:embed="rId6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-1954530</wp:posOffset>
            </wp:positionV>
            <wp:extent cx="8890" cy="8255"/>
            <wp:wrapNone/>
            <wp:docPr id="6423" name="Picture 6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3"/>
                    <pic:cNvPicPr>
                      <a:picLocks noChangeAspect="1" noChangeArrowheads="1"/>
                    </pic:cNvPicPr>
                  </pic:nvPicPr>
                  <pic:blipFill>
                    <a:blip r:embed="rId6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-1954530</wp:posOffset>
            </wp:positionV>
            <wp:extent cx="8890" cy="8255"/>
            <wp:wrapNone/>
            <wp:docPr id="6424" name="Picture 6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4"/>
                    <pic:cNvPicPr>
                      <a:picLocks noChangeAspect="1" noChangeArrowheads="1"/>
                    </pic:cNvPicPr>
                  </pic:nvPicPr>
                  <pic:blipFill>
                    <a:blip r:embed="rId6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-1954530</wp:posOffset>
            </wp:positionV>
            <wp:extent cx="8890" cy="8255"/>
            <wp:wrapNone/>
            <wp:docPr id="6425" name="Picture 6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5"/>
                    <pic:cNvPicPr>
                      <a:picLocks noChangeAspect="1" noChangeArrowheads="1"/>
                    </pic:cNvPicPr>
                  </pic:nvPicPr>
                  <pic:blipFill>
                    <a:blip r:embed="rId6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-1954530</wp:posOffset>
            </wp:positionV>
            <wp:extent cx="8890" cy="8255"/>
            <wp:wrapNone/>
            <wp:docPr id="6426" name="Picture 6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6"/>
                    <pic:cNvPicPr>
                      <a:picLocks noChangeAspect="1" noChangeArrowheads="1"/>
                    </pic:cNvPicPr>
                  </pic:nvPicPr>
                  <pic:blipFill>
                    <a:blip r:embed="rId6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-1954530</wp:posOffset>
            </wp:positionV>
            <wp:extent cx="8890" cy="8255"/>
            <wp:wrapNone/>
            <wp:docPr id="6427" name="Picture 6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7"/>
                    <pic:cNvPicPr>
                      <a:picLocks noChangeAspect="1" noChangeArrowheads="1"/>
                    </pic:cNvPicPr>
                  </pic:nvPicPr>
                  <pic:blipFill>
                    <a:blip r:embed="rId6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-1954530</wp:posOffset>
            </wp:positionV>
            <wp:extent cx="8890" cy="8255"/>
            <wp:wrapNone/>
            <wp:docPr id="6428" name="Picture 6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8"/>
                    <pic:cNvPicPr>
                      <a:picLocks noChangeAspect="1" noChangeArrowheads="1"/>
                    </pic:cNvPicPr>
                  </pic:nvPicPr>
                  <pic:blipFill>
                    <a:blip r:embed="rId6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-1954530</wp:posOffset>
            </wp:positionV>
            <wp:extent cx="8890" cy="8255"/>
            <wp:wrapNone/>
            <wp:docPr id="6429" name="Picture 6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9"/>
                    <pic:cNvPicPr>
                      <a:picLocks noChangeAspect="1" noChangeArrowheads="1"/>
                    </pic:cNvPicPr>
                  </pic:nvPicPr>
                  <pic:blipFill>
                    <a:blip r:embed="rId6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-1954530</wp:posOffset>
            </wp:positionV>
            <wp:extent cx="8890" cy="8255"/>
            <wp:wrapNone/>
            <wp:docPr id="6430" name="Picture 6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0"/>
                    <pic:cNvPicPr>
                      <a:picLocks noChangeAspect="1" noChangeArrowheads="1"/>
                    </pic:cNvPicPr>
                  </pic:nvPicPr>
                  <pic:blipFill>
                    <a:blip r:embed="rId6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-1954530</wp:posOffset>
            </wp:positionV>
            <wp:extent cx="8890" cy="8255"/>
            <wp:wrapNone/>
            <wp:docPr id="6431" name="Picture 6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1"/>
                    <pic:cNvPicPr>
                      <a:picLocks noChangeAspect="1" noChangeArrowheads="1"/>
                    </pic:cNvPicPr>
                  </pic:nvPicPr>
                  <pic:blipFill>
                    <a:blip r:embed="rId6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-1954530</wp:posOffset>
            </wp:positionV>
            <wp:extent cx="8890" cy="8255"/>
            <wp:wrapNone/>
            <wp:docPr id="6432" name="Picture 6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2"/>
                    <pic:cNvPicPr>
                      <a:picLocks noChangeAspect="1" noChangeArrowheads="1"/>
                    </pic:cNvPicPr>
                  </pic:nvPicPr>
                  <pic:blipFill>
                    <a:blip r:embed="rId6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-1954530</wp:posOffset>
            </wp:positionV>
            <wp:extent cx="8890" cy="8255"/>
            <wp:wrapNone/>
            <wp:docPr id="6433" name="Picture 6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3"/>
                    <pic:cNvPicPr>
                      <a:picLocks noChangeAspect="1" noChangeArrowheads="1"/>
                    </pic:cNvPicPr>
                  </pic:nvPicPr>
                  <pic:blipFill>
                    <a:blip r:embed="rId6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-1954530</wp:posOffset>
            </wp:positionV>
            <wp:extent cx="8890" cy="8255"/>
            <wp:wrapNone/>
            <wp:docPr id="6434" name="Picture 6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4"/>
                    <pic:cNvPicPr>
                      <a:picLocks noChangeAspect="1" noChangeArrowheads="1"/>
                    </pic:cNvPicPr>
                  </pic:nvPicPr>
                  <pic:blipFill>
                    <a:blip r:embed="rId6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-1954530</wp:posOffset>
            </wp:positionV>
            <wp:extent cx="8890" cy="8255"/>
            <wp:wrapNone/>
            <wp:docPr id="6435" name="Picture 6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5"/>
                    <pic:cNvPicPr>
                      <a:picLocks noChangeAspect="1" noChangeArrowheads="1"/>
                    </pic:cNvPicPr>
                  </pic:nvPicPr>
                  <pic:blipFill>
                    <a:blip r:embed="rId6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-1954530</wp:posOffset>
            </wp:positionV>
            <wp:extent cx="8890" cy="8255"/>
            <wp:wrapNone/>
            <wp:docPr id="6436" name="Picture 6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6"/>
                    <pic:cNvPicPr>
                      <a:picLocks noChangeAspect="1" noChangeArrowheads="1"/>
                    </pic:cNvPicPr>
                  </pic:nvPicPr>
                  <pic:blipFill>
                    <a:blip r:embed="rId6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-1954530</wp:posOffset>
            </wp:positionV>
            <wp:extent cx="8890" cy="8255"/>
            <wp:wrapNone/>
            <wp:docPr id="6437" name="Picture 6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7"/>
                    <pic:cNvPicPr>
                      <a:picLocks noChangeAspect="1" noChangeArrowheads="1"/>
                    </pic:cNvPicPr>
                  </pic:nvPicPr>
                  <pic:blipFill>
                    <a:blip r:embed="rId6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-1954530</wp:posOffset>
            </wp:positionV>
            <wp:extent cx="8890" cy="8255"/>
            <wp:wrapNone/>
            <wp:docPr id="6438" name="Picture 6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8"/>
                    <pic:cNvPicPr>
                      <a:picLocks noChangeAspect="1" noChangeArrowheads="1"/>
                    </pic:cNvPicPr>
                  </pic:nvPicPr>
                  <pic:blipFill>
                    <a:blip r:embed="rId6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-1954530</wp:posOffset>
            </wp:positionV>
            <wp:extent cx="8890" cy="8255"/>
            <wp:wrapNone/>
            <wp:docPr id="6439" name="Picture 6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9"/>
                    <pic:cNvPicPr>
                      <a:picLocks noChangeAspect="1" noChangeArrowheads="1"/>
                    </pic:cNvPicPr>
                  </pic:nvPicPr>
                  <pic:blipFill>
                    <a:blip r:embed="rId6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-1954530</wp:posOffset>
            </wp:positionV>
            <wp:extent cx="8890" cy="8255"/>
            <wp:wrapNone/>
            <wp:docPr id="6440" name="Picture 6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0"/>
                    <pic:cNvPicPr>
                      <a:picLocks noChangeAspect="1" noChangeArrowheads="1"/>
                    </pic:cNvPicPr>
                  </pic:nvPicPr>
                  <pic:blipFill>
                    <a:blip r:embed="rId6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-1954530</wp:posOffset>
            </wp:positionV>
            <wp:extent cx="8890" cy="8255"/>
            <wp:wrapNone/>
            <wp:docPr id="6441" name="Picture 6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1"/>
                    <pic:cNvPicPr>
                      <a:picLocks noChangeAspect="1" noChangeArrowheads="1"/>
                    </pic:cNvPicPr>
                  </pic:nvPicPr>
                  <pic:blipFill>
                    <a:blip r:embed="rId6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-1954530</wp:posOffset>
            </wp:positionV>
            <wp:extent cx="8890" cy="8255"/>
            <wp:wrapNone/>
            <wp:docPr id="6442" name="Picture 6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2"/>
                    <pic:cNvPicPr>
                      <a:picLocks noChangeAspect="1" noChangeArrowheads="1"/>
                    </pic:cNvPicPr>
                  </pic:nvPicPr>
                  <pic:blipFill>
                    <a:blip r:embed="rId6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-1954530</wp:posOffset>
            </wp:positionV>
            <wp:extent cx="8890" cy="8255"/>
            <wp:wrapNone/>
            <wp:docPr id="6443" name="Picture 6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3"/>
                    <pic:cNvPicPr>
                      <a:picLocks noChangeAspect="1" noChangeArrowheads="1"/>
                    </pic:cNvPicPr>
                  </pic:nvPicPr>
                  <pic:blipFill>
                    <a:blip r:embed="rId6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-1954530</wp:posOffset>
            </wp:positionV>
            <wp:extent cx="8890" cy="8255"/>
            <wp:wrapNone/>
            <wp:docPr id="6444" name="Picture 6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4"/>
                    <pic:cNvPicPr>
                      <a:picLocks noChangeAspect="1" noChangeArrowheads="1"/>
                    </pic:cNvPicPr>
                  </pic:nvPicPr>
                  <pic:blipFill>
                    <a:blip r:embed="rId6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-1954530</wp:posOffset>
            </wp:positionV>
            <wp:extent cx="8890" cy="8255"/>
            <wp:wrapNone/>
            <wp:docPr id="6445" name="Picture 6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5"/>
                    <pic:cNvPicPr>
                      <a:picLocks noChangeAspect="1" noChangeArrowheads="1"/>
                    </pic:cNvPicPr>
                  </pic:nvPicPr>
                  <pic:blipFill>
                    <a:blip r:embed="rId6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-1954530</wp:posOffset>
            </wp:positionV>
            <wp:extent cx="8890" cy="8255"/>
            <wp:wrapNone/>
            <wp:docPr id="6446" name="Picture 6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6"/>
                    <pic:cNvPicPr>
                      <a:picLocks noChangeAspect="1" noChangeArrowheads="1"/>
                    </pic:cNvPicPr>
                  </pic:nvPicPr>
                  <pic:blipFill>
                    <a:blip r:embed="rId6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-1954530</wp:posOffset>
            </wp:positionV>
            <wp:extent cx="8890" cy="8255"/>
            <wp:wrapNone/>
            <wp:docPr id="6447" name="Picture 6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7"/>
                    <pic:cNvPicPr>
                      <a:picLocks noChangeAspect="1" noChangeArrowheads="1"/>
                    </pic:cNvPicPr>
                  </pic:nvPicPr>
                  <pic:blipFill>
                    <a:blip r:embed="rId6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-1954530</wp:posOffset>
            </wp:positionV>
            <wp:extent cx="8890" cy="8255"/>
            <wp:wrapNone/>
            <wp:docPr id="6448" name="Picture 6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8"/>
                    <pic:cNvPicPr>
                      <a:picLocks noChangeAspect="1" noChangeArrowheads="1"/>
                    </pic:cNvPicPr>
                  </pic:nvPicPr>
                  <pic:blipFill>
                    <a:blip r:embed="rId6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-1954530</wp:posOffset>
            </wp:positionV>
            <wp:extent cx="8890" cy="8255"/>
            <wp:wrapNone/>
            <wp:docPr id="6449" name="Picture 6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9"/>
                    <pic:cNvPicPr>
                      <a:picLocks noChangeAspect="1" noChangeArrowheads="1"/>
                    </pic:cNvPicPr>
                  </pic:nvPicPr>
                  <pic:blipFill>
                    <a:blip r:embed="rId6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-1954530</wp:posOffset>
            </wp:positionV>
            <wp:extent cx="8890" cy="8255"/>
            <wp:wrapNone/>
            <wp:docPr id="6450" name="Picture 6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0"/>
                    <pic:cNvPicPr>
                      <a:picLocks noChangeAspect="1" noChangeArrowheads="1"/>
                    </pic:cNvPicPr>
                  </pic:nvPicPr>
                  <pic:blipFill>
                    <a:blip r:embed="rId6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-1954530</wp:posOffset>
            </wp:positionV>
            <wp:extent cx="8890" cy="8255"/>
            <wp:wrapNone/>
            <wp:docPr id="6451" name="Picture 6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1"/>
                    <pic:cNvPicPr>
                      <a:picLocks noChangeAspect="1" noChangeArrowheads="1"/>
                    </pic:cNvPicPr>
                  </pic:nvPicPr>
                  <pic:blipFill>
                    <a:blip r:embed="rId6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-1954530</wp:posOffset>
            </wp:positionV>
            <wp:extent cx="8890" cy="8255"/>
            <wp:wrapNone/>
            <wp:docPr id="6452" name="Picture 6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2"/>
                    <pic:cNvPicPr>
                      <a:picLocks noChangeAspect="1" noChangeArrowheads="1"/>
                    </pic:cNvPicPr>
                  </pic:nvPicPr>
                  <pic:blipFill>
                    <a:blip r:embed="rId6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-1954530</wp:posOffset>
            </wp:positionV>
            <wp:extent cx="8890" cy="8255"/>
            <wp:wrapNone/>
            <wp:docPr id="6453" name="Picture 6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3"/>
                    <pic:cNvPicPr>
                      <a:picLocks noChangeAspect="1" noChangeArrowheads="1"/>
                    </pic:cNvPicPr>
                  </pic:nvPicPr>
                  <pic:blipFill>
                    <a:blip r:embed="rId6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-1954530</wp:posOffset>
            </wp:positionV>
            <wp:extent cx="8890" cy="8255"/>
            <wp:wrapNone/>
            <wp:docPr id="6454" name="Picture 6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4"/>
                    <pic:cNvPicPr>
                      <a:picLocks noChangeAspect="1" noChangeArrowheads="1"/>
                    </pic:cNvPicPr>
                  </pic:nvPicPr>
                  <pic:blipFill>
                    <a:blip r:embed="rId6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-1954530</wp:posOffset>
            </wp:positionV>
            <wp:extent cx="8890" cy="8255"/>
            <wp:wrapNone/>
            <wp:docPr id="6455" name="Picture 6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5"/>
                    <pic:cNvPicPr>
                      <a:picLocks noChangeAspect="1" noChangeArrowheads="1"/>
                    </pic:cNvPicPr>
                  </pic:nvPicPr>
                  <pic:blipFill>
                    <a:blip r:embed="rId6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-1954530</wp:posOffset>
            </wp:positionV>
            <wp:extent cx="8890" cy="8255"/>
            <wp:wrapNone/>
            <wp:docPr id="6456" name="Picture 6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6"/>
                    <pic:cNvPicPr>
                      <a:picLocks noChangeAspect="1" noChangeArrowheads="1"/>
                    </pic:cNvPicPr>
                  </pic:nvPicPr>
                  <pic:blipFill>
                    <a:blip r:embed="rId6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-1954530</wp:posOffset>
            </wp:positionV>
            <wp:extent cx="8890" cy="8255"/>
            <wp:wrapNone/>
            <wp:docPr id="6457" name="Picture 6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7"/>
                    <pic:cNvPicPr>
                      <a:picLocks noChangeAspect="1" noChangeArrowheads="1"/>
                    </pic:cNvPicPr>
                  </pic:nvPicPr>
                  <pic:blipFill>
                    <a:blip r:embed="rId6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-1954530</wp:posOffset>
            </wp:positionV>
            <wp:extent cx="8890" cy="8255"/>
            <wp:wrapNone/>
            <wp:docPr id="6458" name="Picture 6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8"/>
                    <pic:cNvPicPr>
                      <a:picLocks noChangeAspect="1" noChangeArrowheads="1"/>
                    </pic:cNvPicPr>
                  </pic:nvPicPr>
                  <pic:blipFill>
                    <a:blip r:embed="rId6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-1954530</wp:posOffset>
            </wp:positionV>
            <wp:extent cx="8890" cy="8255"/>
            <wp:wrapNone/>
            <wp:docPr id="6459" name="Picture 6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9"/>
                    <pic:cNvPicPr>
                      <a:picLocks noChangeAspect="1" noChangeArrowheads="1"/>
                    </pic:cNvPicPr>
                  </pic:nvPicPr>
                  <pic:blipFill>
                    <a:blip r:embed="rId6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-1954530</wp:posOffset>
            </wp:positionV>
            <wp:extent cx="8890" cy="8255"/>
            <wp:wrapNone/>
            <wp:docPr id="6460" name="Picture 6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0"/>
                    <pic:cNvPicPr>
                      <a:picLocks noChangeAspect="1" noChangeArrowheads="1"/>
                    </pic:cNvPicPr>
                  </pic:nvPicPr>
                  <pic:blipFill>
                    <a:blip r:embed="rId6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-1954530</wp:posOffset>
            </wp:positionV>
            <wp:extent cx="8890" cy="8255"/>
            <wp:wrapNone/>
            <wp:docPr id="6461" name="Picture 6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1"/>
                    <pic:cNvPicPr>
                      <a:picLocks noChangeAspect="1" noChangeArrowheads="1"/>
                    </pic:cNvPicPr>
                  </pic:nvPicPr>
                  <pic:blipFill>
                    <a:blip r:embed="rId6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-1954530</wp:posOffset>
            </wp:positionV>
            <wp:extent cx="8890" cy="8255"/>
            <wp:wrapNone/>
            <wp:docPr id="6462" name="Picture 6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2"/>
                    <pic:cNvPicPr>
                      <a:picLocks noChangeAspect="1" noChangeArrowheads="1"/>
                    </pic:cNvPicPr>
                  </pic:nvPicPr>
                  <pic:blipFill>
                    <a:blip r:embed="rId6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-1954530</wp:posOffset>
            </wp:positionV>
            <wp:extent cx="8890" cy="8255"/>
            <wp:wrapNone/>
            <wp:docPr id="6463" name="Picture 6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3"/>
                    <pic:cNvPicPr>
                      <a:picLocks noChangeAspect="1" noChangeArrowheads="1"/>
                    </pic:cNvPicPr>
                  </pic:nvPicPr>
                  <pic:blipFill>
                    <a:blip r:embed="rId6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-1954530</wp:posOffset>
            </wp:positionV>
            <wp:extent cx="8890" cy="8255"/>
            <wp:wrapNone/>
            <wp:docPr id="6464" name="Picture 6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4"/>
                    <pic:cNvPicPr>
                      <a:picLocks noChangeAspect="1" noChangeArrowheads="1"/>
                    </pic:cNvPicPr>
                  </pic:nvPicPr>
                  <pic:blipFill>
                    <a:blip r:embed="rId6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-1954530</wp:posOffset>
            </wp:positionV>
            <wp:extent cx="8890" cy="8255"/>
            <wp:wrapNone/>
            <wp:docPr id="6465" name="Picture 6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5"/>
                    <pic:cNvPicPr>
                      <a:picLocks noChangeAspect="1" noChangeArrowheads="1"/>
                    </pic:cNvPicPr>
                  </pic:nvPicPr>
                  <pic:blipFill>
                    <a:blip r:embed="rId6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-1954530</wp:posOffset>
            </wp:positionV>
            <wp:extent cx="8890" cy="8255"/>
            <wp:wrapNone/>
            <wp:docPr id="6466" name="Picture 6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6"/>
                    <pic:cNvPicPr>
                      <a:picLocks noChangeAspect="1" noChangeArrowheads="1"/>
                    </pic:cNvPicPr>
                  </pic:nvPicPr>
                  <pic:blipFill>
                    <a:blip r:embed="rId6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-1954530</wp:posOffset>
            </wp:positionV>
            <wp:extent cx="8890" cy="8255"/>
            <wp:wrapNone/>
            <wp:docPr id="6467" name="Picture 6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7"/>
                    <pic:cNvPicPr>
                      <a:picLocks noChangeAspect="1" noChangeArrowheads="1"/>
                    </pic:cNvPicPr>
                  </pic:nvPicPr>
                  <pic:blipFill>
                    <a:blip r:embed="rId6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-1954530</wp:posOffset>
            </wp:positionV>
            <wp:extent cx="8890" cy="8255"/>
            <wp:wrapNone/>
            <wp:docPr id="6468" name="Picture 6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8"/>
                    <pic:cNvPicPr>
                      <a:picLocks noChangeAspect="1" noChangeArrowheads="1"/>
                    </pic:cNvPicPr>
                  </pic:nvPicPr>
                  <pic:blipFill>
                    <a:blip r:embed="rId6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-1954530</wp:posOffset>
            </wp:positionV>
            <wp:extent cx="8890" cy="8255"/>
            <wp:wrapNone/>
            <wp:docPr id="6469" name="Picture 6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9"/>
                    <pic:cNvPicPr>
                      <a:picLocks noChangeAspect="1" noChangeArrowheads="1"/>
                    </pic:cNvPicPr>
                  </pic:nvPicPr>
                  <pic:blipFill>
                    <a:blip r:embed="rId6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-1954530</wp:posOffset>
            </wp:positionV>
            <wp:extent cx="8890" cy="8255"/>
            <wp:wrapNone/>
            <wp:docPr id="6470" name="Picture 6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0"/>
                    <pic:cNvPicPr>
                      <a:picLocks noChangeAspect="1" noChangeArrowheads="1"/>
                    </pic:cNvPicPr>
                  </pic:nvPicPr>
                  <pic:blipFill>
                    <a:blip r:embed="rId6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-1954530</wp:posOffset>
            </wp:positionV>
            <wp:extent cx="8890" cy="8255"/>
            <wp:wrapNone/>
            <wp:docPr id="6471" name="Picture 6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1"/>
                    <pic:cNvPicPr>
                      <a:picLocks noChangeAspect="1" noChangeArrowheads="1"/>
                    </pic:cNvPicPr>
                  </pic:nvPicPr>
                  <pic:blipFill>
                    <a:blip r:embed="rId6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-1954530</wp:posOffset>
            </wp:positionV>
            <wp:extent cx="8890" cy="8255"/>
            <wp:wrapNone/>
            <wp:docPr id="6472" name="Picture 6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2"/>
                    <pic:cNvPicPr>
                      <a:picLocks noChangeAspect="1" noChangeArrowheads="1"/>
                    </pic:cNvPicPr>
                  </pic:nvPicPr>
                  <pic:blipFill>
                    <a:blip r:embed="rId6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-1954530</wp:posOffset>
            </wp:positionV>
            <wp:extent cx="8890" cy="8255"/>
            <wp:wrapNone/>
            <wp:docPr id="6473" name="Picture 6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3"/>
                    <pic:cNvPicPr>
                      <a:picLocks noChangeAspect="1" noChangeArrowheads="1"/>
                    </pic:cNvPicPr>
                  </pic:nvPicPr>
                  <pic:blipFill>
                    <a:blip r:embed="rId6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-1954530</wp:posOffset>
            </wp:positionV>
            <wp:extent cx="8890" cy="8255"/>
            <wp:wrapNone/>
            <wp:docPr id="6474" name="Picture 6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4"/>
                    <pic:cNvPicPr>
                      <a:picLocks noChangeAspect="1" noChangeArrowheads="1"/>
                    </pic:cNvPicPr>
                  </pic:nvPicPr>
                  <pic:blipFill>
                    <a:blip r:embed="rId6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-1954530</wp:posOffset>
            </wp:positionV>
            <wp:extent cx="8890" cy="8255"/>
            <wp:wrapNone/>
            <wp:docPr id="6475" name="Picture 6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5"/>
                    <pic:cNvPicPr>
                      <a:picLocks noChangeAspect="1" noChangeArrowheads="1"/>
                    </pic:cNvPicPr>
                  </pic:nvPicPr>
                  <pic:blipFill>
                    <a:blip r:embed="rId6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-1954530</wp:posOffset>
            </wp:positionV>
            <wp:extent cx="8890" cy="8255"/>
            <wp:wrapNone/>
            <wp:docPr id="6476" name="Picture 6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6"/>
                    <pic:cNvPicPr>
                      <a:picLocks noChangeAspect="1" noChangeArrowheads="1"/>
                    </pic:cNvPicPr>
                  </pic:nvPicPr>
                  <pic:blipFill>
                    <a:blip r:embed="rId6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-1954530</wp:posOffset>
            </wp:positionV>
            <wp:extent cx="8890" cy="8255"/>
            <wp:wrapNone/>
            <wp:docPr id="6477" name="Picture 6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7"/>
                    <pic:cNvPicPr>
                      <a:picLocks noChangeAspect="1" noChangeArrowheads="1"/>
                    </pic:cNvPicPr>
                  </pic:nvPicPr>
                  <pic:blipFill>
                    <a:blip r:embed="rId6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-1954530</wp:posOffset>
            </wp:positionV>
            <wp:extent cx="8890" cy="8255"/>
            <wp:wrapNone/>
            <wp:docPr id="6478" name="Picture 6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8"/>
                    <pic:cNvPicPr>
                      <a:picLocks noChangeAspect="1" noChangeArrowheads="1"/>
                    </pic:cNvPicPr>
                  </pic:nvPicPr>
                  <pic:blipFill>
                    <a:blip r:embed="rId6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-1954530</wp:posOffset>
            </wp:positionV>
            <wp:extent cx="8890" cy="8255"/>
            <wp:wrapNone/>
            <wp:docPr id="6479" name="Picture 6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9"/>
                    <pic:cNvPicPr>
                      <a:picLocks noChangeAspect="1" noChangeArrowheads="1"/>
                    </pic:cNvPicPr>
                  </pic:nvPicPr>
                  <pic:blipFill>
                    <a:blip r:embed="rId6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-1954530</wp:posOffset>
            </wp:positionV>
            <wp:extent cx="8890" cy="8255"/>
            <wp:wrapNone/>
            <wp:docPr id="6480" name="Picture 6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0"/>
                    <pic:cNvPicPr>
                      <a:picLocks noChangeAspect="1" noChangeArrowheads="1"/>
                    </pic:cNvPicPr>
                  </pic:nvPicPr>
                  <pic:blipFill>
                    <a:blip r:embed="rId6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-1954530</wp:posOffset>
            </wp:positionV>
            <wp:extent cx="8890" cy="8255"/>
            <wp:wrapNone/>
            <wp:docPr id="6481" name="Picture 6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1"/>
                    <pic:cNvPicPr>
                      <a:picLocks noChangeAspect="1" noChangeArrowheads="1"/>
                    </pic:cNvPicPr>
                  </pic:nvPicPr>
                  <pic:blipFill>
                    <a:blip r:embed="rId6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-1954530</wp:posOffset>
            </wp:positionV>
            <wp:extent cx="8890" cy="8255"/>
            <wp:wrapNone/>
            <wp:docPr id="6482" name="Picture 6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2"/>
                    <pic:cNvPicPr>
                      <a:picLocks noChangeAspect="1" noChangeArrowheads="1"/>
                    </pic:cNvPicPr>
                  </pic:nvPicPr>
                  <pic:blipFill>
                    <a:blip r:embed="rId6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-1954530</wp:posOffset>
            </wp:positionV>
            <wp:extent cx="8890" cy="8255"/>
            <wp:wrapNone/>
            <wp:docPr id="6483" name="Picture 6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3"/>
                    <pic:cNvPicPr>
                      <a:picLocks noChangeAspect="1" noChangeArrowheads="1"/>
                    </pic:cNvPicPr>
                  </pic:nvPicPr>
                  <pic:blipFill>
                    <a:blip r:embed="rId6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-1954530</wp:posOffset>
            </wp:positionV>
            <wp:extent cx="8890" cy="8255"/>
            <wp:wrapNone/>
            <wp:docPr id="6484" name="Picture 6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4"/>
                    <pic:cNvPicPr>
                      <a:picLocks noChangeAspect="1" noChangeArrowheads="1"/>
                    </pic:cNvPicPr>
                  </pic:nvPicPr>
                  <pic:blipFill>
                    <a:blip r:embed="rId6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-1954530</wp:posOffset>
            </wp:positionV>
            <wp:extent cx="8890" cy="8255"/>
            <wp:wrapNone/>
            <wp:docPr id="6485" name="Picture 6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5"/>
                    <pic:cNvPicPr>
                      <a:picLocks noChangeAspect="1" noChangeArrowheads="1"/>
                    </pic:cNvPicPr>
                  </pic:nvPicPr>
                  <pic:blipFill>
                    <a:blip r:embed="rId6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-1954530</wp:posOffset>
            </wp:positionV>
            <wp:extent cx="8890" cy="8255"/>
            <wp:wrapNone/>
            <wp:docPr id="6486" name="Picture 6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6"/>
                    <pic:cNvPicPr>
                      <a:picLocks noChangeAspect="1" noChangeArrowheads="1"/>
                    </pic:cNvPicPr>
                  </pic:nvPicPr>
                  <pic:blipFill>
                    <a:blip r:embed="rId6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-1954530</wp:posOffset>
            </wp:positionV>
            <wp:extent cx="8890" cy="8255"/>
            <wp:wrapNone/>
            <wp:docPr id="6487" name="Picture 6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7"/>
                    <pic:cNvPicPr>
                      <a:picLocks noChangeAspect="1" noChangeArrowheads="1"/>
                    </pic:cNvPicPr>
                  </pic:nvPicPr>
                  <pic:blipFill>
                    <a:blip r:embed="rId6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-1954530</wp:posOffset>
            </wp:positionV>
            <wp:extent cx="8890" cy="8255"/>
            <wp:wrapNone/>
            <wp:docPr id="6488" name="Picture 6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8"/>
                    <pic:cNvPicPr>
                      <a:picLocks noChangeAspect="1" noChangeArrowheads="1"/>
                    </pic:cNvPicPr>
                  </pic:nvPicPr>
                  <pic:blipFill>
                    <a:blip r:embed="rId6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-1954530</wp:posOffset>
            </wp:positionV>
            <wp:extent cx="8890" cy="8255"/>
            <wp:wrapNone/>
            <wp:docPr id="6489" name="Picture 6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9"/>
                    <pic:cNvPicPr>
                      <a:picLocks noChangeAspect="1" noChangeArrowheads="1"/>
                    </pic:cNvPicPr>
                  </pic:nvPicPr>
                  <pic:blipFill>
                    <a:blip r:embed="rId6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-1954530</wp:posOffset>
            </wp:positionV>
            <wp:extent cx="8890" cy="8255"/>
            <wp:wrapNone/>
            <wp:docPr id="6490" name="Picture 6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0"/>
                    <pic:cNvPicPr>
                      <a:picLocks noChangeAspect="1" noChangeArrowheads="1"/>
                    </pic:cNvPicPr>
                  </pic:nvPicPr>
                  <pic:blipFill>
                    <a:blip r:embed="rId6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-1954530</wp:posOffset>
            </wp:positionV>
            <wp:extent cx="8890" cy="8255"/>
            <wp:wrapNone/>
            <wp:docPr id="6491" name="Picture 6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1"/>
                    <pic:cNvPicPr>
                      <a:picLocks noChangeAspect="1" noChangeArrowheads="1"/>
                    </pic:cNvPicPr>
                  </pic:nvPicPr>
                  <pic:blipFill>
                    <a:blip r:embed="rId6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-1954530</wp:posOffset>
            </wp:positionV>
            <wp:extent cx="8890" cy="8255"/>
            <wp:wrapNone/>
            <wp:docPr id="6492" name="Picture 6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2"/>
                    <pic:cNvPicPr>
                      <a:picLocks noChangeAspect="1" noChangeArrowheads="1"/>
                    </pic:cNvPicPr>
                  </pic:nvPicPr>
                  <pic:blipFill>
                    <a:blip r:embed="rId6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-1954530</wp:posOffset>
            </wp:positionV>
            <wp:extent cx="8890" cy="8255"/>
            <wp:wrapNone/>
            <wp:docPr id="6493" name="Picture 6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3"/>
                    <pic:cNvPicPr>
                      <a:picLocks noChangeAspect="1" noChangeArrowheads="1"/>
                    </pic:cNvPicPr>
                  </pic:nvPicPr>
                  <pic:blipFill>
                    <a:blip r:embed="rId6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-1954530</wp:posOffset>
            </wp:positionV>
            <wp:extent cx="8890" cy="8255"/>
            <wp:wrapNone/>
            <wp:docPr id="6494" name="Picture 6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4"/>
                    <pic:cNvPicPr>
                      <a:picLocks noChangeAspect="1" noChangeArrowheads="1"/>
                    </pic:cNvPicPr>
                  </pic:nvPicPr>
                  <pic:blipFill>
                    <a:blip r:embed="rId6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-1954530</wp:posOffset>
            </wp:positionV>
            <wp:extent cx="8890" cy="8255"/>
            <wp:wrapNone/>
            <wp:docPr id="6495" name="Picture 6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5"/>
                    <pic:cNvPicPr>
                      <a:picLocks noChangeAspect="1" noChangeArrowheads="1"/>
                    </pic:cNvPicPr>
                  </pic:nvPicPr>
                  <pic:blipFill>
                    <a:blip r:embed="rId6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-1954530</wp:posOffset>
            </wp:positionV>
            <wp:extent cx="8890" cy="8255"/>
            <wp:wrapNone/>
            <wp:docPr id="6496" name="Picture 6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6"/>
                    <pic:cNvPicPr>
                      <a:picLocks noChangeAspect="1" noChangeArrowheads="1"/>
                    </pic:cNvPicPr>
                  </pic:nvPicPr>
                  <pic:blipFill>
                    <a:blip r:embed="rId6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-1954530</wp:posOffset>
            </wp:positionV>
            <wp:extent cx="8890" cy="8255"/>
            <wp:wrapNone/>
            <wp:docPr id="6497" name="Picture 6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7"/>
                    <pic:cNvPicPr>
                      <a:picLocks noChangeAspect="1" noChangeArrowheads="1"/>
                    </pic:cNvPicPr>
                  </pic:nvPicPr>
                  <pic:blipFill>
                    <a:blip r:embed="rId6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-1954530</wp:posOffset>
            </wp:positionV>
            <wp:extent cx="8890" cy="8255"/>
            <wp:wrapNone/>
            <wp:docPr id="6498" name="Picture 6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8"/>
                    <pic:cNvPicPr>
                      <a:picLocks noChangeAspect="1" noChangeArrowheads="1"/>
                    </pic:cNvPicPr>
                  </pic:nvPicPr>
                  <pic:blipFill>
                    <a:blip r:embed="rId6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-1954530</wp:posOffset>
            </wp:positionV>
            <wp:extent cx="8890" cy="8255"/>
            <wp:wrapNone/>
            <wp:docPr id="6499" name="Picture 6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9"/>
                    <pic:cNvPicPr>
                      <a:picLocks noChangeAspect="1" noChangeArrowheads="1"/>
                    </pic:cNvPicPr>
                  </pic:nvPicPr>
                  <pic:blipFill>
                    <a:blip r:embed="rId6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-1954530</wp:posOffset>
            </wp:positionV>
            <wp:extent cx="8890" cy="8255"/>
            <wp:wrapNone/>
            <wp:docPr id="6500" name="Picture 6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0"/>
                    <pic:cNvPicPr>
                      <a:picLocks noChangeAspect="1" noChangeArrowheads="1"/>
                    </pic:cNvPicPr>
                  </pic:nvPicPr>
                  <pic:blipFill>
                    <a:blip r:embed="rId6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-1954530</wp:posOffset>
            </wp:positionV>
            <wp:extent cx="8890" cy="8255"/>
            <wp:wrapNone/>
            <wp:docPr id="6501" name="Picture 6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1"/>
                    <pic:cNvPicPr>
                      <a:picLocks noChangeAspect="1" noChangeArrowheads="1"/>
                    </pic:cNvPicPr>
                  </pic:nvPicPr>
                  <pic:blipFill>
                    <a:blip r:embed="rId6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-1954530</wp:posOffset>
            </wp:positionV>
            <wp:extent cx="8890" cy="8255"/>
            <wp:wrapNone/>
            <wp:docPr id="6502" name="Picture 6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2"/>
                    <pic:cNvPicPr>
                      <a:picLocks noChangeAspect="1" noChangeArrowheads="1"/>
                    </pic:cNvPicPr>
                  </pic:nvPicPr>
                  <pic:blipFill>
                    <a:blip r:embed="rId6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-1954530</wp:posOffset>
            </wp:positionV>
            <wp:extent cx="8890" cy="8255"/>
            <wp:wrapNone/>
            <wp:docPr id="6503" name="Picture 6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3"/>
                    <pic:cNvPicPr>
                      <a:picLocks noChangeAspect="1" noChangeArrowheads="1"/>
                    </pic:cNvPicPr>
                  </pic:nvPicPr>
                  <pic:blipFill>
                    <a:blip r:embed="rId6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-1954530</wp:posOffset>
            </wp:positionV>
            <wp:extent cx="8890" cy="8255"/>
            <wp:wrapNone/>
            <wp:docPr id="6504" name="Picture 6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4"/>
                    <pic:cNvPicPr>
                      <a:picLocks noChangeAspect="1" noChangeArrowheads="1"/>
                    </pic:cNvPicPr>
                  </pic:nvPicPr>
                  <pic:blipFill>
                    <a:blip r:embed="rId6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-1954530</wp:posOffset>
            </wp:positionV>
            <wp:extent cx="8890" cy="8255"/>
            <wp:wrapNone/>
            <wp:docPr id="6505" name="Picture 6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5"/>
                    <pic:cNvPicPr>
                      <a:picLocks noChangeAspect="1" noChangeArrowheads="1"/>
                    </pic:cNvPicPr>
                  </pic:nvPicPr>
                  <pic:blipFill>
                    <a:blip r:embed="rId6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-1954530</wp:posOffset>
            </wp:positionV>
            <wp:extent cx="8890" cy="8255"/>
            <wp:wrapNone/>
            <wp:docPr id="6506" name="Picture 6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6"/>
                    <pic:cNvPicPr>
                      <a:picLocks noChangeAspect="1" noChangeArrowheads="1"/>
                    </pic:cNvPicPr>
                  </pic:nvPicPr>
                  <pic:blipFill>
                    <a:blip r:embed="rId6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-1954530</wp:posOffset>
            </wp:positionV>
            <wp:extent cx="8890" cy="8255"/>
            <wp:wrapNone/>
            <wp:docPr id="6507" name="Picture 6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7"/>
                    <pic:cNvPicPr>
                      <a:picLocks noChangeAspect="1" noChangeArrowheads="1"/>
                    </pic:cNvPicPr>
                  </pic:nvPicPr>
                  <pic:blipFill>
                    <a:blip r:embed="rId6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-1954530</wp:posOffset>
            </wp:positionV>
            <wp:extent cx="8890" cy="8255"/>
            <wp:wrapNone/>
            <wp:docPr id="6508" name="Picture 6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8"/>
                    <pic:cNvPicPr>
                      <a:picLocks noChangeAspect="1" noChangeArrowheads="1"/>
                    </pic:cNvPicPr>
                  </pic:nvPicPr>
                  <pic:blipFill>
                    <a:blip r:embed="rId6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-1954530</wp:posOffset>
            </wp:positionV>
            <wp:extent cx="8890" cy="8255"/>
            <wp:wrapNone/>
            <wp:docPr id="6509" name="Picture 6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9"/>
                    <pic:cNvPicPr>
                      <a:picLocks noChangeAspect="1" noChangeArrowheads="1"/>
                    </pic:cNvPicPr>
                  </pic:nvPicPr>
                  <pic:blipFill>
                    <a:blip r:embed="rId6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-1954530</wp:posOffset>
            </wp:positionV>
            <wp:extent cx="8890" cy="8255"/>
            <wp:wrapNone/>
            <wp:docPr id="6510" name="Picture 6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0"/>
                    <pic:cNvPicPr>
                      <a:picLocks noChangeAspect="1" noChangeArrowheads="1"/>
                    </pic:cNvPicPr>
                  </pic:nvPicPr>
                  <pic:blipFill>
                    <a:blip r:embed="rId6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-1954530</wp:posOffset>
            </wp:positionV>
            <wp:extent cx="8890" cy="8255"/>
            <wp:wrapNone/>
            <wp:docPr id="6511" name="Picture 6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1"/>
                    <pic:cNvPicPr>
                      <a:picLocks noChangeAspect="1" noChangeArrowheads="1"/>
                    </pic:cNvPicPr>
                  </pic:nvPicPr>
                  <pic:blipFill>
                    <a:blip r:embed="rId6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-1954530</wp:posOffset>
            </wp:positionV>
            <wp:extent cx="8890" cy="8255"/>
            <wp:wrapNone/>
            <wp:docPr id="6512" name="Picture 6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2"/>
                    <pic:cNvPicPr>
                      <a:picLocks noChangeAspect="1" noChangeArrowheads="1"/>
                    </pic:cNvPicPr>
                  </pic:nvPicPr>
                  <pic:blipFill>
                    <a:blip r:embed="rId6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-1954530</wp:posOffset>
            </wp:positionV>
            <wp:extent cx="8890" cy="8255"/>
            <wp:wrapNone/>
            <wp:docPr id="6513" name="Picture 6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3"/>
                    <pic:cNvPicPr>
                      <a:picLocks noChangeAspect="1" noChangeArrowheads="1"/>
                    </pic:cNvPicPr>
                  </pic:nvPicPr>
                  <pic:blipFill>
                    <a:blip r:embed="rId6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-1954530</wp:posOffset>
            </wp:positionV>
            <wp:extent cx="8890" cy="8255"/>
            <wp:wrapNone/>
            <wp:docPr id="6514" name="Picture 6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4"/>
                    <pic:cNvPicPr>
                      <a:picLocks noChangeAspect="1" noChangeArrowheads="1"/>
                    </pic:cNvPicPr>
                  </pic:nvPicPr>
                  <pic:blipFill>
                    <a:blip r:embed="rId6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-1954530</wp:posOffset>
            </wp:positionV>
            <wp:extent cx="8890" cy="8255"/>
            <wp:wrapNone/>
            <wp:docPr id="6515" name="Picture 6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5"/>
                    <pic:cNvPicPr>
                      <a:picLocks noChangeAspect="1" noChangeArrowheads="1"/>
                    </pic:cNvPicPr>
                  </pic:nvPicPr>
                  <pic:blipFill>
                    <a:blip r:embed="rId6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-1954530</wp:posOffset>
            </wp:positionV>
            <wp:extent cx="8890" cy="8255"/>
            <wp:wrapNone/>
            <wp:docPr id="6516" name="Picture 6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6"/>
                    <pic:cNvPicPr>
                      <a:picLocks noChangeAspect="1" noChangeArrowheads="1"/>
                    </pic:cNvPicPr>
                  </pic:nvPicPr>
                  <pic:blipFill>
                    <a:blip r:embed="rId6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-1954530</wp:posOffset>
            </wp:positionV>
            <wp:extent cx="8890" cy="8255"/>
            <wp:wrapNone/>
            <wp:docPr id="6517" name="Picture 6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7"/>
                    <pic:cNvPicPr>
                      <a:picLocks noChangeAspect="1" noChangeArrowheads="1"/>
                    </pic:cNvPicPr>
                  </pic:nvPicPr>
                  <pic:blipFill>
                    <a:blip r:embed="rId6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-1954530</wp:posOffset>
            </wp:positionV>
            <wp:extent cx="8890" cy="8255"/>
            <wp:wrapNone/>
            <wp:docPr id="6518" name="Picture 6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8"/>
                    <pic:cNvPicPr>
                      <a:picLocks noChangeAspect="1" noChangeArrowheads="1"/>
                    </pic:cNvPicPr>
                  </pic:nvPicPr>
                  <pic:blipFill>
                    <a:blip r:embed="rId6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-1954530</wp:posOffset>
            </wp:positionV>
            <wp:extent cx="8890" cy="8255"/>
            <wp:wrapNone/>
            <wp:docPr id="6519" name="Picture 6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9"/>
                    <pic:cNvPicPr>
                      <a:picLocks noChangeAspect="1" noChangeArrowheads="1"/>
                    </pic:cNvPicPr>
                  </pic:nvPicPr>
                  <pic:blipFill>
                    <a:blip r:embed="rId6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-1954530</wp:posOffset>
            </wp:positionV>
            <wp:extent cx="8890" cy="8255"/>
            <wp:wrapNone/>
            <wp:docPr id="6520" name="Picture 6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0"/>
                    <pic:cNvPicPr>
                      <a:picLocks noChangeAspect="1" noChangeArrowheads="1"/>
                    </pic:cNvPicPr>
                  </pic:nvPicPr>
                  <pic:blipFill>
                    <a:blip r:embed="rId6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-1954530</wp:posOffset>
            </wp:positionV>
            <wp:extent cx="8890" cy="8255"/>
            <wp:wrapNone/>
            <wp:docPr id="6521" name="Picture 6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1"/>
                    <pic:cNvPicPr>
                      <a:picLocks noChangeAspect="1" noChangeArrowheads="1"/>
                    </pic:cNvPicPr>
                  </pic:nvPicPr>
                  <pic:blipFill>
                    <a:blip r:embed="rId6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-1954530</wp:posOffset>
            </wp:positionV>
            <wp:extent cx="8890" cy="8255"/>
            <wp:wrapNone/>
            <wp:docPr id="6522" name="Picture 6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2"/>
                    <pic:cNvPicPr>
                      <a:picLocks noChangeAspect="1" noChangeArrowheads="1"/>
                    </pic:cNvPicPr>
                  </pic:nvPicPr>
                  <pic:blipFill>
                    <a:blip r:embed="rId6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-1954530</wp:posOffset>
            </wp:positionV>
            <wp:extent cx="8890" cy="8255"/>
            <wp:wrapNone/>
            <wp:docPr id="6523" name="Picture 6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3"/>
                    <pic:cNvPicPr>
                      <a:picLocks noChangeAspect="1" noChangeArrowheads="1"/>
                    </pic:cNvPicPr>
                  </pic:nvPicPr>
                  <pic:blipFill>
                    <a:blip r:embed="rId6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-1954530</wp:posOffset>
            </wp:positionV>
            <wp:extent cx="8890" cy="8255"/>
            <wp:wrapNone/>
            <wp:docPr id="6524" name="Picture 6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4"/>
                    <pic:cNvPicPr>
                      <a:picLocks noChangeAspect="1" noChangeArrowheads="1"/>
                    </pic:cNvPicPr>
                  </pic:nvPicPr>
                  <pic:blipFill>
                    <a:blip r:embed="rId6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-1954530</wp:posOffset>
            </wp:positionV>
            <wp:extent cx="8890" cy="8255"/>
            <wp:wrapNone/>
            <wp:docPr id="6525" name="Picture 6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5"/>
                    <pic:cNvPicPr>
                      <a:picLocks noChangeAspect="1" noChangeArrowheads="1"/>
                    </pic:cNvPicPr>
                  </pic:nvPicPr>
                  <pic:blipFill>
                    <a:blip r:embed="rId6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-1954530</wp:posOffset>
            </wp:positionV>
            <wp:extent cx="8890" cy="8255"/>
            <wp:wrapNone/>
            <wp:docPr id="6526" name="Picture 6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6"/>
                    <pic:cNvPicPr>
                      <a:picLocks noChangeAspect="1" noChangeArrowheads="1"/>
                    </pic:cNvPicPr>
                  </pic:nvPicPr>
                  <pic:blipFill>
                    <a:blip r:embed="rId6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-1954530</wp:posOffset>
            </wp:positionV>
            <wp:extent cx="8890" cy="8255"/>
            <wp:wrapNone/>
            <wp:docPr id="6527" name="Picture 6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7"/>
                    <pic:cNvPicPr>
                      <a:picLocks noChangeAspect="1" noChangeArrowheads="1"/>
                    </pic:cNvPicPr>
                  </pic:nvPicPr>
                  <pic:blipFill>
                    <a:blip r:embed="rId6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-1954530</wp:posOffset>
            </wp:positionV>
            <wp:extent cx="8890" cy="8255"/>
            <wp:wrapNone/>
            <wp:docPr id="6528" name="Picture 6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8"/>
                    <pic:cNvPicPr>
                      <a:picLocks noChangeAspect="1" noChangeArrowheads="1"/>
                    </pic:cNvPicPr>
                  </pic:nvPicPr>
                  <pic:blipFill>
                    <a:blip r:embed="rId6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-1954530</wp:posOffset>
            </wp:positionV>
            <wp:extent cx="8890" cy="8255"/>
            <wp:wrapNone/>
            <wp:docPr id="6529" name="Picture 6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9"/>
                    <pic:cNvPicPr>
                      <a:picLocks noChangeAspect="1" noChangeArrowheads="1"/>
                    </pic:cNvPicPr>
                  </pic:nvPicPr>
                  <pic:blipFill>
                    <a:blip r:embed="rId6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-1954530</wp:posOffset>
            </wp:positionV>
            <wp:extent cx="8890" cy="8255"/>
            <wp:wrapNone/>
            <wp:docPr id="6530" name="Picture 6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0"/>
                    <pic:cNvPicPr>
                      <a:picLocks noChangeAspect="1" noChangeArrowheads="1"/>
                    </pic:cNvPicPr>
                  </pic:nvPicPr>
                  <pic:blipFill>
                    <a:blip r:embed="rId6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-1954530</wp:posOffset>
            </wp:positionV>
            <wp:extent cx="8890" cy="8255"/>
            <wp:wrapNone/>
            <wp:docPr id="6531" name="Picture 6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1"/>
                    <pic:cNvPicPr>
                      <a:picLocks noChangeAspect="1" noChangeArrowheads="1"/>
                    </pic:cNvPicPr>
                  </pic:nvPicPr>
                  <pic:blipFill>
                    <a:blip r:embed="rId6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-1954530</wp:posOffset>
            </wp:positionV>
            <wp:extent cx="8890" cy="8255"/>
            <wp:wrapNone/>
            <wp:docPr id="6532" name="Picture 6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2"/>
                    <pic:cNvPicPr>
                      <a:picLocks noChangeAspect="1" noChangeArrowheads="1"/>
                    </pic:cNvPicPr>
                  </pic:nvPicPr>
                  <pic:blipFill>
                    <a:blip r:embed="rId6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-1954530</wp:posOffset>
            </wp:positionV>
            <wp:extent cx="8890" cy="8255"/>
            <wp:wrapNone/>
            <wp:docPr id="6533" name="Picture 6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3"/>
                    <pic:cNvPicPr>
                      <a:picLocks noChangeAspect="1" noChangeArrowheads="1"/>
                    </pic:cNvPicPr>
                  </pic:nvPicPr>
                  <pic:blipFill>
                    <a:blip r:embed="rId6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-1954530</wp:posOffset>
            </wp:positionV>
            <wp:extent cx="8890" cy="8255"/>
            <wp:wrapNone/>
            <wp:docPr id="6534" name="Picture 6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4"/>
                    <pic:cNvPicPr>
                      <a:picLocks noChangeAspect="1" noChangeArrowheads="1"/>
                    </pic:cNvPicPr>
                  </pic:nvPicPr>
                  <pic:blipFill>
                    <a:blip r:embed="rId6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-1954530</wp:posOffset>
            </wp:positionV>
            <wp:extent cx="8890" cy="8255"/>
            <wp:wrapNone/>
            <wp:docPr id="6535" name="Picture 6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5"/>
                    <pic:cNvPicPr>
                      <a:picLocks noChangeAspect="1" noChangeArrowheads="1"/>
                    </pic:cNvPicPr>
                  </pic:nvPicPr>
                  <pic:blipFill>
                    <a:blip r:embed="rId6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-1954530</wp:posOffset>
            </wp:positionV>
            <wp:extent cx="8890" cy="8255"/>
            <wp:wrapNone/>
            <wp:docPr id="6536" name="Picture 6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6"/>
                    <pic:cNvPicPr>
                      <a:picLocks noChangeAspect="1" noChangeArrowheads="1"/>
                    </pic:cNvPicPr>
                  </pic:nvPicPr>
                  <pic:blipFill>
                    <a:blip r:embed="rId6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-1954530</wp:posOffset>
            </wp:positionV>
            <wp:extent cx="8890" cy="8255"/>
            <wp:wrapNone/>
            <wp:docPr id="6537" name="Picture 6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7"/>
                    <pic:cNvPicPr>
                      <a:picLocks noChangeAspect="1" noChangeArrowheads="1"/>
                    </pic:cNvPicPr>
                  </pic:nvPicPr>
                  <pic:blipFill>
                    <a:blip r:embed="rId6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-1954530</wp:posOffset>
            </wp:positionV>
            <wp:extent cx="8890" cy="8255"/>
            <wp:wrapNone/>
            <wp:docPr id="6538" name="Picture 6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8"/>
                    <pic:cNvPicPr>
                      <a:picLocks noChangeAspect="1" noChangeArrowheads="1"/>
                    </pic:cNvPicPr>
                  </pic:nvPicPr>
                  <pic:blipFill>
                    <a:blip r:embed="rId6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-1954530</wp:posOffset>
            </wp:positionV>
            <wp:extent cx="8890" cy="8255"/>
            <wp:wrapNone/>
            <wp:docPr id="6539" name="Picture 6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9"/>
                    <pic:cNvPicPr>
                      <a:picLocks noChangeAspect="1" noChangeArrowheads="1"/>
                    </pic:cNvPicPr>
                  </pic:nvPicPr>
                  <pic:blipFill>
                    <a:blip r:embed="rId6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-1954530</wp:posOffset>
            </wp:positionV>
            <wp:extent cx="8890" cy="8255"/>
            <wp:wrapNone/>
            <wp:docPr id="6540" name="Picture 6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0"/>
                    <pic:cNvPicPr>
                      <a:picLocks noChangeAspect="1" noChangeArrowheads="1"/>
                    </pic:cNvPicPr>
                  </pic:nvPicPr>
                  <pic:blipFill>
                    <a:blip r:embed="rId6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-1954530</wp:posOffset>
            </wp:positionV>
            <wp:extent cx="8890" cy="8255"/>
            <wp:wrapNone/>
            <wp:docPr id="6541" name="Picture 6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1"/>
                    <pic:cNvPicPr>
                      <a:picLocks noChangeAspect="1" noChangeArrowheads="1"/>
                    </pic:cNvPicPr>
                  </pic:nvPicPr>
                  <pic:blipFill>
                    <a:blip r:embed="rId6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-1954530</wp:posOffset>
            </wp:positionV>
            <wp:extent cx="8890" cy="8255"/>
            <wp:wrapNone/>
            <wp:docPr id="6542" name="Picture 6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2"/>
                    <pic:cNvPicPr>
                      <a:picLocks noChangeAspect="1" noChangeArrowheads="1"/>
                    </pic:cNvPicPr>
                  </pic:nvPicPr>
                  <pic:blipFill>
                    <a:blip r:embed="rId6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-1954530</wp:posOffset>
            </wp:positionV>
            <wp:extent cx="8890" cy="8255"/>
            <wp:wrapNone/>
            <wp:docPr id="6543" name="Picture 6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3"/>
                    <pic:cNvPicPr>
                      <a:picLocks noChangeAspect="1" noChangeArrowheads="1"/>
                    </pic:cNvPicPr>
                  </pic:nvPicPr>
                  <pic:blipFill>
                    <a:blip r:embed="rId6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-1954530</wp:posOffset>
            </wp:positionV>
            <wp:extent cx="8890" cy="8255"/>
            <wp:wrapNone/>
            <wp:docPr id="6544" name="Picture 6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4"/>
                    <pic:cNvPicPr>
                      <a:picLocks noChangeAspect="1" noChangeArrowheads="1"/>
                    </pic:cNvPicPr>
                  </pic:nvPicPr>
                  <pic:blipFill>
                    <a:blip r:embed="rId6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-1954530</wp:posOffset>
            </wp:positionV>
            <wp:extent cx="8890" cy="8255"/>
            <wp:wrapNone/>
            <wp:docPr id="6545" name="Picture 6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5"/>
                    <pic:cNvPicPr>
                      <a:picLocks noChangeAspect="1" noChangeArrowheads="1"/>
                    </pic:cNvPicPr>
                  </pic:nvPicPr>
                  <pic:blipFill>
                    <a:blip r:embed="rId6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-1954530</wp:posOffset>
            </wp:positionV>
            <wp:extent cx="8890" cy="8255"/>
            <wp:wrapNone/>
            <wp:docPr id="6546" name="Picture 6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6"/>
                    <pic:cNvPicPr>
                      <a:picLocks noChangeAspect="1" noChangeArrowheads="1"/>
                    </pic:cNvPicPr>
                  </pic:nvPicPr>
                  <pic:blipFill>
                    <a:blip r:embed="rId6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-1954530</wp:posOffset>
            </wp:positionV>
            <wp:extent cx="8890" cy="8255"/>
            <wp:wrapNone/>
            <wp:docPr id="6547" name="Picture 6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7"/>
                    <pic:cNvPicPr>
                      <a:picLocks noChangeAspect="1" noChangeArrowheads="1"/>
                    </pic:cNvPicPr>
                  </pic:nvPicPr>
                  <pic:blipFill>
                    <a:blip r:embed="rId6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-1954530</wp:posOffset>
            </wp:positionV>
            <wp:extent cx="8890" cy="8255"/>
            <wp:wrapNone/>
            <wp:docPr id="6548" name="Picture 6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8"/>
                    <pic:cNvPicPr>
                      <a:picLocks noChangeAspect="1" noChangeArrowheads="1"/>
                    </pic:cNvPicPr>
                  </pic:nvPicPr>
                  <pic:blipFill>
                    <a:blip r:embed="rId6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-1954530</wp:posOffset>
            </wp:positionV>
            <wp:extent cx="8890" cy="8255"/>
            <wp:wrapNone/>
            <wp:docPr id="6549" name="Picture 6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9"/>
                    <pic:cNvPicPr>
                      <a:picLocks noChangeAspect="1" noChangeArrowheads="1"/>
                    </pic:cNvPicPr>
                  </pic:nvPicPr>
                  <pic:blipFill>
                    <a:blip r:embed="rId6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-1954530</wp:posOffset>
            </wp:positionV>
            <wp:extent cx="8890" cy="8255"/>
            <wp:wrapNone/>
            <wp:docPr id="6550" name="Picture 6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0"/>
                    <pic:cNvPicPr>
                      <a:picLocks noChangeAspect="1" noChangeArrowheads="1"/>
                    </pic:cNvPicPr>
                  </pic:nvPicPr>
                  <pic:blipFill>
                    <a:blip r:embed="rId6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-1954530</wp:posOffset>
            </wp:positionV>
            <wp:extent cx="8890" cy="8255"/>
            <wp:wrapNone/>
            <wp:docPr id="6551" name="Picture 6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1"/>
                    <pic:cNvPicPr>
                      <a:picLocks noChangeAspect="1" noChangeArrowheads="1"/>
                    </pic:cNvPicPr>
                  </pic:nvPicPr>
                  <pic:blipFill>
                    <a:blip r:embed="rId6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-1954530</wp:posOffset>
            </wp:positionV>
            <wp:extent cx="8890" cy="8255"/>
            <wp:wrapNone/>
            <wp:docPr id="6552" name="Picture 6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2"/>
                    <pic:cNvPicPr>
                      <a:picLocks noChangeAspect="1" noChangeArrowheads="1"/>
                    </pic:cNvPicPr>
                  </pic:nvPicPr>
                  <pic:blipFill>
                    <a:blip r:embed="rId6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-1954530</wp:posOffset>
            </wp:positionV>
            <wp:extent cx="8890" cy="8255"/>
            <wp:wrapNone/>
            <wp:docPr id="6553" name="Picture 6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3"/>
                    <pic:cNvPicPr>
                      <a:picLocks noChangeAspect="1" noChangeArrowheads="1"/>
                    </pic:cNvPicPr>
                  </pic:nvPicPr>
                  <pic:blipFill>
                    <a:blip r:embed="rId6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-1954530</wp:posOffset>
            </wp:positionV>
            <wp:extent cx="8890" cy="8255"/>
            <wp:wrapNone/>
            <wp:docPr id="6554" name="Picture 6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4"/>
                    <pic:cNvPicPr>
                      <a:picLocks noChangeAspect="1" noChangeArrowheads="1"/>
                    </pic:cNvPicPr>
                  </pic:nvPicPr>
                  <pic:blipFill>
                    <a:blip r:embed="rId6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-1954530</wp:posOffset>
            </wp:positionV>
            <wp:extent cx="8890" cy="8255"/>
            <wp:wrapNone/>
            <wp:docPr id="6555" name="Picture 6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5"/>
                    <pic:cNvPicPr>
                      <a:picLocks noChangeAspect="1" noChangeArrowheads="1"/>
                    </pic:cNvPicPr>
                  </pic:nvPicPr>
                  <pic:blipFill>
                    <a:blip r:embed="rId6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-1954530</wp:posOffset>
            </wp:positionV>
            <wp:extent cx="8890" cy="8255"/>
            <wp:wrapNone/>
            <wp:docPr id="6556" name="Picture 6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6"/>
                    <pic:cNvPicPr>
                      <a:picLocks noChangeAspect="1" noChangeArrowheads="1"/>
                    </pic:cNvPicPr>
                  </pic:nvPicPr>
                  <pic:blipFill>
                    <a:blip r:embed="rId6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-1954530</wp:posOffset>
            </wp:positionV>
            <wp:extent cx="8890" cy="8255"/>
            <wp:wrapNone/>
            <wp:docPr id="6557" name="Picture 6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7"/>
                    <pic:cNvPicPr>
                      <a:picLocks noChangeAspect="1" noChangeArrowheads="1"/>
                    </pic:cNvPicPr>
                  </pic:nvPicPr>
                  <pic:blipFill>
                    <a:blip r:embed="rId6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-1954530</wp:posOffset>
            </wp:positionV>
            <wp:extent cx="8890" cy="8255"/>
            <wp:wrapNone/>
            <wp:docPr id="6558" name="Picture 6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8"/>
                    <pic:cNvPicPr>
                      <a:picLocks noChangeAspect="1" noChangeArrowheads="1"/>
                    </pic:cNvPicPr>
                  </pic:nvPicPr>
                  <pic:blipFill>
                    <a:blip r:embed="rId6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-1954530</wp:posOffset>
            </wp:positionV>
            <wp:extent cx="8890" cy="8255"/>
            <wp:wrapNone/>
            <wp:docPr id="6559" name="Picture 6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9"/>
                    <pic:cNvPicPr>
                      <a:picLocks noChangeAspect="1" noChangeArrowheads="1"/>
                    </pic:cNvPicPr>
                  </pic:nvPicPr>
                  <pic:blipFill>
                    <a:blip r:embed="rId6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-1954530</wp:posOffset>
            </wp:positionV>
            <wp:extent cx="8890" cy="8255"/>
            <wp:wrapNone/>
            <wp:docPr id="6560" name="Picture 6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0"/>
                    <pic:cNvPicPr>
                      <a:picLocks noChangeAspect="1" noChangeArrowheads="1"/>
                    </pic:cNvPicPr>
                  </pic:nvPicPr>
                  <pic:blipFill>
                    <a:blip r:embed="rId6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-1954530</wp:posOffset>
            </wp:positionV>
            <wp:extent cx="8890" cy="8255"/>
            <wp:wrapNone/>
            <wp:docPr id="6561" name="Picture 6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1"/>
                    <pic:cNvPicPr>
                      <a:picLocks noChangeAspect="1" noChangeArrowheads="1"/>
                    </pic:cNvPicPr>
                  </pic:nvPicPr>
                  <pic:blipFill>
                    <a:blip r:embed="rId6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-1954530</wp:posOffset>
            </wp:positionV>
            <wp:extent cx="8890" cy="8255"/>
            <wp:wrapNone/>
            <wp:docPr id="6562" name="Picture 6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2"/>
                    <pic:cNvPicPr>
                      <a:picLocks noChangeAspect="1" noChangeArrowheads="1"/>
                    </pic:cNvPicPr>
                  </pic:nvPicPr>
                  <pic:blipFill>
                    <a:blip r:embed="rId6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-1954530</wp:posOffset>
            </wp:positionV>
            <wp:extent cx="8890" cy="8255"/>
            <wp:wrapNone/>
            <wp:docPr id="6563" name="Picture 6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3"/>
                    <pic:cNvPicPr>
                      <a:picLocks noChangeAspect="1" noChangeArrowheads="1"/>
                    </pic:cNvPicPr>
                  </pic:nvPicPr>
                  <pic:blipFill>
                    <a:blip r:embed="rId6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-1954530</wp:posOffset>
            </wp:positionV>
            <wp:extent cx="8890" cy="8255"/>
            <wp:wrapNone/>
            <wp:docPr id="6564" name="Picture 6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4"/>
                    <pic:cNvPicPr>
                      <a:picLocks noChangeAspect="1" noChangeArrowheads="1"/>
                    </pic:cNvPicPr>
                  </pic:nvPicPr>
                  <pic:blipFill>
                    <a:blip r:embed="rId6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-1954530</wp:posOffset>
            </wp:positionV>
            <wp:extent cx="8890" cy="8255"/>
            <wp:wrapNone/>
            <wp:docPr id="6565" name="Picture 6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5"/>
                    <pic:cNvPicPr>
                      <a:picLocks noChangeAspect="1" noChangeArrowheads="1"/>
                    </pic:cNvPicPr>
                  </pic:nvPicPr>
                  <pic:blipFill>
                    <a:blip r:embed="rId6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-1954530</wp:posOffset>
            </wp:positionV>
            <wp:extent cx="8890" cy="8255"/>
            <wp:wrapNone/>
            <wp:docPr id="6566" name="Picture 6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6"/>
                    <pic:cNvPicPr>
                      <a:picLocks noChangeAspect="1" noChangeArrowheads="1"/>
                    </pic:cNvPicPr>
                  </pic:nvPicPr>
                  <pic:blipFill>
                    <a:blip r:embed="rId6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-1954530</wp:posOffset>
            </wp:positionV>
            <wp:extent cx="8890" cy="8255"/>
            <wp:wrapNone/>
            <wp:docPr id="6567" name="Picture 6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7"/>
                    <pic:cNvPicPr>
                      <a:picLocks noChangeAspect="1" noChangeArrowheads="1"/>
                    </pic:cNvPicPr>
                  </pic:nvPicPr>
                  <pic:blipFill>
                    <a:blip r:embed="rId6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-1954530</wp:posOffset>
            </wp:positionV>
            <wp:extent cx="8890" cy="8255"/>
            <wp:wrapNone/>
            <wp:docPr id="6568" name="Picture 6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8"/>
                    <pic:cNvPicPr>
                      <a:picLocks noChangeAspect="1" noChangeArrowheads="1"/>
                    </pic:cNvPicPr>
                  </pic:nvPicPr>
                  <pic:blipFill>
                    <a:blip r:embed="rId6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-1954530</wp:posOffset>
            </wp:positionV>
            <wp:extent cx="8890" cy="8255"/>
            <wp:wrapNone/>
            <wp:docPr id="6569" name="Picture 6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9"/>
                    <pic:cNvPicPr>
                      <a:picLocks noChangeAspect="1" noChangeArrowheads="1"/>
                    </pic:cNvPicPr>
                  </pic:nvPicPr>
                  <pic:blipFill>
                    <a:blip r:embed="rId6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-1954530</wp:posOffset>
            </wp:positionV>
            <wp:extent cx="8890" cy="8255"/>
            <wp:wrapNone/>
            <wp:docPr id="6570" name="Picture 6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0"/>
                    <pic:cNvPicPr>
                      <a:picLocks noChangeAspect="1" noChangeArrowheads="1"/>
                    </pic:cNvPicPr>
                  </pic:nvPicPr>
                  <pic:blipFill>
                    <a:blip r:embed="rId6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-1954530</wp:posOffset>
            </wp:positionV>
            <wp:extent cx="8890" cy="8255"/>
            <wp:wrapNone/>
            <wp:docPr id="6571" name="Picture 6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1"/>
                    <pic:cNvPicPr>
                      <a:picLocks noChangeAspect="1" noChangeArrowheads="1"/>
                    </pic:cNvPicPr>
                  </pic:nvPicPr>
                  <pic:blipFill>
                    <a:blip r:embed="rId6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-1954530</wp:posOffset>
            </wp:positionV>
            <wp:extent cx="8890" cy="8255"/>
            <wp:wrapNone/>
            <wp:docPr id="6572" name="Picture 6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2"/>
                    <pic:cNvPicPr>
                      <a:picLocks noChangeAspect="1" noChangeArrowheads="1"/>
                    </pic:cNvPicPr>
                  </pic:nvPicPr>
                  <pic:blipFill>
                    <a:blip r:embed="rId6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-1954530</wp:posOffset>
            </wp:positionV>
            <wp:extent cx="8890" cy="8255"/>
            <wp:wrapNone/>
            <wp:docPr id="6573" name="Picture 6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3"/>
                    <pic:cNvPicPr>
                      <a:picLocks noChangeAspect="1" noChangeArrowheads="1"/>
                    </pic:cNvPicPr>
                  </pic:nvPicPr>
                  <pic:blipFill>
                    <a:blip r:embed="rId6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-1954530</wp:posOffset>
            </wp:positionV>
            <wp:extent cx="8890" cy="8255"/>
            <wp:wrapNone/>
            <wp:docPr id="6574" name="Picture 6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4"/>
                    <pic:cNvPicPr>
                      <a:picLocks noChangeAspect="1" noChangeArrowheads="1"/>
                    </pic:cNvPicPr>
                  </pic:nvPicPr>
                  <pic:blipFill>
                    <a:blip r:embed="rId6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-1954530</wp:posOffset>
            </wp:positionV>
            <wp:extent cx="8890" cy="8255"/>
            <wp:wrapNone/>
            <wp:docPr id="6575" name="Picture 6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5"/>
                    <pic:cNvPicPr>
                      <a:picLocks noChangeAspect="1" noChangeArrowheads="1"/>
                    </pic:cNvPicPr>
                  </pic:nvPicPr>
                  <pic:blipFill>
                    <a:blip r:embed="rId6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-1954530</wp:posOffset>
            </wp:positionV>
            <wp:extent cx="8890" cy="8255"/>
            <wp:wrapNone/>
            <wp:docPr id="6576" name="Picture 6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6"/>
                    <pic:cNvPicPr>
                      <a:picLocks noChangeAspect="1" noChangeArrowheads="1"/>
                    </pic:cNvPicPr>
                  </pic:nvPicPr>
                  <pic:blipFill>
                    <a:blip r:embed="rId6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-1954530</wp:posOffset>
            </wp:positionV>
            <wp:extent cx="8890" cy="8255"/>
            <wp:wrapNone/>
            <wp:docPr id="6577" name="Picture 6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7"/>
                    <pic:cNvPicPr>
                      <a:picLocks noChangeAspect="1" noChangeArrowheads="1"/>
                    </pic:cNvPicPr>
                  </pic:nvPicPr>
                  <pic:blipFill>
                    <a:blip r:embed="rId6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-1954530</wp:posOffset>
            </wp:positionV>
            <wp:extent cx="8890" cy="8255"/>
            <wp:wrapNone/>
            <wp:docPr id="6578" name="Picture 6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8"/>
                    <pic:cNvPicPr>
                      <a:picLocks noChangeAspect="1" noChangeArrowheads="1"/>
                    </pic:cNvPicPr>
                  </pic:nvPicPr>
                  <pic:blipFill>
                    <a:blip r:embed="rId6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-1954530</wp:posOffset>
            </wp:positionV>
            <wp:extent cx="8890" cy="8255"/>
            <wp:wrapNone/>
            <wp:docPr id="6579" name="Picture 6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9"/>
                    <pic:cNvPicPr>
                      <a:picLocks noChangeAspect="1" noChangeArrowheads="1"/>
                    </pic:cNvPicPr>
                  </pic:nvPicPr>
                  <pic:blipFill>
                    <a:blip r:embed="rId6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-1954530</wp:posOffset>
            </wp:positionV>
            <wp:extent cx="8890" cy="8255"/>
            <wp:wrapNone/>
            <wp:docPr id="6580" name="Picture 6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0"/>
                    <pic:cNvPicPr>
                      <a:picLocks noChangeAspect="1" noChangeArrowheads="1"/>
                    </pic:cNvPicPr>
                  </pic:nvPicPr>
                  <pic:blipFill>
                    <a:blip r:embed="rId6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-1954530</wp:posOffset>
            </wp:positionV>
            <wp:extent cx="8890" cy="8255"/>
            <wp:wrapNone/>
            <wp:docPr id="6581" name="Picture 6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1"/>
                    <pic:cNvPicPr>
                      <a:picLocks noChangeAspect="1" noChangeArrowheads="1"/>
                    </pic:cNvPicPr>
                  </pic:nvPicPr>
                  <pic:blipFill>
                    <a:blip r:embed="rId6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-1954530</wp:posOffset>
            </wp:positionV>
            <wp:extent cx="8890" cy="8255"/>
            <wp:wrapNone/>
            <wp:docPr id="6582" name="Picture 6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2"/>
                    <pic:cNvPicPr>
                      <a:picLocks noChangeAspect="1" noChangeArrowheads="1"/>
                    </pic:cNvPicPr>
                  </pic:nvPicPr>
                  <pic:blipFill>
                    <a:blip r:embed="rId6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-1954530</wp:posOffset>
            </wp:positionV>
            <wp:extent cx="8890" cy="8255"/>
            <wp:wrapNone/>
            <wp:docPr id="6583" name="Picture 6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3"/>
                    <pic:cNvPicPr>
                      <a:picLocks noChangeAspect="1" noChangeArrowheads="1"/>
                    </pic:cNvPicPr>
                  </pic:nvPicPr>
                  <pic:blipFill>
                    <a:blip r:embed="rId6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-1954530</wp:posOffset>
            </wp:positionV>
            <wp:extent cx="8890" cy="8255"/>
            <wp:wrapNone/>
            <wp:docPr id="6584" name="Picture 6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4"/>
                    <pic:cNvPicPr>
                      <a:picLocks noChangeAspect="1" noChangeArrowheads="1"/>
                    </pic:cNvPicPr>
                  </pic:nvPicPr>
                  <pic:blipFill>
                    <a:blip r:embed="rId6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-1954530</wp:posOffset>
            </wp:positionV>
            <wp:extent cx="8890" cy="8255"/>
            <wp:wrapNone/>
            <wp:docPr id="6585" name="Picture 6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5"/>
                    <pic:cNvPicPr>
                      <a:picLocks noChangeAspect="1" noChangeArrowheads="1"/>
                    </pic:cNvPicPr>
                  </pic:nvPicPr>
                  <pic:blipFill>
                    <a:blip r:embed="rId6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-1954530</wp:posOffset>
            </wp:positionV>
            <wp:extent cx="8890" cy="8255"/>
            <wp:wrapNone/>
            <wp:docPr id="6586" name="Picture 6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6"/>
                    <pic:cNvPicPr>
                      <a:picLocks noChangeAspect="1" noChangeArrowheads="1"/>
                    </pic:cNvPicPr>
                  </pic:nvPicPr>
                  <pic:blipFill>
                    <a:blip r:embed="rId6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-1954530</wp:posOffset>
            </wp:positionV>
            <wp:extent cx="8890" cy="8255"/>
            <wp:wrapNone/>
            <wp:docPr id="6587" name="Picture 6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7"/>
                    <pic:cNvPicPr>
                      <a:picLocks noChangeAspect="1" noChangeArrowheads="1"/>
                    </pic:cNvPicPr>
                  </pic:nvPicPr>
                  <pic:blipFill>
                    <a:blip r:embed="rId6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-1954530</wp:posOffset>
            </wp:positionV>
            <wp:extent cx="8890" cy="8255"/>
            <wp:wrapNone/>
            <wp:docPr id="6588" name="Picture 6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8"/>
                    <pic:cNvPicPr>
                      <a:picLocks noChangeAspect="1" noChangeArrowheads="1"/>
                    </pic:cNvPicPr>
                  </pic:nvPicPr>
                  <pic:blipFill>
                    <a:blip r:embed="rId6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-1954530</wp:posOffset>
            </wp:positionV>
            <wp:extent cx="8890" cy="8255"/>
            <wp:wrapNone/>
            <wp:docPr id="6589" name="Picture 6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9"/>
                    <pic:cNvPicPr>
                      <a:picLocks noChangeAspect="1" noChangeArrowheads="1"/>
                    </pic:cNvPicPr>
                  </pic:nvPicPr>
                  <pic:blipFill>
                    <a:blip r:embed="rId6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-1954530</wp:posOffset>
            </wp:positionV>
            <wp:extent cx="8890" cy="8255"/>
            <wp:wrapNone/>
            <wp:docPr id="6590" name="Picture 6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0"/>
                    <pic:cNvPicPr>
                      <a:picLocks noChangeAspect="1" noChangeArrowheads="1"/>
                    </pic:cNvPicPr>
                  </pic:nvPicPr>
                  <pic:blipFill>
                    <a:blip r:embed="rId6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-1954530</wp:posOffset>
            </wp:positionV>
            <wp:extent cx="8890" cy="8255"/>
            <wp:wrapNone/>
            <wp:docPr id="6591" name="Picture 6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1"/>
                    <pic:cNvPicPr>
                      <a:picLocks noChangeAspect="1" noChangeArrowheads="1"/>
                    </pic:cNvPicPr>
                  </pic:nvPicPr>
                  <pic:blipFill>
                    <a:blip r:embed="rId6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-1954530</wp:posOffset>
            </wp:positionV>
            <wp:extent cx="8890" cy="8255"/>
            <wp:wrapNone/>
            <wp:docPr id="6592" name="Picture 6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2"/>
                    <pic:cNvPicPr>
                      <a:picLocks noChangeAspect="1" noChangeArrowheads="1"/>
                    </pic:cNvPicPr>
                  </pic:nvPicPr>
                  <pic:blipFill>
                    <a:blip r:embed="rId6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-1954530</wp:posOffset>
            </wp:positionV>
            <wp:extent cx="8890" cy="8255"/>
            <wp:wrapNone/>
            <wp:docPr id="6593" name="Picture 6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3"/>
                    <pic:cNvPicPr>
                      <a:picLocks noChangeAspect="1" noChangeArrowheads="1"/>
                    </pic:cNvPicPr>
                  </pic:nvPicPr>
                  <pic:blipFill>
                    <a:blip r:embed="rId6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-1954530</wp:posOffset>
            </wp:positionV>
            <wp:extent cx="8890" cy="8255"/>
            <wp:wrapNone/>
            <wp:docPr id="6594" name="Picture 6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4"/>
                    <pic:cNvPicPr>
                      <a:picLocks noChangeAspect="1" noChangeArrowheads="1"/>
                    </pic:cNvPicPr>
                  </pic:nvPicPr>
                  <pic:blipFill>
                    <a:blip r:embed="rId6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-1954530</wp:posOffset>
            </wp:positionV>
            <wp:extent cx="8890" cy="8255"/>
            <wp:wrapNone/>
            <wp:docPr id="6595" name="Picture 6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5"/>
                    <pic:cNvPicPr>
                      <a:picLocks noChangeAspect="1" noChangeArrowheads="1"/>
                    </pic:cNvPicPr>
                  </pic:nvPicPr>
                  <pic:blipFill>
                    <a:blip r:embed="rId6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-1954530</wp:posOffset>
            </wp:positionV>
            <wp:extent cx="8890" cy="8255"/>
            <wp:wrapNone/>
            <wp:docPr id="6596" name="Picture 6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6"/>
                    <pic:cNvPicPr>
                      <a:picLocks noChangeAspect="1" noChangeArrowheads="1"/>
                    </pic:cNvPicPr>
                  </pic:nvPicPr>
                  <pic:blipFill>
                    <a:blip r:embed="rId6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-1954530</wp:posOffset>
            </wp:positionV>
            <wp:extent cx="2221230" cy="8255"/>
            <wp:wrapNone/>
            <wp:docPr id="6597" name="Picture 6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7"/>
                    <pic:cNvPicPr>
                      <a:picLocks noChangeAspect="1" noChangeArrowheads="1"/>
                    </pic:cNvPicPr>
                  </pic:nvPicPr>
                  <pic:blipFill>
                    <a:blip r:embed="rId6604">
                      <a:extLst>
                        <a:ext uri="{28A0092B-C50C-407E-A947-70E740481C1C}"/>
                      </a:extLst>
                    </a:blip>
                    <a:srcRect/>
                    <a:stretch>
                      <a:fillRect/>
                    </a:stretch>
                  </pic:blipFill>
                  <pic:spPr bwMode="auto">
                    <a:xfrm>
                      <a:off x="0" y="0"/>
                      <a:ext cx="222123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-1817370</wp:posOffset>
            </wp:positionV>
            <wp:extent cx="8890" cy="8255"/>
            <wp:wrapNone/>
            <wp:docPr id="6598" name="Picture 6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8"/>
                    <pic:cNvPicPr>
                      <a:picLocks noChangeAspect="1" noChangeArrowheads="1"/>
                    </pic:cNvPicPr>
                  </pic:nvPicPr>
                  <pic:blipFill>
                    <a:blip r:embed="rId6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-1817370</wp:posOffset>
            </wp:positionV>
            <wp:extent cx="8890" cy="8255"/>
            <wp:wrapNone/>
            <wp:docPr id="6599" name="Picture 6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9"/>
                    <pic:cNvPicPr>
                      <a:picLocks noChangeAspect="1" noChangeArrowheads="1"/>
                    </pic:cNvPicPr>
                  </pic:nvPicPr>
                  <pic:blipFill>
                    <a:blip r:embed="rId6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-1817370</wp:posOffset>
            </wp:positionV>
            <wp:extent cx="8890" cy="8255"/>
            <wp:wrapNone/>
            <wp:docPr id="6600" name="Picture 6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0"/>
                    <pic:cNvPicPr>
                      <a:picLocks noChangeAspect="1" noChangeArrowheads="1"/>
                    </pic:cNvPicPr>
                  </pic:nvPicPr>
                  <pic:blipFill>
                    <a:blip r:embed="rId6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-1817370</wp:posOffset>
            </wp:positionV>
            <wp:extent cx="8890" cy="8255"/>
            <wp:wrapNone/>
            <wp:docPr id="6601" name="Picture 6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1"/>
                    <pic:cNvPicPr>
                      <a:picLocks noChangeAspect="1" noChangeArrowheads="1"/>
                    </pic:cNvPicPr>
                  </pic:nvPicPr>
                  <pic:blipFill>
                    <a:blip r:embed="rId6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-1817370</wp:posOffset>
            </wp:positionV>
            <wp:extent cx="8890" cy="8255"/>
            <wp:wrapNone/>
            <wp:docPr id="6602" name="Picture 6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2"/>
                    <pic:cNvPicPr>
                      <a:picLocks noChangeAspect="1" noChangeArrowheads="1"/>
                    </pic:cNvPicPr>
                  </pic:nvPicPr>
                  <pic:blipFill>
                    <a:blip r:embed="rId6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-1817370</wp:posOffset>
            </wp:positionV>
            <wp:extent cx="8890" cy="8255"/>
            <wp:wrapNone/>
            <wp:docPr id="6603" name="Picture 6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3"/>
                    <pic:cNvPicPr>
                      <a:picLocks noChangeAspect="1" noChangeArrowheads="1"/>
                    </pic:cNvPicPr>
                  </pic:nvPicPr>
                  <pic:blipFill>
                    <a:blip r:embed="rId6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-1817370</wp:posOffset>
            </wp:positionV>
            <wp:extent cx="8890" cy="8255"/>
            <wp:wrapNone/>
            <wp:docPr id="6604" name="Picture 6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4"/>
                    <pic:cNvPicPr>
                      <a:picLocks noChangeAspect="1" noChangeArrowheads="1"/>
                    </pic:cNvPicPr>
                  </pic:nvPicPr>
                  <pic:blipFill>
                    <a:blip r:embed="rId6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-1817370</wp:posOffset>
            </wp:positionV>
            <wp:extent cx="8890" cy="8255"/>
            <wp:wrapNone/>
            <wp:docPr id="6605" name="Picture 6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5"/>
                    <pic:cNvPicPr>
                      <a:picLocks noChangeAspect="1" noChangeArrowheads="1"/>
                    </pic:cNvPicPr>
                  </pic:nvPicPr>
                  <pic:blipFill>
                    <a:blip r:embed="rId6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-1817370</wp:posOffset>
            </wp:positionV>
            <wp:extent cx="8890" cy="8255"/>
            <wp:wrapNone/>
            <wp:docPr id="6606" name="Picture 6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6"/>
                    <pic:cNvPicPr>
                      <a:picLocks noChangeAspect="1" noChangeArrowheads="1"/>
                    </pic:cNvPicPr>
                  </pic:nvPicPr>
                  <pic:blipFill>
                    <a:blip r:embed="rId6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-1817370</wp:posOffset>
            </wp:positionV>
            <wp:extent cx="8890" cy="8255"/>
            <wp:wrapNone/>
            <wp:docPr id="6607" name="Picture 6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7"/>
                    <pic:cNvPicPr>
                      <a:picLocks noChangeAspect="1" noChangeArrowheads="1"/>
                    </pic:cNvPicPr>
                  </pic:nvPicPr>
                  <pic:blipFill>
                    <a:blip r:embed="rId6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-1817370</wp:posOffset>
            </wp:positionV>
            <wp:extent cx="8890" cy="8255"/>
            <wp:wrapNone/>
            <wp:docPr id="6608" name="Picture 6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8"/>
                    <pic:cNvPicPr>
                      <a:picLocks noChangeAspect="1" noChangeArrowheads="1"/>
                    </pic:cNvPicPr>
                  </pic:nvPicPr>
                  <pic:blipFill>
                    <a:blip r:embed="rId6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-1817370</wp:posOffset>
            </wp:positionV>
            <wp:extent cx="8890" cy="8255"/>
            <wp:wrapNone/>
            <wp:docPr id="6609" name="Picture 6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9"/>
                    <pic:cNvPicPr>
                      <a:picLocks noChangeAspect="1" noChangeArrowheads="1"/>
                    </pic:cNvPicPr>
                  </pic:nvPicPr>
                  <pic:blipFill>
                    <a:blip r:embed="rId6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-1817370</wp:posOffset>
            </wp:positionV>
            <wp:extent cx="8890" cy="8255"/>
            <wp:wrapNone/>
            <wp:docPr id="6610" name="Picture 6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0"/>
                    <pic:cNvPicPr>
                      <a:picLocks noChangeAspect="1" noChangeArrowheads="1"/>
                    </pic:cNvPicPr>
                  </pic:nvPicPr>
                  <pic:blipFill>
                    <a:blip r:embed="rId6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-1817370</wp:posOffset>
            </wp:positionV>
            <wp:extent cx="8890" cy="8255"/>
            <wp:wrapNone/>
            <wp:docPr id="6611" name="Picture 6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1"/>
                    <pic:cNvPicPr>
                      <a:picLocks noChangeAspect="1" noChangeArrowheads="1"/>
                    </pic:cNvPicPr>
                  </pic:nvPicPr>
                  <pic:blipFill>
                    <a:blip r:embed="rId6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-1817370</wp:posOffset>
            </wp:positionV>
            <wp:extent cx="8890" cy="8255"/>
            <wp:wrapNone/>
            <wp:docPr id="6612" name="Picture 6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2"/>
                    <pic:cNvPicPr>
                      <a:picLocks noChangeAspect="1" noChangeArrowheads="1"/>
                    </pic:cNvPicPr>
                  </pic:nvPicPr>
                  <pic:blipFill>
                    <a:blip r:embed="rId6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-1817370</wp:posOffset>
            </wp:positionV>
            <wp:extent cx="8890" cy="8255"/>
            <wp:wrapNone/>
            <wp:docPr id="6613" name="Picture 6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3"/>
                    <pic:cNvPicPr>
                      <a:picLocks noChangeAspect="1" noChangeArrowheads="1"/>
                    </pic:cNvPicPr>
                  </pic:nvPicPr>
                  <pic:blipFill>
                    <a:blip r:embed="rId6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-1817370</wp:posOffset>
            </wp:positionV>
            <wp:extent cx="8890" cy="8255"/>
            <wp:wrapNone/>
            <wp:docPr id="6614" name="Picture 6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4"/>
                    <pic:cNvPicPr>
                      <a:picLocks noChangeAspect="1" noChangeArrowheads="1"/>
                    </pic:cNvPicPr>
                  </pic:nvPicPr>
                  <pic:blipFill>
                    <a:blip r:embed="rId6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-1817370</wp:posOffset>
            </wp:positionV>
            <wp:extent cx="8890" cy="8255"/>
            <wp:wrapNone/>
            <wp:docPr id="6615" name="Picture 6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5"/>
                    <pic:cNvPicPr>
                      <a:picLocks noChangeAspect="1" noChangeArrowheads="1"/>
                    </pic:cNvPicPr>
                  </pic:nvPicPr>
                  <pic:blipFill>
                    <a:blip r:embed="rId6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-1817370</wp:posOffset>
            </wp:positionV>
            <wp:extent cx="8890" cy="8255"/>
            <wp:wrapNone/>
            <wp:docPr id="6616" name="Picture 6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6"/>
                    <pic:cNvPicPr>
                      <a:picLocks noChangeAspect="1" noChangeArrowheads="1"/>
                    </pic:cNvPicPr>
                  </pic:nvPicPr>
                  <pic:blipFill>
                    <a:blip r:embed="rId6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-1817370</wp:posOffset>
            </wp:positionV>
            <wp:extent cx="8890" cy="8255"/>
            <wp:wrapNone/>
            <wp:docPr id="6617" name="Picture 6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7"/>
                    <pic:cNvPicPr>
                      <a:picLocks noChangeAspect="1" noChangeArrowheads="1"/>
                    </pic:cNvPicPr>
                  </pic:nvPicPr>
                  <pic:blipFill>
                    <a:blip r:embed="rId6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-1817370</wp:posOffset>
            </wp:positionV>
            <wp:extent cx="8890" cy="8255"/>
            <wp:wrapNone/>
            <wp:docPr id="6618" name="Picture 6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8"/>
                    <pic:cNvPicPr>
                      <a:picLocks noChangeAspect="1" noChangeArrowheads="1"/>
                    </pic:cNvPicPr>
                  </pic:nvPicPr>
                  <pic:blipFill>
                    <a:blip r:embed="rId6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-1817370</wp:posOffset>
            </wp:positionV>
            <wp:extent cx="8890" cy="8255"/>
            <wp:wrapNone/>
            <wp:docPr id="6619" name="Picture 6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9"/>
                    <pic:cNvPicPr>
                      <a:picLocks noChangeAspect="1" noChangeArrowheads="1"/>
                    </pic:cNvPicPr>
                  </pic:nvPicPr>
                  <pic:blipFill>
                    <a:blip r:embed="rId6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-1817370</wp:posOffset>
            </wp:positionV>
            <wp:extent cx="8890" cy="8255"/>
            <wp:wrapNone/>
            <wp:docPr id="6620" name="Picture 6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0"/>
                    <pic:cNvPicPr>
                      <a:picLocks noChangeAspect="1" noChangeArrowheads="1"/>
                    </pic:cNvPicPr>
                  </pic:nvPicPr>
                  <pic:blipFill>
                    <a:blip r:embed="rId6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-1817370</wp:posOffset>
            </wp:positionV>
            <wp:extent cx="8890" cy="8255"/>
            <wp:wrapNone/>
            <wp:docPr id="6621" name="Picture 6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1"/>
                    <pic:cNvPicPr>
                      <a:picLocks noChangeAspect="1" noChangeArrowheads="1"/>
                    </pic:cNvPicPr>
                  </pic:nvPicPr>
                  <pic:blipFill>
                    <a:blip r:embed="rId6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-1817370</wp:posOffset>
            </wp:positionV>
            <wp:extent cx="8890" cy="8255"/>
            <wp:wrapNone/>
            <wp:docPr id="6622" name="Picture 6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2"/>
                    <pic:cNvPicPr>
                      <a:picLocks noChangeAspect="1" noChangeArrowheads="1"/>
                    </pic:cNvPicPr>
                  </pic:nvPicPr>
                  <pic:blipFill>
                    <a:blip r:embed="rId6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-1817370</wp:posOffset>
            </wp:positionV>
            <wp:extent cx="8890" cy="8255"/>
            <wp:wrapNone/>
            <wp:docPr id="6623" name="Picture 6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3"/>
                    <pic:cNvPicPr>
                      <a:picLocks noChangeAspect="1" noChangeArrowheads="1"/>
                    </pic:cNvPicPr>
                  </pic:nvPicPr>
                  <pic:blipFill>
                    <a:blip r:embed="rId6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-1817370</wp:posOffset>
            </wp:positionV>
            <wp:extent cx="8890" cy="8255"/>
            <wp:wrapNone/>
            <wp:docPr id="6624" name="Picture 6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4"/>
                    <pic:cNvPicPr>
                      <a:picLocks noChangeAspect="1" noChangeArrowheads="1"/>
                    </pic:cNvPicPr>
                  </pic:nvPicPr>
                  <pic:blipFill>
                    <a:blip r:embed="rId6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-1817370</wp:posOffset>
            </wp:positionV>
            <wp:extent cx="8890" cy="8255"/>
            <wp:wrapNone/>
            <wp:docPr id="6625" name="Picture 6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5"/>
                    <pic:cNvPicPr>
                      <a:picLocks noChangeAspect="1" noChangeArrowheads="1"/>
                    </pic:cNvPicPr>
                  </pic:nvPicPr>
                  <pic:blipFill>
                    <a:blip r:embed="rId6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-1817370</wp:posOffset>
            </wp:positionV>
            <wp:extent cx="8890" cy="8255"/>
            <wp:wrapNone/>
            <wp:docPr id="6626" name="Picture 6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6"/>
                    <pic:cNvPicPr>
                      <a:picLocks noChangeAspect="1" noChangeArrowheads="1"/>
                    </pic:cNvPicPr>
                  </pic:nvPicPr>
                  <pic:blipFill>
                    <a:blip r:embed="rId6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-1817370</wp:posOffset>
            </wp:positionV>
            <wp:extent cx="8890" cy="8255"/>
            <wp:wrapNone/>
            <wp:docPr id="6627" name="Picture 6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7"/>
                    <pic:cNvPicPr>
                      <a:picLocks noChangeAspect="1" noChangeArrowheads="1"/>
                    </pic:cNvPicPr>
                  </pic:nvPicPr>
                  <pic:blipFill>
                    <a:blip r:embed="rId6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-1817370</wp:posOffset>
            </wp:positionV>
            <wp:extent cx="8890" cy="8255"/>
            <wp:wrapNone/>
            <wp:docPr id="6628" name="Picture 6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8"/>
                    <pic:cNvPicPr>
                      <a:picLocks noChangeAspect="1" noChangeArrowheads="1"/>
                    </pic:cNvPicPr>
                  </pic:nvPicPr>
                  <pic:blipFill>
                    <a:blip r:embed="rId6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-1817370</wp:posOffset>
            </wp:positionV>
            <wp:extent cx="8890" cy="8255"/>
            <wp:wrapNone/>
            <wp:docPr id="6629" name="Picture 6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9"/>
                    <pic:cNvPicPr>
                      <a:picLocks noChangeAspect="1" noChangeArrowheads="1"/>
                    </pic:cNvPicPr>
                  </pic:nvPicPr>
                  <pic:blipFill>
                    <a:blip r:embed="rId6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-1817370</wp:posOffset>
            </wp:positionV>
            <wp:extent cx="8890" cy="8255"/>
            <wp:wrapNone/>
            <wp:docPr id="6630" name="Picture 6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0"/>
                    <pic:cNvPicPr>
                      <a:picLocks noChangeAspect="1" noChangeArrowheads="1"/>
                    </pic:cNvPicPr>
                  </pic:nvPicPr>
                  <pic:blipFill>
                    <a:blip r:embed="rId6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-1817370</wp:posOffset>
            </wp:positionV>
            <wp:extent cx="8890" cy="8255"/>
            <wp:wrapNone/>
            <wp:docPr id="6631" name="Picture 6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1"/>
                    <pic:cNvPicPr>
                      <a:picLocks noChangeAspect="1" noChangeArrowheads="1"/>
                    </pic:cNvPicPr>
                  </pic:nvPicPr>
                  <pic:blipFill>
                    <a:blip r:embed="rId6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-1817370</wp:posOffset>
            </wp:positionV>
            <wp:extent cx="8890" cy="8255"/>
            <wp:wrapNone/>
            <wp:docPr id="6632" name="Picture 6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2"/>
                    <pic:cNvPicPr>
                      <a:picLocks noChangeAspect="1" noChangeArrowheads="1"/>
                    </pic:cNvPicPr>
                  </pic:nvPicPr>
                  <pic:blipFill>
                    <a:blip r:embed="rId6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-1817370</wp:posOffset>
            </wp:positionV>
            <wp:extent cx="8890" cy="8255"/>
            <wp:wrapNone/>
            <wp:docPr id="6633" name="Picture 6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3"/>
                    <pic:cNvPicPr>
                      <a:picLocks noChangeAspect="1" noChangeArrowheads="1"/>
                    </pic:cNvPicPr>
                  </pic:nvPicPr>
                  <pic:blipFill>
                    <a:blip r:embed="rId6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-1817370</wp:posOffset>
            </wp:positionV>
            <wp:extent cx="8890" cy="8255"/>
            <wp:wrapNone/>
            <wp:docPr id="6634" name="Picture 6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4"/>
                    <pic:cNvPicPr>
                      <a:picLocks noChangeAspect="1" noChangeArrowheads="1"/>
                    </pic:cNvPicPr>
                  </pic:nvPicPr>
                  <pic:blipFill>
                    <a:blip r:embed="rId6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-1817370</wp:posOffset>
            </wp:positionV>
            <wp:extent cx="8890" cy="8255"/>
            <wp:wrapNone/>
            <wp:docPr id="6635" name="Picture 6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5"/>
                    <pic:cNvPicPr>
                      <a:picLocks noChangeAspect="1" noChangeArrowheads="1"/>
                    </pic:cNvPicPr>
                  </pic:nvPicPr>
                  <pic:blipFill>
                    <a:blip r:embed="rId6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-1817370</wp:posOffset>
            </wp:positionV>
            <wp:extent cx="8890" cy="8255"/>
            <wp:wrapNone/>
            <wp:docPr id="6636" name="Picture 6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6"/>
                    <pic:cNvPicPr>
                      <a:picLocks noChangeAspect="1" noChangeArrowheads="1"/>
                    </pic:cNvPicPr>
                  </pic:nvPicPr>
                  <pic:blipFill>
                    <a:blip r:embed="rId6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-1817370</wp:posOffset>
            </wp:positionV>
            <wp:extent cx="8890" cy="8255"/>
            <wp:wrapNone/>
            <wp:docPr id="6637" name="Picture 6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7"/>
                    <pic:cNvPicPr>
                      <a:picLocks noChangeAspect="1" noChangeArrowheads="1"/>
                    </pic:cNvPicPr>
                  </pic:nvPicPr>
                  <pic:blipFill>
                    <a:blip r:embed="rId6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-1817370</wp:posOffset>
            </wp:positionV>
            <wp:extent cx="8890" cy="8255"/>
            <wp:wrapNone/>
            <wp:docPr id="6638" name="Picture 6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8"/>
                    <pic:cNvPicPr>
                      <a:picLocks noChangeAspect="1" noChangeArrowheads="1"/>
                    </pic:cNvPicPr>
                  </pic:nvPicPr>
                  <pic:blipFill>
                    <a:blip r:embed="rId6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-1817370</wp:posOffset>
            </wp:positionV>
            <wp:extent cx="8890" cy="8255"/>
            <wp:wrapNone/>
            <wp:docPr id="6639" name="Picture 6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9"/>
                    <pic:cNvPicPr>
                      <a:picLocks noChangeAspect="1" noChangeArrowheads="1"/>
                    </pic:cNvPicPr>
                  </pic:nvPicPr>
                  <pic:blipFill>
                    <a:blip r:embed="rId6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-1817370</wp:posOffset>
            </wp:positionV>
            <wp:extent cx="8890" cy="8255"/>
            <wp:wrapNone/>
            <wp:docPr id="6640" name="Picture 6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0"/>
                    <pic:cNvPicPr>
                      <a:picLocks noChangeAspect="1" noChangeArrowheads="1"/>
                    </pic:cNvPicPr>
                  </pic:nvPicPr>
                  <pic:blipFill>
                    <a:blip r:embed="rId6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-1817370</wp:posOffset>
            </wp:positionV>
            <wp:extent cx="8890" cy="8255"/>
            <wp:wrapNone/>
            <wp:docPr id="6641" name="Picture 6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1"/>
                    <pic:cNvPicPr>
                      <a:picLocks noChangeAspect="1" noChangeArrowheads="1"/>
                    </pic:cNvPicPr>
                  </pic:nvPicPr>
                  <pic:blipFill>
                    <a:blip r:embed="rId6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-1817370</wp:posOffset>
            </wp:positionV>
            <wp:extent cx="8890" cy="8255"/>
            <wp:wrapNone/>
            <wp:docPr id="6642" name="Picture 6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2"/>
                    <pic:cNvPicPr>
                      <a:picLocks noChangeAspect="1" noChangeArrowheads="1"/>
                    </pic:cNvPicPr>
                  </pic:nvPicPr>
                  <pic:blipFill>
                    <a:blip r:embed="rId6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-1817370</wp:posOffset>
            </wp:positionV>
            <wp:extent cx="8890" cy="8255"/>
            <wp:wrapNone/>
            <wp:docPr id="6643" name="Picture 6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3"/>
                    <pic:cNvPicPr>
                      <a:picLocks noChangeAspect="1" noChangeArrowheads="1"/>
                    </pic:cNvPicPr>
                  </pic:nvPicPr>
                  <pic:blipFill>
                    <a:blip r:embed="rId6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-1817370</wp:posOffset>
            </wp:positionV>
            <wp:extent cx="8890" cy="8255"/>
            <wp:wrapNone/>
            <wp:docPr id="6644" name="Picture 6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4"/>
                    <pic:cNvPicPr>
                      <a:picLocks noChangeAspect="1" noChangeArrowheads="1"/>
                    </pic:cNvPicPr>
                  </pic:nvPicPr>
                  <pic:blipFill>
                    <a:blip r:embed="rId6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-1817370</wp:posOffset>
            </wp:positionV>
            <wp:extent cx="8890" cy="8255"/>
            <wp:wrapNone/>
            <wp:docPr id="6645" name="Picture 6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5"/>
                    <pic:cNvPicPr>
                      <a:picLocks noChangeAspect="1" noChangeArrowheads="1"/>
                    </pic:cNvPicPr>
                  </pic:nvPicPr>
                  <pic:blipFill>
                    <a:blip r:embed="rId6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-1817370</wp:posOffset>
            </wp:positionV>
            <wp:extent cx="8890" cy="8255"/>
            <wp:wrapNone/>
            <wp:docPr id="6646" name="Picture 6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6"/>
                    <pic:cNvPicPr>
                      <a:picLocks noChangeAspect="1" noChangeArrowheads="1"/>
                    </pic:cNvPicPr>
                  </pic:nvPicPr>
                  <pic:blipFill>
                    <a:blip r:embed="rId6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-1817370</wp:posOffset>
            </wp:positionV>
            <wp:extent cx="8890" cy="8255"/>
            <wp:wrapNone/>
            <wp:docPr id="6647" name="Picture 6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7"/>
                    <pic:cNvPicPr>
                      <a:picLocks noChangeAspect="1" noChangeArrowheads="1"/>
                    </pic:cNvPicPr>
                  </pic:nvPicPr>
                  <pic:blipFill>
                    <a:blip r:embed="rId6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-1817370</wp:posOffset>
            </wp:positionV>
            <wp:extent cx="8890" cy="8255"/>
            <wp:wrapNone/>
            <wp:docPr id="6648" name="Picture 6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8"/>
                    <pic:cNvPicPr>
                      <a:picLocks noChangeAspect="1" noChangeArrowheads="1"/>
                    </pic:cNvPicPr>
                  </pic:nvPicPr>
                  <pic:blipFill>
                    <a:blip r:embed="rId6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-1817370</wp:posOffset>
            </wp:positionV>
            <wp:extent cx="8890" cy="8255"/>
            <wp:wrapNone/>
            <wp:docPr id="6649" name="Picture 6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9"/>
                    <pic:cNvPicPr>
                      <a:picLocks noChangeAspect="1" noChangeArrowheads="1"/>
                    </pic:cNvPicPr>
                  </pic:nvPicPr>
                  <pic:blipFill>
                    <a:blip r:embed="rId6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-1817370</wp:posOffset>
            </wp:positionV>
            <wp:extent cx="8890" cy="8255"/>
            <wp:wrapNone/>
            <wp:docPr id="6650" name="Picture 6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0"/>
                    <pic:cNvPicPr>
                      <a:picLocks noChangeAspect="1" noChangeArrowheads="1"/>
                    </pic:cNvPicPr>
                  </pic:nvPicPr>
                  <pic:blipFill>
                    <a:blip r:embed="rId6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-1817370</wp:posOffset>
            </wp:positionV>
            <wp:extent cx="8890" cy="8255"/>
            <wp:wrapNone/>
            <wp:docPr id="6651" name="Picture 6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1"/>
                    <pic:cNvPicPr>
                      <a:picLocks noChangeAspect="1" noChangeArrowheads="1"/>
                    </pic:cNvPicPr>
                  </pic:nvPicPr>
                  <pic:blipFill>
                    <a:blip r:embed="rId6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-1817370</wp:posOffset>
            </wp:positionV>
            <wp:extent cx="8890" cy="8255"/>
            <wp:wrapNone/>
            <wp:docPr id="6652" name="Picture 6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2"/>
                    <pic:cNvPicPr>
                      <a:picLocks noChangeAspect="1" noChangeArrowheads="1"/>
                    </pic:cNvPicPr>
                  </pic:nvPicPr>
                  <pic:blipFill>
                    <a:blip r:embed="rId6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-1817370</wp:posOffset>
            </wp:positionV>
            <wp:extent cx="8890" cy="8255"/>
            <wp:wrapNone/>
            <wp:docPr id="6653" name="Picture 6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3"/>
                    <pic:cNvPicPr>
                      <a:picLocks noChangeAspect="1" noChangeArrowheads="1"/>
                    </pic:cNvPicPr>
                  </pic:nvPicPr>
                  <pic:blipFill>
                    <a:blip r:embed="rId6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-1817370</wp:posOffset>
            </wp:positionV>
            <wp:extent cx="8890" cy="8255"/>
            <wp:wrapNone/>
            <wp:docPr id="6654" name="Picture 6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4"/>
                    <pic:cNvPicPr>
                      <a:picLocks noChangeAspect="1" noChangeArrowheads="1"/>
                    </pic:cNvPicPr>
                  </pic:nvPicPr>
                  <pic:blipFill>
                    <a:blip r:embed="rId6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-1817370</wp:posOffset>
            </wp:positionV>
            <wp:extent cx="8890" cy="8255"/>
            <wp:wrapNone/>
            <wp:docPr id="6655" name="Picture 6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5"/>
                    <pic:cNvPicPr>
                      <a:picLocks noChangeAspect="1" noChangeArrowheads="1"/>
                    </pic:cNvPicPr>
                  </pic:nvPicPr>
                  <pic:blipFill>
                    <a:blip r:embed="rId6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-1817370</wp:posOffset>
            </wp:positionV>
            <wp:extent cx="8890" cy="8255"/>
            <wp:wrapNone/>
            <wp:docPr id="6656" name="Picture 6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6"/>
                    <pic:cNvPicPr>
                      <a:picLocks noChangeAspect="1" noChangeArrowheads="1"/>
                    </pic:cNvPicPr>
                  </pic:nvPicPr>
                  <pic:blipFill>
                    <a:blip r:embed="rId6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-1817370</wp:posOffset>
            </wp:positionV>
            <wp:extent cx="8890" cy="8255"/>
            <wp:wrapNone/>
            <wp:docPr id="6657" name="Picture 6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7"/>
                    <pic:cNvPicPr>
                      <a:picLocks noChangeAspect="1" noChangeArrowheads="1"/>
                    </pic:cNvPicPr>
                  </pic:nvPicPr>
                  <pic:blipFill>
                    <a:blip r:embed="rId6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-1817370</wp:posOffset>
            </wp:positionV>
            <wp:extent cx="8890" cy="8255"/>
            <wp:wrapNone/>
            <wp:docPr id="6658" name="Picture 6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8"/>
                    <pic:cNvPicPr>
                      <a:picLocks noChangeAspect="1" noChangeArrowheads="1"/>
                    </pic:cNvPicPr>
                  </pic:nvPicPr>
                  <pic:blipFill>
                    <a:blip r:embed="rId6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-1817370</wp:posOffset>
            </wp:positionV>
            <wp:extent cx="8890" cy="8255"/>
            <wp:wrapNone/>
            <wp:docPr id="6659" name="Picture 6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9"/>
                    <pic:cNvPicPr>
                      <a:picLocks noChangeAspect="1" noChangeArrowheads="1"/>
                    </pic:cNvPicPr>
                  </pic:nvPicPr>
                  <pic:blipFill>
                    <a:blip r:embed="rId6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-1817370</wp:posOffset>
            </wp:positionV>
            <wp:extent cx="8890" cy="8255"/>
            <wp:wrapNone/>
            <wp:docPr id="6660" name="Picture 6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0"/>
                    <pic:cNvPicPr>
                      <a:picLocks noChangeAspect="1" noChangeArrowheads="1"/>
                    </pic:cNvPicPr>
                  </pic:nvPicPr>
                  <pic:blipFill>
                    <a:blip r:embed="rId6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-1817370</wp:posOffset>
            </wp:positionV>
            <wp:extent cx="8890" cy="8255"/>
            <wp:wrapNone/>
            <wp:docPr id="6661" name="Picture 6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1"/>
                    <pic:cNvPicPr>
                      <a:picLocks noChangeAspect="1" noChangeArrowheads="1"/>
                    </pic:cNvPicPr>
                  </pic:nvPicPr>
                  <pic:blipFill>
                    <a:blip r:embed="rId6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-1817370</wp:posOffset>
            </wp:positionV>
            <wp:extent cx="8890" cy="8255"/>
            <wp:wrapNone/>
            <wp:docPr id="6662" name="Picture 6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2"/>
                    <pic:cNvPicPr>
                      <a:picLocks noChangeAspect="1" noChangeArrowheads="1"/>
                    </pic:cNvPicPr>
                  </pic:nvPicPr>
                  <pic:blipFill>
                    <a:blip r:embed="rId6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-1817370</wp:posOffset>
            </wp:positionV>
            <wp:extent cx="8890" cy="8255"/>
            <wp:wrapNone/>
            <wp:docPr id="6663" name="Picture 6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3"/>
                    <pic:cNvPicPr>
                      <a:picLocks noChangeAspect="1" noChangeArrowheads="1"/>
                    </pic:cNvPicPr>
                  </pic:nvPicPr>
                  <pic:blipFill>
                    <a:blip r:embed="rId6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-1817370</wp:posOffset>
            </wp:positionV>
            <wp:extent cx="8890" cy="8255"/>
            <wp:wrapNone/>
            <wp:docPr id="6664" name="Picture 6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4"/>
                    <pic:cNvPicPr>
                      <a:picLocks noChangeAspect="1" noChangeArrowheads="1"/>
                    </pic:cNvPicPr>
                  </pic:nvPicPr>
                  <pic:blipFill>
                    <a:blip r:embed="rId6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-1817370</wp:posOffset>
            </wp:positionV>
            <wp:extent cx="8890" cy="8255"/>
            <wp:wrapNone/>
            <wp:docPr id="6665" name="Picture 6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5"/>
                    <pic:cNvPicPr>
                      <a:picLocks noChangeAspect="1" noChangeArrowheads="1"/>
                    </pic:cNvPicPr>
                  </pic:nvPicPr>
                  <pic:blipFill>
                    <a:blip r:embed="rId6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-1817370</wp:posOffset>
            </wp:positionV>
            <wp:extent cx="8890" cy="8255"/>
            <wp:wrapNone/>
            <wp:docPr id="6666" name="Picture 6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6"/>
                    <pic:cNvPicPr>
                      <a:picLocks noChangeAspect="1" noChangeArrowheads="1"/>
                    </pic:cNvPicPr>
                  </pic:nvPicPr>
                  <pic:blipFill>
                    <a:blip r:embed="rId6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-1817370</wp:posOffset>
            </wp:positionV>
            <wp:extent cx="8890" cy="8255"/>
            <wp:wrapNone/>
            <wp:docPr id="6667" name="Picture 6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7"/>
                    <pic:cNvPicPr>
                      <a:picLocks noChangeAspect="1" noChangeArrowheads="1"/>
                    </pic:cNvPicPr>
                  </pic:nvPicPr>
                  <pic:blipFill>
                    <a:blip r:embed="rId6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-1817370</wp:posOffset>
            </wp:positionV>
            <wp:extent cx="8890" cy="8255"/>
            <wp:wrapNone/>
            <wp:docPr id="6668" name="Picture 6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8"/>
                    <pic:cNvPicPr>
                      <a:picLocks noChangeAspect="1" noChangeArrowheads="1"/>
                    </pic:cNvPicPr>
                  </pic:nvPicPr>
                  <pic:blipFill>
                    <a:blip r:embed="rId6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-1817370</wp:posOffset>
            </wp:positionV>
            <wp:extent cx="8890" cy="8255"/>
            <wp:wrapNone/>
            <wp:docPr id="6669" name="Picture 6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9"/>
                    <pic:cNvPicPr>
                      <a:picLocks noChangeAspect="1" noChangeArrowheads="1"/>
                    </pic:cNvPicPr>
                  </pic:nvPicPr>
                  <pic:blipFill>
                    <a:blip r:embed="rId6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-1817370</wp:posOffset>
            </wp:positionV>
            <wp:extent cx="8890" cy="8255"/>
            <wp:wrapNone/>
            <wp:docPr id="6670" name="Picture 6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0"/>
                    <pic:cNvPicPr>
                      <a:picLocks noChangeAspect="1" noChangeArrowheads="1"/>
                    </pic:cNvPicPr>
                  </pic:nvPicPr>
                  <pic:blipFill>
                    <a:blip r:embed="rId6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-1817370</wp:posOffset>
            </wp:positionV>
            <wp:extent cx="8890" cy="8255"/>
            <wp:wrapNone/>
            <wp:docPr id="6671" name="Picture 6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1"/>
                    <pic:cNvPicPr>
                      <a:picLocks noChangeAspect="1" noChangeArrowheads="1"/>
                    </pic:cNvPicPr>
                  </pic:nvPicPr>
                  <pic:blipFill>
                    <a:blip r:embed="rId6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-1817370</wp:posOffset>
            </wp:positionV>
            <wp:extent cx="8890" cy="8255"/>
            <wp:wrapNone/>
            <wp:docPr id="6672" name="Picture 6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2"/>
                    <pic:cNvPicPr>
                      <a:picLocks noChangeAspect="1" noChangeArrowheads="1"/>
                    </pic:cNvPicPr>
                  </pic:nvPicPr>
                  <pic:blipFill>
                    <a:blip r:embed="rId6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-1817370</wp:posOffset>
            </wp:positionV>
            <wp:extent cx="8890" cy="8255"/>
            <wp:wrapNone/>
            <wp:docPr id="6673" name="Picture 6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3"/>
                    <pic:cNvPicPr>
                      <a:picLocks noChangeAspect="1" noChangeArrowheads="1"/>
                    </pic:cNvPicPr>
                  </pic:nvPicPr>
                  <pic:blipFill>
                    <a:blip r:embed="rId6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-1817370</wp:posOffset>
            </wp:positionV>
            <wp:extent cx="8890" cy="8255"/>
            <wp:wrapNone/>
            <wp:docPr id="6674" name="Picture 6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4"/>
                    <pic:cNvPicPr>
                      <a:picLocks noChangeAspect="1" noChangeArrowheads="1"/>
                    </pic:cNvPicPr>
                  </pic:nvPicPr>
                  <pic:blipFill>
                    <a:blip r:embed="rId6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-1817370</wp:posOffset>
            </wp:positionV>
            <wp:extent cx="8890" cy="8255"/>
            <wp:wrapNone/>
            <wp:docPr id="6675" name="Picture 6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5"/>
                    <pic:cNvPicPr>
                      <a:picLocks noChangeAspect="1" noChangeArrowheads="1"/>
                    </pic:cNvPicPr>
                  </pic:nvPicPr>
                  <pic:blipFill>
                    <a:blip r:embed="rId6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-1817370</wp:posOffset>
            </wp:positionV>
            <wp:extent cx="8890" cy="8255"/>
            <wp:wrapNone/>
            <wp:docPr id="6676" name="Picture 6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6"/>
                    <pic:cNvPicPr>
                      <a:picLocks noChangeAspect="1" noChangeArrowheads="1"/>
                    </pic:cNvPicPr>
                  </pic:nvPicPr>
                  <pic:blipFill>
                    <a:blip r:embed="rId6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-1817370</wp:posOffset>
            </wp:positionV>
            <wp:extent cx="8890" cy="8255"/>
            <wp:wrapNone/>
            <wp:docPr id="6677" name="Picture 6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7"/>
                    <pic:cNvPicPr>
                      <a:picLocks noChangeAspect="1" noChangeArrowheads="1"/>
                    </pic:cNvPicPr>
                  </pic:nvPicPr>
                  <pic:blipFill>
                    <a:blip r:embed="rId6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-1817370</wp:posOffset>
            </wp:positionV>
            <wp:extent cx="8890" cy="8255"/>
            <wp:wrapNone/>
            <wp:docPr id="6678" name="Picture 6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8"/>
                    <pic:cNvPicPr>
                      <a:picLocks noChangeAspect="1" noChangeArrowheads="1"/>
                    </pic:cNvPicPr>
                  </pic:nvPicPr>
                  <pic:blipFill>
                    <a:blip r:embed="rId6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-1817370</wp:posOffset>
            </wp:positionV>
            <wp:extent cx="8890" cy="8255"/>
            <wp:wrapNone/>
            <wp:docPr id="6679" name="Picture 6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9"/>
                    <pic:cNvPicPr>
                      <a:picLocks noChangeAspect="1" noChangeArrowheads="1"/>
                    </pic:cNvPicPr>
                  </pic:nvPicPr>
                  <pic:blipFill>
                    <a:blip r:embed="rId6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-1817370</wp:posOffset>
            </wp:positionV>
            <wp:extent cx="8890" cy="8255"/>
            <wp:wrapNone/>
            <wp:docPr id="6680" name="Picture 6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0"/>
                    <pic:cNvPicPr>
                      <a:picLocks noChangeAspect="1" noChangeArrowheads="1"/>
                    </pic:cNvPicPr>
                  </pic:nvPicPr>
                  <pic:blipFill>
                    <a:blip r:embed="rId6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-1817370</wp:posOffset>
            </wp:positionV>
            <wp:extent cx="8890" cy="8255"/>
            <wp:wrapNone/>
            <wp:docPr id="6681" name="Picture 6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1"/>
                    <pic:cNvPicPr>
                      <a:picLocks noChangeAspect="1" noChangeArrowheads="1"/>
                    </pic:cNvPicPr>
                  </pic:nvPicPr>
                  <pic:blipFill>
                    <a:blip r:embed="rId6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-1817370</wp:posOffset>
            </wp:positionV>
            <wp:extent cx="8890" cy="8255"/>
            <wp:wrapNone/>
            <wp:docPr id="6682" name="Picture 6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2"/>
                    <pic:cNvPicPr>
                      <a:picLocks noChangeAspect="1" noChangeArrowheads="1"/>
                    </pic:cNvPicPr>
                  </pic:nvPicPr>
                  <pic:blipFill>
                    <a:blip r:embed="rId6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-1817370</wp:posOffset>
            </wp:positionV>
            <wp:extent cx="8890" cy="8255"/>
            <wp:wrapNone/>
            <wp:docPr id="6683" name="Picture 6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3"/>
                    <pic:cNvPicPr>
                      <a:picLocks noChangeAspect="1" noChangeArrowheads="1"/>
                    </pic:cNvPicPr>
                  </pic:nvPicPr>
                  <pic:blipFill>
                    <a:blip r:embed="rId6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-1817370</wp:posOffset>
            </wp:positionV>
            <wp:extent cx="8890" cy="8255"/>
            <wp:wrapNone/>
            <wp:docPr id="6684" name="Picture 6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4"/>
                    <pic:cNvPicPr>
                      <a:picLocks noChangeAspect="1" noChangeArrowheads="1"/>
                    </pic:cNvPicPr>
                  </pic:nvPicPr>
                  <pic:blipFill>
                    <a:blip r:embed="rId6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-1817370</wp:posOffset>
            </wp:positionV>
            <wp:extent cx="8890" cy="8255"/>
            <wp:wrapNone/>
            <wp:docPr id="6685" name="Picture 6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5"/>
                    <pic:cNvPicPr>
                      <a:picLocks noChangeAspect="1" noChangeArrowheads="1"/>
                    </pic:cNvPicPr>
                  </pic:nvPicPr>
                  <pic:blipFill>
                    <a:blip r:embed="rId6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-1817370</wp:posOffset>
            </wp:positionV>
            <wp:extent cx="8890" cy="8255"/>
            <wp:wrapNone/>
            <wp:docPr id="6686" name="Picture 6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6"/>
                    <pic:cNvPicPr>
                      <a:picLocks noChangeAspect="1" noChangeArrowheads="1"/>
                    </pic:cNvPicPr>
                  </pic:nvPicPr>
                  <pic:blipFill>
                    <a:blip r:embed="rId6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-1817370</wp:posOffset>
            </wp:positionV>
            <wp:extent cx="8890" cy="8255"/>
            <wp:wrapNone/>
            <wp:docPr id="6687" name="Picture 6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7"/>
                    <pic:cNvPicPr>
                      <a:picLocks noChangeAspect="1" noChangeArrowheads="1"/>
                    </pic:cNvPicPr>
                  </pic:nvPicPr>
                  <pic:blipFill>
                    <a:blip r:embed="rId6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-1817370</wp:posOffset>
            </wp:positionV>
            <wp:extent cx="8890" cy="8255"/>
            <wp:wrapNone/>
            <wp:docPr id="6688" name="Picture 6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8"/>
                    <pic:cNvPicPr>
                      <a:picLocks noChangeAspect="1" noChangeArrowheads="1"/>
                    </pic:cNvPicPr>
                  </pic:nvPicPr>
                  <pic:blipFill>
                    <a:blip r:embed="rId6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-1817370</wp:posOffset>
            </wp:positionV>
            <wp:extent cx="8890" cy="8255"/>
            <wp:wrapNone/>
            <wp:docPr id="6689" name="Picture 6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9"/>
                    <pic:cNvPicPr>
                      <a:picLocks noChangeAspect="1" noChangeArrowheads="1"/>
                    </pic:cNvPicPr>
                  </pic:nvPicPr>
                  <pic:blipFill>
                    <a:blip r:embed="rId6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-1817370</wp:posOffset>
            </wp:positionV>
            <wp:extent cx="8890" cy="8255"/>
            <wp:wrapNone/>
            <wp:docPr id="6690" name="Picture 6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0"/>
                    <pic:cNvPicPr>
                      <a:picLocks noChangeAspect="1" noChangeArrowheads="1"/>
                    </pic:cNvPicPr>
                  </pic:nvPicPr>
                  <pic:blipFill>
                    <a:blip r:embed="rId6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-1817370</wp:posOffset>
            </wp:positionV>
            <wp:extent cx="8890" cy="8255"/>
            <wp:wrapNone/>
            <wp:docPr id="6691" name="Picture 6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1"/>
                    <pic:cNvPicPr>
                      <a:picLocks noChangeAspect="1" noChangeArrowheads="1"/>
                    </pic:cNvPicPr>
                  </pic:nvPicPr>
                  <pic:blipFill>
                    <a:blip r:embed="rId6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-1817370</wp:posOffset>
            </wp:positionV>
            <wp:extent cx="8890" cy="8255"/>
            <wp:wrapNone/>
            <wp:docPr id="6692" name="Picture 6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2"/>
                    <pic:cNvPicPr>
                      <a:picLocks noChangeAspect="1" noChangeArrowheads="1"/>
                    </pic:cNvPicPr>
                  </pic:nvPicPr>
                  <pic:blipFill>
                    <a:blip r:embed="rId6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-1817370</wp:posOffset>
            </wp:positionV>
            <wp:extent cx="8890" cy="8255"/>
            <wp:wrapNone/>
            <wp:docPr id="6693" name="Picture 6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3"/>
                    <pic:cNvPicPr>
                      <a:picLocks noChangeAspect="1" noChangeArrowheads="1"/>
                    </pic:cNvPicPr>
                  </pic:nvPicPr>
                  <pic:blipFill>
                    <a:blip r:embed="rId6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-1817370</wp:posOffset>
            </wp:positionV>
            <wp:extent cx="8890" cy="8255"/>
            <wp:wrapNone/>
            <wp:docPr id="6694" name="Picture 6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4"/>
                    <pic:cNvPicPr>
                      <a:picLocks noChangeAspect="1" noChangeArrowheads="1"/>
                    </pic:cNvPicPr>
                  </pic:nvPicPr>
                  <pic:blipFill>
                    <a:blip r:embed="rId6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-1817370</wp:posOffset>
            </wp:positionV>
            <wp:extent cx="8890" cy="8255"/>
            <wp:wrapNone/>
            <wp:docPr id="6695" name="Picture 6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5"/>
                    <pic:cNvPicPr>
                      <a:picLocks noChangeAspect="1" noChangeArrowheads="1"/>
                    </pic:cNvPicPr>
                  </pic:nvPicPr>
                  <pic:blipFill>
                    <a:blip r:embed="rId6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-1817370</wp:posOffset>
            </wp:positionV>
            <wp:extent cx="8890" cy="8255"/>
            <wp:wrapNone/>
            <wp:docPr id="6696" name="Picture 6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6"/>
                    <pic:cNvPicPr>
                      <a:picLocks noChangeAspect="1" noChangeArrowheads="1"/>
                    </pic:cNvPicPr>
                  </pic:nvPicPr>
                  <pic:blipFill>
                    <a:blip r:embed="rId6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-1817370</wp:posOffset>
            </wp:positionV>
            <wp:extent cx="8890" cy="8255"/>
            <wp:wrapNone/>
            <wp:docPr id="6697" name="Picture 6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7"/>
                    <pic:cNvPicPr>
                      <a:picLocks noChangeAspect="1" noChangeArrowheads="1"/>
                    </pic:cNvPicPr>
                  </pic:nvPicPr>
                  <pic:blipFill>
                    <a:blip r:embed="rId6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-1817370</wp:posOffset>
            </wp:positionV>
            <wp:extent cx="8890" cy="8255"/>
            <wp:wrapNone/>
            <wp:docPr id="6698" name="Picture 6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8"/>
                    <pic:cNvPicPr>
                      <a:picLocks noChangeAspect="1" noChangeArrowheads="1"/>
                    </pic:cNvPicPr>
                  </pic:nvPicPr>
                  <pic:blipFill>
                    <a:blip r:embed="rId6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-1817370</wp:posOffset>
            </wp:positionV>
            <wp:extent cx="8890" cy="8255"/>
            <wp:wrapNone/>
            <wp:docPr id="6699" name="Picture 6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9"/>
                    <pic:cNvPicPr>
                      <a:picLocks noChangeAspect="1" noChangeArrowheads="1"/>
                    </pic:cNvPicPr>
                  </pic:nvPicPr>
                  <pic:blipFill>
                    <a:blip r:embed="rId6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-1817370</wp:posOffset>
            </wp:positionV>
            <wp:extent cx="8890" cy="8255"/>
            <wp:wrapNone/>
            <wp:docPr id="6700" name="Picture 6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0"/>
                    <pic:cNvPicPr>
                      <a:picLocks noChangeAspect="1" noChangeArrowheads="1"/>
                    </pic:cNvPicPr>
                  </pic:nvPicPr>
                  <pic:blipFill>
                    <a:blip r:embed="rId6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-1817370</wp:posOffset>
            </wp:positionV>
            <wp:extent cx="8890" cy="8255"/>
            <wp:wrapNone/>
            <wp:docPr id="6701" name="Picture 6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1"/>
                    <pic:cNvPicPr>
                      <a:picLocks noChangeAspect="1" noChangeArrowheads="1"/>
                    </pic:cNvPicPr>
                  </pic:nvPicPr>
                  <pic:blipFill>
                    <a:blip r:embed="rId6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-1817370</wp:posOffset>
            </wp:positionV>
            <wp:extent cx="8890" cy="8255"/>
            <wp:wrapNone/>
            <wp:docPr id="6702" name="Picture 6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2"/>
                    <pic:cNvPicPr>
                      <a:picLocks noChangeAspect="1" noChangeArrowheads="1"/>
                    </pic:cNvPicPr>
                  </pic:nvPicPr>
                  <pic:blipFill>
                    <a:blip r:embed="rId6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-1817370</wp:posOffset>
            </wp:positionV>
            <wp:extent cx="8890" cy="8255"/>
            <wp:wrapNone/>
            <wp:docPr id="6703" name="Picture 6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3"/>
                    <pic:cNvPicPr>
                      <a:picLocks noChangeAspect="1" noChangeArrowheads="1"/>
                    </pic:cNvPicPr>
                  </pic:nvPicPr>
                  <pic:blipFill>
                    <a:blip r:embed="rId6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-1817370</wp:posOffset>
            </wp:positionV>
            <wp:extent cx="8890" cy="8255"/>
            <wp:wrapNone/>
            <wp:docPr id="6704" name="Picture 6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4"/>
                    <pic:cNvPicPr>
                      <a:picLocks noChangeAspect="1" noChangeArrowheads="1"/>
                    </pic:cNvPicPr>
                  </pic:nvPicPr>
                  <pic:blipFill>
                    <a:blip r:embed="rId6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-1817370</wp:posOffset>
            </wp:positionV>
            <wp:extent cx="8890" cy="8255"/>
            <wp:wrapNone/>
            <wp:docPr id="6705" name="Picture 6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5"/>
                    <pic:cNvPicPr>
                      <a:picLocks noChangeAspect="1" noChangeArrowheads="1"/>
                    </pic:cNvPicPr>
                  </pic:nvPicPr>
                  <pic:blipFill>
                    <a:blip r:embed="rId6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-1817370</wp:posOffset>
            </wp:positionV>
            <wp:extent cx="8890" cy="8255"/>
            <wp:wrapNone/>
            <wp:docPr id="6706" name="Picture 6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6"/>
                    <pic:cNvPicPr>
                      <a:picLocks noChangeAspect="1" noChangeArrowheads="1"/>
                    </pic:cNvPicPr>
                  </pic:nvPicPr>
                  <pic:blipFill>
                    <a:blip r:embed="rId6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-1817370</wp:posOffset>
            </wp:positionV>
            <wp:extent cx="8890" cy="8255"/>
            <wp:wrapNone/>
            <wp:docPr id="6707" name="Picture 6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7"/>
                    <pic:cNvPicPr>
                      <a:picLocks noChangeAspect="1" noChangeArrowheads="1"/>
                    </pic:cNvPicPr>
                  </pic:nvPicPr>
                  <pic:blipFill>
                    <a:blip r:embed="rId6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-1817370</wp:posOffset>
            </wp:positionV>
            <wp:extent cx="8890" cy="8255"/>
            <wp:wrapNone/>
            <wp:docPr id="6708" name="Picture 6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8"/>
                    <pic:cNvPicPr>
                      <a:picLocks noChangeAspect="1" noChangeArrowheads="1"/>
                    </pic:cNvPicPr>
                  </pic:nvPicPr>
                  <pic:blipFill>
                    <a:blip r:embed="rId6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-1817370</wp:posOffset>
            </wp:positionV>
            <wp:extent cx="8890" cy="8255"/>
            <wp:wrapNone/>
            <wp:docPr id="6709" name="Picture 6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9"/>
                    <pic:cNvPicPr>
                      <a:picLocks noChangeAspect="1" noChangeArrowheads="1"/>
                    </pic:cNvPicPr>
                  </pic:nvPicPr>
                  <pic:blipFill>
                    <a:blip r:embed="rId6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-1817370</wp:posOffset>
            </wp:positionV>
            <wp:extent cx="8890" cy="8255"/>
            <wp:wrapNone/>
            <wp:docPr id="6710" name="Picture 6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0"/>
                    <pic:cNvPicPr>
                      <a:picLocks noChangeAspect="1" noChangeArrowheads="1"/>
                    </pic:cNvPicPr>
                  </pic:nvPicPr>
                  <pic:blipFill>
                    <a:blip r:embed="rId6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-1817370</wp:posOffset>
            </wp:positionV>
            <wp:extent cx="8890" cy="8255"/>
            <wp:wrapNone/>
            <wp:docPr id="6711" name="Picture 6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1"/>
                    <pic:cNvPicPr>
                      <a:picLocks noChangeAspect="1" noChangeArrowheads="1"/>
                    </pic:cNvPicPr>
                  </pic:nvPicPr>
                  <pic:blipFill>
                    <a:blip r:embed="rId6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-1817370</wp:posOffset>
            </wp:positionV>
            <wp:extent cx="8890" cy="8255"/>
            <wp:wrapNone/>
            <wp:docPr id="6712" name="Picture 6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2"/>
                    <pic:cNvPicPr>
                      <a:picLocks noChangeAspect="1" noChangeArrowheads="1"/>
                    </pic:cNvPicPr>
                  </pic:nvPicPr>
                  <pic:blipFill>
                    <a:blip r:embed="rId6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-1817370</wp:posOffset>
            </wp:positionV>
            <wp:extent cx="8890" cy="8255"/>
            <wp:wrapNone/>
            <wp:docPr id="6713" name="Picture 6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3"/>
                    <pic:cNvPicPr>
                      <a:picLocks noChangeAspect="1" noChangeArrowheads="1"/>
                    </pic:cNvPicPr>
                  </pic:nvPicPr>
                  <pic:blipFill>
                    <a:blip r:embed="rId6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-1817370</wp:posOffset>
            </wp:positionV>
            <wp:extent cx="8890" cy="8255"/>
            <wp:wrapNone/>
            <wp:docPr id="6714" name="Picture 6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4"/>
                    <pic:cNvPicPr>
                      <a:picLocks noChangeAspect="1" noChangeArrowheads="1"/>
                    </pic:cNvPicPr>
                  </pic:nvPicPr>
                  <pic:blipFill>
                    <a:blip r:embed="rId6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-1817370</wp:posOffset>
            </wp:positionV>
            <wp:extent cx="8890" cy="8255"/>
            <wp:wrapNone/>
            <wp:docPr id="6715" name="Picture 6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5"/>
                    <pic:cNvPicPr>
                      <a:picLocks noChangeAspect="1" noChangeArrowheads="1"/>
                    </pic:cNvPicPr>
                  </pic:nvPicPr>
                  <pic:blipFill>
                    <a:blip r:embed="rId6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-1817370</wp:posOffset>
            </wp:positionV>
            <wp:extent cx="8890" cy="8255"/>
            <wp:wrapNone/>
            <wp:docPr id="6716" name="Picture 6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6"/>
                    <pic:cNvPicPr>
                      <a:picLocks noChangeAspect="1" noChangeArrowheads="1"/>
                    </pic:cNvPicPr>
                  </pic:nvPicPr>
                  <pic:blipFill>
                    <a:blip r:embed="rId6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-1817370</wp:posOffset>
            </wp:positionV>
            <wp:extent cx="8890" cy="8255"/>
            <wp:wrapNone/>
            <wp:docPr id="6717" name="Picture 6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7"/>
                    <pic:cNvPicPr>
                      <a:picLocks noChangeAspect="1" noChangeArrowheads="1"/>
                    </pic:cNvPicPr>
                  </pic:nvPicPr>
                  <pic:blipFill>
                    <a:blip r:embed="rId6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-1817370</wp:posOffset>
            </wp:positionV>
            <wp:extent cx="8890" cy="8255"/>
            <wp:wrapNone/>
            <wp:docPr id="6718" name="Picture 6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8"/>
                    <pic:cNvPicPr>
                      <a:picLocks noChangeAspect="1" noChangeArrowheads="1"/>
                    </pic:cNvPicPr>
                  </pic:nvPicPr>
                  <pic:blipFill>
                    <a:blip r:embed="rId6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-1817370</wp:posOffset>
            </wp:positionV>
            <wp:extent cx="8890" cy="8255"/>
            <wp:wrapNone/>
            <wp:docPr id="6719" name="Picture 6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9"/>
                    <pic:cNvPicPr>
                      <a:picLocks noChangeAspect="1" noChangeArrowheads="1"/>
                    </pic:cNvPicPr>
                  </pic:nvPicPr>
                  <pic:blipFill>
                    <a:blip r:embed="rId6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-1817370</wp:posOffset>
            </wp:positionV>
            <wp:extent cx="8890" cy="8255"/>
            <wp:wrapNone/>
            <wp:docPr id="6720" name="Picture 6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0"/>
                    <pic:cNvPicPr>
                      <a:picLocks noChangeAspect="1" noChangeArrowheads="1"/>
                    </pic:cNvPicPr>
                  </pic:nvPicPr>
                  <pic:blipFill>
                    <a:blip r:embed="rId6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-1817370</wp:posOffset>
            </wp:positionV>
            <wp:extent cx="8890" cy="8255"/>
            <wp:wrapNone/>
            <wp:docPr id="6721" name="Picture 6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1"/>
                    <pic:cNvPicPr>
                      <a:picLocks noChangeAspect="1" noChangeArrowheads="1"/>
                    </pic:cNvPicPr>
                  </pic:nvPicPr>
                  <pic:blipFill>
                    <a:blip r:embed="rId6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-1817370</wp:posOffset>
            </wp:positionV>
            <wp:extent cx="8890" cy="8255"/>
            <wp:wrapNone/>
            <wp:docPr id="6722" name="Picture 6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2"/>
                    <pic:cNvPicPr>
                      <a:picLocks noChangeAspect="1" noChangeArrowheads="1"/>
                    </pic:cNvPicPr>
                  </pic:nvPicPr>
                  <pic:blipFill>
                    <a:blip r:embed="rId6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-1817370</wp:posOffset>
            </wp:positionV>
            <wp:extent cx="8890" cy="8255"/>
            <wp:wrapNone/>
            <wp:docPr id="6723" name="Picture 6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3"/>
                    <pic:cNvPicPr>
                      <a:picLocks noChangeAspect="1" noChangeArrowheads="1"/>
                    </pic:cNvPicPr>
                  </pic:nvPicPr>
                  <pic:blipFill>
                    <a:blip r:embed="rId6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-1817370</wp:posOffset>
            </wp:positionV>
            <wp:extent cx="8890" cy="8255"/>
            <wp:wrapNone/>
            <wp:docPr id="6724" name="Picture 6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4"/>
                    <pic:cNvPicPr>
                      <a:picLocks noChangeAspect="1" noChangeArrowheads="1"/>
                    </pic:cNvPicPr>
                  </pic:nvPicPr>
                  <pic:blipFill>
                    <a:blip r:embed="rId6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-1817370</wp:posOffset>
            </wp:positionV>
            <wp:extent cx="8890" cy="8255"/>
            <wp:wrapNone/>
            <wp:docPr id="6725" name="Picture 6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5"/>
                    <pic:cNvPicPr>
                      <a:picLocks noChangeAspect="1" noChangeArrowheads="1"/>
                    </pic:cNvPicPr>
                  </pic:nvPicPr>
                  <pic:blipFill>
                    <a:blip r:embed="rId6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-1817370</wp:posOffset>
            </wp:positionV>
            <wp:extent cx="8890" cy="8255"/>
            <wp:wrapNone/>
            <wp:docPr id="6726" name="Picture 6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6"/>
                    <pic:cNvPicPr>
                      <a:picLocks noChangeAspect="1" noChangeArrowheads="1"/>
                    </pic:cNvPicPr>
                  </pic:nvPicPr>
                  <pic:blipFill>
                    <a:blip r:embed="rId6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-1817370</wp:posOffset>
            </wp:positionV>
            <wp:extent cx="8890" cy="8255"/>
            <wp:wrapNone/>
            <wp:docPr id="6727" name="Picture 6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7"/>
                    <pic:cNvPicPr>
                      <a:picLocks noChangeAspect="1" noChangeArrowheads="1"/>
                    </pic:cNvPicPr>
                  </pic:nvPicPr>
                  <pic:blipFill>
                    <a:blip r:embed="rId6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-1817370</wp:posOffset>
            </wp:positionV>
            <wp:extent cx="8890" cy="8255"/>
            <wp:wrapNone/>
            <wp:docPr id="6728" name="Picture 6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8"/>
                    <pic:cNvPicPr>
                      <a:picLocks noChangeAspect="1" noChangeArrowheads="1"/>
                    </pic:cNvPicPr>
                  </pic:nvPicPr>
                  <pic:blipFill>
                    <a:blip r:embed="rId6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-1817370</wp:posOffset>
            </wp:positionV>
            <wp:extent cx="8890" cy="8255"/>
            <wp:wrapNone/>
            <wp:docPr id="6729" name="Picture 6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9"/>
                    <pic:cNvPicPr>
                      <a:picLocks noChangeAspect="1" noChangeArrowheads="1"/>
                    </pic:cNvPicPr>
                  </pic:nvPicPr>
                  <pic:blipFill>
                    <a:blip r:embed="rId6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-1817370</wp:posOffset>
            </wp:positionV>
            <wp:extent cx="8890" cy="8255"/>
            <wp:wrapNone/>
            <wp:docPr id="6730" name="Picture 6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0"/>
                    <pic:cNvPicPr>
                      <a:picLocks noChangeAspect="1" noChangeArrowheads="1"/>
                    </pic:cNvPicPr>
                  </pic:nvPicPr>
                  <pic:blipFill>
                    <a:blip r:embed="rId6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-1817370</wp:posOffset>
            </wp:positionV>
            <wp:extent cx="8890" cy="8255"/>
            <wp:wrapNone/>
            <wp:docPr id="6731" name="Picture 6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1"/>
                    <pic:cNvPicPr>
                      <a:picLocks noChangeAspect="1" noChangeArrowheads="1"/>
                    </pic:cNvPicPr>
                  </pic:nvPicPr>
                  <pic:blipFill>
                    <a:blip r:embed="rId6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-1817370</wp:posOffset>
            </wp:positionV>
            <wp:extent cx="8890" cy="8255"/>
            <wp:wrapNone/>
            <wp:docPr id="6732" name="Picture 6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2"/>
                    <pic:cNvPicPr>
                      <a:picLocks noChangeAspect="1" noChangeArrowheads="1"/>
                    </pic:cNvPicPr>
                  </pic:nvPicPr>
                  <pic:blipFill>
                    <a:blip r:embed="rId6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-1817370</wp:posOffset>
            </wp:positionV>
            <wp:extent cx="8890" cy="8255"/>
            <wp:wrapNone/>
            <wp:docPr id="6733" name="Picture 6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3"/>
                    <pic:cNvPicPr>
                      <a:picLocks noChangeAspect="1" noChangeArrowheads="1"/>
                    </pic:cNvPicPr>
                  </pic:nvPicPr>
                  <pic:blipFill>
                    <a:blip r:embed="rId6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-1817370</wp:posOffset>
            </wp:positionV>
            <wp:extent cx="8890" cy="8255"/>
            <wp:wrapNone/>
            <wp:docPr id="6734" name="Picture 6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4"/>
                    <pic:cNvPicPr>
                      <a:picLocks noChangeAspect="1" noChangeArrowheads="1"/>
                    </pic:cNvPicPr>
                  </pic:nvPicPr>
                  <pic:blipFill>
                    <a:blip r:embed="rId6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-1817370</wp:posOffset>
            </wp:positionV>
            <wp:extent cx="8890" cy="8255"/>
            <wp:wrapNone/>
            <wp:docPr id="6735" name="Picture 6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5"/>
                    <pic:cNvPicPr>
                      <a:picLocks noChangeAspect="1" noChangeArrowheads="1"/>
                    </pic:cNvPicPr>
                  </pic:nvPicPr>
                  <pic:blipFill>
                    <a:blip r:embed="rId6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-1817370</wp:posOffset>
            </wp:positionV>
            <wp:extent cx="8890" cy="8255"/>
            <wp:wrapNone/>
            <wp:docPr id="6736" name="Picture 6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6"/>
                    <pic:cNvPicPr>
                      <a:picLocks noChangeAspect="1" noChangeArrowheads="1"/>
                    </pic:cNvPicPr>
                  </pic:nvPicPr>
                  <pic:blipFill>
                    <a:blip r:embed="rId6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-1817370</wp:posOffset>
            </wp:positionV>
            <wp:extent cx="8890" cy="8255"/>
            <wp:wrapNone/>
            <wp:docPr id="6737" name="Picture 6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7"/>
                    <pic:cNvPicPr>
                      <a:picLocks noChangeAspect="1" noChangeArrowheads="1"/>
                    </pic:cNvPicPr>
                  </pic:nvPicPr>
                  <pic:blipFill>
                    <a:blip r:embed="rId6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-1817370</wp:posOffset>
            </wp:positionV>
            <wp:extent cx="8890" cy="8255"/>
            <wp:wrapNone/>
            <wp:docPr id="6738" name="Picture 6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8"/>
                    <pic:cNvPicPr>
                      <a:picLocks noChangeAspect="1" noChangeArrowheads="1"/>
                    </pic:cNvPicPr>
                  </pic:nvPicPr>
                  <pic:blipFill>
                    <a:blip r:embed="rId6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-1817370</wp:posOffset>
            </wp:positionV>
            <wp:extent cx="8890" cy="8255"/>
            <wp:wrapNone/>
            <wp:docPr id="6739" name="Picture 6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9"/>
                    <pic:cNvPicPr>
                      <a:picLocks noChangeAspect="1" noChangeArrowheads="1"/>
                    </pic:cNvPicPr>
                  </pic:nvPicPr>
                  <pic:blipFill>
                    <a:blip r:embed="rId6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-1817370</wp:posOffset>
            </wp:positionV>
            <wp:extent cx="8890" cy="8255"/>
            <wp:wrapNone/>
            <wp:docPr id="6740" name="Picture 6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0"/>
                    <pic:cNvPicPr>
                      <a:picLocks noChangeAspect="1" noChangeArrowheads="1"/>
                    </pic:cNvPicPr>
                  </pic:nvPicPr>
                  <pic:blipFill>
                    <a:blip r:embed="rId6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-1817370</wp:posOffset>
            </wp:positionV>
            <wp:extent cx="8890" cy="8255"/>
            <wp:wrapNone/>
            <wp:docPr id="6741" name="Picture 6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1"/>
                    <pic:cNvPicPr>
                      <a:picLocks noChangeAspect="1" noChangeArrowheads="1"/>
                    </pic:cNvPicPr>
                  </pic:nvPicPr>
                  <pic:blipFill>
                    <a:blip r:embed="rId6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-1817370</wp:posOffset>
            </wp:positionV>
            <wp:extent cx="8890" cy="8255"/>
            <wp:wrapNone/>
            <wp:docPr id="6742" name="Picture 6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2"/>
                    <pic:cNvPicPr>
                      <a:picLocks noChangeAspect="1" noChangeArrowheads="1"/>
                    </pic:cNvPicPr>
                  </pic:nvPicPr>
                  <pic:blipFill>
                    <a:blip r:embed="rId6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-1817370</wp:posOffset>
            </wp:positionV>
            <wp:extent cx="8890" cy="8255"/>
            <wp:wrapNone/>
            <wp:docPr id="6743" name="Picture 6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3"/>
                    <pic:cNvPicPr>
                      <a:picLocks noChangeAspect="1" noChangeArrowheads="1"/>
                    </pic:cNvPicPr>
                  </pic:nvPicPr>
                  <pic:blipFill>
                    <a:blip r:embed="rId6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-1817370</wp:posOffset>
            </wp:positionV>
            <wp:extent cx="8890" cy="8255"/>
            <wp:wrapNone/>
            <wp:docPr id="6744" name="Picture 6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4"/>
                    <pic:cNvPicPr>
                      <a:picLocks noChangeAspect="1" noChangeArrowheads="1"/>
                    </pic:cNvPicPr>
                  </pic:nvPicPr>
                  <pic:blipFill>
                    <a:blip r:embed="rId6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-1817370</wp:posOffset>
            </wp:positionV>
            <wp:extent cx="8890" cy="8255"/>
            <wp:wrapNone/>
            <wp:docPr id="6745" name="Picture 6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5"/>
                    <pic:cNvPicPr>
                      <a:picLocks noChangeAspect="1" noChangeArrowheads="1"/>
                    </pic:cNvPicPr>
                  </pic:nvPicPr>
                  <pic:blipFill>
                    <a:blip r:embed="rId6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-1817370</wp:posOffset>
            </wp:positionV>
            <wp:extent cx="8890" cy="8255"/>
            <wp:wrapNone/>
            <wp:docPr id="6746" name="Picture 6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6"/>
                    <pic:cNvPicPr>
                      <a:picLocks noChangeAspect="1" noChangeArrowheads="1"/>
                    </pic:cNvPicPr>
                  </pic:nvPicPr>
                  <pic:blipFill>
                    <a:blip r:embed="rId6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-1817370</wp:posOffset>
            </wp:positionV>
            <wp:extent cx="8890" cy="8255"/>
            <wp:wrapNone/>
            <wp:docPr id="6747" name="Picture 6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7"/>
                    <pic:cNvPicPr>
                      <a:picLocks noChangeAspect="1" noChangeArrowheads="1"/>
                    </pic:cNvPicPr>
                  </pic:nvPicPr>
                  <pic:blipFill>
                    <a:blip r:embed="rId6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-1817370</wp:posOffset>
            </wp:positionV>
            <wp:extent cx="8890" cy="8255"/>
            <wp:wrapNone/>
            <wp:docPr id="6748" name="Picture 6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8"/>
                    <pic:cNvPicPr>
                      <a:picLocks noChangeAspect="1" noChangeArrowheads="1"/>
                    </pic:cNvPicPr>
                  </pic:nvPicPr>
                  <pic:blipFill>
                    <a:blip r:embed="rId6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-1817370</wp:posOffset>
            </wp:positionV>
            <wp:extent cx="8890" cy="8255"/>
            <wp:wrapNone/>
            <wp:docPr id="6749" name="Picture 6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9"/>
                    <pic:cNvPicPr>
                      <a:picLocks noChangeAspect="1" noChangeArrowheads="1"/>
                    </pic:cNvPicPr>
                  </pic:nvPicPr>
                  <pic:blipFill>
                    <a:blip r:embed="rId6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-1817370</wp:posOffset>
            </wp:positionV>
            <wp:extent cx="8890" cy="8255"/>
            <wp:wrapNone/>
            <wp:docPr id="6750" name="Picture 6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0"/>
                    <pic:cNvPicPr>
                      <a:picLocks noChangeAspect="1" noChangeArrowheads="1"/>
                    </pic:cNvPicPr>
                  </pic:nvPicPr>
                  <pic:blipFill>
                    <a:blip r:embed="rId6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-1817370</wp:posOffset>
            </wp:positionV>
            <wp:extent cx="8890" cy="8255"/>
            <wp:wrapNone/>
            <wp:docPr id="6751" name="Picture 6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1"/>
                    <pic:cNvPicPr>
                      <a:picLocks noChangeAspect="1" noChangeArrowheads="1"/>
                    </pic:cNvPicPr>
                  </pic:nvPicPr>
                  <pic:blipFill>
                    <a:blip r:embed="rId6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-1817370</wp:posOffset>
            </wp:positionV>
            <wp:extent cx="8890" cy="8255"/>
            <wp:wrapNone/>
            <wp:docPr id="6752" name="Picture 6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2"/>
                    <pic:cNvPicPr>
                      <a:picLocks noChangeAspect="1" noChangeArrowheads="1"/>
                    </pic:cNvPicPr>
                  </pic:nvPicPr>
                  <pic:blipFill>
                    <a:blip r:embed="rId6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-1817370</wp:posOffset>
            </wp:positionV>
            <wp:extent cx="8890" cy="8255"/>
            <wp:wrapNone/>
            <wp:docPr id="6753" name="Picture 6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3"/>
                    <pic:cNvPicPr>
                      <a:picLocks noChangeAspect="1" noChangeArrowheads="1"/>
                    </pic:cNvPicPr>
                  </pic:nvPicPr>
                  <pic:blipFill>
                    <a:blip r:embed="rId6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-1817370</wp:posOffset>
            </wp:positionV>
            <wp:extent cx="8890" cy="8255"/>
            <wp:wrapNone/>
            <wp:docPr id="6754" name="Picture 6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4"/>
                    <pic:cNvPicPr>
                      <a:picLocks noChangeAspect="1" noChangeArrowheads="1"/>
                    </pic:cNvPicPr>
                  </pic:nvPicPr>
                  <pic:blipFill>
                    <a:blip r:embed="rId6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-1817370</wp:posOffset>
            </wp:positionV>
            <wp:extent cx="8890" cy="8255"/>
            <wp:wrapNone/>
            <wp:docPr id="6755" name="Picture 6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5"/>
                    <pic:cNvPicPr>
                      <a:picLocks noChangeAspect="1" noChangeArrowheads="1"/>
                    </pic:cNvPicPr>
                  </pic:nvPicPr>
                  <pic:blipFill>
                    <a:blip r:embed="rId6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-1817370</wp:posOffset>
            </wp:positionV>
            <wp:extent cx="8890" cy="8255"/>
            <wp:wrapNone/>
            <wp:docPr id="6756" name="Picture 6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6"/>
                    <pic:cNvPicPr>
                      <a:picLocks noChangeAspect="1" noChangeArrowheads="1"/>
                    </pic:cNvPicPr>
                  </pic:nvPicPr>
                  <pic:blipFill>
                    <a:blip r:embed="rId6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-1817370</wp:posOffset>
            </wp:positionV>
            <wp:extent cx="8890" cy="8255"/>
            <wp:wrapNone/>
            <wp:docPr id="6757" name="Picture 6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7"/>
                    <pic:cNvPicPr>
                      <a:picLocks noChangeAspect="1" noChangeArrowheads="1"/>
                    </pic:cNvPicPr>
                  </pic:nvPicPr>
                  <pic:blipFill>
                    <a:blip r:embed="rId6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-1817370</wp:posOffset>
            </wp:positionV>
            <wp:extent cx="8890" cy="8255"/>
            <wp:wrapNone/>
            <wp:docPr id="6758" name="Picture 6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8"/>
                    <pic:cNvPicPr>
                      <a:picLocks noChangeAspect="1" noChangeArrowheads="1"/>
                    </pic:cNvPicPr>
                  </pic:nvPicPr>
                  <pic:blipFill>
                    <a:blip r:embed="rId6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-1817370</wp:posOffset>
            </wp:positionV>
            <wp:extent cx="8890" cy="8255"/>
            <wp:wrapNone/>
            <wp:docPr id="6759" name="Picture 6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9"/>
                    <pic:cNvPicPr>
                      <a:picLocks noChangeAspect="1" noChangeArrowheads="1"/>
                    </pic:cNvPicPr>
                  </pic:nvPicPr>
                  <pic:blipFill>
                    <a:blip r:embed="rId6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-1817370</wp:posOffset>
            </wp:positionV>
            <wp:extent cx="8890" cy="8255"/>
            <wp:wrapNone/>
            <wp:docPr id="6760" name="Picture 6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0"/>
                    <pic:cNvPicPr>
                      <a:picLocks noChangeAspect="1" noChangeArrowheads="1"/>
                    </pic:cNvPicPr>
                  </pic:nvPicPr>
                  <pic:blipFill>
                    <a:blip r:embed="rId6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-1817370</wp:posOffset>
            </wp:positionV>
            <wp:extent cx="8890" cy="8255"/>
            <wp:wrapNone/>
            <wp:docPr id="6761" name="Picture 6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1"/>
                    <pic:cNvPicPr>
                      <a:picLocks noChangeAspect="1" noChangeArrowheads="1"/>
                    </pic:cNvPicPr>
                  </pic:nvPicPr>
                  <pic:blipFill>
                    <a:blip r:embed="rId6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-1817370</wp:posOffset>
            </wp:positionV>
            <wp:extent cx="8890" cy="8255"/>
            <wp:wrapNone/>
            <wp:docPr id="6762" name="Picture 6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2"/>
                    <pic:cNvPicPr>
                      <a:picLocks noChangeAspect="1" noChangeArrowheads="1"/>
                    </pic:cNvPicPr>
                  </pic:nvPicPr>
                  <pic:blipFill>
                    <a:blip r:embed="rId6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-1817370</wp:posOffset>
            </wp:positionV>
            <wp:extent cx="8890" cy="8255"/>
            <wp:wrapNone/>
            <wp:docPr id="6763" name="Picture 6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3"/>
                    <pic:cNvPicPr>
                      <a:picLocks noChangeAspect="1" noChangeArrowheads="1"/>
                    </pic:cNvPicPr>
                  </pic:nvPicPr>
                  <pic:blipFill>
                    <a:blip r:embed="rId6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-1817370</wp:posOffset>
            </wp:positionV>
            <wp:extent cx="8890" cy="8255"/>
            <wp:wrapNone/>
            <wp:docPr id="6764" name="Picture 6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4"/>
                    <pic:cNvPicPr>
                      <a:picLocks noChangeAspect="1" noChangeArrowheads="1"/>
                    </pic:cNvPicPr>
                  </pic:nvPicPr>
                  <pic:blipFill>
                    <a:blip r:embed="rId6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-1817370</wp:posOffset>
            </wp:positionV>
            <wp:extent cx="8890" cy="8255"/>
            <wp:wrapNone/>
            <wp:docPr id="6765" name="Picture 6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5"/>
                    <pic:cNvPicPr>
                      <a:picLocks noChangeAspect="1" noChangeArrowheads="1"/>
                    </pic:cNvPicPr>
                  </pic:nvPicPr>
                  <pic:blipFill>
                    <a:blip r:embed="rId6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-1817370</wp:posOffset>
            </wp:positionV>
            <wp:extent cx="8890" cy="8255"/>
            <wp:wrapNone/>
            <wp:docPr id="6766" name="Picture 6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6"/>
                    <pic:cNvPicPr>
                      <a:picLocks noChangeAspect="1" noChangeArrowheads="1"/>
                    </pic:cNvPicPr>
                  </pic:nvPicPr>
                  <pic:blipFill>
                    <a:blip r:embed="rId6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-1817370</wp:posOffset>
            </wp:positionV>
            <wp:extent cx="8890" cy="8255"/>
            <wp:wrapNone/>
            <wp:docPr id="6767" name="Picture 6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7"/>
                    <pic:cNvPicPr>
                      <a:picLocks noChangeAspect="1" noChangeArrowheads="1"/>
                    </pic:cNvPicPr>
                  </pic:nvPicPr>
                  <pic:blipFill>
                    <a:blip r:embed="rId6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-1817370</wp:posOffset>
            </wp:positionV>
            <wp:extent cx="8890" cy="8255"/>
            <wp:wrapNone/>
            <wp:docPr id="6768" name="Picture 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8"/>
                    <pic:cNvPicPr>
                      <a:picLocks noChangeAspect="1" noChangeArrowheads="1"/>
                    </pic:cNvPicPr>
                  </pic:nvPicPr>
                  <pic:blipFill>
                    <a:blip r:embed="rId6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-1817370</wp:posOffset>
            </wp:positionV>
            <wp:extent cx="8890" cy="8255"/>
            <wp:wrapNone/>
            <wp:docPr id="6769" name="Picture 6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9"/>
                    <pic:cNvPicPr>
                      <a:picLocks noChangeAspect="1" noChangeArrowheads="1"/>
                    </pic:cNvPicPr>
                  </pic:nvPicPr>
                  <pic:blipFill>
                    <a:blip r:embed="rId6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-1817370</wp:posOffset>
            </wp:positionV>
            <wp:extent cx="8890" cy="8255"/>
            <wp:wrapNone/>
            <wp:docPr id="6770" name="Picture 6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0"/>
                    <pic:cNvPicPr>
                      <a:picLocks noChangeAspect="1" noChangeArrowheads="1"/>
                    </pic:cNvPicPr>
                  </pic:nvPicPr>
                  <pic:blipFill>
                    <a:blip r:embed="rId6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-1817370</wp:posOffset>
            </wp:positionV>
            <wp:extent cx="8890" cy="8255"/>
            <wp:wrapNone/>
            <wp:docPr id="6771" name="Picture 6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1"/>
                    <pic:cNvPicPr>
                      <a:picLocks noChangeAspect="1" noChangeArrowheads="1"/>
                    </pic:cNvPicPr>
                  </pic:nvPicPr>
                  <pic:blipFill>
                    <a:blip r:embed="rId6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-1817370</wp:posOffset>
            </wp:positionV>
            <wp:extent cx="8890" cy="8255"/>
            <wp:wrapNone/>
            <wp:docPr id="6772" name="Picture 6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2"/>
                    <pic:cNvPicPr>
                      <a:picLocks noChangeAspect="1" noChangeArrowheads="1"/>
                    </pic:cNvPicPr>
                  </pic:nvPicPr>
                  <pic:blipFill>
                    <a:blip r:embed="rId6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-1817370</wp:posOffset>
            </wp:positionV>
            <wp:extent cx="8890" cy="8255"/>
            <wp:wrapNone/>
            <wp:docPr id="6773" name="Picture 6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3"/>
                    <pic:cNvPicPr>
                      <a:picLocks noChangeAspect="1" noChangeArrowheads="1"/>
                    </pic:cNvPicPr>
                  </pic:nvPicPr>
                  <pic:blipFill>
                    <a:blip r:embed="rId6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-1817370</wp:posOffset>
            </wp:positionV>
            <wp:extent cx="8890" cy="8255"/>
            <wp:wrapNone/>
            <wp:docPr id="6774" name="Picture 6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4"/>
                    <pic:cNvPicPr>
                      <a:picLocks noChangeAspect="1" noChangeArrowheads="1"/>
                    </pic:cNvPicPr>
                  </pic:nvPicPr>
                  <pic:blipFill>
                    <a:blip r:embed="rId6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-1817370</wp:posOffset>
            </wp:positionV>
            <wp:extent cx="8890" cy="8255"/>
            <wp:wrapNone/>
            <wp:docPr id="6775" name="Picture 6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5"/>
                    <pic:cNvPicPr>
                      <a:picLocks noChangeAspect="1" noChangeArrowheads="1"/>
                    </pic:cNvPicPr>
                  </pic:nvPicPr>
                  <pic:blipFill>
                    <a:blip r:embed="rId6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-1817370</wp:posOffset>
            </wp:positionV>
            <wp:extent cx="8890" cy="8255"/>
            <wp:wrapNone/>
            <wp:docPr id="6776" name="Picture 6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6"/>
                    <pic:cNvPicPr>
                      <a:picLocks noChangeAspect="1" noChangeArrowheads="1"/>
                    </pic:cNvPicPr>
                  </pic:nvPicPr>
                  <pic:blipFill>
                    <a:blip r:embed="rId6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-1817370</wp:posOffset>
            </wp:positionV>
            <wp:extent cx="8890" cy="8255"/>
            <wp:wrapNone/>
            <wp:docPr id="6777" name="Picture 6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7"/>
                    <pic:cNvPicPr>
                      <a:picLocks noChangeAspect="1" noChangeArrowheads="1"/>
                    </pic:cNvPicPr>
                  </pic:nvPicPr>
                  <pic:blipFill>
                    <a:blip r:embed="rId6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-1817370</wp:posOffset>
            </wp:positionV>
            <wp:extent cx="8890" cy="8255"/>
            <wp:wrapNone/>
            <wp:docPr id="6778" name="Picture 6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8"/>
                    <pic:cNvPicPr>
                      <a:picLocks noChangeAspect="1" noChangeArrowheads="1"/>
                    </pic:cNvPicPr>
                  </pic:nvPicPr>
                  <pic:blipFill>
                    <a:blip r:embed="rId6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-1817370</wp:posOffset>
            </wp:positionV>
            <wp:extent cx="8890" cy="8255"/>
            <wp:wrapNone/>
            <wp:docPr id="6779" name="Picture 6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9"/>
                    <pic:cNvPicPr>
                      <a:picLocks noChangeAspect="1" noChangeArrowheads="1"/>
                    </pic:cNvPicPr>
                  </pic:nvPicPr>
                  <pic:blipFill>
                    <a:blip r:embed="rId6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-1817370</wp:posOffset>
            </wp:positionV>
            <wp:extent cx="8890" cy="8255"/>
            <wp:wrapNone/>
            <wp:docPr id="6780" name="Picture 6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0"/>
                    <pic:cNvPicPr>
                      <a:picLocks noChangeAspect="1" noChangeArrowheads="1"/>
                    </pic:cNvPicPr>
                  </pic:nvPicPr>
                  <pic:blipFill>
                    <a:blip r:embed="rId6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-1817370</wp:posOffset>
            </wp:positionV>
            <wp:extent cx="8890" cy="8255"/>
            <wp:wrapNone/>
            <wp:docPr id="6781" name="Picture 6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1"/>
                    <pic:cNvPicPr>
                      <a:picLocks noChangeAspect="1" noChangeArrowheads="1"/>
                    </pic:cNvPicPr>
                  </pic:nvPicPr>
                  <pic:blipFill>
                    <a:blip r:embed="rId6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-1817370</wp:posOffset>
            </wp:positionV>
            <wp:extent cx="8890" cy="8255"/>
            <wp:wrapNone/>
            <wp:docPr id="6782" name="Picture 6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2"/>
                    <pic:cNvPicPr>
                      <a:picLocks noChangeAspect="1" noChangeArrowheads="1"/>
                    </pic:cNvPicPr>
                  </pic:nvPicPr>
                  <pic:blipFill>
                    <a:blip r:embed="rId6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-1817370</wp:posOffset>
            </wp:positionV>
            <wp:extent cx="8890" cy="8255"/>
            <wp:wrapNone/>
            <wp:docPr id="6783" name="Picture 6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3"/>
                    <pic:cNvPicPr>
                      <a:picLocks noChangeAspect="1" noChangeArrowheads="1"/>
                    </pic:cNvPicPr>
                  </pic:nvPicPr>
                  <pic:blipFill>
                    <a:blip r:embed="rId6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-1817370</wp:posOffset>
            </wp:positionV>
            <wp:extent cx="8890" cy="8255"/>
            <wp:wrapNone/>
            <wp:docPr id="6784" name="Picture 6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4"/>
                    <pic:cNvPicPr>
                      <a:picLocks noChangeAspect="1" noChangeArrowheads="1"/>
                    </pic:cNvPicPr>
                  </pic:nvPicPr>
                  <pic:blipFill>
                    <a:blip r:embed="rId6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-1817370</wp:posOffset>
            </wp:positionV>
            <wp:extent cx="8890" cy="8255"/>
            <wp:wrapNone/>
            <wp:docPr id="6785" name="Picture 6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5"/>
                    <pic:cNvPicPr>
                      <a:picLocks noChangeAspect="1" noChangeArrowheads="1"/>
                    </pic:cNvPicPr>
                  </pic:nvPicPr>
                  <pic:blipFill>
                    <a:blip r:embed="rId6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-1817370</wp:posOffset>
            </wp:positionV>
            <wp:extent cx="8890" cy="8255"/>
            <wp:wrapNone/>
            <wp:docPr id="6786" name="Picture 6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6"/>
                    <pic:cNvPicPr>
                      <a:picLocks noChangeAspect="1" noChangeArrowheads="1"/>
                    </pic:cNvPicPr>
                  </pic:nvPicPr>
                  <pic:blipFill>
                    <a:blip r:embed="rId6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-1817370</wp:posOffset>
            </wp:positionV>
            <wp:extent cx="8890" cy="8255"/>
            <wp:wrapNone/>
            <wp:docPr id="6787" name="Picture 6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7"/>
                    <pic:cNvPicPr>
                      <a:picLocks noChangeAspect="1" noChangeArrowheads="1"/>
                    </pic:cNvPicPr>
                  </pic:nvPicPr>
                  <pic:blipFill>
                    <a:blip r:embed="rId6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-1817370</wp:posOffset>
            </wp:positionV>
            <wp:extent cx="8890" cy="8255"/>
            <wp:wrapNone/>
            <wp:docPr id="6788" name="Picture 6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8"/>
                    <pic:cNvPicPr>
                      <a:picLocks noChangeAspect="1" noChangeArrowheads="1"/>
                    </pic:cNvPicPr>
                  </pic:nvPicPr>
                  <pic:blipFill>
                    <a:blip r:embed="rId6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-1817370</wp:posOffset>
            </wp:positionV>
            <wp:extent cx="8890" cy="8255"/>
            <wp:wrapNone/>
            <wp:docPr id="6789" name="Picture 6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9"/>
                    <pic:cNvPicPr>
                      <a:picLocks noChangeAspect="1" noChangeArrowheads="1"/>
                    </pic:cNvPicPr>
                  </pic:nvPicPr>
                  <pic:blipFill>
                    <a:blip r:embed="rId6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-1817370</wp:posOffset>
            </wp:positionV>
            <wp:extent cx="8890" cy="8255"/>
            <wp:wrapNone/>
            <wp:docPr id="6790" name="Picture 6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0"/>
                    <pic:cNvPicPr>
                      <a:picLocks noChangeAspect="1" noChangeArrowheads="1"/>
                    </pic:cNvPicPr>
                  </pic:nvPicPr>
                  <pic:blipFill>
                    <a:blip r:embed="rId6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-1817370</wp:posOffset>
            </wp:positionV>
            <wp:extent cx="8890" cy="8255"/>
            <wp:wrapNone/>
            <wp:docPr id="6791" name="Picture 6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1"/>
                    <pic:cNvPicPr>
                      <a:picLocks noChangeAspect="1" noChangeArrowheads="1"/>
                    </pic:cNvPicPr>
                  </pic:nvPicPr>
                  <pic:blipFill>
                    <a:blip r:embed="rId6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-1817370</wp:posOffset>
            </wp:positionV>
            <wp:extent cx="8890" cy="8255"/>
            <wp:wrapNone/>
            <wp:docPr id="6792" name="Picture 6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2"/>
                    <pic:cNvPicPr>
                      <a:picLocks noChangeAspect="1" noChangeArrowheads="1"/>
                    </pic:cNvPicPr>
                  </pic:nvPicPr>
                  <pic:blipFill>
                    <a:blip r:embed="rId6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-1817370</wp:posOffset>
            </wp:positionV>
            <wp:extent cx="8890" cy="8255"/>
            <wp:wrapNone/>
            <wp:docPr id="6793" name="Picture 6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3"/>
                    <pic:cNvPicPr>
                      <a:picLocks noChangeAspect="1" noChangeArrowheads="1"/>
                    </pic:cNvPicPr>
                  </pic:nvPicPr>
                  <pic:blipFill>
                    <a:blip r:embed="rId6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-1817370</wp:posOffset>
            </wp:positionV>
            <wp:extent cx="8890" cy="8255"/>
            <wp:wrapNone/>
            <wp:docPr id="6794" name="Picture 6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4"/>
                    <pic:cNvPicPr>
                      <a:picLocks noChangeAspect="1" noChangeArrowheads="1"/>
                    </pic:cNvPicPr>
                  </pic:nvPicPr>
                  <pic:blipFill>
                    <a:blip r:embed="rId6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-1817370</wp:posOffset>
            </wp:positionV>
            <wp:extent cx="8890" cy="8255"/>
            <wp:wrapNone/>
            <wp:docPr id="6795" name="Picture 6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5"/>
                    <pic:cNvPicPr>
                      <a:picLocks noChangeAspect="1" noChangeArrowheads="1"/>
                    </pic:cNvPicPr>
                  </pic:nvPicPr>
                  <pic:blipFill>
                    <a:blip r:embed="rId6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-1817370</wp:posOffset>
            </wp:positionV>
            <wp:extent cx="8890" cy="8255"/>
            <wp:wrapNone/>
            <wp:docPr id="6796" name="Picture 6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6"/>
                    <pic:cNvPicPr>
                      <a:picLocks noChangeAspect="1" noChangeArrowheads="1"/>
                    </pic:cNvPicPr>
                  </pic:nvPicPr>
                  <pic:blipFill>
                    <a:blip r:embed="rId6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-1817370</wp:posOffset>
            </wp:positionV>
            <wp:extent cx="8890" cy="8255"/>
            <wp:wrapNone/>
            <wp:docPr id="6797" name="Picture 6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7"/>
                    <pic:cNvPicPr>
                      <a:picLocks noChangeAspect="1" noChangeArrowheads="1"/>
                    </pic:cNvPicPr>
                  </pic:nvPicPr>
                  <pic:blipFill>
                    <a:blip r:embed="rId6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-1817370</wp:posOffset>
            </wp:positionV>
            <wp:extent cx="8890" cy="8255"/>
            <wp:wrapNone/>
            <wp:docPr id="6798" name="Picture 6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8"/>
                    <pic:cNvPicPr>
                      <a:picLocks noChangeAspect="1" noChangeArrowheads="1"/>
                    </pic:cNvPicPr>
                  </pic:nvPicPr>
                  <pic:blipFill>
                    <a:blip r:embed="rId6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-1817370</wp:posOffset>
            </wp:positionV>
            <wp:extent cx="8890" cy="8255"/>
            <wp:wrapNone/>
            <wp:docPr id="6799" name="Picture 6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9"/>
                    <pic:cNvPicPr>
                      <a:picLocks noChangeAspect="1" noChangeArrowheads="1"/>
                    </pic:cNvPicPr>
                  </pic:nvPicPr>
                  <pic:blipFill>
                    <a:blip r:embed="rId6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-1817370</wp:posOffset>
            </wp:positionV>
            <wp:extent cx="8890" cy="8255"/>
            <wp:wrapNone/>
            <wp:docPr id="6800" name="Picture 6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0"/>
                    <pic:cNvPicPr>
                      <a:picLocks noChangeAspect="1" noChangeArrowheads="1"/>
                    </pic:cNvPicPr>
                  </pic:nvPicPr>
                  <pic:blipFill>
                    <a:blip r:embed="rId6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-1817370</wp:posOffset>
            </wp:positionV>
            <wp:extent cx="8890" cy="8255"/>
            <wp:wrapNone/>
            <wp:docPr id="6801" name="Picture 6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1"/>
                    <pic:cNvPicPr>
                      <a:picLocks noChangeAspect="1" noChangeArrowheads="1"/>
                    </pic:cNvPicPr>
                  </pic:nvPicPr>
                  <pic:blipFill>
                    <a:blip r:embed="rId6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-1817370</wp:posOffset>
            </wp:positionV>
            <wp:extent cx="8890" cy="8255"/>
            <wp:wrapNone/>
            <wp:docPr id="6802" name="Picture 6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2"/>
                    <pic:cNvPicPr>
                      <a:picLocks noChangeAspect="1" noChangeArrowheads="1"/>
                    </pic:cNvPicPr>
                  </pic:nvPicPr>
                  <pic:blipFill>
                    <a:blip r:embed="rId6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-1817370</wp:posOffset>
            </wp:positionV>
            <wp:extent cx="8890" cy="8255"/>
            <wp:wrapNone/>
            <wp:docPr id="6803" name="Picture 6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3"/>
                    <pic:cNvPicPr>
                      <a:picLocks noChangeAspect="1" noChangeArrowheads="1"/>
                    </pic:cNvPicPr>
                  </pic:nvPicPr>
                  <pic:blipFill>
                    <a:blip r:embed="rId6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-1817370</wp:posOffset>
            </wp:positionV>
            <wp:extent cx="8890" cy="8255"/>
            <wp:wrapNone/>
            <wp:docPr id="6804" name="Picture 6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4"/>
                    <pic:cNvPicPr>
                      <a:picLocks noChangeAspect="1" noChangeArrowheads="1"/>
                    </pic:cNvPicPr>
                  </pic:nvPicPr>
                  <pic:blipFill>
                    <a:blip r:embed="rId6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-1817370</wp:posOffset>
            </wp:positionV>
            <wp:extent cx="8890" cy="8255"/>
            <wp:wrapNone/>
            <wp:docPr id="6805" name="Picture 6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5"/>
                    <pic:cNvPicPr>
                      <a:picLocks noChangeAspect="1" noChangeArrowheads="1"/>
                    </pic:cNvPicPr>
                  </pic:nvPicPr>
                  <pic:blipFill>
                    <a:blip r:embed="rId6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-1817370</wp:posOffset>
            </wp:positionV>
            <wp:extent cx="8890" cy="8255"/>
            <wp:wrapNone/>
            <wp:docPr id="6806" name="Picture 6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6"/>
                    <pic:cNvPicPr>
                      <a:picLocks noChangeAspect="1" noChangeArrowheads="1"/>
                    </pic:cNvPicPr>
                  </pic:nvPicPr>
                  <pic:blipFill>
                    <a:blip r:embed="rId6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-1817370</wp:posOffset>
            </wp:positionV>
            <wp:extent cx="8890" cy="8255"/>
            <wp:wrapNone/>
            <wp:docPr id="6807" name="Picture 6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7"/>
                    <pic:cNvPicPr>
                      <a:picLocks noChangeAspect="1" noChangeArrowheads="1"/>
                    </pic:cNvPicPr>
                  </pic:nvPicPr>
                  <pic:blipFill>
                    <a:blip r:embed="rId6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-1817370</wp:posOffset>
            </wp:positionV>
            <wp:extent cx="8890" cy="8255"/>
            <wp:wrapNone/>
            <wp:docPr id="6808" name="Picture 6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8"/>
                    <pic:cNvPicPr>
                      <a:picLocks noChangeAspect="1" noChangeArrowheads="1"/>
                    </pic:cNvPicPr>
                  </pic:nvPicPr>
                  <pic:blipFill>
                    <a:blip r:embed="rId6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-1817370</wp:posOffset>
            </wp:positionV>
            <wp:extent cx="8890" cy="8255"/>
            <wp:wrapNone/>
            <wp:docPr id="6809" name="Picture 6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9"/>
                    <pic:cNvPicPr>
                      <a:picLocks noChangeAspect="1" noChangeArrowheads="1"/>
                    </pic:cNvPicPr>
                  </pic:nvPicPr>
                  <pic:blipFill>
                    <a:blip r:embed="rId6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-1817370</wp:posOffset>
            </wp:positionV>
            <wp:extent cx="8890" cy="8255"/>
            <wp:wrapNone/>
            <wp:docPr id="6810" name="Picture 6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0"/>
                    <pic:cNvPicPr>
                      <a:picLocks noChangeAspect="1" noChangeArrowheads="1"/>
                    </pic:cNvPicPr>
                  </pic:nvPicPr>
                  <pic:blipFill>
                    <a:blip r:embed="rId6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-1817370</wp:posOffset>
            </wp:positionV>
            <wp:extent cx="8890" cy="8255"/>
            <wp:wrapNone/>
            <wp:docPr id="6811" name="Picture 6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1"/>
                    <pic:cNvPicPr>
                      <a:picLocks noChangeAspect="1" noChangeArrowheads="1"/>
                    </pic:cNvPicPr>
                  </pic:nvPicPr>
                  <pic:blipFill>
                    <a:blip r:embed="rId6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-1817370</wp:posOffset>
            </wp:positionV>
            <wp:extent cx="8890" cy="8255"/>
            <wp:wrapNone/>
            <wp:docPr id="6812" name="Picture 6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2"/>
                    <pic:cNvPicPr>
                      <a:picLocks noChangeAspect="1" noChangeArrowheads="1"/>
                    </pic:cNvPicPr>
                  </pic:nvPicPr>
                  <pic:blipFill>
                    <a:blip r:embed="rId6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-1817370</wp:posOffset>
            </wp:positionV>
            <wp:extent cx="8890" cy="8255"/>
            <wp:wrapNone/>
            <wp:docPr id="6813" name="Picture 6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3"/>
                    <pic:cNvPicPr>
                      <a:picLocks noChangeAspect="1" noChangeArrowheads="1"/>
                    </pic:cNvPicPr>
                  </pic:nvPicPr>
                  <pic:blipFill>
                    <a:blip r:embed="rId6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-1817370</wp:posOffset>
            </wp:positionV>
            <wp:extent cx="8890" cy="8255"/>
            <wp:wrapNone/>
            <wp:docPr id="6814" name="Picture 6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4"/>
                    <pic:cNvPicPr>
                      <a:picLocks noChangeAspect="1" noChangeArrowheads="1"/>
                    </pic:cNvPicPr>
                  </pic:nvPicPr>
                  <pic:blipFill>
                    <a:blip r:embed="rId6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-1817370</wp:posOffset>
            </wp:positionV>
            <wp:extent cx="8890" cy="8255"/>
            <wp:wrapNone/>
            <wp:docPr id="6815" name="Picture 6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5"/>
                    <pic:cNvPicPr>
                      <a:picLocks noChangeAspect="1" noChangeArrowheads="1"/>
                    </pic:cNvPicPr>
                  </pic:nvPicPr>
                  <pic:blipFill>
                    <a:blip r:embed="rId6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-1817370</wp:posOffset>
            </wp:positionV>
            <wp:extent cx="8890" cy="8255"/>
            <wp:wrapNone/>
            <wp:docPr id="6816" name="Picture 6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6"/>
                    <pic:cNvPicPr>
                      <a:picLocks noChangeAspect="1" noChangeArrowheads="1"/>
                    </pic:cNvPicPr>
                  </pic:nvPicPr>
                  <pic:blipFill>
                    <a:blip r:embed="rId6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-1817370</wp:posOffset>
            </wp:positionV>
            <wp:extent cx="8890" cy="8255"/>
            <wp:wrapNone/>
            <wp:docPr id="6817" name="Picture 6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7"/>
                    <pic:cNvPicPr>
                      <a:picLocks noChangeAspect="1" noChangeArrowheads="1"/>
                    </pic:cNvPicPr>
                  </pic:nvPicPr>
                  <pic:blipFill>
                    <a:blip r:embed="rId6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-1817370</wp:posOffset>
            </wp:positionV>
            <wp:extent cx="8890" cy="8255"/>
            <wp:wrapNone/>
            <wp:docPr id="6818" name="Picture 6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8"/>
                    <pic:cNvPicPr>
                      <a:picLocks noChangeAspect="1" noChangeArrowheads="1"/>
                    </pic:cNvPicPr>
                  </pic:nvPicPr>
                  <pic:blipFill>
                    <a:blip r:embed="rId6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-1817370</wp:posOffset>
            </wp:positionV>
            <wp:extent cx="8890" cy="8255"/>
            <wp:wrapNone/>
            <wp:docPr id="6819" name="Picture 6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9"/>
                    <pic:cNvPicPr>
                      <a:picLocks noChangeAspect="1" noChangeArrowheads="1"/>
                    </pic:cNvPicPr>
                  </pic:nvPicPr>
                  <pic:blipFill>
                    <a:blip r:embed="rId6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-1817370</wp:posOffset>
            </wp:positionV>
            <wp:extent cx="8890" cy="8255"/>
            <wp:wrapNone/>
            <wp:docPr id="6820" name="Picture 6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0"/>
                    <pic:cNvPicPr>
                      <a:picLocks noChangeAspect="1" noChangeArrowheads="1"/>
                    </pic:cNvPicPr>
                  </pic:nvPicPr>
                  <pic:blipFill>
                    <a:blip r:embed="rId6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-1817370</wp:posOffset>
            </wp:positionV>
            <wp:extent cx="8890" cy="8255"/>
            <wp:wrapNone/>
            <wp:docPr id="6821" name="Picture 6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1"/>
                    <pic:cNvPicPr>
                      <a:picLocks noChangeAspect="1" noChangeArrowheads="1"/>
                    </pic:cNvPicPr>
                  </pic:nvPicPr>
                  <pic:blipFill>
                    <a:blip r:embed="rId6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-1817370</wp:posOffset>
            </wp:positionV>
            <wp:extent cx="8890" cy="8255"/>
            <wp:wrapNone/>
            <wp:docPr id="6822" name="Picture 6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2"/>
                    <pic:cNvPicPr>
                      <a:picLocks noChangeAspect="1" noChangeArrowheads="1"/>
                    </pic:cNvPicPr>
                  </pic:nvPicPr>
                  <pic:blipFill>
                    <a:blip r:embed="rId6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-1817370</wp:posOffset>
            </wp:positionV>
            <wp:extent cx="2221230" cy="8255"/>
            <wp:wrapNone/>
            <wp:docPr id="6823" name="Picture 6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3"/>
                    <pic:cNvPicPr>
                      <a:picLocks noChangeAspect="1" noChangeArrowheads="1"/>
                    </pic:cNvPicPr>
                  </pic:nvPicPr>
                  <pic:blipFill>
                    <a:blip r:embed="rId6830">
                      <a:extLst>
                        <a:ext uri="{28A0092B-C50C-407E-A947-70E740481C1C}"/>
                      </a:extLst>
                    </a:blip>
                    <a:srcRect/>
                    <a:stretch>
                      <a:fillRect/>
                    </a:stretch>
                  </pic:blipFill>
                  <pic:spPr bwMode="auto">
                    <a:xfrm>
                      <a:off x="0" y="0"/>
                      <a:ext cx="22212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-1680210</wp:posOffset>
            </wp:positionV>
            <wp:extent cx="7169150" cy="8255"/>
            <wp:wrapNone/>
            <wp:docPr id="6824" name="Picture 6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4"/>
                    <pic:cNvPicPr>
                      <a:picLocks noChangeAspect="1" noChangeArrowheads="1"/>
                    </pic:cNvPicPr>
                  </pic:nvPicPr>
                  <pic:blipFill>
                    <a:blip r:embed="rId6831">
                      <a:extLst>
                        <a:ext uri="{28A0092B-C50C-407E-A947-70E740481C1C}"/>
                      </a:extLst>
                    </a:blip>
                    <a:srcRect/>
                    <a:stretch>
                      <a:fillRect/>
                    </a:stretch>
                  </pic:blipFill>
                  <pic:spPr bwMode="auto">
                    <a:xfrm>
                      <a:off x="0" y="0"/>
                      <a:ext cx="716915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-1543050</wp:posOffset>
            </wp:positionV>
            <wp:extent cx="8890" cy="8255"/>
            <wp:wrapNone/>
            <wp:docPr id="6825" name="Picture 6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5"/>
                    <pic:cNvPicPr>
                      <a:picLocks noChangeAspect="1" noChangeArrowheads="1"/>
                    </pic:cNvPicPr>
                  </pic:nvPicPr>
                  <pic:blipFill>
                    <a:blip r:embed="rId6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-1543050</wp:posOffset>
            </wp:positionV>
            <wp:extent cx="8890" cy="8255"/>
            <wp:wrapNone/>
            <wp:docPr id="6826" name="Picture 6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6"/>
                    <pic:cNvPicPr>
                      <a:picLocks noChangeAspect="1" noChangeArrowheads="1"/>
                    </pic:cNvPicPr>
                  </pic:nvPicPr>
                  <pic:blipFill>
                    <a:blip r:embed="rId6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-1543050</wp:posOffset>
            </wp:positionV>
            <wp:extent cx="8890" cy="8255"/>
            <wp:wrapNone/>
            <wp:docPr id="6827" name="Picture 6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7"/>
                    <pic:cNvPicPr>
                      <a:picLocks noChangeAspect="1" noChangeArrowheads="1"/>
                    </pic:cNvPicPr>
                  </pic:nvPicPr>
                  <pic:blipFill>
                    <a:blip r:embed="rId6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-1543050</wp:posOffset>
            </wp:positionV>
            <wp:extent cx="8890" cy="8255"/>
            <wp:wrapNone/>
            <wp:docPr id="6828" name="Picture 6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8"/>
                    <pic:cNvPicPr>
                      <a:picLocks noChangeAspect="1" noChangeArrowheads="1"/>
                    </pic:cNvPicPr>
                  </pic:nvPicPr>
                  <pic:blipFill>
                    <a:blip r:embed="rId6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-1543050</wp:posOffset>
            </wp:positionV>
            <wp:extent cx="8890" cy="8255"/>
            <wp:wrapNone/>
            <wp:docPr id="6829" name="Picture 6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9"/>
                    <pic:cNvPicPr>
                      <a:picLocks noChangeAspect="1" noChangeArrowheads="1"/>
                    </pic:cNvPicPr>
                  </pic:nvPicPr>
                  <pic:blipFill>
                    <a:blip r:embed="rId6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-1543050</wp:posOffset>
            </wp:positionV>
            <wp:extent cx="8890" cy="8255"/>
            <wp:wrapNone/>
            <wp:docPr id="6830" name="Picture 6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0"/>
                    <pic:cNvPicPr>
                      <a:picLocks noChangeAspect="1" noChangeArrowheads="1"/>
                    </pic:cNvPicPr>
                  </pic:nvPicPr>
                  <pic:blipFill>
                    <a:blip r:embed="rId6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-1543050</wp:posOffset>
            </wp:positionV>
            <wp:extent cx="8890" cy="8255"/>
            <wp:wrapNone/>
            <wp:docPr id="6831" name="Picture 6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1"/>
                    <pic:cNvPicPr>
                      <a:picLocks noChangeAspect="1" noChangeArrowheads="1"/>
                    </pic:cNvPicPr>
                  </pic:nvPicPr>
                  <pic:blipFill>
                    <a:blip r:embed="rId6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-1543050</wp:posOffset>
            </wp:positionV>
            <wp:extent cx="8890" cy="8255"/>
            <wp:wrapNone/>
            <wp:docPr id="6832" name="Picture 6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2"/>
                    <pic:cNvPicPr>
                      <a:picLocks noChangeAspect="1" noChangeArrowheads="1"/>
                    </pic:cNvPicPr>
                  </pic:nvPicPr>
                  <pic:blipFill>
                    <a:blip r:embed="rId6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-1543050</wp:posOffset>
            </wp:positionV>
            <wp:extent cx="8890" cy="8255"/>
            <wp:wrapNone/>
            <wp:docPr id="6833" name="Picture 6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3"/>
                    <pic:cNvPicPr>
                      <a:picLocks noChangeAspect="1" noChangeArrowheads="1"/>
                    </pic:cNvPicPr>
                  </pic:nvPicPr>
                  <pic:blipFill>
                    <a:blip r:embed="rId6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-1543050</wp:posOffset>
            </wp:positionV>
            <wp:extent cx="8890" cy="8255"/>
            <wp:wrapNone/>
            <wp:docPr id="6834" name="Picture 6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4"/>
                    <pic:cNvPicPr>
                      <a:picLocks noChangeAspect="1" noChangeArrowheads="1"/>
                    </pic:cNvPicPr>
                  </pic:nvPicPr>
                  <pic:blipFill>
                    <a:blip r:embed="rId6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-1543050</wp:posOffset>
            </wp:positionV>
            <wp:extent cx="8890" cy="8255"/>
            <wp:wrapNone/>
            <wp:docPr id="6835" name="Picture 6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5"/>
                    <pic:cNvPicPr>
                      <a:picLocks noChangeAspect="1" noChangeArrowheads="1"/>
                    </pic:cNvPicPr>
                  </pic:nvPicPr>
                  <pic:blipFill>
                    <a:blip r:embed="rId6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-1543050</wp:posOffset>
            </wp:positionV>
            <wp:extent cx="8890" cy="8255"/>
            <wp:wrapNone/>
            <wp:docPr id="6836" name="Picture 6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6"/>
                    <pic:cNvPicPr>
                      <a:picLocks noChangeAspect="1" noChangeArrowheads="1"/>
                    </pic:cNvPicPr>
                  </pic:nvPicPr>
                  <pic:blipFill>
                    <a:blip r:embed="rId6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-1543050</wp:posOffset>
            </wp:positionV>
            <wp:extent cx="8890" cy="8255"/>
            <wp:wrapNone/>
            <wp:docPr id="6837" name="Picture 6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7"/>
                    <pic:cNvPicPr>
                      <a:picLocks noChangeAspect="1" noChangeArrowheads="1"/>
                    </pic:cNvPicPr>
                  </pic:nvPicPr>
                  <pic:blipFill>
                    <a:blip r:embed="rId6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-1543050</wp:posOffset>
            </wp:positionV>
            <wp:extent cx="8890" cy="8255"/>
            <wp:wrapNone/>
            <wp:docPr id="6838" name="Picture 6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8"/>
                    <pic:cNvPicPr>
                      <a:picLocks noChangeAspect="1" noChangeArrowheads="1"/>
                    </pic:cNvPicPr>
                  </pic:nvPicPr>
                  <pic:blipFill>
                    <a:blip r:embed="rId6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-1543050</wp:posOffset>
            </wp:positionV>
            <wp:extent cx="8890" cy="8255"/>
            <wp:wrapNone/>
            <wp:docPr id="6839" name="Picture 6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9"/>
                    <pic:cNvPicPr>
                      <a:picLocks noChangeAspect="1" noChangeArrowheads="1"/>
                    </pic:cNvPicPr>
                  </pic:nvPicPr>
                  <pic:blipFill>
                    <a:blip r:embed="rId6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-1543050</wp:posOffset>
            </wp:positionV>
            <wp:extent cx="8890" cy="8255"/>
            <wp:wrapNone/>
            <wp:docPr id="6840" name="Picture 6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0"/>
                    <pic:cNvPicPr>
                      <a:picLocks noChangeAspect="1" noChangeArrowheads="1"/>
                    </pic:cNvPicPr>
                  </pic:nvPicPr>
                  <pic:blipFill>
                    <a:blip r:embed="rId6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-1543050</wp:posOffset>
            </wp:positionV>
            <wp:extent cx="8890" cy="8255"/>
            <wp:wrapNone/>
            <wp:docPr id="6841" name="Picture 6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1"/>
                    <pic:cNvPicPr>
                      <a:picLocks noChangeAspect="1" noChangeArrowheads="1"/>
                    </pic:cNvPicPr>
                  </pic:nvPicPr>
                  <pic:blipFill>
                    <a:blip r:embed="rId6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-1543050</wp:posOffset>
            </wp:positionV>
            <wp:extent cx="8890" cy="8255"/>
            <wp:wrapNone/>
            <wp:docPr id="6842" name="Picture 6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2"/>
                    <pic:cNvPicPr>
                      <a:picLocks noChangeAspect="1" noChangeArrowheads="1"/>
                    </pic:cNvPicPr>
                  </pic:nvPicPr>
                  <pic:blipFill>
                    <a:blip r:embed="rId6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-1543050</wp:posOffset>
            </wp:positionV>
            <wp:extent cx="8890" cy="8255"/>
            <wp:wrapNone/>
            <wp:docPr id="6843" name="Picture 6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3"/>
                    <pic:cNvPicPr>
                      <a:picLocks noChangeAspect="1" noChangeArrowheads="1"/>
                    </pic:cNvPicPr>
                  </pic:nvPicPr>
                  <pic:blipFill>
                    <a:blip r:embed="rId6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-1543050</wp:posOffset>
            </wp:positionV>
            <wp:extent cx="8890" cy="8255"/>
            <wp:wrapNone/>
            <wp:docPr id="6844" name="Picture 6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4"/>
                    <pic:cNvPicPr>
                      <a:picLocks noChangeAspect="1" noChangeArrowheads="1"/>
                    </pic:cNvPicPr>
                  </pic:nvPicPr>
                  <pic:blipFill>
                    <a:blip r:embed="rId6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-1543050</wp:posOffset>
            </wp:positionV>
            <wp:extent cx="8890" cy="8255"/>
            <wp:wrapNone/>
            <wp:docPr id="6845" name="Picture 6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5"/>
                    <pic:cNvPicPr>
                      <a:picLocks noChangeAspect="1" noChangeArrowheads="1"/>
                    </pic:cNvPicPr>
                  </pic:nvPicPr>
                  <pic:blipFill>
                    <a:blip r:embed="rId6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-1543050</wp:posOffset>
            </wp:positionV>
            <wp:extent cx="8890" cy="8255"/>
            <wp:wrapNone/>
            <wp:docPr id="6846" name="Picture 6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6"/>
                    <pic:cNvPicPr>
                      <a:picLocks noChangeAspect="1" noChangeArrowheads="1"/>
                    </pic:cNvPicPr>
                  </pic:nvPicPr>
                  <pic:blipFill>
                    <a:blip r:embed="rId6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-1543050</wp:posOffset>
            </wp:positionV>
            <wp:extent cx="8890" cy="8255"/>
            <wp:wrapNone/>
            <wp:docPr id="6847" name="Picture 6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7"/>
                    <pic:cNvPicPr>
                      <a:picLocks noChangeAspect="1" noChangeArrowheads="1"/>
                    </pic:cNvPicPr>
                  </pic:nvPicPr>
                  <pic:blipFill>
                    <a:blip r:embed="rId6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-1543050</wp:posOffset>
            </wp:positionV>
            <wp:extent cx="8890" cy="8255"/>
            <wp:wrapNone/>
            <wp:docPr id="6848" name="Picture 6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8"/>
                    <pic:cNvPicPr>
                      <a:picLocks noChangeAspect="1" noChangeArrowheads="1"/>
                    </pic:cNvPicPr>
                  </pic:nvPicPr>
                  <pic:blipFill>
                    <a:blip r:embed="rId6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-1543050</wp:posOffset>
            </wp:positionV>
            <wp:extent cx="8890" cy="8255"/>
            <wp:wrapNone/>
            <wp:docPr id="6849" name="Picture 6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9"/>
                    <pic:cNvPicPr>
                      <a:picLocks noChangeAspect="1" noChangeArrowheads="1"/>
                    </pic:cNvPicPr>
                  </pic:nvPicPr>
                  <pic:blipFill>
                    <a:blip r:embed="rId6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-1543050</wp:posOffset>
            </wp:positionV>
            <wp:extent cx="8890" cy="8255"/>
            <wp:wrapNone/>
            <wp:docPr id="6850" name="Picture 6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0"/>
                    <pic:cNvPicPr>
                      <a:picLocks noChangeAspect="1" noChangeArrowheads="1"/>
                    </pic:cNvPicPr>
                  </pic:nvPicPr>
                  <pic:blipFill>
                    <a:blip r:embed="rId6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-1543050</wp:posOffset>
            </wp:positionV>
            <wp:extent cx="8890" cy="8255"/>
            <wp:wrapNone/>
            <wp:docPr id="6851" name="Picture 6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1"/>
                    <pic:cNvPicPr>
                      <a:picLocks noChangeAspect="1" noChangeArrowheads="1"/>
                    </pic:cNvPicPr>
                  </pic:nvPicPr>
                  <pic:blipFill>
                    <a:blip r:embed="rId6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-1543050</wp:posOffset>
            </wp:positionV>
            <wp:extent cx="8890" cy="8255"/>
            <wp:wrapNone/>
            <wp:docPr id="6852" name="Picture 6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2"/>
                    <pic:cNvPicPr>
                      <a:picLocks noChangeAspect="1" noChangeArrowheads="1"/>
                    </pic:cNvPicPr>
                  </pic:nvPicPr>
                  <pic:blipFill>
                    <a:blip r:embed="rId6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-1543050</wp:posOffset>
            </wp:positionV>
            <wp:extent cx="8890" cy="8255"/>
            <wp:wrapNone/>
            <wp:docPr id="6853" name="Picture 6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3"/>
                    <pic:cNvPicPr>
                      <a:picLocks noChangeAspect="1" noChangeArrowheads="1"/>
                    </pic:cNvPicPr>
                  </pic:nvPicPr>
                  <pic:blipFill>
                    <a:blip r:embed="rId6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-1543050</wp:posOffset>
            </wp:positionV>
            <wp:extent cx="8890" cy="8255"/>
            <wp:wrapNone/>
            <wp:docPr id="6854" name="Picture 6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4"/>
                    <pic:cNvPicPr>
                      <a:picLocks noChangeAspect="1" noChangeArrowheads="1"/>
                    </pic:cNvPicPr>
                  </pic:nvPicPr>
                  <pic:blipFill>
                    <a:blip r:embed="rId6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-1543050</wp:posOffset>
            </wp:positionV>
            <wp:extent cx="8890" cy="8255"/>
            <wp:wrapNone/>
            <wp:docPr id="6855" name="Picture 6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5"/>
                    <pic:cNvPicPr>
                      <a:picLocks noChangeAspect="1" noChangeArrowheads="1"/>
                    </pic:cNvPicPr>
                  </pic:nvPicPr>
                  <pic:blipFill>
                    <a:blip r:embed="rId6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-1543050</wp:posOffset>
            </wp:positionV>
            <wp:extent cx="8890" cy="8255"/>
            <wp:wrapNone/>
            <wp:docPr id="6856" name="Picture 6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6"/>
                    <pic:cNvPicPr>
                      <a:picLocks noChangeAspect="1" noChangeArrowheads="1"/>
                    </pic:cNvPicPr>
                  </pic:nvPicPr>
                  <pic:blipFill>
                    <a:blip r:embed="rId6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-1543050</wp:posOffset>
            </wp:positionV>
            <wp:extent cx="8890" cy="8255"/>
            <wp:wrapNone/>
            <wp:docPr id="6857" name="Picture 6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7"/>
                    <pic:cNvPicPr>
                      <a:picLocks noChangeAspect="1" noChangeArrowheads="1"/>
                    </pic:cNvPicPr>
                  </pic:nvPicPr>
                  <pic:blipFill>
                    <a:blip r:embed="rId6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-1543050</wp:posOffset>
            </wp:positionV>
            <wp:extent cx="8890" cy="8255"/>
            <wp:wrapNone/>
            <wp:docPr id="6858" name="Picture 6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8"/>
                    <pic:cNvPicPr>
                      <a:picLocks noChangeAspect="1" noChangeArrowheads="1"/>
                    </pic:cNvPicPr>
                  </pic:nvPicPr>
                  <pic:blipFill>
                    <a:blip r:embed="rId6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-1543050</wp:posOffset>
            </wp:positionV>
            <wp:extent cx="8890" cy="8255"/>
            <wp:wrapNone/>
            <wp:docPr id="6859" name="Picture 6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9"/>
                    <pic:cNvPicPr>
                      <a:picLocks noChangeAspect="1" noChangeArrowheads="1"/>
                    </pic:cNvPicPr>
                  </pic:nvPicPr>
                  <pic:blipFill>
                    <a:blip r:embed="rId6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-1543050</wp:posOffset>
            </wp:positionV>
            <wp:extent cx="8890" cy="8255"/>
            <wp:wrapNone/>
            <wp:docPr id="6860" name="Picture 6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0"/>
                    <pic:cNvPicPr>
                      <a:picLocks noChangeAspect="1" noChangeArrowheads="1"/>
                    </pic:cNvPicPr>
                  </pic:nvPicPr>
                  <pic:blipFill>
                    <a:blip r:embed="rId6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-1543050</wp:posOffset>
            </wp:positionV>
            <wp:extent cx="8890" cy="8255"/>
            <wp:wrapNone/>
            <wp:docPr id="6861" name="Picture 6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1"/>
                    <pic:cNvPicPr>
                      <a:picLocks noChangeAspect="1" noChangeArrowheads="1"/>
                    </pic:cNvPicPr>
                  </pic:nvPicPr>
                  <pic:blipFill>
                    <a:blip r:embed="rId6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-1543050</wp:posOffset>
            </wp:positionV>
            <wp:extent cx="8890" cy="8255"/>
            <wp:wrapNone/>
            <wp:docPr id="6862" name="Picture 6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2"/>
                    <pic:cNvPicPr>
                      <a:picLocks noChangeAspect="1" noChangeArrowheads="1"/>
                    </pic:cNvPicPr>
                  </pic:nvPicPr>
                  <pic:blipFill>
                    <a:blip r:embed="rId6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-1543050</wp:posOffset>
            </wp:positionV>
            <wp:extent cx="8890" cy="8255"/>
            <wp:wrapNone/>
            <wp:docPr id="6863" name="Picture 6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3"/>
                    <pic:cNvPicPr>
                      <a:picLocks noChangeAspect="1" noChangeArrowheads="1"/>
                    </pic:cNvPicPr>
                  </pic:nvPicPr>
                  <pic:blipFill>
                    <a:blip r:embed="rId6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-1543050</wp:posOffset>
            </wp:positionV>
            <wp:extent cx="8890" cy="8255"/>
            <wp:wrapNone/>
            <wp:docPr id="6864" name="Picture 6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4"/>
                    <pic:cNvPicPr>
                      <a:picLocks noChangeAspect="1" noChangeArrowheads="1"/>
                    </pic:cNvPicPr>
                  </pic:nvPicPr>
                  <pic:blipFill>
                    <a:blip r:embed="rId6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-1543050</wp:posOffset>
            </wp:positionV>
            <wp:extent cx="8890" cy="8255"/>
            <wp:wrapNone/>
            <wp:docPr id="6865" name="Picture 6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5"/>
                    <pic:cNvPicPr>
                      <a:picLocks noChangeAspect="1" noChangeArrowheads="1"/>
                    </pic:cNvPicPr>
                  </pic:nvPicPr>
                  <pic:blipFill>
                    <a:blip r:embed="rId6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-1543050</wp:posOffset>
            </wp:positionV>
            <wp:extent cx="8890" cy="8255"/>
            <wp:wrapNone/>
            <wp:docPr id="6866" name="Picture 6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6"/>
                    <pic:cNvPicPr>
                      <a:picLocks noChangeAspect="1" noChangeArrowheads="1"/>
                    </pic:cNvPicPr>
                  </pic:nvPicPr>
                  <pic:blipFill>
                    <a:blip r:embed="rId6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-1543050</wp:posOffset>
            </wp:positionV>
            <wp:extent cx="8890" cy="8255"/>
            <wp:wrapNone/>
            <wp:docPr id="6867" name="Picture 6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7"/>
                    <pic:cNvPicPr>
                      <a:picLocks noChangeAspect="1" noChangeArrowheads="1"/>
                    </pic:cNvPicPr>
                  </pic:nvPicPr>
                  <pic:blipFill>
                    <a:blip r:embed="rId6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-1543050</wp:posOffset>
            </wp:positionV>
            <wp:extent cx="8890" cy="8255"/>
            <wp:wrapNone/>
            <wp:docPr id="6868" name="Picture 6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8"/>
                    <pic:cNvPicPr>
                      <a:picLocks noChangeAspect="1" noChangeArrowheads="1"/>
                    </pic:cNvPicPr>
                  </pic:nvPicPr>
                  <pic:blipFill>
                    <a:blip r:embed="rId6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-1543050</wp:posOffset>
            </wp:positionV>
            <wp:extent cx="8890" cy="8255"/>
            <wp:wrapNone/>
            <wp:docPr id="6869" name="Picture 6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9"/>
                    <pic:cNvPicPr>
                      <a:picLocks noChangeAspect="1" noChangeArrowheads="1"/>
                    </pic:cNvPicPr>
                  </pic:nvPicPr>
                  <pic:blipFill>
                    <a:blip r:embed="rId6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-1543050</wp:posOffset>
            </wp:positionV>
            <wp:extent cx="8890" cy="8255"/>
            <wp:wrapNone/>
            <wp:docPr id="6870" name="Picture 6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0"/>
                    <pic:cNvPicPr>
                      <a:picLocks noChangeAspect="1" noChangeArrowheads="1"/>
                    </pic:cNvPicPr>
                  </pic:nvPicPr>
                  <pic:blipFill>
                    <a:blip r:embed="rId6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-1543050</wp:posOffset>
            </wp:positionV>
            <wp:extent cx="8890" cy="8255"/>
            <wp:wrapNone/>
            <wp:docPr id="6871" name="Picture 6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1"/>
                    <pic:cNvPicPr>
                      <a:picLocks noChangeAspect="1" noChangeArrowheads="1"/>
                    </pic:cNvPicPr>
                  </pic:nvPicPr>
                  <pic:blipFill>
                    <a:blip r:embed="rId6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-1543050</wp:posOffset>
            </wp:positionV>
            <wp:extent cx="8890" cy="8255"/>
            <wp:wrapNone/>
            <wp:docPr id="6872" name="Picture 6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2"/>
                    <pic:cNvPicPr>
                      <a:picLocks noChangeAspect="1" noChangeArrowheads="1"/>
                    </pic:cNvPicPr>
                  </pic:nvPicPr>
                  <pic:blipFill>
                    <a:blip r:embed="rId6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-1543050</wp:posOffset>
            </wp:positionV>
            <wp:extent cx="8890" cy="8255"/>
            <wp:wrapNone/>
            <wp:docPr id="6873" name="Picture 6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3"/>
                    <pic:cNvPicPr>
                      <a:picLocks noChangeAspect="1" noChangeArrowheads="1"/>
                    </pic:cNvPicPr>
                  </pic:nvPicPr>
                  <pic:blipFill>
                    <a:blip r:embed="rId6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-1543050</wp:posOffset>
            </wp:positionV>
            <wp:extent cx="8890" cy="8255"/>
            <wp:wrapNone/>
            <wp:docPr id="6874" name="Picture 6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4"/>
                    <pic:cNvPicPr>
                      <a:picLocks noChangeAspect="1" noChangeArrowheads="1"/>
                    </pic:cNvPicPr>
                  </pic:nvPicPr>
                  <pic:blipFill>
                    <a:blip r:embed="rId6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-1543050</wp:posOffset>
            </wp:positionV>
            <wp:extent cx="8890" cy="8255"/>
            <wp:wrapNone/>
            <wp:docPr id="6875" name="Picture 6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5"/>
                    <pic:cNvPicPr>
                      <a:picLocks noChangeAspect="1" noChangeArrowheads="1"/>
                    </pic:cNvPicPr>
                  </pic:nvPicPr>
                  <pic:blipFill>
                    <a:blip r:embed="rId6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-1543050</wp:posOffset>
            </wp:positionV>
            <wp:extent cx="8890" cy="8255"/>
            <wp:wrapNone/>
            <wp:docPr id="6876" name="Picture 6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6"/>
                    <pic:cNvPicPr>
                      <a:picLocks noChangeAspect="1" noChangeArrowheads="1"/>
                    </pic:cNvPicPr>
                  </pic:nvPicPr>
                  <pic:blipFill>
                    <a:blip r:embed="rId6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-1543050</wp:posOffset>
            </wp:positionV>
            <wp:extent cx="8890" cy="8255"/>
            <wp:wrapNone/>
            <wp:docPr id="6877" name="Picture 6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7"/>
                    <pic:cNvPicPr>
                      <a:picLocks noChangeAspect="1" noChangeArrowheads="1"/>
                    </pic:cNvPicPr>
                  </pic:nvPicPr>
                  <pic:blipFill>
                    <a:blip r:embed="rId6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-1543050</wp:posOffset>
            </wp:positionV>
            <wp:extent cx="8890" cy="8255"/>
            <wp:wrapNone/>
            <wp:docPr id="6878" name="Picture 6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8"/>
                    <pic:cNvPicPr>
                      <a:picLocks noChangeAspect="1" noChangeArrowheads="1"/>
                    </pic:cNvPicPr>
                  </pic:nvPicPr>
                  <pic:blipFill>
                    <a:blip r:embed="rId6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-1543050</wp:posOffset>
            </wp:positionV>
            <wp:extent cx="8890" cy="8255"/>
            <wp:wrapNone/>
            <wp:docPr id="6879" name="Picture 6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9"/>
                    <pic:cNvPicPr>
                      <a:picLocks noChangeAspect="1" noChangeArrowheads="1"/>
                    </pic:cNvPicPr>
                  </pic:nvPicPr>
                  <pic:blipFill>
                    <a:blip r:embed="rId6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-1543050</wp:posOffset>
            </wp:positionV>
            <wp:extent cx="8890" cy="8255"/>
            <wp:wrapNone/>
            <wp:docPr id="6880" name="Picture 6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0"/>
                    <pic:cNvPicPr>
                      <a:picLocks noChangeAspect="1" noChangeArrowheads="1"/>
                    </pic:cNvPicPr>
                  </pic:nvPicPr>
                  <pic:blipFill>
                    <a:blip r:embed="rId6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-1543050</wp:posOffset>
            </wp:positionV>
            <wp:extent cx="8890" cy="8255"/>
            <wp:wrapNone/>
            <wp:docPr id="6881" name="Picture 6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1"/>
                    <pic:cNvPicPr>
                      <a:picLocks noChangeAspect="1" noChangeArrowheads="1"/>
                    </pic:cNvPicPr>
                  </pic:nvPicPr>
                  <pic:blipFill>
                    <a:blip r:embed="rId6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-1543050</wp:posOffset>
            </wp:positionV>
            <wp:extent cx="8890" cy="8255"/>
            <wp:wrapNone/>
            <wp:docPr id="6882" name="Picture 6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2"/>
                    <pic:cNvPicPr>
                      <a:picLocks noChangeAspect="1" noChangeArrowheads="1"/>
                    </pic:cNvPicPr>
                  </pic:nvPicPr>
                  <pic:blipFill>
                    <a:blip r:embed="rId6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-1543050</wp:posOffset>
            </wp:positionV>
            <wp:extent cx="8890" cy="8255"/>
            <wp:wrapNone/>
            <wp:docPr id="6883" name="Picture 6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3"/>
                    <pic:cNvPicPr>
                      <a:picLocks noChangeAspect="1" noChangeArrowheads="1"/>
                    </pic:cNvPicPr>
                  </pic:nvPicPr>
                  <pic:blipFill>
                    <a:blip r:embed="rId6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-1543050</wp:posOffset>
            </wp:positionV>
            <wp:extent cx="8890" cy="8255"/>
            <wp:wrapNone/>
            <wp:docPr id="6884" name="Picture 6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4"/>
                    <pic:cNvPicPr>
                      <a:picLocks noChangeAspect="1" noChangeArrowheads="1"/>
                    </pic:cNvPicPr>
                  </pic:nvPicPr>
                  <pic:blipFill>
                    <a:blip r:embed="rId6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-1543050</wp:posOffset>
            </wp:positionV>
            <wp:extent cx="8890" cy="8255"/>
            <wp:wrapNone/>
            <wp:docPr id="6885" name="Picture 6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5"/>
                    <pic:cNvPicPr>
                      <a:picLocks noChangeAspect="1" noChangeArrowheads="1"/>
                    </pic:cNvPicPr>
                  </pic:nvPicPr>
                  <pic:blipFill>
                    <a:blip r:embed="rId6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-1543050</wp:posOffset>
            </wp:positionV>
            <wp:extent cx="8890" cy="8255"/>
            <wp:wrapNone/>
            <wp:docPr id="6886" name="Picture 6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6"/>
                    <pic:cNvPicPr>
                      <a:picLocks noChangeAspect="1" noChangeArrowheads="1"/>
                    </pic:cNvPicPr>
                  </pic:nvPicPr>
                  <pic:blipFill>
                    <a:blip r:embed="rId6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-1543050</wp:posOffset>
            </wp:positionV>
            <wp:extent cx="8890" cy="8255"/>
            <wp:wrapNone/>
            <wp:docPr id="6887" name="Picture 6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7"/>
                    <pic:cNvPicPr>
                      <a:picLocks noChangeAspect="1" noChangeArrowheads="1"/>
                    </pic:cNvPicPr>
                  </pic:nvPicPr>
                  <pic:blipFill>
                    <a:blip r:embed="rId6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-1543050</wp:posOffset>
            </wp:positionV>
            <wp:extent cx="8890" cy="8255"/>
            <wp:wrapNone/>
            <wp:docPr id="6888" name="Picture 6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8"/>
                    <pic:cNvPicPr>
                      <a:picLocks noChangeAspect="1" noChangeArrowheads="1"/>
                    </pic:cNvPicPr>
                  </pic:nvPicPr>
                  <pic:blipFill>
                    <a:blip r:embed="rId6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-1543050</wp:posOffset>
            </wp:positionV>
            <wp:extent cx="8890" cy="8255"/>
            <wp:wrapNone/>
            <wp:docPr id="6889" name="Picture 6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9"/>
                    <pic:cNvPicPr>
                      <a:picLocks noChangeAspect="1" noChangeArrowheads="1"/>
                    </pic:cNvPicPr>
                  </pic:nvPicPr>
                  <pic:blipFill>
                    <a:blip r:embed="rId6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-1543050</wp:posOffset>
            </wp:positionV>
            <wp:extent cx="8890" cy="8255"/>
            <wp:wrapNone/>
            <wp:docPr id="6890" name="Picture 6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0"/>
                    <pic:cNvPicPr>
                      <a:picLocks noChangeAspect="1" noChangeArrowheads="1"/>
                    </pic:cNvPicPr>
                  </pic:nvPicPr>
                  <pic:blipFill>
                    <a:blip r:embed="rId6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-1543050</wp:posOffset>
            </wp:positionV>
            <wp:extent cx="8890" cy="8255"/>
            <wp:wrapNone/>
            <wp:docPr id="6891" name="Picture 6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1"/>
                    <pic:cNvPicPr>
                      <a:picLocks noChangeAspect="1" noChangeArrowheads="1"/>
                    </pic:cNvPicPr>
                  </pic:nvPicPr>
                  <pic:blipFill>
                    <a:blip r:embed="rId6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-1543050</wp:posOffset>
            </wp:positionV>
            <wp:extent cx="8890" cy="8255"/>
            <wp:wrapNone/>
            <wp:docPr id="6892" name="Picture 6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2"/>
                    <pic:cNvPicPr>
                      <a:picLocks noChangeAspect="1" noChangeArrowheads="1"/>
                    </pic:cNvPicPr>
                  </pic:nvPicPr>
                  <pic:blipFill>
                    <a:blip r:embed="rId6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-1543050</wp:posOffset>
            </wp:positionV>
            <wp:extent cx="8890" cy="8255"/>
            <wp:wrapNone/>
            <wp:docPr id="6893" name="Picture 6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3"/>
                    <pic:cNvPicPr>
                      <a:picLocks noChangeAspect="1" noChangeArrowheads="1"/>
                    </pic:cNvPicPr>
                  </pic:nvPicPr>
                  <pic:blipFill>
                    <a:blip r:embed="rId6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-1543050</wp:posOffset>
            </wp:positionV>
            <wp:extent cx="8890" cy="8255"/>
            <wp:wrapNone/>
            <wp:docPr id="6894" name="Picture 6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4"/>
                    <pic:cNvPicPr>
                      <a:picLocks noChangeAspect="1" noChangeArrowheads="1"/>
                    </pic:cNvPicPr>
                  </pic:nvPicPr>
                  <pic:blipFill>
                    <a:blip r:embed="rId6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-1543050</wp:posOffset>
            </wp:positionV>
            <wp:extent cx="8890" cy="8255"/>
            <wp:wrapNone/>
            <wp:docPr id="6895" name="Picture 6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5"/>
                    <pic:cNvPicPr>
                      <a:picLocks noChangeAspect="1" noChangeArrowheads="1"/>
                    </pic:cNvPicPr>
                  </pic:nvPicPr>
                  <pic:blipFill>
                    <a:blip r:embed="rId6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-1543050</wp:posOffset>
            </wp:positionV>
            <wp:extent cx="8890" cy="8255"/>
            <wp:wrapNone/>
            <wp:docPr id="6896" name="Picture 6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6"/>
                    <pic:cNvPicPr>
                      <a:picLocks noChangeAspect="1" noChangeArrowheads="1"/>
                    </pic:cNvPicPr>
                  </pic:nvPicPr>
                  <pic:blipFill>
                    <a:blip r:embed="rId6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-1543050</wp:posOffset>
            </wp:positionV>
            <wp:extent cx="8890" cy="8255"/>
            <wp:wrapNone/>
            <wp:docPr id="6897" name="Picture 6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7"/>
                    <pic:cNvPicPr>
                      <a:picLocks noChangeAspect="1" noChangeArrowheads="1"/>
                    </pic:cNvPicPr>
                  </pic:nvPicPr>
                  <pic:blipFill>
                    <a:blip r:embed="rId6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-1543050</wp:posOffset>
            </wp:positionV>
            <wp:extent cx="8890" cy="8255"/>
            <wp:wrapNone/>
            <wp:docPr id="6898" name="Picture 6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8"/>
                    <pic:cNvPicPr>
                      <a:picLocks noChangeAspect="1" noChangeArrowheads="1"/>
                    </pic:cNvPicPr>
                  </pic:nvPicPr>
                  <pic:blipFill>
                    <a:blip r:embed="rId6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-1543050</wp:posOffset>
            </wp:positionV>
            <wp:extent cx="8890" cy="8255"/>
            <wp:wrapNone/>
            <wp:docPr id="6899" name="Picture 6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9"/>
                    <pic:cNvPicPr>
                      <a:picLocks noChangeAspect="1" noChangeArrowheads="1"/>
                    </pic:cNvPicPr>
                  </pic:nvPicPr>
                  <pic:blipFill>
                    <a:blip r:embed="rId6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-1543050</wp:posOffset>
            </wp:positionV>
            <wp:extent cx="8890" cy="8255"/>
            <wp:wrapNone/>
            <wp:docPr id="6900" name="Picture 6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0"/>
                    <pic:cNvPicPr>
                      <a:picLocks noChangeAspect="1" noChangeArrowheads="1"/>
                    </pic:cNvPicPr>
                  </pic:nvPicPr>
                  <pic:blipFill>
                    <a:blip r:embed="rId6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-1543050</wp:posOffset>
            </wp:positionV>
            <wp:extent cx="8890" cy="8255"/>
            <wp:wrapNone/>
            <wp:docPr id="6901" name="Picture 6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1"/>
                    <pic:cNvPicPr>
                      <a:picLocks noChangeAspect="1" noChangeArrowheads="1"/>
                    </pic:cNvPicPr>
                  </pic:nvPicPr>
                  <pic:blipFill>
                    <a:blip r:embed="rId6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-1543050</wp:posOffset>
            </wp:positionV>
            <wp:extent cx="8890" cy="8255"/>
            <wp:wrapNone/>
            <wp:docPr id="6902" name="Picture 6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2"/>
                    <pic:cNvPicPr>
                      <a:picLocks noChangeAspect="1" noChangeArrowheads="1"/>
                    </pic:cNvPicPr>
                  </pic:nvPicPr>
                  <pic:blipFill>
                    <a:blip r:embed="rId6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-1543050</wp:posOffset>
            </wp:positionV>
            <wp:extent cx="8890" cy="8255"/>
            <wp:wrapNone/>
            <wp:docPr id="6903" name="Picture 6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3"/>
                    <pic:cNvPicPr>
                      <a:picLocks noChangeAspect="1" noChangeArrowheads="1"/>
                    </pic:cNvPicPr>
                  </pic:nvPicPr>
                  <pic:blipFill>
                    <a:blip r:embed="rId6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-1543050</wp:posOffset>
            </wp:positionV>
            <wp:extent cx="8890" cy="8255"/>
            <wp:wrapNone/>
            <wp:docPr id="6904" name="Picture 6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4"/>
                    <pic:cNvPicPr>
                      <a:picLocks noChangeAspect="1" noChangeArrowheads="1"/>
                    </pic:cNvPicPr>
                  </pic:nvPicPr>
                  <pic:blipFill>
                    <a:blip r:embed="rId6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-1543050</wp:posOffset>
            </wp:positionV>
            <wp:extent cx="8890" cy="8255"/>
            <wp:wrapNone/>
            <wp:docPr id="6905" name="Picture 6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5"/>
                    <pic:cNvPicPr>
                      <a:picLocks noChangeAspect="1" noChangeArrowheads="1"/>
                    </pic:cNvPicPr>
                  </pic:nvPicPr>
                  <pic:blipFill>
                    <a:blip r:embed="rId6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-1543050</wp:posOffset>
            </wp:positionV>
            <wp:extent cx="8890" cy="8255"/>
            <wp:wrapNone/>
            <wp:docPr id="6906" name="Picture 6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6"/>
                    <pic:cNvPicPr>
                      <a:picLocks noChangeAspect="1" noChangeArrowheads="1"/>
                    </pic:cNvPicPr>
                  </pic:nvPicPr>
                  <pic:blipFill>
                    <a:blip r:embed="rId6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-1543050</wp:posOffset>
            </wp:positionV>
            <wp:extent cx="8890" cy="8255"/>
            <wp:wrapNone/>
            <wp:docPr id="6907" name="Picture 6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7"/>
                    <pic:cNvPicPr>
                      <a:picLocks noChangeAspect="1" noChangeArrowheads="1"/>
                    </pic:cNvPicPr>
                  </pic:nvPicPr>
                  <pic:blipFill>
                    <a:blip r:embed="rId6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-1543050</wp:posOffset>
            </wp:positionV>
            <wp:extent cx="8890" cy="8255"/>
            <wp:wrapNone/>
            <wp:docPr id="6908" name="Picture 6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8"/>
                    <pic:cNvPicPr>
                      <a:picLocks noChangeAspect="1" noChangeArrowheads="1"/>
                    </pic:cNvPicPr>
                  </pic:nvPicPr>
                  <pic:blipFill>
                    <a:blip r:embed="rId6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-1543050</wp:posOffset>
            </wp:positionV>
            <wp:extent cx="8890" cy="8255"/>
            <wp:wrapNone/>
            <wp:docPr id="6909" name="Picture 6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9"/>
                    <pic:cNvPicPr>
                      <a:picLocks noChangeAspect="1" noChangeArrowheads="1"/>
                    </pic:cNvPicPr>
                  </pic:nvPicPr>
                  <pic:blipFill>
                    <a:blip r:embed="rId6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-1543050</wp:posOffset>
            </wp:positionV>
            <wp:extent cx="8890" cy="8255"/>
            <wp:wrapNone/>
            <wp:docPr id="6910" name="Picture 6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0"/>
                    <pic:cNvPicPr>
                      <a:picLocks noChangeAspect="1" noChangeArrowheads="1"/>
                    </pic:cNvPicPr>
                  </pic:nvPicPr>
                  <pic:blipFill>
                    <a:blip r:embed="rId6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-1543050</wp:posOffset>
            </wp:positionV>
            <wp:extent cx="8890" cy="8255"/>
            <wp:wrapNone/>
            <wp:docPr id="6911" name="Picture 6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1"/>
                    <pic:cNvPicPr>
                      <a:picLocks noChangeAspect="1" noChangeArrowheads="1"/>
                    </pic:cNvPicPr>
                  </pic:nvPicPr>
                  <pic:blipFill>
                    <a:blip r:embed="rId6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-1543050</wp:posOffset>
            </wp:positionV>
            <wp:extent cx="8890" cy="8255"/>
            <wp:wrapNone/>
            <wp:docPr id="6912" name="Picture 6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2"/>
                    <pic:cNvPicPr>
                      <a:picLocks noChangeAspect="1" noChangeArrowheads="1"/>
                    </pic:cNvPicPr>
                  </pic:nvPicPr>
                  <pic:blipFill>
                    <a:blip r:embed="rId6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-1543050</wp:posOffset>
            </wp:positionV>
            <wp:extent cx="8890" cy="8255"/>
            <wp:wrapNone/>
            <wp:docPr id="6913" name="Picture 6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3"/>
                    <pic:cNvPicPr>
                      <a:picLocks noChangeAspect="1" noChangeArrowheads="1"/>
                    </pic:cNvPicPr>
                  </pic:nvPicPr>
                  <pic:blipFill>
                    <a:blip r:embed="rId6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-1543050</wp:posOffset>
            </wp:positionV>
            <wp:extent cx="8890" cy="8255"/>
            <wp:wrapNone/>
            <wp:docPr id="6914" name="Picture 6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4"/>
                    <pic:cNvPicPr>
                      <a:picLocks noChangeAspect="1" noChangeArrowheads="1"/>
                    </pic:cNvPicPr>
                  </pic:nvPicPr>
                  <pic:blipFill>
                    <a:blip r:embed="rId6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-1543050</wp:posOffset>
            </wp:positionV>
            <wp:extent cx="8890" cy="8255"/>
            <wp:wrapNone/>
            <wp:docPr id="6915" name="Picture 6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5"/>
                    <pic:cNvPicPr>
                      <a:picLocks noChangeAspect="1" noChangeArrowheads="1"/>
                    </pic:cNvPicPr>
                  </pic:nvPicPr>
                  <pic:blipFill>
                    <a:blip r:embed="rId6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-1543050</wp:posOffset>
            </wp:positionV>
            <wp:extent cx="8890" cy="8255"/>
            <wp:wrapNone/>
            <wp:docPr id="6916" name="Picture 6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6"/>
                    <pic:cNvPicPr>
                      <a:picLocks noChangeAspect="1" noChangeArrowheads="1"/>
                    </pic:cNvPicPr>
                  </pic:nvPicPr>
                  <pic:blipFill>
                    <a:blip r:embed="rId6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-1543050</wp:posOffset>
            </wp:positionV>
            <wp:extent cx="8890" cy="8255"/>
            <wp:wrapNone/>
            <wp:docPr id="6917" name="Picture 6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7"/>
                    <pic:cNvPicPr>
                      <a:picLocks noChangeAspect="1" noChangeArrowheads="1"/>
                    </pic:cNvPicPr>
                  </pic:nvPicPr>
                  <pic:blipFill>
                    <a:blip r:embed="rId6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-1543050</wp:posOffset>
            </wp:positionV>
            <wp:extent cx="8890" cy="8255"/>
            <wp:wrapNone/>
            <wp:docPr id="6918" name="Picture 6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8"/>
                    <pic:cNvPicPr>
                      <a:picLocks noChangeAspect="1" noChangeArrowheads="1"/>
                    </pic:cNvPicPr>
                  </pic:nvPicPr>
                  <pic:blipFill>
                    <a:blip r:embed="rId6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-1543050</wp:posOffset>
            </wp:positionV>
            <wp:extent cx="8890" cy="8255"/>
            <wp:wrapNone/>
            <wp:docPr id="6919" name="Picture 6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9"/>
                    <pic:cNvPicPr>
                      <a:picLocks noChangeAspect="1" noChangeArrowheads="1"/>
                    </pic:cNvPicPr>
                  </pic:nvPicPr>
                  <pic:blipFill>
                    <a:blip r:embed="rId6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-1543050</wp:posOffset>
            </wp:positionV>
            <wp:extent cx="8890" cy="8255"/>
            <wp:wrapNone/>
            <wp:docPr id="6920" name="Picture 6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0"/>
                    <pic:cNvPicPr>
                      <a:picLocks noChangeAspect="1" noChangeArrowheads="1"/>
                    </pic:cNvPicPr>
                  </pic:nvPicPr>
                  <pic:blipFill>
                    <a:blip r:embed="rId6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-1543050</wp:posOffset>
            </wp:positionV>
            <wp:extent cx="8890" cy="8255"/>
            <wp:wrapNone/>
            <wp:docPr id="6921" name="Picture 6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1"/>
                    <pic:cNvPicPr>
                      <a:picLocks noChangeAspect="1" noChangeArrowheads="1"/>
                    </pic:cNvPicPr>
                  </pic:nvPicPr>
                  <pic:blipFill>
                    <a:blip r:embed="rId6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-1543050</wp:posOffset>
            </wp:positionV>
            <wp:extent cx="8890" cy="8255"/>
            <wp:wrapNone/>
            <wp:docPr id="6922" name="Picture 6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2"/>
                    <pic:cNvPicPr>
                      <a:picLocks noChangeAspect="1" noChangeArrowheads="1"/>
                    </pic:cNvPicPr>
                  </pic:nvPicPr>
                  <pic:blipFill>
                    <a:blip r:embed="rId6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-1543050</wp:posOffset>
            </wp:positionV>
            <wp:extent cx="8890" cy="8255"/>
            <wp:wrapNone/>
            <wp:docPr id="6923" name="Picture 6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3"/>
                    <pic:cNvPicPr>
                      <a:picLocks noChangeAspect="1" noChangeArrowheads="1"/>
                    </pic:cNvPicPr>
                  </pic:nvPicPr>
                  <pic:blipFill>
                    <a:blip r:embed="rId6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-1543050</wp:posOffset>
            </wp:positionV>
            <wp:extent cx="8890" cy="8255"/>
            <wp:wrapNone/>
            <wp:docPr id="6924" name="Picture 6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4"/>
                    <pic:cNvPicPr>
                      <a:picLocks noChangeAspect="1" noChangeArrowheads="1"/>
                    </pic:cNvPicPr>
                  </pic:nvPicPr>
                  <pic:blipFill>
                    <a:blip r:embed="rId6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-1543050</wp:posOffset>
            </wp:positionV>
            <wp:extent cx="8890" cy="8255"/>
            <wp:wrapNone/>
            <wp:docPr id="6925" name="Picture 6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5"/>
                    <pic:cNvPicPr>
                      <a:picLocks noChangeAspect="1" noChangeArrowheads="1"/>
                    </pic:cNvPicPr>
                  </pic:nvPicPr>
                  <pic:blipFill>
                    <a:blip r:embed="rId6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-1543050</wp:posOffset>
            </wp:positionV>
            <wp:extent cx="8890" cy="8255"/>
            <wp:wrapNone/>
            <wp:docPr id="6926" name="Picture 6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6"/>
                    <pic:cNvPicPr>
                      <a:picLocks noChangeAspect="1" noChangeArrowheads="1"/>
                    </pic:cNvPicPr>
                  </pic:nvPicPr>
                  <pic:blipFill>
                    <a:blip r:embed="rId6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-1543050</wp:posOffset>
            </wp:positionV>
            <wp:extent cx="8890" cy="8255"/>
            <wp:wrapNone/>
            <wp:docPr id="6927" name="Picture 6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7"/>
                    <pic:cNvPicPr>
                      <a:picLocks noChangeAspect="1" noChangeArrowheads="1"/>
                    </pic:cNvPicPr>
                  </pic:nvPicPr>
                  <pic:blipFill>
                    <a:blip r:embed="rId6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-1543050</wp:posOffset>
            </wp:positionV>
            <wp:extent cx="8890" cy="8255"/>
            <wp:wrapNone/>
            <wp:docPr id="6928" name="Picture 6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8"/>
                    <pic:cNvPicPr>
                      <a:picLocks noChangeAspect="1" noChangeArrowheads="1"/>
                    </pic:cNvPicPr>
                  </pic:nvPicPr>
                  <pic:blipFill>
                    <a:blip r:embed="rId6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-1543050</wp:posOffset>
            </wp:positionV>
            <wp:extent cx="8890" cy="8255"/>
            <wp:wrapNone/>
            <wp:docPr id="6929" name="Picture 6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9"/>
                    <pic:cNvPicPr>
                      <a:picLocks noChangeAspect="1" noChangeArrowheads="1"/>
                    </pic:cNvPicPr>
                  </pic:nvPicPr>
                  <pic:blipFill>
                    <a:blip r:embed="rId6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-1543050</wp:posOffset>
            </wp:positionV>
            <wp:extent cx="8890" cy="8255"/>
            <wp:wrapNone/>
            <wp:docPr id="6930" name="Picture 6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0"/>
                    <pic:cNvPicPr>
                      <a:picLocks noChangeAspect="1" noChangeArrowheads="1"/>
                    </pic:cNvPicPr>
                  </pic:nvPicPr>
                  <pic:blipFill>
                    <a:blip r:embed="rId6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-1543050</wp:posOffset>
            </wp:positionV>
            <wp:extent cx="8890" cy="8255"/>
            <wp:wrapNone/>
            <wp:docPr id="6931" name="Picture 6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1"/>
                    <pic:cNvPicPr>
                      <a:picLocks noChangeAspect="1" noChangeArrowheads="1"/>
                    </pic:cNvPicPr>
                  </pic:nvPicPr>
                  <pic:blipFill>
                    <a:blip r:embed="rId6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-1543050</wp:posOffset>
            </wp:positionV>
            <wp:extent cx="8890" cy="8255"/>
            <wp:wrapNone/>
            <wp:docPr id="6932" name="Picture 6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2"/>
                    <pic:cNvPicPr>
                      <a:picLocks noChangeAspect="1" noChangeArrowheads="1"/>
                    </pic:cNvPicPr>
                  </pic:nvPicPr>
                  <pic:blipFill>
                    <a:blip r:embed="rId6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-1543050</wp:posOffset>
            </wp:positionV>
            <wp:extent cx="8890" cy="8255"/>
            <wp:wrapNone/>
            <wp:docPr id="6933" name="Picture 6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3"/>
                    <pic:cNvPicPr>
                      <a:picLocks noChangeAspect="1" noChangeArrowheads="1"/>
                    </pic:cNvPicPr>
                  </pic:nvPicPr>
                  <pic:blipFill>
                    <a:blip r:embed="rId6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-1543050</wp:posOffset>
            </wp:positionV>
            <wp:extent cx="8890" cy="8255"/>
            <wp:wrapNone/>
            <wp:docPr id="6934" name="Picture 6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4"/>
                    <pic:cNvPicPr>
                      <a:picLocks noChangeAspect="1" noChangeArrowheads="1"/>
                    </pic:cNvPicPr>
                  </pic:nvPicPr>
                  <pic:blipFill>
                    <a:blip r:embed="rId6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-1543050</wp:posOffset>
            </wp:positionV>
            <wp:extent cx="8890" cy="8255"/>
            <wp:wrapNone/>
            <wp:docPr id="6935" name="Picture 6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5"/>
                    <pic:cNvPicPr>
                      <a:picLocks noChangeAspect="1" noChangeArrowheads="1"/>
                    </pic:cNvPicPr>
                  </pic:nvPicPr>
                  <pic:blipFill>
                    <a:blip r:embed="rId6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-1543050</wp:posOffset>
            </wp:positionV>
            <wp:extent cx="8890" cy="8255"/>
            <wp:wrapNone/>
            <wp:docPr id="6936" name="Picture 6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6"/>
                    <pic:cNvPicPr>
                      <a:picLocks noChangeAspect="1" noChangeArrowheads="1"/>
                    </pic:cNvPicPr>
                  </pic:nvPicPr>
                  <pic:blipFill>
                    <a:blip r:embed="rId6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-1543050</wp:posOffset>
            </wp:positionV>
            <wp:extent cx="8890" cy="8255"/>
            <wp:wrapNone/>
            <wp:docPr id="6937" name="Picture 6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7"/>
                    <pic:cNvPicPr>
                      <a:picLocks noChangeAspect="1" noChangeArrowheads="1"/>
                    </pic:cNvPicPr>
                  </pic:nvPicPr>
                  <pic:blipFill>
                    <a:blip r:embed="rId6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-1543050</wp:posOffset>
            </wp:positionV>
            <wp:extent cx="8890" cy="8255"/>
            <wp:wrapNone/>
            <wp:docPr id="6938" name="Picture 6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8"/>
                    <pic:cNvPicPr>
                      <a:picLocks noChangeAspect="1" noChangeArrowheads="1"/>
                    </pic:cNvPicPr>
                  </pic:nvPicPr>
                  <pic:blipFill>
                    <a:blip r:embed="rId6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-1543050</wp:posOffset>
            </wp:positionV>
            <wp:extent cx="8890" cy="8255"/>
            <wp:wrapNone/>
            <wp:docPr id="6939" name="Picture 6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9"/>
                    <pic:cNvPicPr>
                      <a:picLocks noChangeAspect="1" noChangeArrowheads="1"/>
                    </pic:cNvPicPr>
                  </pic:nvPicPr>
                  <pic:blipFill>
                    <a:blip r:embed="rId6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-1543050</wp:posOffset>
            </wp:positionV>
            <wp:extent cx="8890" cy="8255"/>
            <wp:wrapNone/>
            <wp:docPr id="6940" name="Picture 6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0"/>
                    <pic:cNvPicPr>
                      <a:picLocks noChangeAspect="1" noChangeArrowheads="1"/>
                    </pic:cNvPicPr>
                  </pic:nvPicPr>
                  <pic:blipFill>
                    <a:blip r:embed="rId6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-1543050</wp:posOffset>
            </wp:positionV>
            <wp:extent cx="8890" cy="8255"/>
            <wp:wrapNone/>
            <wp:docPr id="6941" name="Picture 6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1"/>
                    <pic:cNvPicPr>
                      <a:picLocks noChangeAspect="1" noChangeArrowheads="1"/>
                    </pic:cNvPicPr>
                  </pic:nvPicPr>
                  <pic:blipFill>
                    <a:blip r:embed="rId6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-1543050</wp:posOffset>
            </wp:positionV>
            <wp:extent cx="8890" cy="8255"/>
            <wp:wrapNone/>
            <wp:docPr id="6942" name="Picture 6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2"/>
                    <pic:cNvPicPr>
                      <a:picLocks noChangeAspect="1" noChangeArrowheads="1"/>
                    </pic:cNvPicPr>
                  </pic:nvPicPr>
                  <pic:blipFill>
                    <a:blip r:embed="rId6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-1543050</wp:posOffset>
            </wp:positionV>
            <wp:extent cx="8890" cy="8255"/>
            <wp:wrapNone/>
            <wp:docPr id="6943" name="Picture 6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3"/>
                    <pic:cNvPicPr>
                      <a:picLocks noChangeAspect="1" noChangeArrowheads="1"/>
                    </pic:cNvPicPr>
                  </pic:nvPicPr>
                  <pic:blipFill>
                    <a:blip r:embed="rId6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-1543050</wp:posOffset>
            </wp:positionV>
            <wp:extent cx="8890" cy="8255"/>
            <wp:wrapNone/>
            <wp:docPr id="6944" name="Picture 6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4"/>
                    <pic:cNvPicPr>
                      <a:picLocks noChangeAspect="1" noChangeArrowheads="1"/>
                    </pic:cNvPicPr>
                  </pic:nvPicPr>
                  <pic:blipFill>
                    <a:blip r:embed="rId6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-1543050</wp:posOffset>
            </wp:positionV>
            <wp:extent cx="8890" cy="8255"/>
            <wp:wrapNone/>
            <wp:docPr id="6945" name="Picture 6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5"/>
                    <pic:cNvPicPr>
                      <a:picLocks noChangeAspect="1" noChangeArrowheads="1"/>
                    </pic:cNvPicPr>
                  </pic:nvPicPr>
                  <pic:blipFill>
                    <a:blip r:embed="rId6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-1543050</wp:posOffset>
            </wp:positionV>
            <wp:extent cx="8890" cy="8255"/>
            <wp:wrapNone/>
            <wp:docPr id="6946" name="Picture 6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6"/>
                    <pic:cNvPicPr>
                      <a:picLocks noChangeAspect="1" noChangeArrowheads="1"/>
                    </pic:cNvPicPr>
                  </pic:nvPicPr>
                  <pic:blipFill>
                    <a:blip r:embed="rId6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-1543050</wp:posOffset>
            </wp:positionV>
            <wp:extent cx="8890" cy="8255"/>
            <wp:wrapNone/>
            <wp:docPr id="6947" name="Picture 6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7"/>
                    <pic:cNvPicPr>
                      <a:picLocks noChangeAspect="1" noChangeArrowheads="1"/>
                    </pic:cNvPicPr>
                  </pic:nvPicPr>
                  <pic:blipFill>
                    <a:blip r:embed="rId6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-1543050</wp:posOffset>
            </wp:positionV>
            <wp:extent cx="8890" cy="8255"/>
            <wp:wrapNone/>
            <wp:docPr id="6948" name="Picture 6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8"/>
                    <pic:cNvPicPr>
                      <a:picLocks noChangeAspect="1" noChangeArrowheads="1"/>
                    </pic:cNvPicPr>
                  </pic:nvPicPr>
                  <pic:blipFill>
                    <a:blip r:embed="rId6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-1543050</wp:posOffset>
            </wp:positionV>
            <wp:extent cx="8890" cy="8255"/>
            <wp:wrapNone/>
            <wp:docPr id="6949" name="Picture 6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9"/>
                    <pic:cNvPicPr>
                      <a:picLocks noChangeAspect="1" noChangeArrowheads="1"/>
                    </pic:cNvPicPr>
                  </pic:nvPicPr>
                  <pic:blipFill>
                    <a:blip r:embed="rId6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-1543050</wp:posOffset>
            </wp:positionV>
            <wp:extent cx="8890" cy="8255"/>
            <wp:wrapNone/>
            <wp:docPr id="6950" name="Picture 6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0"/>
                    <pic:cNvPicPr>
                      <a:picLocks noChangeAspect="1" noChangeArrowheads="1"/>
                    </pic:cNvPicPr>
                  </pic:nvPicPr>
                  <pic:blipFill>
                    <a:blip r:embed="rId6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-1543050</wp:posOffset>
            </wp:positionV>
            <wp:extent cx="8890" cy="8255"/>
            <wp:wrapNone/>
            <wp:docPr id="6951" name="Picture 6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1"/>
                    <pic:cNvPicPr>
                      <a:picLocks noChangeAspect="1" noChangeArrowheads="1"/>
                    </pic:cNvPicPr>
                  </pic:nvPicPr>
                  <pic:blipFill>
                    <a:blip r:embed="rId6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-1543050</wp:posOffset>
            </wp:positionV>
            <wp:extent cx="8890" cy="8255"/>
            <wp:wrapNone/>
            <wp:docPr id="6952" name="Picture 6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2"/>
                    <pic:cNvPicPr>
                      <a:picLocks noChangeAspect="1" noChangeArrowheads="1"/>
                    </pic:cNvPicPr>
                  </pic:nvPicPr>
                  <pic:blipFill>
                    <a:blip r:embed="rId6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-1543050</wp:posOffset>
            </wp:positionV>
            <wp:extent cx="8890" cy="8255"/>
            <wp:wrapNone/>
            <wp:docPr id="6953" name="Picture 6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3"/>
                    <pic:cNvPicPr>
                      <a:picLocks noChangeAspect="1" noChangeArrowheads="1"/>
                    </pic:cNvPicPr>
                  </pic:nvPicPr>
                  <pic:blipFill>
                    <a:blip r:embed="rId6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-1543050</wp:posOffset>
            </wp:positionV>
            <wp:extent cx="8890" cy="8255"/>
            <wp:wrapNone/>
            <wp:docPr id="6954" name="Picture 6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4"/>
                    <pic:cNvPicPr>
                      <a:picLocks noChangeAspect="1" noChangeArrowheads="1"/>
                    </pic:cNvPicPr>
                  </pic:nvPicPr>
                  <pic:blipFill>
                    <a:blip r:embed="rId6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-1543050</wp:posOffset>
            </wp:positionV>
            <wp:extent cx="8890" cy="8255"/>
            <wp:wrapNone/>
            <wp:docPr id="6955" name="Picture 6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5"/>
                    <pic:cNvPicPr>
                      <a:picLocks noChangeAspect="1" noChangeArrowheads="1"/>
                    </pic:cNvPicPr>
                  </pic:nvPicPr>
                  <pic:blipFill>
                    <a:blip r:embed="rId6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-1543050</wp:posOffset>
            </wp:positionV>
            <wp:extent cx="8890" cy="8255"/>
            <wp:wrapNone/>
            <wp:docPr id="6956" name="Picture 6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6"/>
                    <pic:cNvPicPr>
                      <a:picLocks noChangeAspect="1" noChangeArrowheads="1"/>
                    </pic:cNvPicPr>
                  </pic:nvPicPr>
                  <pic:blipFill>
                    <a:blip r:embed="rId6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-1543050</wp:posOffset>
            </wp:positionV>
            <wp:extent cx="8890" cy="8255"/>
            <wp:wrapNone/>
            <wp:docPr id="6957" name="Picture 6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7"/>
                    <pic:cNvPicPr>
                      <a:picLocks noChangeAspect="1" noChangeArrowheads="1"/>
                    </pic:cNvPicPr>
                  </pic:nvPicPr>
                  <pic:blipFill>
                    <a:blip r:embed="rId6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-1543050</wp:posOffset>
            </wp:positionV>
            <wp:extent cx="8890" cy="8255"/>
            <wp:wrapNone/>
            <wp:docPr id="6958" name="Picture 6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8"/>
                    <pic:cNvPicPr>
                      <a:picLocks noChangeAspect="1" noChangeArrowheads="1"/>
                    </pic:cNvPicPr>
                  </pic:nvPicPr>
                  <pic:blipFill>
                    <a:blip r:embed="rId6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-1543050</wp:posOffset>
            </wp:positionV>
            <wp:extent cx="8890" cy="8255"/>
            <wp:wrapNone/>
            <wp:docPr id="6959" name="Picture 6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9"/>
                    <pic:cNvPicPr>
                      <a:picLocks noChangeAspect="1" noChangeArrowheads="1"/>
                    </pic:cNvPicPr>
                  </pic:nvPicPr>
                  <pic:blipFill>
                    <a:blip r:embed="rId6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-1543050</wp:posOffset>
            </wp:positionV>
            <wp:extent cx="8890" cy="8255"/>
            <wp:wrapNone/>
            <wp:docPr id="6960" name="Picture 6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0"/>
                    <pic:cNvPicPr>
                      <a:picLocks noChangeAspect="1" noChangeArrowheads="1"/>
                    </pic:cNvPicPr>
                  </pic:nvPicPr>
                  <pic:blipFill>
                    <a:blip r:embed="rId6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-1543050</wp:posOffset>
            </wp:positionV>
            <wp:extent cx="8890" cy="8255"/>
            <wp:wrapNone/>
            <wp:docPr id="6961" name="Picture 6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1"/>
                    <pic:cNvPicPr>
                      <a:picLocks noChangeAspect="1" noChangeArrowheads="1"/>
                    </pic:cNvPicPr>
                  </pic:nvPicPr>
                  <pic:blipFill>
                    <a:blip r:embed="rId6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-1543050</wp:posOffset>
            </wp:positionV>
            <wp:extent cx="8890" cy="8255"/>
            <wp:wrapNone/>
            <wp:docPr id="6962" name="Picture 6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2"/>
                    <pic:cNvPicPr>
                      <a:picLocks noChangeAspect="1" noChangeArrowheads="1"/>
                    </pic:cNvPicPr>
                  </pic:nvPicPr>
                  <pic:blipFill>
                    <a:blip r:embed="rId6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-1543050</wp:posOffset>
            </wp:positionV>
            <wp:extent cx="8890" cy="8255"/>
            <wp:wrapNone/>
            <wp:docPr id="6963" name="Picture 6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3"/>
                    <pic:cNvPicPr>
                      <a:picLocks noChangeAspect="1" noChangeArrowheads="1"/>
                    </pic:cNvPicPr>
                  </pic:nvPicPr>
                  <pic:blipFill>
                    <a:blip r:embed="rId6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-1543050</wp:posOffset>
            </wp:positionV>
            <wp:extent cx="8890" cy="8255"/>
            <wp:wrapNone/>
            <wp:docPr id="6964" name="Picture 6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4"/>
                    <pic:cNvPicPr>
                      <a:picLocks noChangeAspect="1" noChangeArrowheads="1"/>
                    </pic:cNvPicPr>
                  </pic:nvPicPr>
                  <pic:blipFill>
                    <a:blip r:embed="rId6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-1543050</wp:posOffset>
            </wp:positionV>
            <wp:extent cx="8890" cy="8255"/>
            <wp:wrapNone/>
            <wp:docPr id="6965" name="Picture 6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5"/>
                    <pic:cNvPicPr>
                      <a:picLocks noChangeAspect="1" noChangeArrowheads="1"/>
                    </pic:cNvPicPr>
                  </pic:nvPicPr>
                  <pic:blipFill>
                    <a:blip r:embed="rId6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-1543050</wp:posOffset>
            </wp:positionV>
            <wp:extent cx="8890" cy="8255"/>
            <wp:wrapNone/>
            <wp:docPr id="6966" name="Picture 6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6"/>
                    <pic:cNvPicPr>
                      <a:picLocks noChangeAspect="1" noChangeArrowheads="1"/>
                    </pic:cNvPicPr>
                  </pic:nvPicPr>
                  <pic:blipFill>
                    <a:blip r:embed="rId6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-1543050</wp:posOffset>
            </wp:positionV>
            <wp:extent cx="8890" cy="8255"/>
            <wp:wrapNone/>
            <wp:docPr id="6967" name="Picture 6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7"/>
                    <pic:cNvPicPr>
                      <a:picLocks noChangeAspect="1" noChangeArrowheads="1"/>
                    </pic:cNvPicPr>
                  </pic:nvPicPr>
                  <pic:blipFill>
                    <a:blip r:embed="rId6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-1543050</wp:posOffset>
            </wp:positionV>
            <wp:extent cx="8890" cy="8255"/>
            <wp:wrapNone/>
            <wp:docPr id="6968" name="Picture 6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8"/>
                    <pic:cNvPicPr>
                      <a:picLocks noChangeAspect="1" noChangeArrowheads="1"/>
                    </pic:cNvPicPr>
                  </pic:nvPicPr>
                  <pic:blipFill>
                    <a:blip r:embed="rId6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-1543050</wp:posOffset>
            </wp:positionV>
            <wp:extent cx="8890" cy="8255"/>
            <wp:wrapNone/>
            <wp:docPr id="6969" name="Picture 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9"/>
                    <pic:cNvPicPr>
                      <a:picLocks noChangeAspect="1" noChangeArrowheads="1"/>
                    </pic:cNvPicPr>
                  </pic:nvPicPr>
                  <pic:blipFill>
                    <a:blip r:embed="rId6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-1543050</wp:posOffset>
            </wp:positionV>
            <wp:extent cx="8890" cy="8255"/>
            <wp:wrapNone/>
            <wp:docPr id="6970" name="Picture 6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0"/>
                    <pic:cNvPicPr>
                      <a:picLocks noChangeAspect="1" noChangeArrowheads="1"/>
                    </pic:cNvPicPr>
                  </pic:nvPicPr>
                  <pic:blipFill>
                    <a:blip r:embed="rId6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-1543050</wp:posOffset>
            </wp:positionV>
            <wp:extent cx="8890" cy="8255"/>
            <wp:wrapNone/>
            <wp:docPr id="6971" name="Picture 6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1"/>
                    <pic:cNvPicPr>
                      <a:picLocks noChangeAspect="1" noChangeArrowheads="1"/>
                    </pic:cNvPicPr>
                  </pic:nvPicPr>
                  <pic:blipFill>
                    <a:blip r:embed="rId6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-1543050</wp:posOffset>
            </wp:positionV>
            <wp:extent cx="8890" cy="8255"/>
            <wp:wrapNone/>
            <wp:docPr id="6972" name="Picture 6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2"/>
                    <pic:cNvPicPr>
                      <a:picLocks noChangeAspect="1" noChangeArrowheads="1"/>
                    </pic:cNvPicPr>
                  </pic:nvPicPr>
                  <pic:blipFill>
                    <a:blip r:embed="rId6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-1543050</wp:posOffset>
            </wp:positionV>
            <wp:extent cx="8890" cy="8255"/>
            <wp:wrapNone/>
            <wp:docPr id="6973" name="Picture 6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3"/>
                    <pic:cNvPicPr>
                      <a:picLocks noChangeAspect="1" noChangeArrowheads="1"/>
                    </pic:cNvPicPr>
                  </pic:nvPicPr>
                  <pic:blipFill>
                    <a:blip r:embed="rId6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-1543050</wp:posOffset>
            </wp:positionV>
            <wp:extent cx="8890" cy="8255"/>
            <wp:wrapNone/>
            <wp:docPr id="6974" name="Picture 6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4"/>
                    <pic:cNvPicPr>
                      <a:picLocks noChangeAspect="1" noChangeArrowheads="1"/>
                    </pic:cNvPicPr>
                  </pic:nvPicPr>
                  <pic:blipFill>
                    <a:blip r:embed="rId6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-1543050</wp:posOffset>
            </wp:positionV>
            <wp:extent cx="8890" cy="8255"/>
            <wp:wrapNone/>
            <wp:docPr id="6975" name="Picture 6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5"/>
                    <pic:cNvPicPr>
                      <a:picLocks noChangeAspect="1" noChangeArrowheads="1"/>
                    </pic:cNvPicPr>
                  </pic:nvPicPr>
                  <pic:blipFill>
                    <a:blip r:embed="rId6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-1543050</wp:posOffset>
            </wp:positionV>
            <wp:extent cx="8890" cy="8255"/>
            <wp:wrapNone/>
            <wp:docPr id="6976" name="Picture 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6"/>
                    <pic:cNvPicPr>
                      <a:picLocks noChangeAspect="1" noChangeArrowheads="1"/>
                    </pic:cNvPicPr>
                  </pic:nvPicPr>
                  <pic:blipFill>
                    <a:blip r:embed="rId6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-1543050</wp:posOffset>
            </wp:positionV>
            <wp:extent cx="8890" cy="8255"/>
            <wp:wrapNone/>
            <wp:docPr id="6977" name="Picture 6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7"/>
                    <pic:cNvPicPr>
                      <a:picLocks noChangeAspect="1" noChangeArrowheads="1"/>
                    </pic:cNvPicPr>
                  </pic:nvPicPr>
                  <pic:blipFill>
                    <a:blip r:embed="rId6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-1543050</wp:posOffset>
            </wp:positionV>
            <wp:extent cx="8890" cy="8255"/>
            <wp:wrapNone/>
            <wp:docPr id="6978" name="Picture 6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8"/>
                    <pic:cNvPicPr>
                      <a:picLocks noChangeAspect="1" noChangeArrowheads="1"/>
                    </pic:cNvPicPr>
                  </pic:nvPicPr>
                  <pic:blipFill>
                    <a:blip r:embed="rId6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-1543050</wp:posOffset>
            </wp:positionV>
            <wp:extent cx="8890" cy="8255"/>
            <wp:wrapNone/>
            <wp:docPr id="6979" name="Picture 6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9"/>
                    <pic:cNvPicPr>
                      <a:picLocks noChangeAspect="1" noChangeArrowheads="1"/>
                    </pic:cNvPicPr>
                  </pic:nvPicPr>
                  <pic:blipFill>
                    <a:blip r:embed="rId6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-1543050</wp:posOffset>
            </wp:positionV>
            <wp:extent cx="8890" cy="8255"/>
            <wp:wrapNone/>
            <wp:docPr id="6980" name="Picture 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0"/>
                    <pic:cNvPicPr>
                      <a:picLocks noChangeAspect="1" noChangeArrowheads="1"/>
                    </pic:cNvPicPr>
                  </pic:nvPicPr>
                  <pic:blipFill>
                    <a:blip r:embed="rId6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-1543050</wp:posOffset>
            </wp:positionV>
            <wp:extent cx="8890" cy="8255"/>
            <wp:wrapNone/>
            <wp:docPr id="6981" name="Picture 6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1"/>
                    <pic:cNvPicPr>
                      <a:picLocks noChangeAspect="1" noChangeArrowheads="1"/>
                    </pic:cNvPicPr>
                  </pic:nvPicPr>
                  <pic:blipFill>
                    <a:blip r:embed="rId6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-1543050</wp:posOffset>
            </wp:positionV>
            <wp:extent cx="8890" cy="8255"/>
            <wp:wrapNone/>
            <wp:docPr id="6982" name="Picture 6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2"/>
                    <pic:cNvPicPr>
                      <a:picLocks noChangeAspect="1" noChangeArrowheads="1"/>
                    </pic:cNvPicPr>
                  </pic:nvPicPr>
                  <pic:blipFill>
                    <a:blip r:embed="rId6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-1543050</wp:posOffset>
            </wp:positionV>
            <wp:extent cx="8890" cy="8255"/>
            <wp:wrapNone/>
            <wp:docPr id="6983" name="Picture 6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3"/>
                    <pic:cNvPicPr>
                      <a:picLocks noChangeAspect="1" noChangeArrowheads="1"/>
                    </pic:cNvPicPr>
                  </pic:nvPicPr>
                  <pic:blipFill>
                    <a:blip r:embed="rId6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-1543050</wp:posOffset>
            </wp:positionV>
            <wp:extent cx="8890" cy="8255"/>
            <wp:wrapNone/>
            <wp:docPr id="6984" name="Picture 6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4"/>
                    <pic:cNvPicPr>
                      <a:picLocks noChangeAspect="1" noChangeArrowheads="1"/>
                    </pic:cNvPicPr>
                  </pic:nvPicPr>
                  <pic:blipFill>
                    <a:blip r:embed="rId6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-1543050</wp:posOffset>
            </wp:positionV>
            <wp:extent cx="8890" cy="8255"/>
            <wp:wrapNone/>
            <wp:docPr id="6985" name="Picture 6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5"/>
                    <pic:cNvPicPr>
                      <a:picLocks noChangeAspect="1" noChangeArrowheads="1"/>
                    </pic:cNvPicPr>
                  </pic:nvPicPr>
                  <pic:blipFill>
                    <a:blip r:embed="rId6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-1543050</wp:posOffset>
            </wp:positionV>
            <wp:extent cx="8890" cy="8255"/>
            <wp:wrapNone/>
            <wp:docPr id="6986" name="Picture 6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6"/>
                    <pic:cNvPicPr>
                      <a:picLocks noChangeAspect="1" noChangeArrowheads="1"/>
                    </pic:cNvPicPr>
                  </pic:nvPicPr>
                  <pic:blipFill>
                    <a:blip r:embed="rId6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-1543050</wp:posOffset>
            </wp:positionV>
            <wp:extent cx="8890" cy="8255"/>
            <wp:wrapNone/>
            <wp:docPr id="6987" name="Picture 6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7"/>
                    <pic:cNvPicPr>
                      <a:picLocks noChangeAspect="1" noChangeArrowheads="1"/>
                    </pic:cNvPicPr>
                  </pic:nvPicPr>
                  <pic:blipFill>
                    <a:blip r:embed="rId6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-1543050</wp:posOffset>
            </wp:positionV>
            <wp:extent cx="8890" cy="8255"/>
            <wp:wrapNone/>
            <wp:docPr id="6988" name="Picture 6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8"/>
                    <pic:cNvPicPr>
                      <a:picLocks noChangeAspect="1" noChangeArrowheads="1"/>
                    </pic:cNvPicPr>
                  </pic:nvPicPr>
                  <pic:blipFill>
                    <a:blip r:embed="rId6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-1543050</wp:posOffset>
            </wp:positionV>
            <wp:extent cx="8890" cy="8255"/>
            <wp:wrapNone/>
            <wp:docPr id="6989" name="Picture 6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9"/>
                    <pic:cNvPicPr>
                      <a:picLocks noChangeAspect="1" noChangeArrowheads="1"/>
                    </pic:cNvPicPr>
                  </pic:nvPicPr>
                  <pic:blipFill>
                    <a:blip r:embed="rId6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-1543050</wp:posOffset>
            </wp:positionV>
            <wp:extent cx="8890" cy="8255"/>
            <wp:wrapNone/>
            <wp:docPr id="6990" name="Picture 6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0"/>
                    <pic:cNvPicPr>
                      <a:picLocks noChangeAspect="1" noChangeArrowheads="1"/>
                    </pic:cNvPicPr>
                  </pic:nvPicPr>
                  <pic:blipFill>
                    <a:blip r:embed="rId6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-1543050</wp:posOffset>
            </wp:positionV>
            <wp:extent cx="8890" cy="8255"/>
            <wp:wrapNone/>
            <wp:docPr id="6991" name="Picture 6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1"/>
                    <pic:cNvPicPr>
                      <a:picLocks noChangeAspect="1" noChangeArrowheads="1"/>
                    </pic:cNvPicPr>
                  </pic:nvPicPr>
                  <pic:blipFill>
                    <a:blip r:embed="rId6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-1543050</wp:posOffset>
            </wp:positionV>
            <wp:extent cx="8890" cy="8255"/>
            <wp:wrapNone/>
            <wp:docPr id="6992" name="Picture 6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2"/>
                    <pic:cNvPicPr>
                      <a:picLocks noChangeAspect="1" noChangeArrowheads="1"/>
                    </pic:cNvPicPr>
                  </pic:nvPicPr>
                  <pic:blipFill>
                    <a:blip r:embed="rId6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-1543050</wp:posOffset>
            </wp:positionV>
            <wp:extent cx="8890" cy="8255"/>
            <wp:wrapNone/>
            <wp:docPr id="6993" name="Picture 6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3"/>
                    <pic:cNvPicPr>
                      <a:picLocks noChangeAspect="1" noChangeArrowheads="1"/>
                    </pic:cNvPicPr>
                  </pic:nvPicPr>
                  <pic:blipFill>
                    <a:blip r:embed="rId7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-1543050</wp:posOffset>
            </wp:positionV>
            <wp:extent cx="8890" cy="8255"/>
            <wp:wrapNone/>
            <wp:docPr id="6994" name="Picture 6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4"/>
                    <pic:cNvPicPr>
                      <a:picLocks noChangeAspect="1" noChangeArrowheads="1"/>
                    </pic:cNvPicPr>
                  </pic:nvPicPr>
                  <pic:blipFill>
                    <a:blip r:embed="rId7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-1543050</wp:posOffset>
            </wp:positionV>
            <wp:extent cx="8890" cy="8255"/>
            <wp:wrapNone/>
            <wp:docPr id="6995" name="Picture 6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5"/>
                    <pic:cNvPicPr>
                      <a:picLocks noChangeAspect="1" noChangeArrowheads="1"/>
                    </pic:cNvPicPr>
                  </pic:nvPicPr>
                  <pic:blipFill>
                    <a:blip r:embed="rId7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-1543050</wp:posOffset>
            </wp:positionV>
            <wp:extent cx="8890" cy="8255"/>
            <wp:wrapNone/>
            <wp:docPr id="6996" name="Picture 6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6"/>
                    <pic:cNvPicPr>
                      <a:picLocks noChangeAspect="1" noChangeArrowheads="1"/>
                    </pic:cNvPicPr>
                  </pic:nvPicPr>
                  <pic:blipFill>
                    <a:blip r:embed="rId7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-1543050</wp:posOffset>
            </wp:positionV>
            <wp:extent cx="8890" cy="8255"/>
            <wp:wrapNone/>
            <wp:docPr id="6997" name="Picture 6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7"/>
                    <pic:cNvPicPr>
                      <a:picLocks noChangeAspect="1" noChangeArrowheads="1"/>
                    </pic:cNvPicPr>
                  </pic:nvPicPr>
                  <pic:blipFill>
                    <a:blip r:embed="rId7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-1543050</wp:posOffset>
            </wp:positionV>
            <wp:extent cx="8890" cy="8255"/>
            <wp:wrapNone/>
            <wp:docPr id="6998" name="Picture 6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8"/>
                    <pic:cNvPicPr>
                      <a:picLocks noChangeAspect="1" noChangeArrowheads="1"/>
                    </pic:cNvPicPr>
                  </pic:nvPicPr>
                  <pic:blipFill>
                    <a:blip r:embed="rId7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-1543050</wp:posOffset>
            </wp:positionV>
            <wp:extent cx="8890" cy="8255"/>
            <wp:wrapNone/>
            <wp:docPr id="6999" name="Picture 6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9"/>
                    <pic:cNvPicPr>
                      <a:picLocks noChangeAspect="1" noChangeArrowheads="1"/>
                    </pic:cNvPicPr>
                  </pic:nvPicPr>
                  <pic:blipFill>
                    <a:blip r:embed="rId7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-1543050</wp:posOffset>
            </wp:positionV>
            <wp:extent cx="8890" cy="8255"/>
            <wp:wrapNone/>
            <wp:docPr id="7000" name="Picture 7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0"/>
                    <pic:cNvPicPr>
                      <a:picLocks noChangeAspect="1" noChangeArrowheads="1"/>
                    </pic:cNvPicPr>
                  </pic:nvPicPr>
                  <pic:blipFill>
                    <a:blip r:embed="rId7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-1543050</wp:posOffset>
            </wp:positionV>
            <wp:extent cx="8890" cy="8255"/>
            <wp:wrapNone/>
            <wp:docPr id="7001" name="Picture 7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1"/>
                    <pic:cNvPicPr>
                      <a:picLocks noChangeAspect="1" noChangeArrowheads="1"/>
                    </pic:cNvPicPr>
                  </pic:nvPicPr>
                  <pic:blipFill>
                    <a:blip r:embed="rId7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-1543050</wp:posOffset>
            </wp:positionV>
            <wp:extent cx="8890" cy="8255"/>
            <wp:wrapNone/>
            <wp:docPr id="7002" name="Picture 7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2"/>
                    <pic:cNvPicPr>
                      <a:picLocks noChangeAspect="1" noChangeArrowheads="1"/>
                    </pic:cNvPicPr>
                  </pic:nvPicPr>
                  <pic:blipFill>
                    <a:blip r:embed="rId7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-1543050</wp:posOffset>
            </wp:positionV>
            <wp:extent cx="8890" cy="8255"/>
            <wp:wrapNone/>
            <wp:docPr id="7003" name="Picture 7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3"/>
                    <pic:cNvPicPr>
                      <a:picLocks noChangeAspect="1" noChangeArrowheads="1"/>
                    </pic:cNvPicPr>
                  </pic:nvPicPr>
                  <pic:blipFill>
                    <a:blip r:embed="rId7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-1543050</wp:posOffset>
            </wp:positionV>
            <wp:extent cx="8890" cy="8255"/>
            <wp:wrapNone/>
            <wp:docPr id="7004" name="Picture 7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4"/>
                    <pic:cNvPicPr>
                      <a:picLocks noChangeAspect="1" noChangeArrowheads="1"/>
                    </pic:cNvPicPr>
                  </pic:nvPicPr>
                  <pic:blipFill>
                    <a:blip r:embed="rId7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-1543050</wp:posOffset>
            </wp:positionV>
            <wp:extent cx="8890" cy="8255"/>
            <wp:wrapNone/>
            <wp:docPr id="7005" name="Picture 7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5"/>
                    <pic:cNvPicPr>
                      <a:picLocks noChangeAspect="1" noChangeArrowheads="1"/>
                    </pic:cNvPicPr>
                  </pic:nvPicPr>
                  <pic:blipFill>
                    <a:blip r:embed="rId7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-1543050</wp:posOffset>
            </wp:positionV>
            <wp:extent cx="8890" cy="8255"/>
            <wp:wrapNone/>
            <wp:docPr id="7006" name="Picture 7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6"/>
                    <pic:cNvPicPr>
                      <a:picLocks noChangeAspect="1" noChangeArrowheads="1"/>
                    </pic:cNvPicPr>
                  </pic:nvPicPr>
                  <pic:blipFill>
                    <a:blip r:embed="rId7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-1543050</wp:posOffset>
            </wp:positionV>
            <wp:extent cx="8890" cy="8255"/>
            <wp:wrapNone/>
            <wp:docPr id="7007" name="Picture 7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7"/>
                    <pic:cNvPicPr>
                      <a:picLocks noChangeAspect="1" noChangeArrowheads="1"/>
                    </pic:cNvPicPr>
                  </pic:nvPicPr>
                  <pic:blipFill>
                    <a:blip r:embed="rId7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-1543050</wp:posOffset>
            </wp:positionV>
            <wp:extent cx="8890" cy="8255"/>
            <wp:wrapNone/>
            <wp:docPr id="7008" name="Picture 7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8"/>
                    <pic:cNvPicPr>
                      <a:picLocks noChangeAspect="1" noChangeArrowheads="1"/>
                    </pic:cNvPicPr>
                  </pic:nvPicPr>
                  <pic:blipFill>
                    <a:blip r:embed="rId7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-1543050</wp:posOffset>
            </wp:positionV>
            <wp:extent cx="8890" cy="8255"/>
            <wp:wrapNone/>
            <wp:docPr id="7009" name="Picture 7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9"/>
                    <pic:cNvPicPr>
                      <a:picLocks noChangeAspect="1" noChangeArrowheads="1"/>
                    </pic:cNvPicPr>
                  </pic:nvPicPr>
                  <pic:blipFill>
                    <a:blip r:embed="rId7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-1543050</wp:posOffset>
            </wp:positionV>
            <wp:extent cx="8890" cy="8255"/>
            <wp:wrapNone/>
            <wp:docPr id="7010" name="Picture 7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0"/>
                    <pic:cNvPicPr>
                      <a:picLocks noChangeAspect="1" noChangeArrowheads="1"/>
                    </pic:cNvPicPr>
                  </pic:nvPicPr>
                  <pic:blipFill>
                    <a:blip r:embed="rId7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-1543050</wp:posOffset>
            </wp:positionV>
            <wp:extent cx="8890" cy="8255"/>
            <wp:wrapNone/>
            <wp:docPr id="7011" name="Picture 7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1"/>
                    <pic:cNvPicPr>
                      <a:picLocks noChangeAspect="1" noChangeArrowheads="1"/>
                    </pic:cNvPicPr>
                  </pic:nvPicPr>
                  <pic:blipFill>
                    <a:blip r:embed="rId7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-1543050</wp:posOffset>
            </wp:positionV>
            <wp:extent cx="8890" cy="8255"/>
            <wp:wrapNone/>
            <wp:docPr id="7012" name="Picture 7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2"/>
                    <pic:cNvPicPr>
                      <a:picLocks noChangeAspect="1" noChangeArrowheads="1"/>
                    </pic:cNvPicPr>
                  </pic:nvPicPr>
                  <pic:blipFill>
                    <a:blip r:embed="rId7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-1543050</wp:posOffset>
            </wp:positionV>
            <wp:extent cx="8890" cy="8255"/>
            <wp:wrapNone/>
            <wp:docPr id="7013" name="Picture 7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3"/>
                    <pic:cNvPicPr>
                      <a:picLocks noChangeAspect="1" noChangeArrowheads="1"/>
                    </pic:cNvPicPr>
                  </pic:nvPicPr>
                  <pic:blipFill>
                    <a:blip r:embed="rId7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-1543050</wp:posOffset>
            </wp:positionV>
            <wp:extent cx="8890" cy="8255"/>
            <wp:wrapNone/>
            <wp:docPr id="7014" name="Picture 7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4"/>
                    <pic:cNvPicPr>
                      <a:picLocks noChangeAspect="1" noChangeArrowheads="1"/>
                    </pic:cNvPicPr>
                  </pic:nvPicPr>
                  <pic:blipFill>
                    <a:blip r:embed="rId7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-1543050</wp:posOffset>
            </wp:positionV>
            <wp:extent cx="8890" cy="8255"/>
            <wp:wrapNone/>
            <wp:docPr id="7015" name="Picture 7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5"/>
                    <pic:cNvPicPr>
                      <a:picLocks noChangeAspect="1" noChangeArrowheads="1"/>
                    </pic:cNvPicPr>
                  </pic:nvPicPr>
                  <pic:blipFill>
                    <a:blip r:embed="rId7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-1543050</wp:posOffset>
            </wp:positionV>
            <wp:extent cx="8890" cy="8255"/>
            <wp:wrapNone/>
            <wp:docPr id="7016" name="Picture 7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6"/>
                    <pic:cNvPicPr>
                      <a:picLocks noChangeAspect="1" noChangeArrowheads="1"/>
                    </pic:cNvPicPr>
                  </pic:nvPicPr>
                  <pic:blipFill>
                    <a:blip r:embed="rId7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-1543050</wp:posOffset>
            </wp:positionV>
            <wp:extent cx="8890" cy="8255"/>
            <wp:wrapNone/>
            <wp:docPr id="7017" name="Picture 7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7"/>
                    <pic:cNvPicPr>
                      <a:picLocks noChangeAspect="1" noChangeArrowheads="1"/>
                    </pic:cNvPicPr>
                  </pic:nvPicPr>
                  <pic:blipFill>
                    <a:blip r:embed="rId7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-1543050</wp:posOffset>
            </wp:positionV>
            <wp:extent cx="8890" cy="8255"/>
            <wp:wrapNone/>
            <wp:docPr id="7018" name="Picture 7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8"/>
                    <pic:cNvPicPr>
                      <a:picLocks noChangeAspect="1" noChangeArrowheads="1"/>
                    </pic:cNvPicPr>
                  </pic:nvPicPr>
                  <pic:blipFill>
                    <a:blip r:embed="rId7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-1543050</wp:posOffset>
            </wp:positionV>
            <wp:extent cx="8890" cy="8255"/>
            <wp:wrapNone/>
            <wp:docPr id="7019" name="Picture 7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9"/>
                    <pic:cNvPicPr>
                      <a:picLocks noChangeAspect="1" noChangeArrowheads="1"/>
                    </pic:cNvPicPr>
                  </pic:nvPicPr>
                  <pic:blipFill>
                    <a:blip r:embed="rId7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-1543050</wp:posOffset>
            </wp:positionV>
            <wp:extent cx="8890" cy="8255"/>
            <wp:wrapNone/>
            <wp:docPr id="7020" name="Picture 7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0"/>
                    <pic:cNvPicPr>
                      <a:picLocks noChangeAspect="1" noChangeArrowheads="1"/>
                    </pic:cNvPicPr>
                  </pic:nvPicPr>
                  <pic:blipFill>
                    <a:blip r:embed="rId7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-1543050</wp:posOffset>
            </wp:positionV>
            <wp:extent cx="8890" cy="8255"/>
            <wp:wrapNone/>
            <wp:docPr id="7021" name="Picture 7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1"/>
                    <pic:cNvPicPr>
                      <a:picLocks noChangeAspect="1" noChangeArrowheads="1"/>
                    </pic:cNvPicPr>
                  </pic:nvPicPr>
                  <pic:blipFill>
                    <a:blip r:embed="rId7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-1543050</wp:posOffset>
            </wp:positionV>
            <wp:extent cx="8890" cy="8255"/>
            <wp:wrapNone/>
            <wp:docPr id="7022" name="Picture 7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2"/>
                    <pic:cNvPicPr>
                      <a:picLocks noChangeAspect="1" noChangeArrowheads="1"/>
                    </pic:cNvPicPr>
                  </pic:nvPicPr>
                  <pic:blipFill>
                    <a:blip r:embed="rId7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-1543050</wp:posOffset>
            </wp:positionV>
            <wp:extent cx="8890" cy="8255"/>
            <wp:wrapNone/>
            <wp:docPr id="7023" name="Picture 7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3"/>
                    <pic:cNvPicPr>
                      <a:picLocks noChangeAspect="1" noChangeArrowheads="1"/>
                    </pic:cNvPicPr>
                  </pic:nvPicPr>
                  <pic:blipFill>
                    <a:blip r:embed="rId7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-1543050</wp:posOffset>
            </wp:positionV>
            <wp:extent cx="8890" cy="8255"/>
            <wp:wrapNone/>
            <wp:docPr id="7024" name="Picture 7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4"/>
                    <pic:cNvPicPr>
                      <a:picLocks noChangeAspect="1" noChangeArrowheads="1"/>
                    </pic:cNvPicPr>
                  </pic:nvPicPr>
                  <pic:blipFill>
                    <a:blip r:embed="rId7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-1543050</wp:posOffset>
            </wp:positionV>
            <wp:extent cx="8890" cy="8255"/>
            <wp:wrapNone/>
            <wp:docPr id="7025" name="Picture 7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5"/>
                    <pic:cNvPicPr>
                      <a:picLocks noChangeAspect="1" noChangeArrowheads="1"/>
                    </pic:cNvPicPr>
                  </pic:nvPicPr>
                  <pic:blipFill>
                    <a:blip r:embed="rId7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-1543050</wp:posOffset>
            </wp:positionV>
            <wp:extent cx="8890" cy="8255"/>
            <wp:wrapNone/>
            <wp:docPr id="7026" name="Picture 7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6"/>
                    <pic:cNvPicPr>
                      <a:picLocks noChangeAspect="1" noChangeArrowheads="1"/>
                    </pic:cNvPicPr>
                  </pic:nvPicPr>
                  <pic:blipFill>
                    <a:blip r:embed="rId7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-1543050</wp:posOffset>
            </wp:positionV>
            <wp:extent cx="8890" cy="8255"/>
            <wp:wrapNone/>
            <wp:docPr id="7027" name="Picture 7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7"/>
                    <pic:cNvPicPr>
                      <a:picLocks noChangeAspect="1" noChangeArrowheads="1"/>
                    </pic:cNvPicPr>
                  </pic:nvPicPr>
                  <pic:blipFill>
                    <a:blip r:embed="rId7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-1543050</wp:posOffset>
            </wp:positionV>
            <wp:extent cx="8890" cy="8255"/>
            <wp:wrapNone/>
            <wp:docPr id="7028" name="Picture 7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8"/>
                    <pic:cNvPicPr>
                      <a:picLocks noChangeAspect="1" noChangeArrowheads="1"/>
                    </pic:cNvPicPr>
                  </pic:nvPicPr>
                  <pic:blipFill>
                    <a:blip r:embed="rId7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-1543050</wp:posOffset>
            </wp:positionV>
            <wp:extent cx="8890" cy="8255"/>
            <wp:wrapNone/>
            <wp:docPr id="7029" name="Picture 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9"/>
                    <pic:cNvPicPr>
                      <a:picLocks noChangeAspect="1" noChangeArrowheads="1"/>
                    </pic:cNvPicPr>
                  </pic:nvPicPr>
                  <pic:blipFill>
                    <a:blip r:embed="rId7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-1543050</wp:posOffset>
            </wp:positionV>
            <wp:extent cx="8890" cy="8255"/>
            <wp:wrapNone/>
            <wp:docPr id="7030" name="Picture 7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0"/>
                    <pic:cNvPicPr>
                      <a:picLocks noChangeAspect="1" noChangeArrowheads="1"/>
                    </pic:cNvPicPr>
                  </pic:nvPicPr>
                  <pic:blipFill>
                    <a:blip r:embed="rId7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-1543050</wp:posOffset>
            </wp:positionV>
            <wp:extent cx="8890" cy="8255"/>
            <wp:wrapNone/>
            <wp:docPr id="7031" name="Picture 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1"/>
                    <pic:cNvPicPr>
                      <a:picLocks noChangeAspect="1" noChangeArrowheads="1"/>
                    </pic:cNvPicPr>
                  </pic:nvPicPr>
                  <pic:blipFill>
                    <a:blip r:embed="rId7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-1543050</wp:posOffset>
            </wp:positionV>
            <wp:extent cx="8890" cy="8255"/>
            <wp:wrapNone/>
            <wp:docPr id="7032" name="Picture 7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2"/>
                    <pic:cNvPicPr>
                      <a:picLocks noChangeAspect="1" noChangeArrowheads="1"/>
                    </pic:cNvPicPr>
                  </pic:nvPicPr>
                  <pic:blipFill>
                    <a:blip r:embed="rId7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-1543050</wp:posOffset>
            </wp:positionV>
            <wp:extent cx="8890" cy="8255"/>
            <wp:wrapNone/>
            <wp:docPr id="7033" name="Picture 7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3"/>
                    <pic:cNvPicPr>
                      <a:picLocks noChangeAspect="1" noChangeArrowheads="1"/>
                    </pic:cNvPicPr>
                  </pic:nvPicPr>
                  <pic:blipFill>
                    <a:blip r:embed="rId7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-1543050</wp:posOffset>
            </wp:positionV>
            <wp:extent cx="8890" cy="8255"/>
            <wp:wrapNone/>
            <wp:docPr id="7034" name="Picture 7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4"/>
                    <pic:cNvPicPr>
                      <a:picLocks noChangeAspect="1" noChangeArrowheads="1"/>
                    </pic:cNvPicPr>
                  </pic:nvPicPr>
                  <pic:blipFill>
                    <a:blip r:embed="rId7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-1543050</wp:posOffset>
            </wp:positionV>
            <wp:extent cx="8890" cy="8255"/>
            <wp:wrapNone/>
            <wp:docPr id="7035" name="Picture 7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5"/>
                    <pic:cNvPicPr>
                      <a:picLocks noChangeAspect="1" noChangeArrowheads="1"/>
                    </pic:cNvPicPr>
                  </pic:nvPicPr>
                  <pic:blipFill>
                    <a:blip r:embed="rId7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-1543050</wp:posOffset>
            </wp:positionV>
            <wp:extent cx="8890" cy="8255"/>
            <wp:wrapNone/>
            <wp:docPr id="7036" name="Picture 7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6"/>
                    <pic:cNvPicPr>
                      <a:picLocks noChangeAspect="1" noChangeArrowheads="1"/>
                    </pic:cNvPicPr>
                  </pic:nvPicPr>
                  <pic:blipFill>
                    <a:blip r:embed="rId7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-1543050</wp:posOffset>
            </wp:positionV>
            <wp:extent cx="8890" cy="8255"/>
            <wp:wrapNone/>
            <wp:docPr id="7037" name="Picture 7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7"/>
                    <pic:cNvPicPr>
                      <a:picLocks noChangeAspect="1" noChangeArrowheads="1"/>
                    </pic:cNvPicPr>
                  </pic:nvPicPr>
                  <pic:blipFill>
                    <a:blip r:embed="rId7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-1543050</wp:posOffset>
            </wp:positionV>
            <wp:extent cx="8890" cy="8255"/>
            <wp:wrapNone/>
            <wp:docPr id="7038" name="Picture 7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8"/>
                    <pic:cNvPicPr>
                      <a:picLocks noChangeAspect="1" noChangeArrowheads="1"/>
                    </pic:cNvPicPr>
                  </pic:nvPicPr>
                  <pic:blipFill>
                    <a:blip r:embed="rId7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-1543050</wp:posOffset>
            </wp:positionV>
            <wp:extent cx="8890" cy="8255"/>
            <wp:wrapNone/>
            <wp:docPr id="7039" name="Picture 7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9"/>
                    <pic:cNvPicPr>
                      <a:picLocks noChangeAspect="1" noChangeArrowheads="1"/>
                    </pic:cNvPicPr>
                  </pic:nvPicPr>
                  <pic:blipFill>
                    <a:blip r:embed="rId7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-1543050</wp:posOffset>
            </wp:positionV>
            <wp:extent cx="8890" cy="8255"/>
            <wp:wrapNone/>
            <wp:docPr id="7040" name="Picture 7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0"/>
                    <pic:cNvPicPr>
                      <a:picLocks noChangeAspect="1" noChangeArrowheads="1"/>
                    </pic:cNvPicPr>
                  </pic:nvPicPr>
                  <pic:blipFill>
                    <a:blip r:embed="rId7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-1543050</wp:posOffset>
            </wp:positionV>
            <wp:extent cx="8890" cy="8255"/>
            <wp:wrapNone/>
            <wp:docPr id="7041" name="Picture 7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1"/>
                    <pic:cNvPicPr>
                      <a:picLocks noChangeAspect="1" noChangeArrowheads="1"/>
                    </pic:cNvPicPr>
                  </pic:nvPicPr>
                  <pic:blipFill>
                    <a:blip r:embed="rId7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-1543050</wp:posOffset>
            </wp:positionV>
            <wp:extent cx="8890" cy="8255"/>
            <wp:wrapNone/>
            <wp:docPr id="7042" name="Picture 7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2"/>
                    <pic:cNvPicPr>
                      <a:picLocks noChangeAspect="1" noChangeArrowheads="1"/>
                    </pic:cNvPicPr>
                  </pic:nvPicPr>
                  <pic:blipFill>
                    <a:blip r:embed="rId7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-1543050</wp:posOffset>
            </wp:positionV>
            <wp:extent cx="8890" cy="8255"/>
            <wp:wrapNone/>
            <wp:docPr id="7043" name="Picture 7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3"/>
                    <pic:cNvPicPr>
                      <a:picLocks noChangeAspect="1" noChangeArrowheads="1"/>
                    </pic:cNvPicPr>
                  </pic:nvPicPr>
                  <pic:blipFill>
                    <a:blip r:embed="rId7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-1543050</wp:posOffset>
            </wp:positionV>
            <wp:extent cx="8890" cy="8255"/>
            <wp:wrapNone/>
            <wp:docPr id="7044" name="Picture 7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4"/>
                    <pic:cNvPicPr>
                      <a:picLocks noChangeAspect="1" noChangeArrowheads="1"/>
                    </pic:cNvPicPr>
                  </pic:nvPicPr>
                  <pic:blipFill>
                    <a:blip r:embed="rId7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-1543050</wp:posOffset>
            </wp:positionV>
            <wp:extent cx="8890" cy="8255"/>
            <wp:wrapNone/>
            <wp:docPr id="7045" name="Picture 7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5"/>
                    <pic:cNvPicPr>
                      <a:picLocks noChangeAspect="1" noChangeArrowheads="1"/>
                    </pic:cNvPicPr>
                  </pic:nvPicPr>
                  <pic:blipFill>
                    <a:blip r:embed="rId7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-1543050</wp:posOffset>
            </wp:positionV>
            <wp:extent cx="8890" cy="8255"/>
            <wp:wrapNone/>
            <wp:docPr id="7046" name="Picture 7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6"/>
                    <pic:cNvPicPr>
                      <a:picLocks noChangeAspect="1" noChangeArrowheads="1"/>
                    </pic:cNvPicPr>
                  </pic:nvPicPr>
                  <pic:blipFill>
                    <a:blip r:embed="rId7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-1543050</wp:posOffset>
            </wp:positionV>
            <wp:extent cx="8890" cy="8255"/>
            <wp:wrapNone/>
            <wp:docPr id="7047" name="Picture 7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7"/>
                    <pic:cNvPicPr>
                      <a:picLocks noChangeAspect="1" noChangeArrowheads="1"/>
                    </pic:cNvPicPr>
                  </pic:nvPicPr>
                  <pic:blipFill>
                    <a:blip r:embed="rId7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-1543050</wp:posOffset>
            </wp:positionV>
            <wp:extent cx="8890" cy="8255"/>
            <wp:wrapNone/>
            <wp:docPr id="7048" name="Picture 7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8"/>
                    <pic:cNvPicPr>
                      <a:picLocks noChangeAspect="1" noChangeArrowheads="1"/>
                    </pic:cNvPicPr>
                  </pic:nvPicPr>
                  <pic:blipFill>
                    <a:blip r:embed="rId7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-1543050</wp:posOffset>
            </wp:positionV>
            <wp:extent cx="8890" cy="8255"/>
            <wp:wrapNone/>
            <wp:docPr id="7049" name="Picture 7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9"/>
                    <pic:cNvPicPr>
                      <a:picLocks noChangeAspect="1" noChangeArrowheads="1"/>
                    </pic:cNvPicPr>
                  </pic:nvPicPr>
                  <pic:blipFill>
                    <a:blip r:embed="rId7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-1543050</wp:posOffset>
            </wp:positionV>
            <wp:extent cx="2221230" cy="8255"/>
            <wp:wrapNone/>
            <wp:docPr id="7050" name="Picture 7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0"/>
                    <pic:cNvPicPr>
                      <a:picLocks noChangeAspect="1" noChangeArrowheads="1"/>
                    </pic:cNvPicPr>
                  </pic:nvPicPr>
                  <pic:blipFill>
                    <a:blip r:embed="rId7057">
                      <a:extLst>
                        <a:ext uri="{28A0092B-C50C-407E-A947-70E740481C1C}"/>
                      </a:extLst>
                    </a:blip>
                    <a:srcRect/>
                    <a:stretch>
                      <a:fillRect/>
                    </a:stretch>
                  </pic:blipFill>
                  <pic:spPr bwMode="auto">
                    <a:xfrm>
                      <a:off x="0" y="0"/>
                      <a:ext cx="222123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-1405890</wp:posOffset>
            </wp:positionV>
            <wp:extent cx="8890" cy="8255"/>
            <wp:wrapNone/>
            <wp:docPr id="7051" name="Picture 7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1"/>
                    <pic:cNvPicPr>
                      <a:picLocks noChangeAspect="1" noChangeArrowheads="1"/>
                    </pic:cNvPicPr>
                  </pic:nvPicPr>
                  <pic:blipFill>
                    <a:blip r:embed="rId7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-1405890</wp:posOffset>
            </wp:positionV>
            <wp:extent cx="8890" cy="8255"/>
            <wp:wrapNone/>
            <wp:docPr id="7052" name="Picture 7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2"/>
                    <pic:cNvPicPr>
                      <a:picLocks noChangeAspect="1" noChangeArrowheads="1"/>
                    </pic:cNvPicPr>
                  </pic:nvPicPr>
                  <pic:blipFill>
                    <a:blip r:embed="rId7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-1405890</wp:posOffset>
            </wp:positionV>
            <wp:extent cx="8890" cy="8255"/>
            <wp:wrapNone/>
            <wp:docPr id="7053" name="Picture 7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3"/>
                    <pic:cNvPicPr>
                      <a:picLocks noChangeAspect="1" noChangeArrowheads="1"/>
                    </pic:cNvPicPr>
                  </pic:nvPicPr>
                  <pic:blipFill>
                    <a:blip r:embed="rId7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-1405890</wp:posOffset>
            </wp:positionV>
            <wp:extent cx="8890" cy="8255"/>
            <wp:wrapNone/>
            <wp:docPr id="7054" name="Picture 7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4"/>
                    <pic:cNvPicPr>
                      <a:picLocks noChangeAspect="1" noChangeArrowheads="1"/>
                    </pic:cNvPicPr>
                  </pic:nvPicPr>
                  <pic:blipFill>
                    <a:blip r:embed="rId7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-1405890</wp:posOffset>
            </wp:positionV>
            <wp:extent cx="8890" cy="8255"/>
            <wp:wrapNone/>
            <wp:docPr id="7055" name="Picture 7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5"/>
                    <pic:cNvPicPr>
                      <a:picLocks noChangeAspect="1" noChangeArrowheads="1"/>
                    </pic:cNvPicPr>
                  </pic:nvPicPr>
                  <pic:blipFill>
                    <a:blip r:embed="rId7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-1405890</wp:posOffset>
            </wp:positionV>
            <wp:extent cx="8890" cy="8255"/>
            <wp:wrapNone/>
            <wp:docPr id="7056" name="Picture 7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6"/>
                    <pic:cNvPicPr>
                      <a:picLocks noChangeAspect="1" noChangeArrowheads="1"/>
                    </pic:cNvPicPr>
                  </pic:nvPicPr>
                  <pic:blipFill>
                    <a:blip r:embed="rId7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-1405890</wp:posOffset>
            </wp:positionV>
            <wp:extent cx="8890" cy="8255"/>
            <wp:wrapNone/>
            <wp:docPr id="7057" name="Picture 7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7"/>
                    <pic:cNvPicPr>
                      <a:picLocks noChangeAspect="1" noChangeArrowheads="1"/>
                    </pic:cNvPicPr>
                  </pic:nvPicPr>
                  <pic:blipFill>
                    <a:blip r:embed="rId7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-1405890</wp:posOffset>
            </wp:positionV>
            <wp:extent cx="8890" cy="8255"/>
            <wp:wrapNone/>
            <wp:docPr id="7058" name="Picture 7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8"/>
                    <pic:cNvPicPr>
                      <a:picLocks noChangeAspect="1" noChangeArrowheads="1"/>
                    </pic:cNvPicPr>
                  </pic:nvPicPr>
                  <pic:blipFill>
                    <a:blip r:embed="rId7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-1405890</wp:posOffset>
            </wp:positionV>
            <wp:extent cx="8890" cy="8255"/>
            <wp:wrapNone/>
            <wp:docPr id="7059" name="Picture 7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9"/>
                    <pic:cNvPicPr>
                      <a:picLocks noChangeAspect="1" noChangeArrowheads="1"/>
                    </pic:cNvPicPr>
                  </pic:nvPicPr>
                  <pic:blipFill>
                    <a:blip r:embed="rId7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-1405890</wp:posOffset>
            </wp:positionV>
            <wp:extent cx="8890" cy="8255"/>
            <wp:wrapNone/>
            <wp:docPr id="7060" name="Picture 7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0"/>
                    <pic:cNvPicPr>
                      <a:picLocks noChangeAspect="1" noChangeArrowheads="1"/>
                    </pic:cNvPicPr>
                  </pic:nvPicPr>
                  <pic:blipFill>
                    <a:blip r:embed="rId7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-1405890</wp:posOffset>
            </wp:positionV>
            <wp:extent cx="8890" cy="8255"/>
            <wp:wrapNone/>
            <wp:docPr id="7061" name="Picture 7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1"/>
                    <pic:cNvPicPr>
                      <a:picLocks noChangeAspect="1" noChangeArrowheads="1"/>
                    </pic:cNvPicPr>
                  </pic:nvPicPr>
                  <pic:blipFill>
                    <a:blip r:embed="rId7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-1405890</wp:posOffset>
            </wp:positionV>
            <wp:extent cx="8890" cy="8255"/>
            <wp:wrapNone/>
            <wp:docPr id="7062" name="Picture 7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2"/>
                    <pic:cNvPicPr>
                      <a:picLocks noChangeAspect="1" noChangeArrowheads="1"/>
                    </pic:cNvPicPr>
                  </pic:nvPicPr>
                  <pic:blipFill>
                    <a:blip r:embed="rId7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-1405890</wp:posOffset>
            </wp:positionV>
            <wp:extent cx="8890" cy="8255"/>
            <wp:wrapNone/>
            <wp:docPr id="7063" name="Picture 7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3"/>
                    <pic:cNvPicPr>
                      <a:picLocks noChangeAspect="1" noChangeArrowheads="1"/>
                    </pic:cNvPicPr>
                  </pic:nvPicPr>
                  <pic:blipFill>
                    <a:blip r:embed="rId7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-1405890</wp:posOffset>
            </wp:positionV>
            <wp:extent cx="8890" cy="8255"/>
            <wp:wrapNone/>
            <wp:docPr id="7064" name="Picture 7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4"/>
                    <pic:cNvPicPr>
                      <a:picLocks noChangeAspect="1" noChangeArrowheads="1"/>
                    </pic:cNvPicPr>
                  </pic:nvPicPr>
                  <pic:blipFill>
                    <a:blip r:embed="rId7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-1405890</wp:posOffset>
            </wp:positionV>
            <wp:extent cx="8890" cy="8255"/>
            <wp:wrapNone/>
            <wp:docPr id="7065" name="Picture 7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5"/>
                    <pic:cNvPicPr>
                      <a:picLocks noChangeAspect="1" noChangeArrowheads="1"/>
                    </pic:cNvPicPr>
                  </pic:nvPicPr>
                  <pic:blipFill>
                    <a:blip r:embed="rId7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-1405890</wp:posOffset>
            </wp:positionV>
            <wp:extent cx="8890" cy="8255"/>
            <wp:wrapNone/>
            <wp:docPr id="7066" name="Picture 7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6"/>
                    <pic:cNvPicPr>
                      <a:picLocks noChangeAspect="1" noChangeArrowheads="1"/>
                    </pic:cNvPicPr>
                  </pic:nvPicPr>
                  <pic:blipFill>
                    <a:blip r:embed="rId7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-1405890</wp:posOffset>
            </wp:positionV>
            <wp:extent cx="8890" cy="8255"/>
            <wp:wrapNone/>
            <wp:docPr id="7067" name="Picture 7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7"/>
                    <pic:cNvPicPr>
                      <a:picLocks noChangeAspect="1" noChangeArrowheads="1"/>
                    </pic:cNvPicPr>
                  </pic:nvPicPr>
                  <pic:blipFill>
                    <a:blip r:embed="rId7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-1405890</wp:posOffset>
            </wp:positionV>
            <wp:extent cx="8890" cy="8255"/>
            <wp:wrapNone/>
            <wp:docPr id="7068" name="Picture 7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8"/>
                    <pic:cNvPicPr>
                      <a:picLocks noChangeAspect="1" noChangeArrowheads="1"/>
                    </pic:cNvPicPr>
                  </pic:nvPicPr>
                  <pic:blipFill>
                    <a:blip r:embed="rId7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-1405890</wp:posOffset>
            </wp:positionV>
            <wp:extent cx="8890" cy="8255"/>
            <wp:wrapNone/>
            <wp:docPr id="7069" name="Picture 7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9"/>
                    <pic:cNvPicPr>
                      <a:picLocks noChangeAspect="1" noChangeArrowheads="1"/>
                    </pic:cNvPicPr>
                  </pic:nvPicPr>
                  <pic:blipFill>
                    <a:blip r:embed="rId7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-1405890</wp:posOffset>
            </wp:positionV>
            <wp:extent cx="8890" cy="8255"/>
            <wp:wrapNone/>
            <wp:docPr id="7070" name="Picture 7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0"/>
                    <pic:cNvPicPr>
                      <a:picLocks noChangeAspect="1" noChangeArrowheads="1"/>
                    </pic:cNvPicPr>
                  </pic:nvPicPr>
                  <pic:blipFill>
                    <a:blip r:embed="rId7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-1405890</wp:posOffset>
            </wp:positionV>
            <wp:extent cx="8890" cy="8255"/>
            <wp:wrapNone/>
            <wp:docPr id="7071" name="Picture 7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1"/>
                    <pic:cNvPicPr>
                      <a:picLocks noChangeAspect="1" noChangeArrowheads="1"/>
                    </pic:cNvPicPr>
                  </pic:nvPicPr>
                  <pic:blipFill>
                    <a:blip r:embed="rId7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-1405890</wp:posOffset>
            </wp:positionV>
            <wp:extent cx="8890" cy="8255"/>
            <wp:wrapNone/>
            <wp:docPr id="7072" name="Picture 7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2"/>
                    <pic:cNvPicPr>
                      <a:picLocks noChangeAspect="1" noChangeArrowheads="1"/>
                    </pic:cNvPicPr>
                  </pic:nvPicPr>
                  <pic:blipFill>
                    <a:blip r:embed="rId7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-1405890</wp:posOffset>
            </wp:positionV>
            <wp:extent cx="8890" cy="8255"/>
            <wp:wrapNone/>
            <wp:docPr id="7073" name="Picture 7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3"/>
                    <pic:cNvPicPr>
                      <a:picLocks noChangeAspect="1" noChangeArrowheads="1"/>
                    </pic:cNvPicPr>
                  </pic:nvPicPr>
                  <pic:blipFill>
                    <a:blip r:embed="rId7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-1405890</wp:posOffset>
            </wp:positionV>
            <wp:extent cx="8890" cy="8255"/>
            <wp:wrapNone/>
            <wp:docPr id="7074" name="Picture 7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4"/>
                    <pic:cNvPicPr>
                      <a:picLocks noChangeAspect="1" noChangeArrowheads="1"/>
                    </pic:cNvPicPr>
                  </pic:nvPicPr>
                  <pic:blipFill>
                    <a:blip r:embed="rId7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-1405890</wp:posOffset>
            </wp:positionV>
            <wp:extent cx="8890" cy="8255"/>
            <wp:wrapNone/>
            <wp:docPr id="7075" name="Picture 7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5"/>
                    <pic:cNvPicPr>
                      <a:picLocks noChangeAspect="1" noChangeArrowheads="1"/>
                    </pic:cNvPicPr>
                  </pic:nvPicPr>
                  <pic:blipFill>
                    <a:blip r:embed="rId7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-1405890</wp:posOffset>
            </wp:positionV>
            <wp:extent cx="8890" cy="8255"/>
            <wp:wrapNone/>
            <wp:docPr id="7076" name="Picture 7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6"/>
                    <pic:cNvPicPr>
                      <a:picLocks noChangeAspect="1" noChangeArrowheads="1"/>
                    </pic:cNvPicPr>
                  </pic:nvPicPr>
                  <pic:blipFill>
                    <a:blip r:embed="rId7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-1405890</wp:posOffset>
            </wp:positionV>
            <wp:extent cx="8890" cy="8255"/>
            <wp:wrapNone/>
            <wp:docPr id="7077" name="Picture 7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7"/>
                    <pic:cNvPicPr>
                      <a:picLocks noChangeAspect="1" noChangeArrowheads="1"/>
                    </pic:cNvPicPr>
                  </pic:nvPicPr>
                  <pic:blipFill>
                    <a:blip r:embed="rId7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-1405890</wp:posOffset>
            </wp:positionV>
            <wp:extent cx="8890" cy="8255"/>
            <wp:wrapNone/>
            <wp:docPr id="7078" name="Picture 7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8"/>
                    <pic:cNvPicPr>
                      <a:picLocks noChangeAspect="1" noChangeArrowheads="1"/>
                    </pic:cNvPicPr>
                  </pic:nvPicPr>
                  <pic:blipFill>
                    <a:blip r:embed="rId7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-1405890</wp:posOffset>
            </wp:positionV>
            <wp:extent cx="8890" cy="8255"/>
            <wp:wrapNone/>
            <wp:docPr id="7079" name="Picture 7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9"/>
                    <pic:cNvPicPr>
                      <a:picLocks noChangeAspect="1" noChangeArrowheads="1"/>
                    </pic:cNvPicPr>
                  </pic:nvPicPr>
                  <pic:blipFill>
                    <a:blip r:embed="rId7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-1405890</wp:posOffset>
            </wp:positionV>
            <wp:extent cx="8890" cy="8255"/>
            <wp:wrapNone/>
            <wp:docPr id="7080" name="Picture 7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0"/>
                    <pic:cNvPicPr>
                      <a:picLocks noChangeAspect="1" noChangeArrowheads="1"/>
                    </pic:cNvPicPr>
                  </pic:nvPicPr>
                  <pic:blipFill>
                    <a:blip r:embed="rId7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-1405890</wp:posOffset>
            </wp:positionV>
            <wp:extent cx="8890" cy="8255"/>
            <wp:wrapNone/>
            <wp:docPr id="7081" name="Picture 7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1"/>
                    <pic:cNvPicPr>
                      <a:picLocks noChangeAspect="1" noChangeArrowheads="1"/>
                    </pic:cNvPicPr>
                  </pic:nvPicPr>
                  <pic:blipFill>
                    <a:blip r:embed="rId7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-1405890</wp:posOffset>
            </wp:positionV>
            <wp:extent cx="8890" cy="8255"/>
            <wp:wrapNone/>
            <wp:docPr id="7082" name="Picture 7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2"/>
                    <pic:cNvPicPr>
                      <a:picLocks noChangeAspect="1" noChangeArrowheads="1"/>
                    </pic:cNvPicPr>
                  </pic:nvPicPr>
                  <pic:blipFill>
                    <a:blip r:embed="rId7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-1405890</wp:posOffset>
            </wp:positionV>
            <wp:extent cx="8890" cy="8255"/>
            <wp:wrapNone/>
            <wp:docPr id="7083" name="Picture 7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3"/>
                    <pic:cNvPicPr>
                      <a:picLocks noChangeAspect="1" noChangeArrowheads="1"/>
                    </pic:cNvPicPr>
                  </pic:nvPicPr>
                  <pic:blipFill>
                    <a:blip r:embed="rId7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-1405890</wp:posOffset>
            </wp:positionV>
            <wp:extent cx="8890" cy="8255"/>
            <wp:wrapNone/>
            <wp:docPr id="7084" name="Picture 7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4"/>
                    <pic:cNvPicPr>
                      <a:picLocks noChangeAspect="1" noChangeArrowheads="1"/>
                    </pic:cNvPicPr>
                  </pic:nvPicPr>
                  <pic:blipFill>
                    <a:blip r:embed="rId7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-1405890</wp:posOffset>
            </wp:positionV>
            <wp:extent cx="8890" cy="8255"/>
            <wp:wrapNone/>
            <wp:docPr id="7085" name="Picture 7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5"/>
                    <pic:cNvPicPr>
                      <a:picLocks noChangeAspect="1" noChangeArrowheads="1"/>
                    </pic:cNvPicPr>
                  </pic:nvPicPr>
                  <pic:blipFill>
                    <a:blip r:embed="rId7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-1405890</wp:posOffset>
            </wp:positionV>
            <wp:extent cx="8890" cy="8255"/>
            <wp:wrapNone/>
            <wp:docPr id="7086" name="Picture 7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6"/>
                    <pic:cNvPicPr>
                      <a:picLocks noChangeAspect="1" noChangeArrowheads="1"/>
                    </pic:cNvPicPr>
                  </pic:nvPicPr>
                  <pic:blipFill>
                    <a:blip r:embed="rId7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-1405890</wp:posOffset>
            </wp:positionV>
            <wp:extent cx="8890" cy="8255"/>
            <wp:wrapNone/>
            <wp:docPr id="7087" name="Picture 7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7"/>
                    <pic:cNvPicPr>
                      <a:picLocks noChangeAspect="1" noChangeArrowheads="1"/>
                    </pic:cNvPicPr>
                  </pic:nvPicPr>
                  <pic:blipFill>
                    <a:blip r:embed="rId7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-1405890</wp:posOffset>
            </wp:positionV>
            <wp:extent cx="8890" cy="8255"/>
            <wp:wrapNone/>
            <wp:docPr id="7088" name="Picture 7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8"/>
                    <pic:cNvPicPr>
                      <a:picLocks noChangeAspect="1" noChangeArrowheads="1"/>
                    </pic:cNvPicPr>
                  </pic:nvPicPr>
                  <pic:blipFill>
                    <a:blip r:embed="rId7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-1405890</wp:posOffset>
            </wp:positionV>
            <wp:extent cx="8890" cy="8255"/>
            <wp:wrapNone/>
            <wp:docPr id="7089" name="Picture 7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9"/>
                    <pic:cNvPicPr>
                      <a:picLocks noChangeAspect="1" noChangeArrowheads="1"/>
                    </pic:cNvPicPr>
                  </pic:nvPicPr>
                  <pic:blipFill>
                    <a:blip r:embed="rId7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-1405890</wp:posOffset>
            </wp:positionV>
            <wp:extent cx="8890" cy="8255"/>
            <wp:wrapNone/>
            <wp:docPr id="7090" name="Picture 7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0"/>
                    <pic:cNvPicPr>
                      <a:picLocks noChangeAspect="1" noChangeArrowheads="1"/>
                    </pic:cNvPicPr>
                  </pic:nvPicPr>
                  <pic:blipFill>
                    <a:blip r:embed="rId7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-1405890</wp:posOffset>
            </wp:positionV>
            <wp:extent cx="8890" cy="8255"/>
            <wp:wrapNone/>
            <wp:docPr id="7091" name="Picture 7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1"/>
                    <pic:cNvPicPr>
                      <a:picLocks noChangeAspect="1" noChangeArrowheads="1"/>
                    </pic:cNvPicPr>
                  </pic:nvPicPr>
                  <pic:blipFill>
                    <a:blip r:embed="rId7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-1405890</wp:posOffset>
            </wp:positionV>
            <wp:extent cx="8890" cy="8255"/>
            <wp:wrapNone/>
            <wp:docPr id="7092" name="Picture 7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2"/>
                    <pic:cNvPicPr>
                      <a:picLocks noChangeAspect="1" noChangeArrowheads="1"/>
                    </pic:cNvPicPr>
                  </pic:nvPicPr>
                  <pic:blipFill>
                    <a:blip r:embed="rId7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-1405890</wp:posOffset>
            </wp:positionV>
            <wp:extent cx="8890" cy="8255"/>
            <wp:wrapNone/>
            <wp:docPr id="7093" name="Picture 7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3"/>
                    <pic:cNvPicPr>
                      <a:picLocks noChangeAspect="1" noChangeArrowheads="1"/>
                    </pic:cNvPicPr>
                  </pic:nvPicPr>
                  <pic:blipFill>
                    <a:blip r:embed="rId7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-1405890</wp:posOffset>
            </wp:positionV>
            <wp:extent cx="8890" cy="8255"/>
            <wp:wrapNone/>
            <wp:docPr id="7094" name="Picture 7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4"/>
                    <pic:cNvPicPr>
                      <a:picLocks noChangeAspect="1" noChangeArrowheads="1"/>
                    </pic:cNvPicPr>
                  </pic:nvPicPr>
                  <pic:blipFill>
                    <a:blip r:embed="rId7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-1405890</wp:posOffset>
            </wp:positionV>
            <wp:extent cx="8890" cy="8255"/>
            <wp:wrapNone/>
            <wp:docPr id="7095" name="Picture 7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5"/>
                    <pic:cNvPicPr>
                      <a:picLocks noChangeAspect="1" noChangeArrowheads="1"/>
                    </pic:cNvPicPr>
                  </pic:nvPicPr>
                  <pic:blipFill>
                    <a:blip r:embed="rId7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-1405890</wp:posOffset>
            </wp:positionV>
            <wp:extent cx="8890" cy="8255"/>
            <wp:wrapNone/>
            <wp:docPr id="7096" name="Picture 7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6"/>
                    <pic:cNvPicPr>
                      <a:picLocks noChangeAspect="1" noChangeArrowheads="1"/>
                    </pic:cNvPicPr>
                  </pic:nvPicPr>
                  <pic:blipFill>
                    <a:blip r:embed="rId7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-1405890</wp:posOffset>
            </wp:positionV>
            <wp:extent cx="8890" cy="8255"/>
            <wp:wrapNone/>
            <wp:docPr id="7097" name="Picture 7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7"/>
                    <pic:cNvPicPr>
                      <a:picLocks noChangeAspect="1" noChangeArrowheads="1"/>
                    </pic:cNvPicPr>
                  </pic:nvPicPr>
                  <pic:blipFill>
                    <a:blip r:embed="rId7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-1405890</wp:posOffset>
            </wp:positionV>
            <wp:extent cx="8890" cy="8255"/>
            <wp:wrapNone/>
            <wp:docPr id="7098" name="Picture 7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8"/>
                    <pic:cNvPicPr>
                      <a:picLocks noChangeAspect="1" noChangeArrowheads="1"/>
                    </pic:cNvPicPr>
                  </pic:nvPicPr>
                  <pic:blipFill>
                    <a:blip r:embed="rId7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-1405890</wp:posOffset>
            </wp:positionV>
            <wp:extent cx="8890" cy="8255"/>
            <wp:wrapNone/>
            <wp:docPr id="7099" name="Picture 7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9"/>
                    <pic:cNvPicPr>
                      <a:picLocks noChangeAspect="1" noChangeArrowheads="1"/>
                    </pic:cNvPicPr>
                  </pic:nvPicPr>
                  <pic:blipFill>
                    <a:blip r:embed="rId7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-1405890</wp:posOffset>
            </wp:positionV>
            <wp:extent cx="8890" cy="8255"/>
            <wp:wrapNone/>
            <wp:docPr id="7100" name="Picture 7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0"/>
                    <pic:cNvPicPr>
                      <a:picLocks noChangeAspect="1" noChangeArrowheads="1"/>
                    </pic:cNvPicPr>
                  </pic:nvPicPr>
                  <pic:blipFill>
                    <a:blip r:embed="rId7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-1405890</wp:posOffset>
            </wp:positionV>
            <wp:extent cx="8890" cy="8255"/>
            <wp:wrapNone/>
            <wp:docPr id="7101" name="Picture 7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1"/>
                    <pic:cNvPicPr>
                      <a:picLocks noChangeAspect="1" noChangeArrowheads="1"/>
                    </pic:cNvPicPr>
                  </pic:nvPicPr>
                  <pic:blipFill>
                    <a:blip r:embed="rId7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-1405890</wp:posOffset>
            </wp:positionV>
            <wp:extent cx="8890" cy="8255"/>
            <wp:wrapNone/>
            <wp:docPr id="7102" name="Picture 7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2"/>
                    <pic:cNvPicPr>
                      <a:picLocks noChangeAspect="1" noChangeArrowheads="1"/>
                    </pic:cNvPicPr>
                  </pic:nvPicPr>
                  <pic:blipFill>
                    <a:blip r:embed="rId7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-1405890</wp:posOffset>
            </wp:positionV>
            <wp:extent cx="8890" cy="8255"/>
            <wp:wrapNone/>
            <wp:docPr id="7103" name="Picture 7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3"/>
                    <pic:cNvPicPr>
                      <a:picLocks noChangeAspect="1" noChangeArrowheads="1"/>
                    </pic:cNvPicPr>
                  </pic:nvPicPr>
                  <pic:blipFill>
                    <a:blip r:embed="rId7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-1405890</wp:posOffset>
            </wp:positionV>
            <wp:extent cx="8890" cy="8255"/>
            <wp:wrapNone/>
            <wp:docPr id="7104" name="Picture 7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4"/>
                    <pic:cNvPicPr>
                      <a:picLocks noChangeAspect="1" noChangeArrowheads="1"/>
                    </pic:cNvPicPr>
                  </pic:nvPicPr>
                  <pic:blipFill>
                    <a:blip r:embed="rId7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-1405890</wp:posOffset>
            </wp:positionV>
            <wp:extent cx="8890" cy="8255"/>
            <wp:wrapNone/>
            <wp:docPr id="7105" name="Picture 7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5"/>
                    <pic:cNvPicPr>
                      <a:picLocks noChangeAspect="1" noChangeArrowheads="1"/>
                    </pic:cNvPicPr>
                  </pic:nvPicPr>
                  <pic:blipFill>
                    <a:blip r:embed="rId7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-1405890</wp:posOffset>
            </wp:positionV>
            <wp:extent cx="8890" cy="8255"/>
            <wp:wrapNone/>
            <wp:docPr id="7106" name="Picture 7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6"/>
                    <pic:cNvPicPr>
                      <a:picLocks noChangeAspect="1" noChangeArrowheads="1"/>
                    </pic:cNvPicPr>
                  </pic:nvPicPr>
                  <pic:blipFill>
                    <a:blip r:embed="rId7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-1405890</wp:posOffset>
            </wp:positionV>
            <wp:extent cx="8890" cy="8255"/>
            <wp:wrapNone/>
            <wp:docPr id="7107" name="Picture 7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7"/>
                    <pic:cNvPicPr>
                      <a:picLocks noChangeAspect="1" noChangeArrowheads="1"/>
                    </pic:cNvPicPr>
                  </pic:nvPicPr>
                  <pic:blipFill>
                    <a:blip r:embed="rId7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-1405890</wp:posOffset>
            </wp:positionV>
            <wp:extent cx="8890" cy="8255"/>
            <wp:wrapNone/>
            <wp:docPr id="7108" name="Picture 7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8"/>
                    <pic:cNvPicPr>
                      <a:picLocks noChangeAspect="1" noChangeArrowheads="1"/>
                    </pic:cNvPicPr>
                  </pic:nvPicPr>
                  <pic:blipFill>
                    <a:blip r:embed="rId7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-1405890</wp:posOffset>
            </wp:positionV>
            <wp:extent cx="8890" cy="8255"/>
            <wp:wrapNone/>
            <wp:docPr id="7109" name="Picture 7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9"/>
                    <pic:cNvPicPr>
                      <a:picLocks noChangeAspect="1" noChangeArrowheads="1"/>
                    </pic:cNvPicPr>
                  </pic:nvPicPr>
                  <pic:blipFill>
                    <a:blip r:embed="rId7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-1405890</wp:posOffset>
            </wp:positionV>
            <wp:extent cx="8890" cy="8255"/>
            <wp:wrapNone/>
            <wp:docPr id="7110" name="Picture 7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0"/>
                    <pic:cNvPicPr>
                      <a:picLocks noChangeAspect="1" noChangeArrowheads="1"/>
                    </pic:cNvPicPr>
                  </pic:nvPicPr>
                  <pic:blipFill>
                    <a:blip r:embed="rId7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-1405890</wp:posOffset>
            </wp:positionV>
            <wp:extent cx="8890" cy="8255"/>
            <wp:wrapNone/>
            <wp:docPr id="7111" name="Picture 7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1"/>
                    <pic:cNvPicPr>
                      <a:picLocks noChangeAspect="1" noChangeArrowheads="1"/>
                    </pic:cNvPicPr>
                  </pic:nvPicPr>
                  <pic:blipFill>
                    <a:blip r:embed="rId7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-1405890</wp:posOffset>
            </wp:positionV>
            <wp:extent cx="8890" cy="8255"/>
            <wp:wrapNone/>
            <wp:docPr id="7112" name="Picture 7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2"/>
                    <pic:cNvPicPr>
                      <a:picLocks noChangeAspect="1" noChangeArrowheads="1"/>
                    </pic:cNvPicPr>
                  </pic:nvPicPr>
                  <pic:blipFill>
                    <a:blip r:embed="rId7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-1405890</wp:posOffset>
            </wp:positionV>
            <wp:extent cx="8890" cy="8255"/>
            <wp:wrapNone/>
            <wp:docPr id="7113" name="Picture 7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3"/>
                    <pic:cNvPicPr>
                      <a:picLocks noChangeAspect="1" noChangeArrowheads="1"/>
                    </pic:cNvPicPr>
                  </pic:nvPicPr>
                  <pic:blipFill>
                    <a:blip r:embed="rId7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-1405890</wp:posOffset>
            </wp:positionV>
            <wp:extent cx="8890" cy="8255"/>
            <wp:wrapNone/>
            <wp:docPr id="7114" name="Picture 7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4"/>
                    <pic:cNvPicPr>
                      <a:picLocks noChangeAspect="1" noChangeArrowheads="1"/>
                    </pic:cNvPicPr>
                  </pic:nvPicPr>
                  <pic:blipFill>
                    <a:blip r:embed="rId7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-1405890</wp:posOffset>
            </wp:positionV>
            <wp:extent cx="8890" cy="8255"/>
            <wp:wrapNone/>
            <wp:docPr id="7115" name="Picture 7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5"/>
                    <pic:cNvPicPr>
                      <a:picLocks noChangeAspect="1" noChangeArrowheads="1"/>
                    </pic:cNvPicPr>
                  </pic:nvPicPr>
                  <pic:blipFill>
                    <a:blip r:embed="rId7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-1405890</wp:posOffset>
            </wp:positionV>
            <wp:extent cx="8890" cy="8255"/>
            <wp:wrapNone/>
            <wp:docPr id="7116" name="Picture 7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6"/>
                    <pic:cNvPicPr>
                      <a:picLocks noChangeAspect="1" noChangeArrowheads="1"/>
                    </pic:cNvPicPr>
                  </pic:nvPicPr>
                  <pic:blipFill>
                    <a:blip r:embed="rId7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-1405890</wp:posOffset>
            </wp:positionV>
            <wp:extent cx="8890" cy="8255"/>
            <wp:wrapNone/>
            <wp:docPr id="7117" name="Picture 7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7"/>
                    <pic:cNvPicPr>
                      <a:picLocks noChangeAspect="1" noChangeArrowheads="1"/>
                    </pic:cNvPicPr>
                  </pic:nvPicPr>
                  <pic:blipFill>
                    <a:blip r:embed="rId7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-1405890</wp:posOffset>
            </wp:positionV>
            <wp:extent cx="8890" cy="8255"/>
            <wp:wrapNone/>
            <wp:docPr id="7118" name="Picture 7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8"/>
                    <pic:cNvPicPr>
                      <a:picLocks noChangeAspect="1" noChangeArrowheads="1"/>
                    </pic:cNvPicPr>
                  </pic:nvPicPr>
                  <pic:blipFill>
                    <a:blip r:embed="rId7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-1405890</wp:posOffset>
            </wp:positionV>
            <wp:extent cx="8890" cy="8255"/>
            <wp:wrapNone/>
            <wp:docPr id="7119" name="Picture 7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9"/>
                    <pic:cNvPicPr>
                      <a:picLocks noChangeAspect="1" noChangeArrowheads="1"/>
                    </pic:cNvPicPr>
                  </pic:nvPicPr>
                  <pic:blipFill>
                    <a:blip r:embed="rId7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-1405890</wp:posOffset>
            </wp:positionV>
            <wp:extent cx="8890" cy="8255"/>
            <wp:wrapNone/>
            <wp:docPr id="7120" name="Picture 7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0"/>
                    <pic:cNvPicPr>
                      <a:picLocks noChangeAspect="1" noChangeArrowheads="1"/>
                    </pic:cNvPicPr>
                  </pic:nvPicPr>
                  <pic:blipFill>
                    <a:blip r:embed="rId7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-1405890</wp:posOffset>
            </wp:positionV>
            <wp:extent cx="8890" cy="8255"/>
            <wp:wrapNone/>
            <wp:docPr id="7121" name="Picture 7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1"/>
                    <pic:cNvPicPr>
                      <a:picLocks noChangeAspect="1" noChangeArrowheads="1"/>
                    </pic:cNvPicPr>
                  </pic:nvPicPr>
                  <pic:blipFill>
                    <a:blip r:embed="rId7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-1405890</wp:posOffset>
            </wp:positionV>
            <wp:extent cx="8890" cy="8255"/>
            <wp:wrapNone/>
            <wp:docPr id="7122" name="Picture 7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2"/>
                    <pic:cNvPicPr>
                      <a:picLocks noChangeAspect="1" noChangeArrowheads="1"/>
                    </pic:cNvPicPr>
                  </pic:nvPicPr>
                  <pic:blipFill>
                    <a:blip r:embed="rId7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-1405890</wp:posOffset>
            </wp:positionV>
            <wp:extent cx="8890" cy="8255"/>
            <wp:wrapNone/>
            <wp:docPr id="7123" name="Picture 7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3"/>
                    <pic:cNvPicPr>
                      <a:picLocks noChangeAspect="1" noChangeArrowheads="1"/>
                    </pic:cNvPicPr>
                  </pic:nvPicPr>
                  <pic:blipFill>
                    <a:blip r:embed="rId7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-1405890</wp:posOffset>
            </wp:positionV>
            <wp:extent cx="8890" cy="8255"/>
            <wp:wrapNone/>
            <wp:docPr id="7124" name="Picture 7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4"/>
                    <pic:cNvPicPr>
                      <a:picLocks noChangeAspect="1" noChangeArrowheads="1"/>
                    </pic:cNvPicPr>
                  </pic:nvPicPr>
                  <pic:blipFill>
                    <a:blip r:embed="rId7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-1405890</wp:posOffset>
            </wp:positionV>
            <wp:extent cx="8890" cy="8255"/>
            <wp:wrapNone/>
            <wp:docPr id="7125" name="Picture 7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5"/>
                    <pic:cNvPicPr>
                      <a:picLocks noChangeAspect="1" noChangeArrowheads="1"/>
                    </pic:cNvPicPr>
                  </pic:nvPicPr>
                  <pic:blipFill>
                    <a:blip r:embed="rId7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-1405890</wp:posOffset>
            </wp:positionV>
            <wp:extent cx="8890" cy="8255"/>
            <wp:wrapNone/>
            <wp:docPr id="7126" name="Picture 7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6"/>
                    <pic:cNvPicPr>
                      <a:picLocks noChangeAspect="1" noChangeArrowheads="1"/>
                    </pic:cNvPicPr>
                  </pic:nvPicPr>
                  <pic:blipFill>
                    <a:blip r:embed="rId7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-1405890</wp:posOffset>
            </wp:positionV>
            <wp:extent cx="8890" cy="8255"/>
            <wp:wrapNone/>
            <wp:docPr id="7127" name="Picture 7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7"/>
                    <pic:cNvPicPr>
                      <a:picLocks noChangeAspect="1" noChangeArrowheads="1"/>
                    </pic:cNvPicPr>
                  </pic:nvPicPr>
                  <pic:blipFill>
                    <a:blip r:embed="rId7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-1405890</wp:posOffset>
            </wp:positionV>
            <wp:extent cx="8890" cy="8255"/>
            <wp:wrapNone/>
            <wp:docPr id="7128" name="Picture 7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8"/>
                    <pic:cNvPicPr>
                      <a:picLocks noChangeAspect="1" noChangeArrowheads="1"/>
                    </pic:cNvPicPr>
                  </pic:nvPicPr>
                  <pic:blipFill>
                    <a:blip r:embed="rId7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-1405890</wp:posOffset>
            </wp:positionV>
            <wp:extent cx="8890" cy="8255"/>
            <wp:wrapNone/>
            <wp:docPr id="7129" name="Picture 7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9"/>
                    <pic:cNvPicPr>
                      <a:picLocks noChangeAspect="1" noChangeArrowheads="1"/>
                    </pic:cNvPicPr>
                  </pic:nvPicPr>
                  <pic:blipFill>
                    <a:blip r:embed="rId7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-1405890</wp:posOffset>
            </wp:positionV>
            <wp:extent cx="8890" cy="8255"/>
            <wp:wrapNone/>
            <wp:docPr id="7130" name="Picture 7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0"/>
                    <pic:cNvPicPr>
                      <a:picLocks noChangeAspect="1" noChangeArrowheads="1"/>
                    </pic:cNvPicPr>
                  </pic:nvPicPr>
                  <pic:blipFill>
                    <a:blip r:embed="rId7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-1405890</wp:posOffset>
            </wp:positionV>
            <wp:extent cx="8890" cy="8255"/>
            <wp:wrapNone/>
            <wp:docPr id="7131" name="Picture 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1"/>
                    <pic:cNvPicPr>
                      <a:picLocks noChangeAspect="1" noChangeArrowheads="1"/>
                    </pic:cNvPicPr>
                  </pic:nvPicPr>
                  <pic:blipFill>
                    <a:blip r:embed="rId7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-1405890</wp:posOffset>
            </wp:positionV>
            <wp:extent cx="8890" cy="8255"/>
            <wp:wrapNone/>
            <wp:docPr id="7132" name="Picture 7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2"/>
                    <pic:cNvPicPr>
                      <a:picLocks noChangeAspect="1" noChangeArrowheads="1"/>
                    </pic:cNvPicPr>
                  </pic:nvPicPr>
                  <pic:blipFill>
                    <a:blip r:embed="rId7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-1405890</wp:posOffset>
            </wp:positionV>
            <wp:extent cx="8890" cy="8255"/>
            <wp:wrapNone/>
            <wp:docPr id="7133" name="Picture 7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3"/>
                    <pic:cNvPicPr>
                      <a:picLocks noChangeAspect="1" noChangeArrowheads="1"/>
                    </pic:cNvPicPr>
                  </pic:nvPicPr>
                  <pic:blipFill>
                    <a:blip r:embed="rId7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-1405890</wp:posOffset>
            </wp:positionV>
            <wp:extent cx="8890" cy="8255"/>
            <wp:wrapNone/>
            <wp:docPr id="7134" name="Picture 7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4"/>
                    <pic:cNvPicPr>
                      <a:picLocks noChangeAspect="1" noChangeArrowheads="1"/>
                    </pic:cNvPicPr>
                  </pic:nvPicPr>
                  <pic:blipFill>
                    <a:blip r:embed="rId7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-1405890</wp:posOffset>
            </wp:positionV>
            <wp:extent cx="8890" cy="8255"/>
            <wp:wrapNone/>
            <wp:docPr id="7135" name="Picture 7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5"/>
                    <pic:cNvPicPr>
                      <a:picLocks noChangeAspect="1" noChangeArrowheads="1"/>
                    </pic:cNvPicPr>
                  </pic:nvPicPr>
                  <pic:blipFill>
                    <a:blip r:embed="rId7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-1405890</wp:posOffset>
            </wp:positionV>
            <wp:extent cx="8890" cy="8255"/>
            <wp:wrapNone/>
            <wp:docPr id="7136" name="Picture 7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6"/>
                    <pic:cNvPicPr>
                      <a:picLocks noChangeAspect="1" noChangeArrowheads="1"/>
                    </pic:cNvPicPr>
                  </pic:nvPicPr>
                  <pic:blipFill>
                    <a:blip r:embed="rId7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-1405890</wp:posOffset>
            </wp:positionV>
            <wp:extent cx="8890" cy="8255"/>
            <wp:wrapNone/>
            <wp:docPr id="7137" name="Picture 7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7"/>
                    <pic:cNvPicPr>
                      <a:picLocks noChangeAspect="1" noChangeArrowheads="1"/>
                    </pic:cNvPicPr>
                  </pic:nvPicPr>
                  <pic:blipFill>
                    <a:blip r:embed="rId7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-1405890</wp:posOffset>
            </wp:positionV>
            <wp:extent cx="8890" cy="8255"/>
            <wp:wrapNone/>
            <wp:docPr id="7138" name="Picture 7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8"/>
                    <pic:cNvPicPr>
                      <a:picLocks noChangeAspect="1" noChangeArrowheads="1"/>
                    </pic:cNvPicPr>
                  </pic:nvPicPr>
                  <pic:blipFill>
                    <a:blip r:embed="rId7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-1405890</wp:posOffset>
            </wp:positionV>
            <wp:extent cx="8890" cy="8255"/>
            <wp:wrapNone/>
            <wp:docPr id="7139" name="Picture 7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9"/>
                    <pic:cNvPicPr>
                      <a:picLocks noChangeAspect="1" noChangeArrowheads="1"/>
                    </pic:cNvPicPr>
                  </pic:nvPicPr>
                  <pic:blipFill>
                    <a:blip r:embed="rId7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-1405890</wp:posOffset>
            </wp:positionV>
            <wp:extent cx="8890" cy="8255"/>
            <wp:wrapNone/>
            <wp:docPr id="7140" name="Picture 7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0"/>
                    <pic:cNvPicPr>
                      <a:picLocks noChangeAspect="1" noChangeArrowheads="1"/>
                    </pic:cNvPicPr>
                  </pic:nvPicPr>
                  <pic:blipFill>
                    <a:blip r:embed="rId7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-1405890</wp:posOffset>
            </wp:positionV>
            <wp:extent cx="8890" cy="8255"/>
            <wp:wrapNone/>
            <wp:docPr id="7141" name="Picture 7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1"/>
                    <pic:cNvPicPr>
                      <a:picLocks noChangeAspect="1" noChangeArrowheads="1"/>
                    </pic:cNvPicPr>
                  </pic:nvPicPr>
                  <pic:blipFill>
                    <a:blip r:embed="rId7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-1405890</wp:posOffset>
            </wp:positionV>
            <wp:extent cx="8890" cy="8255"/>
            <wp:wrapNone/>
            <wp:docPr id="7142" name="Picture 7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2"/>
                    <pic:cNvPicPr>
                      <a:picLocks noChangeAspect="1" noChangeArrowheads="1"/>
                    </pic:cNvPicPr>
                  </pic:nvPicPr>
                  <pic:blipFill>
                    <a:blip r:embed="rId7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-1405890</wp:posOffset>
            </wp:positionV>
            <wp:extent cx="8890" cy="8255"/>
            <wp:wrapNone/>
            <wp:docPr id="7143" name="Picture 7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3"/>
                    <pic:cNvPicPr>
                      <a:picLocks noChangeAspect="1" noChangeArrowheads="1"/>
                    </pic:cNvPicPr>
                  </pic:nvPicPr>
                  <pic:blipFill>
                    <a:blip r:embed="rId7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-1405890</wp:posOffset>
            </wp:positionV>
            <wp:extent cx="8890" cy="8255"/>
            <wp:wrapNone/>
            <wp:docPr id="7144" name="Picture 7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4"/>
                    <pic:cNvPicPr>
                      <a:picLocks noChangeAspect="1" noChangeArrowheads="1"/>
                    </pic:cNvPicPr>
                  </pic:nvPicPr>
                  <pic:blipFill>
                    <a:blip r:embed="rId7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-1405890</wp:posOffset>
            </wp:positionV>
            <wp:extent cx="8890" cy="8255"/>
            <wp:wrapNone/>
            <wp:docPr id="7145" name="Picture 7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5"/>
                    <pic:cNvPicPr>
                      <a:picLocks noChangeAspect="1" noChangeArrowheads="1"/>
                    </pic:cNvPicPr>
                  </pic:nvPicPr>
                  <pic:blipFill>
                    <a:blip r:embed="rId7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-1405890</wp:posOffset>
            </wp:positionV>
            <wp:extent cx="8890" cy="8255"/>
            <wp:wrapNone/>
            <wp:docPr id="7146" name="Picture 7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6"/>
                    <pic:cNvPicPr>
                      <a:picLocks noChangeAspect="1" noChangeArrowheads="1"/>
                    </pic:cNvPicPr>
                  </pic:nvPicPr>
                  <pic:blipFill>
                    <a:blip r:embed="rId7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-1405890</wp:posOffset>
            </wp:positionV>
            <wp:extent cx="8890" cy="8255"/>
            <wp:wrapNone/>
            <wp:docPr id="7147" name="Picture 7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7"/>
                    <pic:cNvPicPr>
                      <a:picLocks noChangeAspect="1" noChangeArrowheads="1"/>
                    </pic:cNvPicPr>
                  </pic:nvPicPr>
                  <pic:blipFill>
                    <a:blip r:embed="rId7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-1405890</wp:posOffset>
            </wp:positionV>
            <wp:extent cx="8890" cy="8255"/>
            <wp:wrapNone/>
            <wp:docPr id="7148" name="Picture 7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8"/>
                    <pic:cNvPicPr>
                      <a:picLocks noChangeAspect="1" noChangeArrowheads="1"/>
                    </pic:cNvPicPr>
                  </pic:nvPicPr>
                  <pic:blipFill>
                    <a:blip r:embed="rId7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-1405890</wp:posOffset>
            </wp:positionV>
            <wp:extent cx="8890" cy="8255"/>
            <wp:wrapNone/>
            <wp:docPr id="7149" name="Picture 7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9"/>
                    <pic:cNvPicPr>
                      <a:picLocks noChangeAspect="1" noChangeArrowheads="1"/>
                    </pic:cNvPicPr>
                  </pic:nvPicPr>
                  <pic:blipFill>
                    <a:blip r:embed="rId7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-1405890</wp:posOffset>
            </wp:positionV>
            <wp:extent cx="8890" cy="8255"/>
            <wp:wrapNone/>
            <wp:docPr id="7150" name="Picture 7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0"/>
                    <pic:cNvPicPr>
                      <a:picLocks noChangeAspect="1" noChangeArrowheads="1"/>
                    </pic:cNvPicPr>
                  </pic:nvPicPr>
                  <pic:blipFill>
                    <a:blip r:embed="rId7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-1405890</wp:posOffset>
            </wp:positionV>
            <wp:extent cx="8890" cy="8255"/>
            <wp:wrapNone/>
            <wp:docPr id="7151" name="Picture 7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1"/>
                    <pic:cNvPicPr>
                      <a:picLocks noChangeAspect="1" noChangeArrowheads="1"/>
                    </pic:cNvPicPr>
                  </pic:nvPicPr>
                  <pic:blipFill>
                    <a:blip r:embed="rId7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-1405890</wp:posOffset>
            </wp:positionV>
            <wp:extent cx="8890" cy="8255"/>
            <wp:wrapNone/>
            <wp:docPr id="7152" name="Picture 7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2"/>
                    <pic:cNvPicPr>
                      <a:picLocks noChangeAspect="1" noChangeArrowheads="1"/>
                    </pic:cNvPicPr>
                  </pic:nvPicPr>
                  <pic:blipFill>
                    <a:blip r:embed="rId7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-1405890</wp:posOffset>
            </wp:positionV>
            <wp:extent cx="8890" cy="8255"/>
            <wp:wrapNone/>
            <wp:docPr id="7153" name="Picture 7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3"/>
                    <pic:cNvPicPr>
                      <a:picLocks noChangeAspect="1" noChangeArrowheads="1"/>
                    </pic:cNvPicPr>
                  </pic:nvPicPr>
                  <pic:blipFill>
                    <a:blip r:embed="rId7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-1405890</wp:posOffset>
            </wp:positionV>
            <wp:extent cx="8890" cy="8255"/>
            <wp:wrapNone/>
            <wp:docPr id="7154" name="Picture 7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4"/>
                    <pic:cNvPicPr>
                      <a:picLocks noChangeAspect="1" noChangeArrowheads="1"/>
                    </pic:cNvPicPr>
                  </pic:nvPicPr>
                  <pic:blipFill>
                    <a:blip r:embed="rId7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-1405890</wp:posOffset>
            </wp:positionV>
            <wp:extent cx="8890" cy="8255"/>
            <wp:wrapNone/>
            <wp:docPr id="7155" name="Picture 7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5"/>
                    <pic:cNvPicPr>
                      <a:picLocks noChangeAspect="1" noChangeArrowheads="1"/>
                    </pic:cNvPicPr>
                  </pic:nvPicPr>
                  <pic:blipFill>
                    <a:blip r:embed="rId7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-1405890</wp:posOffset>
            </wp:positionV>
            <wp:extent cx="8890" cy="8255"/>
            <wp:wrapNone/>
            <wp:docPr id="7156" name="Picture 7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6"/>
                    <pic:cNvPicPr>
                      <a:picLocks noChangeAspect="1" noChangeArrowheads="1"/>
                    </pic:cNvPicPr>
                  </pic:nvPicPr>
                  <pic:blipFill>
                    <a:blip r:embed="rId7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-1405890</wp:posOffset>
            </wp:positionV>
            <wp:extent cx="8890" cy="8255"/>
            <wp:wrapNone/>
            <wp:docPr id="7157" name="Picture 7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7"/>
                    <pic:cNvPicPr>
                      <a:picLocks noChangeAspect="1" noChangeArrowheads="1"/>
                    </pic:cNvPicPr>
                  </pic:nvPicPr>
                  <pic:blipFill>
                    <a:blip r:embed="rId7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-1405890</wp:posOffset>
            </wp:positionV>
            <wp:extent cx="8890" cy="8255"/>
            <wp:wrapNone/>
            <wp:docPr id="7158" name="Picture 7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8"/>
                    <pic:cNvPicPr>
                      <a:picLocks noChangeAspect="1" noChangeArrowheads="1"/>
                    </pic:cNvPicPr>
                  </pic:nvPicPr>
                  <pic:blipFill>
                    <a:blip r:embed="rId7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-1405890</wp:posOffset>
            </wp:positionV>
            <wp:extent cx="8890" cy="8255"/>
            <wp:wrapNone/>
            <wp:docPr id="7159" name="Picture 7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9"/>
                    <pic:cNvPicPr>
                      <a:picLocks noChangeAspect="1" noChangeArrowheads="1"/>
                    </pic:cNvPicPr>
                  </pic:nvPicPr>
                  <pic:blipFill>
                    <a:blip r:embed="rId7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-1405890</wp:posOffset>
            </wp:positionV>
            <wp:extent cx="8890" cy="8255"/>
            <wp:wrapNone/>
            <wp:docPr id="7160" name="Picture 7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0"/>
                    <pic:cNvPicPr>
                      <a:picLocks noChangeAspect="1" noChangeArrowheads="1"/>
                    </pic:cNvPicPr>
                  </pic:nvPicPr>
                  <pic:blipFill>
                    <a:blip r:embed="rId7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-1405890</wp:posOffset>
            </wp:positionV>
            <wp:extent cx="8890" cy="8255"/>
            <wp:wrapNone/>
            <wp:docPr id="7161" name="Picture 7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1"/>
                    <pic:cNvPicPr>
                      <a:picLocks noChangeAspect="1" noChangeArrowheads="1"/>
                    </pic:cNvPicPr>
                  </pic:nvPicPr>
                  <pic:blipFill>
                    <a:blip r:embed="rId7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-1405890</wp:posOffset>
            </wp:positionV>
            <wp:extent cx="8890" cy="8255"/>
            <wp:wrapNone/>
            <wp:docPr id="7162" name="Picture 7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2"/>
                    <pic:cNvPicPr>
                      <a:picLocks noChangeAspect="1" noChangeArrowheads="1"/>
                    </pic:cNvPicPr>
                  </pic:nvPicPr>
                  <pic:blipFill>
                    <a:blip r:embed="rId7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-1405890</wp:posOffset>
            </wp:positionV>
            <wp:extent cx="8890" cy="8255"/>
            <wp:wrapNone/>
            <wp:docPr id="7163" name="Picture 7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3"/>
                    <pic:cNvPicPr>
                      <a:picLocks noChangeAspect="1" noChangeArrowheads="1"/>
                    </pic:cNvPicPr>
                  </pic:nvPicPr>
                  <pic:blipFill>
                    <a:blip r:embed="rId7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-1405890</wp:posOffset>
            </wp:positionV>
            <wp:extent cx="8890" cy="8255"/>
            <wp:wrapNone/>
            <wp:docPr id="7164" name="Picture 7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4"/>
                    <pic:cNvPicPr>
                      <a:picLocks noChangeAspect="1" noChangeArrowheads="1"/>
                    </pic:cNvPicPr>
                  </pic:nvPicPr>
                  <pic:blipFill>
                    <a:blip r:embed="rId7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-1405890</wp:posOffset>
            </wp:positionV>
            <wp:extent cx="8890" cy="8255"/>
            <wp:wrapNone/>
            <wp:docPr id="7165" name="Picture 7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5"/>
                    <pic:cNvPicPr>
                      <a:picLocks noChangeAspect="1" noChangeArrowheads="1"/>
                    </pic:cNvPicPr>
                  </pic:nvPicPr>
                  <pic:blipFill>
                    <a:blip r:embed="rId7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-1405890</wp:posOffset>
            </wp:positionV>
            <wp:extent cx="8890" cy="8255"/>
            <wp:wrapNone/>
            <wp:docPr id="7166" name="Picture 7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6"/>
                    <pic:cNvPicPr>
                      <a:picLocks noChangeAspect="1" noChangeArrowheads="1"/>
                    </pic:cNvPicPr>
                  </pic:nvPicPr>
                  <pic:blipFill>
                    <a:blip r:embed="rId7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-1405890</wp:posOffset>
            </wp:positionV>
            <wp:extent cx="8890" cy="8255"/>
            <wp:wrapNone/>
            <wp:docPr id="7167" name="Picture 7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7"/>
                    <pic:cNvPicPr>
                      <a:picLocks noChangeAspect="1" noChangeArrowheads="1"/>
                    </pic:cNvPicPr>
                  </pic:nvPicPr>
                  <pic:blipFill>
                    <a:blip r:embed="rId7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-1405890</wp:posOffset>
            </wp:positionV>
            <wp:extent cx="8890" cy="8255"/>
            <wp:wrapNone/>
            <wp:docPr id="7168" name="Picture 7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8"/>
                    <pic:cNvPicPr>
                      <a:picLocks noChangeAspect="1" noChangeArrowheads="1"/>
                    </pic:cNvPicPr>
                  </pic:nvPicPr>
                  <pic:blipFill>
                    <a:blip r:embed="rId7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-1405890</wp:posOffset>
            </wp:positionV>
            <wp:extent cx="8890" cy="8255"/>
            <wp:wrapNone/>
            <wp:docPr id="7169" name="Picture 7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9"/>
                    <pic:cNvPicPr>
                      <a:picLocks noChangeAspect="1" noChangeArrowheads="1"/>
                    </pic:cNvPicPr>
                  </pic:nvPicPr>
                  <pic:blipFill>
                    <a:blip r:embed="rId7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-1405890</wp:posOffset>
            </wp:positionV>
            <wp:extent cx="8890" cy="8255"/>
            <wp:wrapNone/>
            <wp:docPr id="7170" name="Picture 7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0"/>
                    <pic:cNvPicPr>
                      <a:picLocks noChangeAspect="1" noChangeArrowheads="1"/>
                    </pic:cNvPicPr>
                  </pic:nvPicPr>
                  <pic:blipFill>
                    <a:blip r:embed="rId7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-1405890</wp:posOffset>
            </wp:positionV>
            <wp:extent cx="8890" cy="8255"/>
            <wp:wrapNone/>
            <wp:docPr id="7171" name="Picture 7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1"/>
                    <pic:cNvPicPr>
                      <a:picLocks noChangeAspect="1" noChangeArrowheads="1"/>
                    </pic:cNvPicPr>
                  </pic:nvPicPr>
                  <pic:blipFill>
                    <a:blip r:embed="rId7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-1405890</wp:posOffset>
            </wp:positionV>
            <wp:extent cx="8890" cy="8255"/>
            <wp:wrapNone/>
            <wp:docPr id="7172" name="Picture 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2"/>
                    <pic:cNvPicPr>
                      <a:picLocks noChangeAspect="1" noChangeArrowheads="1"/>
                    </pic:cNvPicPr>
                  </pic:nvPicPr>
                  <pic:blipFill>
                    <a:blip r:embed="rId7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-1405890</wp:posOffset>
            </wp:positionV>
            <wp:extent cx="8890" cy="8255"/>
            <wp:wrapNone/>
            <wp:docPr id="7173" name="Picture 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3"/>
                    <pic:cNvPicPr>
                      <a:picLocks noChangeAspect="1" noChangeArrowheads="1"/>
                    </pic:cNvPicPr>
                  </pic:nvPicPr>
                  <pic:blipFill>
                    <a:blip r:embed="rId7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-1405890</wp:posOffset>
            </wp:positionV>
            <wp:extent cx="8890" cy="8255"/>
            <wp:wrapNone/>
            <wp:docPr id="7174" name="Picture 7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4"/>
                    <pic:cNvPicPr>
                      <a:picLocks noChangeAspect="1" noChangeArrowheads="1"/>
                    </pic:cNvPicPr>
                  </pic:nvPicPr>
                  <pic:blipFill>
                    <a:blip r:embed="rId7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-1405890</wp:posOffset>
            </wp:positionV>
            <wp:extent cx="8890" cy="8255"/>
            <wp:wrapNone/>
            <wp:docPr id="7175" name="Picture 7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5"/>
                    <pic:cNvPicPr>
                      <a:picLocks noChangeAspect="1" noChangeArrowheads="1"/>
                    </pic:cNvPicPr>
                  </pic:nvPicPr>
                  <pic:blipFill>
                    <a:blip r:embed="rId7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-1405890</wp:posOffset>
            </wp:positionV>
            <wp:extent cx="8890" cy="8255"/>
            <wp:wrapNone/>
            <wp:docPr id="7176" name="Picture 7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6"/>
                    <pic:cNvPicPr>
                      <a:picLocks noChangeAspect="1" noChangeArrowheads="1"/>
                    </pic:cNvPicPr>
                  </pic:nvPicPr>
                  <pic:blipFill>
                    <a:blip r:embed="rId7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-1405890</wp:posOffset>
            </wp:positionV>
            <wp:extent cx="8890" cy="8255"/>
            <wp:wrapNone/>
            <wp:docPr id="7177" name="Picture 7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7"/>
                    <pic:cNvPicPr>
                      <a:picLocks noChangeAspect="1" noChangeArrowheads="1"/>
                    </pic:cNvPicPr>
                  </pic:nvPicPr>
                  <pic:blipFill>
                    <a:blip r:embed="rId7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-1405890</wp:posOffset>
            </wp:positionV>
            <wp:extent cx="8890" cy="8255"/>
            <wp:wrapNone/>
            <wp:docPr id="7178" name="Picture 7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8"/>
                    <pic:cNvPicPr>
                      <a:picLocks noChangeAspect="1" noChangeArrowheads="1"/>
                    </pic:cNvPicPr>
                  </pic:nvPicPr>
                  <pic:blipFill>
                    <a:blip r:embed="rId7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-1405890</wp:posOffset>
            </wp:positionV>
            <wp:extent cx="8890" cy="8255"/>
            <wp:wrapNone/>
            <wp:docPr id="7179" name="Picture 7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9"/>
                    <pic:cNvPicPr>
                      <a:picLocks noChangeAspect="1" noChangeArrowheads="1"/>
                    </pic:cNvPicPr>
                  </pic:nvPicPr>
                  <pic:blipFill>
                    <a:blip r:embed="rId7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-1405890</wp:posOffset>
            </wp:positionV>
            <wp:extent cx="8890" cy="8255"/>
            <wp:wrapNone/>
            <wp:docPr id="7180" name="Picture 7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0"/>
                    <pic:cNvPicPr>
                      <a:picLocks noChangeAspect="1" noChangeArrowheads="1"/>
                    </pic:cNvPicPr>
                  </pic:nvPicPr>
                  <pic:blipFill>
                    <a:blip r:embed="rId7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-1405890</wp:posOffset>
            </wp:positionV>
            <wp:extent cx="8890" cy="8255"/>
            <wp:wrapNone/>
            <wp:docPr id="7181" name="Picture 7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1"/>
                    <pic:cNvPicPr>
                      <a:picLocks noChangeAspect="1" noChangeArrowheads="1"/>
                    </pic:cNvPicPr>
                  </pic:nvPicPr>
                  <pic:blipFill>
                    <a:blip r:embed="rId7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-1405890</wp:posOffset>
            </wp:positionV>
            <wp:extent cx="8890" cy="8255"/>
            <wp:wrapNone/>
            <wp:docPr id="7182" name="Picture 7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2"/>
                    <pic:cNvPicPr>
                      <a:picLocks noChangeAspect="1" noChangeArrowheads="1"/>
                    </pic:cNvPicPr>
                  </pic:nvPicPr>
                  <pic:blipFill>
                    <a:blip r:embed="rId7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-1405890</wp:posOffset>
            </wp:positionV>
            <wp:extent cx="8890" cy="8255"/>
            <wp:wrapNone/>
            <wp:docPr id="7183" name="Picture 7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3"/>
                    <pic:cNvPicPr>
                      <a:picLocks noChangeAspect="1" noChangeArrowheads="1"/>
                    </pic:cNvPicPr>
                  </pic:nvPicPr>
                  <pic:blipFill>
                    <a:blip r:embed="rId7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-1405890</wp:posOffset>
            </wp:positionV>
            <wp:extent cx="8890" cy="8255"/>
            <wp:wrapNone/>
            <wp:docPr id="7184" name="Picture 7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4"/>
                    <pic:cNvPicPr>
                      <a:picLocks noChangeAspect="1" noChangeArrowheads="1"/>
                    </pic:cNvPicPr>
                  </pic:nvPicPr>
                  <pic:blipFill>
                    <a:blip r:embed="rId7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-1405890</wp:posOffset>
            </wp:positionV>
            <wp:extent cx="8890" cy="8255"/>
            <wp:wrapNone/>
            <wp:docPr id="7185" name="Picture 7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5"/>
                    <pic:cNvPicPr>
                      <a:picLocks noChangeAspect="1" noChangeArrowheads="1"/>
                    </pic:cNvPicPr>
                  </pic:nvPicPr>
                  <pic:blipFill>
                    <a:blip r:embed="rId7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-1405890</wp:posOffset>
            </wp:positionV>
            <wp:extent cx="8890" cy="8255"/>
            <wp:wrapNone/>
            <wp:docPr id="7186" name="Picture 7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6"/>
                    <pic:cNvPicPr>
                      <a:picLocks noChangeAspect="1" noChangeArrowheads="1"/>
                    </pic:cNvPicPr>
                  </pic:nvPicPr>
                  <pic:blipFill>
                    <a:blip r:embed="rId7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-1405890</wp:posOffset>
            </wp:positionV>
            <wp:extent cx="8890" cy="8255"/>
            <wp:wrapNone/>
            <wp:docPr id="7187" name="Picture 7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7"/>
                    <pic:cNvPicPr>
                      <a:picLocks noChangeAspect="1" noChangeArrowheads="1"/>
                    </pic:cNvPicPr>
                  </pic:nvPicPr>
                  <pic:blipFill>
                    <a:blip r:embed="rId7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-1405890</wp:posOffset>
            </wp:positionV>
            <wp:extent cx="8890" cy="8255"/>
            <wp:wrapNone/>
            <wp:docPr id="7188" name="Picture 7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8"/>
                    <pic:cNvPicPr>
                      <a:picLocks noChangeAspect="1" noChangeArrowheads="1"/>
                    </pic:cNvPicPr>
                  </pic:nvPicPr>
                  <pic:blipFill>
                    <a:blip r:embed="rId7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-1405890</wp:posOffset>
            </wp:positionV>
            <wp:extent cx="8890" cy="8255"/>
            <wp:wrapNone/>
            <wp:docPr id="7189" name="Picture 7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9"/>
                    <pic:cNvPicPr>
                      <a:picLocks noChangeAspect="1" noChangeArrowheads="1"/>
                    </pic:cNvPicPr>
                  </pic:nvPicPr>
                  <pic:blipFill>
                    <a:blip r:embed="rId7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-1405890</wp:posOffset>
            </wp:positionV>
            <wp:extent cx="8890" cy="8255"/>
            <wp:wrapNone/>
            <wp:docPr id="7190" name="Picture 7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0"/>
                    <pic:cNvPicPr>
                      <a:picLocks noChangeAspect="1" noChangeArrowheads="1"/>
                    </pic:cNvPicPr>
                  </pic:nvPicPr>
                  <pic:blipFill>
                    <a:blip r:embed="rId7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-1405890</wp:posOffset>
            </wp:positionV>
            <wp:extent cx="8890" cy="8255"/>
            <wp:wrapNone/>
            <wp:docPr id="7191" name="Picture 7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1"/>
                    <pic:cNvPicPr>
                      <a:picLocks noChangeAspect="1" noChangeArrowheads="1"/>
                    </pic:cNvPicPr>
                  </pic:nvPicPr>
                  <pic:blipFill>
                    <a:blip r:embed="rId7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-1405890</wp:posOffset>
            </wp:positionV>
            <wp:extent cx="8890" cy="8255"/>
            <wp:wrapNone/>
            <wp:docPr id="7192" name="Picture 7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2"/>
                    <pic:cNvPicPr>
                      <a:picLocks noChangeAspect="1" noChangeArrowheads="1"/>
                    </pic:cNvPicPr>
                  </pic:nvPicPr>
                  <pic:blipFill>
                    <a:blip r:embed="rId7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-1405890</wp:posOffset>
            </wp:positionV>
            <wp:extent cx="8890" cy="8255"/>
            <wp:wrapNone/>
            <wp:docPr id="7193" name="Picture 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3"/>
                    <pic:cNvPicPr>
                      <a:picLocks noChangeAspect="1" noChangeArrowheads="1"/>
                    </pic:cNvPicPr>
                  </pic:nvPicPr>
                  <pic:blipFill>
                    <a:blip r:embed="rId7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-1405890</wp:posOffset>
            </wp:positionV>
            <wp:extent cx="8890" cy="8255"/>
            <wp:wrapNone/>
            <wp:docPr id="7194" name="Picture 7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4"/>
                    <pic:cNvPicPr>
                      <a:picLocks noChangeAspect="1" noChangeArrowheads="1"/>
                    </pic:cNvPicPr>
                  </pic:nvPicPr>
                  <pic:blipFill>
                    <a:blip r:embed="rId7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-1405890</wp:posOffset>
            </wp:positionV>
            <wp:extent cx="8890" cy="8255"/>
            <wp:wrapNone/>
            <wp:docPr id="7195" name="Picture 7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5"/>
                    <pic:cNvPicPr>
                      <a:picLocks noChangeAspect="1" noChangeArrowheads="1"/>
                    </pic:cNvPicPr>
                  </pic:nvPicPr>
                  <pic:blipFill>
                    <a:blip r:embed="rId7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-1405890</wp:posOffset>
            </wp:positionV>
            <wp:extent cx="8890" cy="8255"/>
            <wp:wrapNone/>
            <wp:docPr id="7196" name="Picture 7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6"/>
                    <pic:cNvPicPr>
                      <a:picLocks noChangeAspect="1" noChangeArrowheads="1"/>
                    </pic:cNvPicPr>
                  </pic:nvPicPr>
                  <pic:blipFill>
                    <a:blip r:embed="rId7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-1405890</wp:posOffset>
            </wp:positionV>
            <wp:extent cx="8890" cy="8255"/>
            <wp:wrapNone/>
            <wp:docPr id="7197" name="Picture 7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7"/>
                    <pic:cNvPicPr>
                      <a:picLocks noChangeAspect="1" noChangeArrowheads="1"/>
                    </pic:cNvPicPr>
                  </pic:nvPicPr>
                  <pic:blipFill>
                    <a:blip r:embed="rId7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-1405890</wp:posOffset>
            </wp:positionV>
            <wp:extent cx="8890" cy="8255"/>
            <wp:wrapNone/>
            <wp:docPr id="7198" name="Picture 7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8"/>
                    <pic:cNvPicPr>
                      <a:picLocks noChangeAspect="1" noChangeArrowheads="1"/>
                    </pic:cNvPicPr>
                  </pic:nvPicPr>
                  <pic:blipFill>
                    <a:blip r:embed="rId7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-1405890</wp:posOffset>
            </wp:positionV>
            <wp:extent cx="8890" cy="8255"/>
            <wp:wrapNone/>
            <wp:docPr id="7199" name="Picture 7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9"/>
                    <pic:cNvPicPr>
                      <a:picLocks noChangeAspect="1" noChangeArrowheads="1"/>
                    </pic:cNvPicPr>
                  </pic:nvPicPr>
                  <pic:blipFill>
                    <a:blip r:embed="rId7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-1405890</wp:posOffset>
            </wp:positionV>
            <wp:extent cx="8890" cy="8255"/>
            <wp:wrapNone/>
            <wp:docPr id="7200" name="Picture 7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0"/>
                    <pic:cNvPicPr>
                      <a:picLocks noChangeAspect="1" noChangeArrowheads="1"/>
                    </pic:cNvPicPr>
                  </pic:nvPicPr>
                  <pic:blipFill>
                    <a:blip r:embed="rId7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-1405890</wp:posOffset>
            </wp:positionV>
            <wp:extent cx="8890" cy="8255"/>
            <wp:wrapNone/>
            <wp:docPr id="7201" name="Picture 7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1"/>
                    <pic:cNvPicPr>
                      <a:picLocks noChangeAspect="1" noChangeArrowheads="1"/>
                    </pic:cNvPicPr>
                  </pic:nvPicPr>
                  <pic:blipFill>
                    <a:blip r:embed="rId7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-1405890</wp:posOffset>
            </wp:positionV>
            <wp:extent cx="8890" cy="8255"/>
            <wp:wrapNone/>
            <wp:docPr id="7202" name="Picture 7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2"/>
                    <pic:cNvPicPr>
                      <a:picLocks noChangeAspect="1" noChangeArrowheads="1"/>
                    </pic:cNvPicPr>
                  </pic:nvPicPr>
                  <pic:blipFill>
                    <a:blip r:embed="rId7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-1405890</wp:posOffset>
            </wp:positionV>
            <wp:extent cx="8890" cy="8255"/>
            <wp:wrapNone/>
            <wp:docPr id="7203" name="Picture 7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3"/>
                    <pic:cNvPicPr>
                      <a:picLocks noChangeAspect="1" noChangeArrowheads="1"/>
                    </pic:cNvPicPr>
                  </pic:nvPicPr>
                  <pic:blipFill>
                    <a:blip r:embed="rId7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-1405890</wp:posOffset>
            </wp:positionV>
            <wp:extent cx="8890" cy="8255"/>
            <wp:wrapNone/>
            <wp:docPr id="7204" name="Picture 7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4"/>
                    <pic:cNvPicPr>
                      <a:picLocks noChangeAspect="1" noChangeArrowheads="1"/>
                    </pic:cNvPicPr>
                  </pic:nvPicPr>
                  <pic:blipFill>
                    <a:blip r:embed="rId7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-1405890</wp:posOffset>
            </wp:positionV>
            <wp:extent cx="8890" cy="8255"/>
            <wp:wrapNone/>
            <wp:docPr id="7205" name="Picture 7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5"/>
                    <pic:cNvPicPr>
                      <a:picLocks noChangeAspect="1" noChangeArrowheads="1"/>
                    </pic:cNvPicPr>
                  </pic:nvPicPr>
                  <pic:blipFill>
                    <a:blip r:embed="rId7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-1405890</wp:posOffset>
            </wp:positionV>
            <wp:extent cx="8890" cy="8255"/>
            <wp:wrapNone/>
            <wp:docPr id="7206" name="Picture 7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6"/>
                    <pic:cNvPicPr>
                      <a:picLocks noChangeAspect="1" noChangeArrowheads="1"/>
                    </pic:cNvPicPr>
                  </pic:nvPicPr>
                  <pic:blipFill>
                    <a:blip r:embed="rId7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-1405890</wp:posOffset>
            </wp:positionV>
            <wp:extent cx="8890" cy="8255"/>
            <wp:wrapNone/>
            <wp:docPr id="7207" name="Picture 7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7"/>
                    <pic:cNvPicPr>
                      <a:picLocks noChangeAspect="1" noChangeArrowheads="1"/>
                    </pic:cNvPicPr>
                  </pic:nvPicPr>
                  <pic:blipFill>
                    <a:blip r:embed="rId7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-1405890</wp:posOffset>
            </wp:positionV>
            <wp:extent cx="8890" cy="8255"/>
            <wp:wrapNone/>
            <wp:docPr id="7208" name="Picture 7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8"/>
                    <pic:cNvPicPr>
                      <a:picLocks noChangeAspect="1" noChangeArrowheads="1"/>
                    </pic:cNvPicPr>
                  </pic:nvPicPr>
                  <pic:blipFill>
                    <a:blip r:embed="rId7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-1405890</wp:posOffset>
            </wp:positionV>
            <wp:extent cx="8890" cy="8255"/>
            <wp:wrapNone/>
            <wp:docPr id="7209" name="Picture 7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9"/>
                    <pic:cNvPicPr>
                      <a:picLocks noChangeAspect="1" noChangeArrowheads="1"/>
                    </pic:cNvPicPr>
                  </pic:nvPicPr>
                  <pic:blipFill>
                    <a:blip r:embed="rId7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-1405890</wp:posOffset>
            </wp:positionV>
            <wp:extent cx="8890" cy="8255"/>
            <wp:wrapNone/>
            <wp:docPr id="7210" name="Picture 7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0"/>
                    <pic:cNvPicPr>
                      <a:picLocks noChangeAspect="1" noChangeArrowheads="1"/>
                    </pic:cNvPicPr>
                  </pic:nvPicPr>
                  <pic:blipFill>
                    <a:blip r:embed="rId7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-1405890</wp:posOffset>
            </wp:positionV>
            <wp:extent cx="8890" cy="8255"/>
            <wp:wrapNone/>
            <wp:docPr id="7211" name="Picture 7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1"/>
                    <pic:cNvPicPr>
                      <a:picLocks noChangeAspect="1" noChangeArrowheads="1"/>
                    </pic:cNvPicPr>
                  </pic:nvPicPr>
                  <pic:blipFill>
                    <a:blip r:embed="rId7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-1405890</wp:posOffset>
            </wp:positionV>
            <wp:extent cx="8890" cy="8255"/>
            <wp:wrapNone/>
            <wp:docPr id="7212" name="Picture 7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2"/>
                    <pic:cNvPicPr>
                      <a:picLocks noChangeAspect="1" noChangeArrowheads="1"/>
                    </pic:cNvPicPr>
                  </pic:nvPicPr>
                  <pic:blipFill>
                    <a:blip r:embed="rId7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-1405890</wp:posOffset>
            </wp:positionV>
            <wp:extent cx="8890" cy="8255"/>
            <wp:wrapNone/>
            <wp:docPr id="7213" name="Picture 7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3"/>
                    <pic:cNvPicPr>
                      <a:picLocks noChangeAspect="1" noChangeArrowheads="1"/>
                    </pic:cNvPicPr>
                  </pic:nvPicPr>
                  <pic:blipFill>
                    <a:blip r:embed="rId7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-1405890</wp:posOffset>
            </wp:positionV>
            <wp:extent cx="8890" cy="8255"/>
            <wp:wrapNone/>
            <wp:docPr id="7214" name="Picture 7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4"/>
                    <pic:cNvPicPr>
                      <a:picLocks noChangeAspect="1" noChangeArrowheads="1"/>
                    </pic:cNvPicPr>
                  </pic:nvPicPr>
                  <pic:blipFill>
                    <a:blip r:embed="rId7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-1405890</wp:posOffset>
            </wp:positionV>
            <wp:extent cx="8890" cy="8255"/>
            <wp:wrapNone/>
            <wp:docPr id="7215" name="Picture 7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5"/>
                    <pic:cNvPicPr>
                      <a:picLocks noChangeAspect="1" noChangeArrowheads="1"/>
                    </pic:cNvPicPr>
                  </pic:nvPicPr>
                  <pic:blipFill>
                    <a:blip r:embed="rId7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-1405890</wp:posOffset>
            </wp:positionV>
            <wp:extent cx="8890" cy="8255"/>
            <wp:wrapNone/>
            <wp:docPr id="7216" name="Picture 7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6"/>
                    <pic:cNvPicPr>
                      <a:picLocks noChangeAspect="1" noChangeArrowheads="1"/>
                    </pic:cNvPicPr>
                  </pic:nvPicPr>
                  <pic:blipFill>
                    <a:blip r:embed="rId7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-1405890</wp:posOffset>
            </wp:positionV>
            <wp:extent cx="8890" cy="8255"/>
            <wp:wrapNone/>
            <wp:docPr id="7217" name="Picture 7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7"/>
                    <pic:cNvPicPr>
                      <a:picLocks noChangeAspect="1" noChangeArrowheads="1"/>
                    </pic:cNvPicPr>
                  </pic:nvPicPr>
                  <pic:blipFill>
                    <a:blip r:embed="rId7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-1405890</wp:posOffset>
            </wp:positionV>
            <wp:extent cx="8890" cy="8255"/>
            <wp:wrapNone/>
            <wp:docPr id="7218" name="Picture 7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8"/>
                    <pic:cNvPicPr>
                      <a:picLocks noChangeAspect="1" noChangeArrowheads="1"/>
                    </pic:cNvPicPr>
                  </pic:nvPicPr>
                  <pic:blipFill>
                    <a:blip r:embed="rId7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-1405890</wp:posOffset>
            </wp:positionV>
            <wp:extent cx="8890" cy="8255"/>
            <wp:wrapNone/>
            <wp:docPr id="7219" name="Picture 7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9"/>
                    <pic:cNvPicPr>
                      <a:picLocks noChangeAspect="1" noChangeArrowheads="1"/>
                    </pic:cNvPicPr>
                  </pic:nvPicPr>
                  <pic:blipFill>
                    <a:blip r:embed="rId7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-1405890</wp:posOffset>
            </wp:positionV>
            <wp:extent cx="8890" cy="8255"/>
            <wp:wrapNone/>
            <wp:docPr id="7220" name="Picture 7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0"/>
                    <pic:cNvPicPr>
                      <a:picLocks noChangeAspect="1" noChangeArrowheads="1"/>
                    </pic:cNvPicPr>
                  </pic:nvPicPr>
                  <pic:blipFill>
                    <a:blip r:embed="rId7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-1405890</wp:posOffset>
            </wp:positionV>
            <wp:extent cx="8890" cy="8255"/>
            <wp:wrapNone/>
            <wp:docPr id="7221" name="Picture 7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1"/>
                    <pic:cNvPicPr>
                      <a:picLocks noChangeAspect="1" noChangeArrowheads="1"/>
                    </pic:cNvPicPr>
                  </pic:nvPicPr>
                  <pic:blipFill>
                    <a:blip r:embed="rId7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-1405890</wp:posOffset>
            </wp:positionV>
            <wp:extent cx="8890" cy="8255"/>
            <wp:wrapNone/>
            <wp:docPr id="7222" name="Picture 7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2"/>
                    <pic:cNvPicPr>
                      <a:picLocks noChangeAspect="1" noChangeArrowheads="1"/>
                    </pic:cNvPicPr>
                  </pic:nvPicPr>
                  <pic:blipFill>
                    <a:blip r:embed="rId7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-1405890</wp:posOffset>
            </wp:positionV>
            <wp:extent cx="8890" cy="8255"/>
            <wp:wrapNone/>
            <wp:docPr id="7223" name="Picture 7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3"/>
                    <pic:cNvPicPr>
                      <a:picLocks noChangeAspect="1" noChangeArrowheads="1"/>
                    </pic:cNvPicPr>
                  </pic:nvPicPr>
                  <pic:blipFill>
                    <a:blip r:embed="rId7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-1405890</wp:posOffset>
            </wp:positionV>
            <wp:extent cx="8890" cy="8255"/>
            <wp:wrapNone/>
            <wp:docPr id="7224" name="Picture 7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4"/>
                    <pic:cNvPicPr>
                      <a:picLocks noChangeAspect="1" noChangeArrowheads="1"/>
                    </pic:cNvPicPr>
                  </pic:nvPicPr>
                  <pic:blipFill>
                    <a:blip r:embed="rId7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-1405890</wp:posOffset>
            </wp:positionV>
            <wp:extent cx="8890" cy="8255"/>
            <wp:wrapNone/>
            <wp:docPr id="7225" name="Picture 7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5"/>
                    <pic:cNvPicPr>
                      <a:picLocks noChangeAspect="1" noChangeArrowheads="1"/>
                    </pic:cNvPicPr>
                  </pic:nvPicPr>
                  <pic:blipFill>
                    <a:blip r:embed="rId7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-1405890</wp:posOffset>
            </wp:positionV>
            <wp:extent cx="8890" cy="8255"/>
            <wp:wrapNone/>
            <wp:docPr id="7226" name="Picture 7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6"/>
                    <pic:cNvPicPr>
                      <a:picLocks noChangeAspect="1" noChangeArrowheads="1"/>
                    </pic:cNvPicPr>
                  </pic:nvPicPr>
                  <pic:blipFill>
                    <a:blip r:embed="rId7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-1405890</wp:posOffset>
            </wp:positionV>
            <wp:extent cx="8890" cy="8255"/>
            <wp:wrapNone/>
            <wp:docPr id="7227" name="Picture 7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7"/>
                    <pic:cNvPicPr>
                      <a:picLocks noChangeAspect="1" noChangeArrowheads="1"/>
                    </pic:cNvPicPr>
                  </pic:nvPicPr>
                  <pic:blipFill>
                    <a:blip r:embed="rId7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-1405890</wp:posOffset>
            </wp:positionV>
            <wp:extent cx="8890" cy="8255"/>
            <wp:wrapNone/>
            <wp:docPr id="7228" name="Picture 7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8"/>
                    <pic:cNvPicPr>
                      <a:picLocks noChangeAspect="1" noChangeArrowheads="1"/>
                    </pic:cNvPicPr>
                  </pic:nvPicPr>
                  <pic:blipFill>
                    <a:blip r:embed="rId7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-1405890</wp:posOffset>
            </wp:positionV>
            <wp:extent cx="8890" cy="8255"/>
            <wp:wrapNone/>
            <wp:docPr id="7229" name="Picture 7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9"/>
                    <pic:cNvPicPr>
                      <a:picLocks noChangeAspect="1" noChangeArrowheads="1"/>
                    </pic:cNvPicPr>
                  </pic:nvPicPr>
                  <pic:blipFill>
                    <a:blip r:embed="rId7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-1405890</wp:posOffset>
            </wp:positionV>
            <wp:extent cx="8890" cy="8255"/>
            <wp:wrapNone/>
            <wp:docPr id="7230" name="Picture 7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0"/>
                    <pic:cNvPicPr>
                      <a:picLocks noChangeAspect="1" noChangeArrowheads="1"/>
                    </pic:cNvPicPr>
                  </pic:nvPicPr>
                  <pic:blipFill>
                    <a:blip r:embed="rId7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-1405890</wp:posOffset>
            </wp:positionV>
            <wp:extent cx="8890" cy="8255"/>
            <wp:wrapNone/>
            <wp:docPr id="7231" name="Picture 7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1"/>
                    <pic:cNvPicPr>
                      <a:picLocks noChangeAspect="1" noChangeArrowheads="1"/>
                    </pic:cNvPicPr>
                  </pic:nvPicPr>
                  <pic:blipFill>
                    <a:blip r:embed="rId7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-1405890</wp:posOffset>
            </wp:positionV>
            <wp:extent cx="8890" cy="8255"/>
            <wp:wrapNone/>
            <wp:docPr id="7232" name="Picture 7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2"/>
                    <pic:cNvPicPr>
                      <a:picLocks noChangeAspect="1" noChangeArrowheads="1"/>
                    </pic:cNvPicPr>
                  </pic:nvPicPr>
                  <pic:blipFill>
                    <a:blip r:embed="rId7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-1405890</wp:posOffset>
            </wp:positionV>
            <wp:extent cx="8890" cy="8255"/>
            <wp:wrapNone/>
            <wp:docPr id="7233" name="Picture 7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3"/>
                    <pic:cNvPicPr>
                      <a:picLocks noChangeAspect="1" noChangeArrowheads="1"/>
                    </pic:cNvPicPr>
                  </pic:nvPicPr>
                  <pic:blipFill>
                    <a:blip r:embed="rId7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-1405890</wp:posOffset>
            </wp:positionV>
            <wp:extent cx="8890" cy="8255"/>
            <wp:wrapNone/>
            <wp:docPr id="7234" name="Picture 7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4"/>
                    <pic:cNvPicPr>
                      <a:picLocks noChangeAspect="1" noChangeArrowheads="1"/>
                    </pic:cNvPicPr>
                  </pic:nvPicPr>
                  <pic:blipFill>
                    <a:blip r:embed="rId7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-1405890</wp:posOffset>
            </wp:positionV>
            <wp:extent cx="8890" cy="8255"/>
            <wp:wrapNone/>
            <wp:docPr id="7235" name="Picture 7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5"/>
                    <pic:cNvPicPr>
                      <a:picLocks noChangeAspect="1" noChangeArrowheads="1"/>
                    </pic:cNvPicPr>
                  </pic:nvPicPr>
                  <pic:blipFill>
                    <a:blip r:embed="rId7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-1405890</wp:posOffset>
            </wp:positionV>
            <wp:extent cx="8890" cy="8255"/>
            <wp:wrapNone/>
            <wp:docPr id="7236" name="Picture 7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6"/>
                    <pic:cNvPicPr>
                      <a:picLocks noChangeAspect="1" noChangeArrowheads="1"/>
                    </pic:cNvPicPr>
                  </pic:nvPicPr>
                  <pic:blipFill>
                    <a:blip r:embed="rId7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-1405890</wp:posOffset>
            </wp:positionV>
            <wp:extent cx="8890" cy="8255"/>
            <wp:wrapNone/>
            <wp:docPr id="7237" name="Picture 7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7"/>
                    <pic:cNvPicPr>
                      <a:picLocks noChangeAspect="1" noChangeArrowheads="1"/>
                    </pic:cNvPicPr>
                  </pic:nvPicPr>
                  <pic:blipFill>
                    <a:blip r:embed="rId7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-1405890</wp:posOffset>
            </wp:positionV>
            <wp:extent cx="8890" cy="8255"/>
            <wp:wrapNone/>
            <wp:docPr id="7238" name="Picture 7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8"/>
                    <pic:cNvPicPr>
                      <a:picLocks noChangeAspect="1" noChangeArrowheads="1"/>
                    </pic:cNvPicPr>
                  </pic:nvPicPr>
                  <pic:blipFill>
                    <a:blip r:embed="rId7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-1405890</wp:posOffset>
            </wp:positionV>
            <wp:extent cx="8890" cy="8255"/>
            <wp:wrapNone/>
            <wp:docPr id="7239" name="Picture 7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9"/>
                    <pic:cNvPicPr>
                      <a:picLocks noChangeAspect="1" noChangeArrowheads="1"/>
                    </pic:cNvPicPr>
                  </pic:nvPicPr>
                  <pic:blipFill>
                    <a:blip r:embed="rId7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-1405890</wp:posOffset>
            </wp:positionV>
            <wp:extent cx="8890" cy="8255"/>
            <wp:wrapNone/>
            <wp:docPr id="7240" name="Picture 7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0"/>
                    <pic:cNvPicPr>
                      <a:picLocks noChangeAspect="1" noChangeArrowheads="1"/>
                    </pic:cNvPicPr>
                  </pic:nvPicPr>
                  <pic:blipFill>
                    <a:blip r:embed="rId7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-1405890</wp:posOffset>
            </wp:positionV>
            <wp:extent cx="8890" cy="8255"/>
            <wp:wrapNone/>
            <wp:docPr id="7241" name="Picture 7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1"/>
                    <pic:cNvPicPr>
                      <a:picLocks noChangeAspect="1" noChangeArrowheads="1"/>
                    </pic:cNvPicPr>
                  </pic:nvPicPr>
                  <pic:blipFill>
                    <a:blip r:embed="rId7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-1405890</wp:posOffset>
            </wp:positionV>
            <wp:extent cx="8890" cy="8255"/>
            <wp:wrapNone/>
            <wp:docPr id="7242" name="Picture 7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2"/>
                    <pic:cNvPicPr>
                      <a:picLocks noChangeAspect="1" noChangeArrowheads="1"/>
                    </pic:cNvPicPr>
                  </pic:nvPicPr>
                  <pic:blipFill>
                    <a:blip r:embed="rId7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-1405890</wp:posOffset>
            </wp:positionV>
            <wp:extent cx="8890" cy="8255"/>
            <wp:wrapNone/>
            <wp:docPr id="7243" name="Picture 7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3"/>
                    <pic:cNvPicPr>
                      <a:picLocks noChangeAspect="1" noChangeArrowheads="1"/>
                    </pic:cNvPicPr>
                  </pic:nvPicPr>
                  <pic:blipFill>
                    <a:blip r:embed="rId7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-1405890</wp:posOffset>
            </wp:positionV>
            <wp:extent cx="8890" cy="8255"/>
            <wp:wrapNone/>
            <wp:docPr id="7244" name="Picture 7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4"/>
                    <pic:cNvPicPr>
                      <a:picLocks noChangeAspect="1" noChangeArrowheads="1"/>
                    </pic:cNvPicPr>
                  </pic:nvPicPr>
                  <pic:blipFill>
                    <a:blip r:embed="rId7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-1405890</wp:posOffset>
            </wp:positionV>
            <wp:extent cx="8890" cy="8255"/>
            <wp:wrapNone/>
            <wp:docPr id="7245" name="Picture 7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5"/>
                    <pic:cNvPicPr>
                      <a:picLocks noChangeAspect="1" noChangeArrowheads="1"/>
                    </pic:cNvPicPr>
                  </pic:nvPicPr>
                  <pic:blipFill>
                    <a:blip r:embed="rId7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-1405890</wp:posOffset>
            </wp:positionV>
            <wp:extent cx="8890" cy="8255"/>
            <wp:wrapNone/>
            <wp:docPr id="7246" name="Picture 7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6"/>
                    <pic:cNvPicPr>
                      <a:picLocks noChangeAspect="1" noChangeArrowheads="1"/>
                    </pic:cNvPicPr>
                  </pic:nvPicPr>
                  <pic:blipFill>
                    <a:blip r:embed="rId7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-1405890</wp:posOffset>
            </wp:positionV>
            <wp:extent cx="8890" cy="8255"/>
            <wp:wrapNone/>
            <wp:docPr id="7247" name="Picture 7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7"/>
                    <pic:cNvPicPr>
                      <a:picLocks noChangeAspect="1" noChangeArrowheads="1"/>
                    </pic:cNvPicPr>
                  </pic:nvPicPr>
                  <pic:blipFill>
                    <a:blip r:embed="rId7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-1405890</wp:posOffset>
            </wp:positionV>
            <wp:extent cx="8890" cy="8255"/>
            <wp:wrapNone/>
            <wp:docPr id="7248" name="Picture 7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8"/>
                    <pic:cNvPicPr>
                      <a:picLocks noChangeAspect="1" noChangeArrowheads="1"/>
                    </pic:cNvPicPr>
                  </pic:nvPicPr>
                  <pic:blipFill>
                    <a:blip r:embed="rId7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-1405890</wp:posOffset>
            </wp:positionV>
            <wp:extent cx="8890" cy="8255"/>
            <wp:wrapNone/>
            <wp:docPr id="7249" name="Picture 7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9"/>
                    <pic:cNvPicPr>
                      <a:picLocks noChangeAspect="1" noChangeArrowheads="1"/>
                    </pic:cNvPicPr>
                  </pic:nvPicPr>
                  <pic:blipFill>
                    <a:blip r:embed="rId7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-1405890</wp:posOffset>
            </wp:positionV>
            <wp:extent cx="8890" cy="8255"/>
            <wp:wrapNone/>
            <wp:docPr id="7250" name="Picture 7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0"/>
                    <pic:cNvPicPr>
                      <a:picLocks noChangeAspect="1" noChangeArrowheads="1"/>
                    </pic:cNvPicPr>
                  </pic:nvPicPr>
                  <pic:blipFill>
                    <a:blip r:embed="rId7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-1405890</wp:posOffset>
            </wp:positionV>
            <wp:extent cx="8890" cy="8255"/>
            <wp:wrapNone/>
            <wp:docPr id="7251" name="Picture 7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1"/>
                    <pic:cNvPicPr>
                      <a:picLocks noChangeAspect="1" noChangeArrowheads="1"/>
                    </pic:cNvPicPr>
                  </pic:nvPicPr>
                  <pic:blipFill>
                    <a:blip r:embed="rId7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-1405890</wp:posOffset>
            </wp:positionV>
            <wp:extent cx="8890" cy="8255"/>
            <wp:wrapNone/>
            <wp:docPr id="7252" name="Picture 7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2"/>
                    <pic:cNvPicPr>
                      <a:picLocks noChangeAspect="1" noChangeArrowheads="1"/>
                    </pic:cNvPicPr>
                  </pic:nvPicPr>
                  <pic:blipFill>
                    <a:blip r:embed="rId7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-1405890</wp:posOffset>
            </wp:positionV>
            <wp:extent cx="8890" cy="8255"/>
            <wp:wrapNone/>
            <wp:docPr id="7253" name="Picture 7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3"/>
                    <pic:cNvPicPr>
                      <a:picLocks noChangeAspect="1" noChangeArrowheads="1"/>
                    </pic:cNvPicPr>
                  </pic:nvPicPr>
                  <pic:blipFill>
                    <a:blip r:embed="rId7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-1405890</wp:posOffset>
            </wp:positionV>
            <wp:extent cx="8890" cy="8255"/>
            <wp:wrapNone/>
            <wp:docPr id="7254" name="Picture 7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4"/>
                    <pic:cNvPicPr>
                      <a:picLocks noChangeAspect="1" noChangeArrowheads="1"/>
                    </pic:cNvPicPr>
                  </pic:nvPicPr>
                  <pic:blipFill>
                    <a:blip r:embed="rId7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-1405890</wp:posOffset>
            </wp:positionV>
            <wp:extent cx="8890" cy="8255"/>
            <wp:wrapNone/>
            <wp:docPr id="7255" name="Picture 7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5"/>
                    <pic:cNvPicPr>
                      <a:picLocks noChangeAspect="1" noChangeArrowheads="1"/>
                    </pic:cNvPicPr>
                  </pic:nvPicPr>
                  <pic:blipFill>
                    <a:blip r:embed="rId7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-1405890</wp:posOffset>
            </wp:positionV>
            <wp:extent cx="8890" cy="8255"/>
            <wp:wrapNone/>
            <wp:docPr id="7256" name="Picture 7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6"/>
                    <pic:cNvPicPr>
                      <a:picLocks noChangeAspect="1" noChangeArrowheads="1"/>
                    </pic:cNvPicPr>
                  </pic:nvPicPr>
                  <pic:blipFill>
                    <a:blip r:embed="rId7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-1405890</wp:posOffset>
            </wp:positionV>
            <wp:extent cx="8890" cy="8255"/>
            <wp:wrapNone/>
            <wp:docPr id="7257" name="Picture 7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7"/>
                    <pic:cNvPicPr>
                      <a:picLocks noChangeAspect="1" noChangeArrowheads="1"/>
                    </pic:cNvPicPr>
                  </pic:nvPicPr>
                  <pic:blipFill>
                    <a:blip r:embed="rId7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-1405890</wp:posOffset>
            </wp:positionV>
            <wp:extent cx="8890" cy="8255"/>
            <wp:wrapNone/>
            <wp:docPr id="7258" name="Picture 7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8"/>
                    <pic:cNvPicPr>
                      <a:picLocks noChangeAspect="1" noChangeArrowheads="1"/>
                    </pic:cNvPicPr>
                  </pic:nvPicPr>
                  <pic:blipFill>
                    <a:blip r:embed="rId7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-1405890</wp:posOffset>
            </wp:positionV>
            <wp:extent cx="8890" cy="8255"/>
            <wp:wrapNone/>
            <wp:docPr id="7259" name="Picture 7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9"/>
                    <pic:cNvPicPr>
                      <a:picLocks noChangeAspect="1" noChangeArrowheads="1"/>
                    </pic:cNvPicPr>
                  </pic:nvPicPr>
                  <pic:blipFill>
                    <a:blip r:embed="rId7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-1405890</wp:posOffset>
            </wp:positionV>
            <wp:extent cx="8890" cy="8255"/>
            <wp:wrapNone/>
            <wp:docPr id="7260" name="Picture 7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0"/>
                    <pic:cNvPicPr>
                      <a:picLocks noChangeAspect="1" noChangeArrowheads="1"/>
                    </pic:cNvPicPr>
                  </pic:nvPicPr>
                  <pic:blipFill>
                    <a:blip r:embed="rId7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-1405890</wp:posOffset>
            </wp:positionV>
            <wp:extent cx="8890" cy="8255"/>
            <wp:wrapNone/>
            <wp:docPr id="7261" name="Picture 7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1"/>
                    <pic:cNvPicPr>
                      <a:picLocks noChangeAspect="1" noChangeArrowheads="1"/>
                    </pic:cNvPicPr>
                  </pic:nvPicPr>
                  <pic:blipFill>
                    <a:blip r:embed="rId7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-1405890</wp:posOffset>
            </wp:positionV>
            <wp:extent cx="8890" cy="8255"/>
            <wp:wrapNone/>
            <wp:docPr id="7262" name="Picture 7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2"/>
                    <pic:cNvPicPr>
                      <a:picLocks noChangeAspect="1" noChangeArrowheads="1"/>
                    </pic:cNvPicPr>
                  </pic:nvPicPr>
                  <pic:blipFill>
                    <a:blip r:embed="rId7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-1405890</wp:posOffset>
            </wp:positionV>
            <wp:extent cx="8890" cy="8255"/>
            <wp:wrapNone/>
            <wp:docPr id="7263" name="Picture 7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3"/>
                    <pic:cNvPicPr>
                      <a:picLocks noChangeAspect="1" noChangeArrowheads="1"/>
                    </pic:cNvPicPr>
                  </pic:nvPicPr>
                  <pic:blipFill>
                    <a:blip r:embed="rId7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-1405890</wp:posOffset>
            </wp:positionV>
            <wp:extent cx="8890" cy="8255"/>
            <wp:wrapNone/>
            <wp:docPr id="7264" name="Picture 7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4"/>
                    <pic:cNvPicPr>
                      <a:picLocks noChangeAspect="1" noChangeArrowheads="1"/>
                    </pic:cNvPicPr>
                  </pic:nvPicPr>
                  <pic:blipFill>
                    <a:blip r:embed="rId7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-1405890</wp:posOffset>
            </wp:positionV>
            <wp:extent cx="8890" cy="8255"/>
            <wp:wrapNone/>
            <wp:docPr id="7265" name="Picture 7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5"/>
                    <pic:cNvPicPr>
                      <a:picLocks noChangeAspect="1" noChangeArrowheads="1"/>
                    </pic:cNvPicPr>
                  </pic:nvPicPr>
                  <pic:blipFill>
                    <a:blip r:embed="rId7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-1405890</wp:posOffset>
            </wp:positionV>
            <wp:extent cx="8890" cy="8255"/>
            <wp:wrapNone/>
            <wp:docPr id="7266" name="Picture 7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6"/>
                    <pic:cNvPicPr>
                      <a:picLocks noChangeAspect="1" noChangeArrowheads="1"/>
                    </pic:cNvPicPr>
                  </pic:nvPicPr>
                  <pic:blipFill>
                    <a:blip r:embed="rId7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-1405890</wp:posOffset>
            </wp:positionV>
            <wp:extent cx="8890" cy="8255"/>
            <wp:wrapNone/>
            <wp:docPr id="7267" name="Picture 7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7"/>
                    <pic:cNvPicPr>
                      <a:picLocks noChangeAspect="1" noChangeArrowheads="1"/>
                    </pic:cNvPicPr>
                  </pic:nvPicPr>
                  <pic:blipFill>
                    <a:blip r:embed="rId7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-1405890</wp:posOffset>
            </wp:positionV>
            <wp:extent cx="8890" cy="8255"/>
            <wp:wrapNone/>
            <wp:docPr id="7268" name="Picture 7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8"/>
                    <pic:cNvPicPr>
                      <a:picLocks noChangeAspect="1" noChangeArrowheads="1"/>
                    </pic:cNvPicPr>
                  </pic:nvPicPr>
                  <pic:blipFill>
                    <a:blip r:embed="rId7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-1405890</wp:posOffset>
            </wp:positionV>
            <wp:extent cx="8890" cy="8255"/>
            <wp:wrapNone/>
            <wp:docPr id="7269" name="Picture 7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9"/>
                    <pic:cNvPicPr>
                      <a:picLocks noChangeAspect="1" noChangeArrowheads="1"/>
                    </pic:cNvPicPr>
                  </pic:nvPicPr>
                  <pic:blipFill>
                    <a:blip r:embed="rId7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-1405890</wp:posOffset>
            </wp:positionV>
            <wp:extent cx="8890" cy="8255"/>
            <wp:wrapNone/>
            <wp:docPr id="7270" name="Picture 7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0"/>
                    <pic:cNvPicPr>
                      <a:picLocks noChangeAspect="1" noChangeArrowheads="1"/>
                    </pic:cNvPicPr>
                  </pic:nvPicPr>
                  <pic:blipFill>
                    <a:blip r:embed="rId7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-1405890</wp:posOffset>
            </wp:positionV>
            <wp:extent cx="8890" cy="8255"/>
            <wp:wrapNone/>
            <wp:docPr id="7271" name="Picture 7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1"/>
                    <pic:cNvPicPr>
                      <a:picLocks noChangeAspect="1" noChangeArrowheads="1"/>
                    </pic:cNvPicPr>
                  </pic:nvPicPr>
                  <pic:blipFill>
                    <a:blip r:embed="rId7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-1405890</wp:posOffset>
            </wp:positionV>
            <wp:extent cx="8890" cy="8255"/>
            <wp:wrapNone/>
            <wp:docPr id="7272" name="Picture 7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2"/>
                    <pic:cNvPicPr>
                      <a:picLocks noChangeAspect="1" noChangeArrowheads="1"/>
                    </pic:cNvPicPr>
                  </pic:nvPicPr>
                  <pic:blipFill>
                    <a:blip r:embed="rId7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-1405890</wp:posOffset>
            </wp:positionV>
            <wp:extent cx="8890" cy="8255"/>
            <wp:wrapNone/>
            <wp:docPr id="7273" name="Picture 7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3"/>
                    <pic:cNvPicPr>
                      <a:picLocks noChangeAspect="1" noChangeArrowheads="1"/>
                    </pic:cNvPicPr>
                  </pic:nvPicPr>
                  <pic:blipFill>
                    <a:blip r:embed="rId7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-1405890</wp:posOffset>
            </wp:positionV>
            <wp:extent cx="8890" cy="8255"/>
            <wp:wrapNone/>
            <wp:docPr id="7274" name="Picture 7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4"/>
                    <pic:cNvPicPr>
                      <a:picLocks noChangeAspect="1" noChangeArrowheads="1"/>
                    </pic:cNvPicPr>
                  </pic:nvPicPr>
                  <pic:blipFill>
                    <a:blip r:embed="rId7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-1405890</wp:posOffset>
            </wp:positionV>
            <wp:extent cx="8890" cy="8255"/>
            <wp:wrapNone/>
            <wp:docPr id="7275" name="Picture 7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5"/>
                    <pic:cNvPicPr>
                      <a:picLocks noChangeAspect="1" noChangeArrowheads="1"/>
                    </pic:cNvPicPr>
                  </pic:nvPicPr>
                  <pic:blipFill>
                    <a:blip r:embed="rId7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-1405890</wp:posOffset>
            </wp:positionV>
            <wp:extent cx="2221230" cy="8255"/>
            <wp:wrapNone/>
            <wp:docPr id="7276" name="Picture 7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6"/>
                    <pic:cNvPicPr>
                      <a:picLocks noChangeAspect="1" noChangeArrowheads="1"/>
                    </pic:cNvPicPr>
                  </pic:nvPicPr>
                  <pic:blipFill>
                    <a:blip r:embed="rId7283">
                      <a:extLst>
                        <a:ext uri="{28A0092B-C50C-407E-A947-70E740481C1C}"/>
                      </a:extLst>
                    </a:blip>
                    <a:srcRect/>
                    <a:stretch>
                      <a:fillRect/>
                    </a:stretch>
                  </pic:blipFill>
                  <pic:spPr bwMode="auto">
                    <a:xfrm>
                      <a:off x="0" y="0"/>
                      <a:ext cx="222123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-1268730</wp:posOffset>
            </wp:positionV>
            <wp:extent cx="8890" cy="8255"/>
            <wp:wrapNone/>
            <wp:docPr id="7277" name="Picture 7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7"/>
                    <pic:cNvPicPr>
                      <a:picLocks noChangeAspect="1" noChangeArrowheads="1"/>
                    </pic:cNvPicPr>
                  </pic:nvPicPr>
                  <pic:blipFill>
                    <a:blip r:embed="rId7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-1268730</wp:posOffset>
            </wp:positionV>
            <wp:extent cx="8890" cy="8255"/>
            <wp:wrapNone/>
            <wp:docPr id="7278" name="Picture 7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8"/>
                    <pic:cNvPicPr>
                      <a:picLocks noChangeAspect="1" noChangeArrowheads="1"/>
                    </pic:cNvPicPr>
                  </pic:nvPicPr>
                  <pic:blipFill>
                    <a:blip r:embed="rId7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-1268730</wp:posOffset>
            </wp:positionV>
            <wp:extent cx="8890" cy="8255"/>
            <wp:wrapNone/>
            <wp:docPr id="7279" name="Picture 7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9"/>
                    <pic:cNvPicPr>
                      <a:picLocks noChangeAspect="1" noChangeArrowheads="1"/>
                    </pic:cNvPicPr>
                  </pic:nvPicPr>
                  <pic:blipFill>
                    <a:blip r:embed="rId7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-1268730</wp:posOffset>
            </wp:positionV>
            <wp:extent cx="8890" cy="8255"/>
            <wp:wrapNone/>
            <wp:docPr id="7280" name="Picture 7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0"/>
                    <pic:cNvPicPr>
                      <a:picLocks noChangeAspect="1" noChangeArrowheads="1"/>
                    </pic:cNvPicPr>
                  </pic:nvPicPr>
                  <pic:blipFill>
                    <a:blip r:embed="rId7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-1268730</wp:posOffset>
            </wp:positionV>
            <wp:extent cx="8890" cy="8255"/>
            <wp:wrapNone/>
            <wp:docPr id="7281" name="Picture 7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1"/>
                    <pic:cNvPicPr>
                      <a:picLocks noChangeAspect="1" noChangeArrowheads="1"/>
                    </pic:cNvPicPr>
                  </pic:nvPicPr>
                  <pic:blipFill>
                    <a:blip r:embed="rId7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-1268730</wp:posOffset>
            </wp:positionV>
            <wp:extent cx="8890" cy="8255"/>
            <wp:wrapNone/>
            <wp:docPr id="7282" name="Picture 7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2"/>
                    <pic:cNvPicPr>
                      <a:picLocks noChangeAspect="1" noChangeArrowheads="1"/>
                    </pic:cNvPicPr>
                  </pic:nvPicPr>
                  <pic:blipFill>
                    <a:blip r:embed="rId7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-1268730</wp:posOffset>
            </wp:positionV>
            <wp:extent cx="8890" cy="8255"/>
            <wp:wrapNone/>
            <wp:docPr id="7283" name="Picture 7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3"/>
                    <pic:cNvPicPr>
                      <a:picLocks noChangeAspect="1" noChangeArrowheads="1"/>
                    </pic:cNvPicPr>
                  </pic:nvPicPr>
                  <pic:blipFill>
                    <a:blip r:embed="rId7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-1268730</wp:posOffset>
            </wp:positionV>
            <wp:extent cx="8890" cy="8255"/>
            <wp:wrapNone/>
            <wp:docPr id="7284" name="Picture 7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4"/>
                    <pic:cNvPicPr>
                      <a:picLocks noChangeAspect="1" noChangeArrowheads="1"/>
                    </pic:cNvPicPr>
                  </pic:nvPicPr>
                  <pic:blipFill>
                    <a:blip r:embed="rId7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-1268730</wp:posOffset>
            </wp:positionV>
            <wp:extent cx="8890" cy="8255"/>
            <wp:wrapNone/>
            <wp:docPr id="7285" name="Picture 7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5"/>
                    <pic:cNvPicPr>
                      <a:picLocks noChangeAspect="1" noChangeArrowheads="1"/>
                    </pic:cNvPicPr>
                  </pic:nvPicPr>
                  <pic:blipFill>
                    <a:blip r:embed="rId7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-1268730</wp:posOffset>
            </wp:positionV>
            <wp:extent cx="8890" cy="8255"/>
            <wp:wrapNone/>
            <wp:docPr id="7286" name="Picture 7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6"/>
                    <pic:cNvPicPr>
                      <a:picLocks noChangeAspect="1" noChangeArrowheads="1"/>
                    </pic:cNvPicPr>
                  </pic:nvPicPr>
                  <pic:blipFill>
                    <a:blip r:embed="rId7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-1268730</wp:posOffset>
            </wp:positionV>
            <wp:extent cx="8890" cy="8255"/>
            <wp:wrapNone/>
            <wp:docPr id="7287" name="Picture 7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7"/>
                    <pic:cNvPicPr>
                      <a:picLocks noChangeAspect="1" noChangeArrowheads="1"/>
                    </pic:cNvPicPr>
                  </pic:nvPicPr>
                  <pic:blipFill>
                    <a:blip r:embed="rId7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-1268730</wp:posOffset>
            </wp:positionV>
            <wp:extent cx="8890" cy="8255"/>
            <wp:wrapNone/>
            <wp:docPr id="7288" name="Picture 7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8"/>
                    <pic:cNvPicPr>
                      <a:picLocks noChangeAspect="1" noChangeArrowheads="1"/>
                    </pic:cNvPicPr>
                  </pic:nvPicPr>
                  <pic:blipFill>
                    <a:blip r:embed="rId7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-1268730</wp:posOffset>
            </wp:positionV>
            <wp:extent cx="8890" cy="8255"/>
            <wp:wrapNone/>
            <wp:docPr id="7289" name="Picture 7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9"/>
                    <pic:cNvPicPr>
                      <a:picLocks noChangeAspect="1" noChangeArrowheads="1"/>
                    </pic:cNvPicPr>
                  </pic:nvPicPr>
                  <pic:blipFill>
                    <a:blip r:embed="rId7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-1268730</wp:posOffset>
            </wp:positionV>
            <wp:extent cx="8890" cy="8255"/>
            <wp:wrapNone/>
            <wp:docPr id="7290" name="Picture 7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0"/>
                    <pic:cNvPicPr>
                      <a:picLocks noChangeAspect="1" noChangeArrowheads="1"/>
                    </pic:cNvPicPr>
                  </pic:nvPicPr>
                  <pic:blipFill>
                    <a:blip r:embed="rId7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-1268730</wp:posOffset>
            </wp:positionV>
            <wp:extent cx="8890" cy="8255"/>
            <wp:wrapNone/>
            <wp:docPr id="7291" name="Picture 7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1"/>
                    <pic:cNvPicPr>
                      <a:picLocks noChangeAspect="1" noChangeArrowheads="1"/>
                    </pic:cNvPicPr>
                  </pic:nvPicPr>
                  <pic:blipFill>
                    <a:blip r:embed="rId7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-1268730</wp:posOffset>
            </wp:positionV>
            <wp:extent cx="8890" cy="8255"/>
            <wp:wrapNone/>
            <wp:docPr id="7292" name="Picture 7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2"/>
                    <pic:cNvPicPr>
                      <a:picLocks noChangeAspect="1" noChangeArrowheads="1"/>
                    </pic:cNvPicPr>
                  </pic:nvPicPr>
                  <pic:blipFill>
                    <a:blip r:embed="rId7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-1268730</wp:posOffset>
            </wp:positionV>
            <wp:extent cx="8890" cy="8255"/>
            <wp:wrapNone/>
            <wp:docPr id="7293" name="Picture 7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3"/>
                    <pic:cNvPicPr>
                      <a:picLocks noChangeAspect="1" noChangeArrowheads="1"/>
                    </pic:cNvPicPr>
                  </pic:nvPicPr>
                  <pic:blipFill>
                    <a:blip r:embed="rId7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-1268730</wp:posOffset>
            </wp:positionV>
            <wp:extent cx="8890" cy="8255"/>
            <wp:wrapNone/>
            <wp:docPr id="7294" name="Picture 7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4"/>
                    <pic:cNvPicPr>
                      <a:picLocks noChangeAspect="1" noChangeArrowheads="1"/>
                    </pic:cNvPicPr>
                  </pic:nvPicPr>
                  <pic:blipFill>
                    <a:blip r:embed="rId7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-1268730</wp:posOffset>
            </wp:positionV>
            <wp:extent cx="8890" cy="8255"/>
            <wp:wrapNone/>
            <wp:docPr id="7295" name="Picture 7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5"/>
                    <pic:cNvPicPr>
                      <a:picLocks noChangeAspect="1" noChangeArrowheads="1"/>
                    </pic:cNvPicPr>
                  </pic:nvPicPr>
                  <pic:blipFill>
                    <a:blip r:embed="rId7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-1268730</wp:posOffset>
            </wp:positionV>
            <wp:extent cx="8890" cy="8255"/>
            <wp:wrapNone/>
            <wp:docPr id="7296" name="Picture 7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6"/>
                    <pic:cNvPicPr>
                      <a:picLocks noChangeAspect="1" noChangeArrowheads="1"/>
                    </pic:cNvPicPr>
                  </pic:nvPicPr>
                  <pic:blipFill>
                    <a:blip r:embed="rId7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-1268730</wp:posOffset>
            </wp:positionV>
            <wp:extent cx="8890" cy="8255"/>
            <wp:wrapNone/>
            <wp:docPr id="7297" name="Picture 7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7"/>
                    <pic:cNvPicPr>
                      <a:picLocks noChangeAspect="1" noChangeArrowheads="1"/>
                    </pic:cNvPicPr>
                  </pic:nvPicPr>
                  <pic:blipFill>
                    <a:blip r:embed="rId7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-1268730</wp:posOffset>
            </wp:positionV>
            <wp:extent cx="8890" cy="8255"/>
            <wp:wrapNone/>
            <wp:docPr id="7298" name="Picture 7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8"/>
                    <pic:cNvPicPr>
                      <a:picLocks noChangeAspect="1" noChangeArrowheads="1"/>
                    </pic:cNvPicPr>
                  </pic:nvPicPr>
                  <pic:blipFill>
                    <a:blip r:embed="rId7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-1268730</wp:posOffset>
            </wp:positionV>
            <wp:extent cx="8890" cy="8255"/>
            <wp:wrapNone/>
            <wp:docPr id="7299" name="Picture 7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9"/>
                    <pic:cNvPicPr>
                      <a:picLocks noChangeAspect="1" noChangeArrowheads="1"/>
                    </pic:cNvPicPr>
                  </pic:nvPicPr>
                  <pic:blipFill>
                    <a:blip r:embed="rId7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-1268730</wp:posOffset>
            </wp:positionV>
            <wp:extent cx="8890" cy="8255"/>
            <wp:wrapNone/>
            <wp:docPr id="7300" name="Picture 7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0"/>
                    <pic:cNvPicPr>
                      <a:picLocks noChangeAspect="1" noChangeArrowheads="1"/>
                    </pic:cNvPicPr>
                  </pic:nvPicPr>
                  <pic:blipFill>
                    <a:blip r:embed="rId7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-1268730</wp:posOffset>
            </wp:positionV>
            <wp:extent cx="8890" cy="8255"/>
            <wp:wrapNone/>
            <wp:docPr id="7301" name="Picture 7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1"/>
                    <pic:cNvPicPr>
                      <a:picLocks noChangeAspect="1" noChangeArrowheads="1"/>
                    </pic:cNvPicPr>
                  </pic:nvPicPr>
                  <pic:blipFill>
                    <a:blip r:embed="rId7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-1268730</wp:posOffset>
            </wp:positionV>
            <wp:extent cx="8890" cy="8255"/>
            <wp:wrapNone/>
            <wp:docPr id="7302" name="Picture 7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2"/>
                    <pic:cNvPicPr>
                      <a:picLocks noChangeAspect="1" noChangeArrowheads="1"/>
                    </pic:cNvPicPr>
                  </pic:nvPicPr>
                  <pic:blipFill>
                    <a:blip r:embed="rId7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-1268730</wp:posOffset>
            </wp:positionV>
            <wp:extent cx="8890" cy="8255"/>
            <wp:wrapNone/>
            <wp:docPr id="7303" name="Picture 7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3"/>
                    <pic:cNvPicPr>
                      <a:picLocks noChangeAspect="1" noChangeArrowheads="1"/>
                    </pic:cNvPicPr>
                  </pic:nvPicPr>
                  <pic:blipFill>
                    <a:blip r:embed="rId7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-1268730</wp:posOffset>
            </wp:positionV>
            <wp:extent cx="8890" cy="8255"/>
            <wp:wrapNone/>
            <wp:docPr id="7304" name="Picture 7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4"/>
                    <pic:cNvPicPr>
                      <a:picLocks noChangeAspect="1" noChangeArrowheads="1"/>
                    </pic:cNvPicPr>
                  </pic:nvPicPr>
                  <pic:blipFill>
                    <a:blip r:embed="rId7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-1268730</wp:posOffset>
            </wp:positionV>
            <wp:extent cx="8890" cy="8255"/>
            <wp:wrapNone/>
            <wp:docPr id="7305" name="Picture 7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5"/>
                    <pic:cNvPicPr>
                      <a:picLocks noChangeAspect="1" noChangeArrowheads="1"/>
                    </pic:cNvPicPr>
                  </pic:nvPicPr>
                  <pic:blipFill>
                    <a:blip r:embed="rId7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-1268730</wp:posOffset>
            </wp:positionV>
            <wp:extent cx="8890" cy="8255"/>
            <wp:wrapNone/>
            <wp:docPr id="7306" name="Picture 7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6"/>
                    <pic:cNvPicPr>
                      <a:picLocks noChangeAspect="1" noChangeArrowheads="1"/>
                    </pic:cNvPicPr>
                  </pic:nvPicPr>
                  <pic:blipFill>
                    <a:blip r:embed="rId7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-1268730</wp:posOffset>
            </wp:positionV>
            <wp:extent cx="8890" cy="8255"/>
            <wp:wrapNone/>
            <wp:docPr id="7307" name="Picture 7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7"/>
                    <pic:cNvPicPr>
                      <a:picLocks noChangeAspect="1" noChangeArrowheads="1"/>
                    </pic:cNvPicPr>
                  </pic:nvPicPr>
                  <pic:blipFill>
                    <a:blip r:embed="rId7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-1268730</wp:posOffset>
            </wp:positionV>
            <wp:extent cx="8890" cy="8255"/>
            <wp:wrapNone/>
            <wp:docPr id="7308" name="Picture 7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8"/>
                    <pic:cNvPicPr>
                      <a:picLocks noChangeAspect="1" noChangeArrowheads="1"/>
                    </pic:cNvPicPr>
                  </pic:nvPicPr>
                  <pic:blipFill>
                    <a:blip r:embed="rId7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-1268730</wp:posOffset>
            </wp:positionV>
            <wp:extent cx="8890" cy="8255"/>
            <wp:wrapNone/>
            <wp:docPr id="7309" name="Picture 7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9"/>
                    <pic:cNvPicPr>
                      <a:picLocks noChangeAspect="1" noChangeArrowheads="1"/>
                    </pic:cNvPicPr>
                  </pic:nvPicPr>
                  <pic:blipFill>
                    <a:blip r:embed="rId7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-1268730</wp:posOffset>
            </wp:positionV>
            <wp:extent cx="8890" cy="8255"/>
            <wp:wrapNone/>
            <wp:docPr id="7310" name="Picture 7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0"/>
                    <pic:cNvPicPr>
                      <a:picLocks noChangeAspect="1" noChangeArrowheads="1"/>
                    </pic:cNvPicPr>
                  </pic:nvPicPr>
                  <pic:blipFill>
                    <a:blip r:embed="rId7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-1268730</wp:posOffset>
            </wp:positionV>
            <wp:extent cx="8890" cy="8255"/>
            <wp:wrapNone/>
            <wp:docPr id="7311" name="Picture 7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1"/>
                    <pic:cNvPicPr>
                      <a:picLocks noChangeAspect="1" noChangeArrowheads="1"/>
                    </pic:cNvPicPr>
                  </pic:nvPicPr>
                  <pic:blipFill>
                    <a:blip r:embed="rId7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-1268730</wp:posOffset>
            </wp:positionV>
            <wp:extent cx="8890" cy="8255"/>
            <wp:wrapNone/>
            <wp:docPr id="7312" name="Picture 7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2"/>
                    <pic:cNvPicPr>
                      <a:picLocks noChangeAspect="1" noChangeArrowheads="1"/>
                    </pic:cNvPicPr>
                  </pic:nvPicPr>
                  <pic:blipFill>
                    <a:blip r:embed="rId7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-1268730</wp:posOffset>
            </wp:positionV>
            <wp:extent cx="8890" cy="8255"/>
            <wp:wrapNone/>
            <wp:docPr id="7313" name="Picture 7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3"/>
                    <pic:cNvPicPr>
                      <a:picLocks noChangeAspect="1" noChangeArrowheads="1"/>
                    </pic:cNvPicPr>
                  </pic:nvPicPr>
                  <pic:blipFill>
                    <a:blip r:embed="rId7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-1268730</wp:posOffset>
            </wp:positionV>
            <wp:extent cx="8890" cy="8255"/>
            <wp:wrapNone/>
            <wp:docPr id="7314" name="Picture 7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4"/>
                    <pic:cNvPicPr>
                      <a:picLocks noChangeAspect="1" noChangeArrowheads="1"/>
                    </pic:cNvPicPr>
                  </pic:nvPicPr>
                  <pic:blipFill>
                    <a:blip r:embed="rId7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-1268730</wp:posOffset>
            </wp:positionV>
            <wp:extent cx="8890" cy="8255"/>
            <wp:wrapNone/>
            <wp:docPr id="7315" name="Picture 7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5"/>
                    <pic:cNvPicPr>
                      <a:picLocks noChangeAspect="1" noChangeArrowheads="1"/>
                    </pic:cNvPicPr>
                  </pic:nvPicPr>
                  <pic:blipFill>
                    <a:blip r:embed="rId7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-1268730</wp:posOffset>
            </wp:positionV>
            <wp:extent cx="8890" cy="8255"/>
            <wp:wrapNone/>
            <wp:docPr id="7316" name="Picture 7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6"/>
                    <pic:cNvPicPr>
                      <a:picLocks noChangeAspect="1" noChangeArrowheads="1"/>
                    </pic:cNvPicPr>
                  </pic:nvPicPr>
                  <pic:blipFill>
                    <a:blip r:embed="rId7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-1268730</wp:posOffset>
            </wp:positionV>
            <wp:extent cx="8890" cy="8255"/>
            <wp:wrapNone/>
            <wp:docPr id="7317" name="Picture 7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7"/>
                    <pic:cNvPicPr>
                      <a:picLocks noChangeAspect="1" noChangeArrowheads="1"/>
                    </pic:cNvPicPr>
                  </pic:nvPicPr>
                  <pic:blipFill>
                    <a:blip r:embed="rId7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-1268730</wp:posOffset>
            </wp:positionV>
            <wp:extent cx="8890" cy="8255"/>
            <wp:wrapNone/>
            <wp:docPr id="7318" name="Picture 7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8"/>
                    <pic:cNvPicPr>
                      <a:picLocks noChangeAspect="1" noChangeArrowheads="1"/>
                    </pic:cNvPicPr>
                  </pic:nvPicPr>
                  <pic:blipFill>
                    <a:blip r:embed="rId7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-1268730</wp:posOffset>
            </wp:positionV>
            <wp:extent cx="8890" cy="8255"/>
            <wp:wrapNone/>
            <wp:docPr id="7319" name="Picture 7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9"/>
                    <pic:cNvPicPr>
                      <a:picLocks noChangeAspect="1" noChangeArrowheads="1"/>
                    </pic:cNvPicPr>
                  </pic:nvPicPr>
                  <pic:blipFill>
                    <a:blip r:embed="rId7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-1268730</wp:posOffset>
            </wp:positionV>
            <wp:extent cx="8890" cy="8255"/>
            <wp:wrapNone/>
            <wp:docPr id="7320" name="Picture 7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0"/>
                    <pic:cNvPicPr>
                      <a:picLocks noChangeAspect="1" noChangeArrowheads="1"/>
                    </pic:cNvPicPr>
                  </pic:nvPicPr>
                  <pic:blipFill>
                    <a:blip r:embed="rId7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-1268730</wp:posOffset>
            </wp:positionV>
            <wp:extent cx="8890" cy="8255"/>
            <wp:wrapNone/>
            <wp:docPr id="7321" name="Picture 7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1"/>
                    <pic:cNvPicPr>
                      <a:picLocks noChangeAspect="1" noChangeArrowheads="1"/>
                    </pic:cNvPicPr>
                  </pic:nvPicPr>
                  <pic:blipFill>
                    <a:blip r:embed="rId7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-1268730</wp:posOffset>
            </wp:positionV>
            <wp:extent cx="8890" cy="8255"/>
            <wp:wrapNone/>
            <wp:docPr id="7322" name="Picture 7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2"/>
                    <pic:cNvPicPr>
                      <a:picLocks noChangeAspect="1" noChangeArrowheads="1"/>
                    </pic:cNvPicPr>
                  </pic:nvPicPr>
                  <pic:blipFill>
                    <a:blip r:embed="rId7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-1268730</wp:posOffset>
            </wp:positionV>
            <wp:extent cx="8890" cy="8255"/>
            <wp:wrapNone/>
            <wp:docPr id="7323" name="Picture 7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3"/>
                    <pic:cNvPicPr>
                      <a:picLocks noChangeAspect="1" noChangeArrowheads="1"/>
                    </pic:cNvPicPr>
                  </pic:nvPicPr>
                  <pic:blipFill>
                    <a:blip r:embed="rId7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-1268730</wp:posOffset>
            </wp:positionV>
            <wp:extent cx="8890" cy="8255"/>
            <wp:wrapNone/>
            <wp:docPr id="7324" name="Picture 7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4"/>
                    <pic:cNvPicPr>
                      <a:picLocks noChangeAspect="1" noChangeArrowheads="1"/>
                    </pic:cNvPicPr>
                  </pic:nvPicPr>
                  <pic:blipFill>
                    <a:blip r:embed="rId7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-1268730</wp:posOffset>
            </wp:positionV>
            <wp:extent cx="8890" cy="8255"/>
            <wp:wrapNone/>
            <wp:docPr id="7325" name="Picture 7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5"/>
                    <pic:cNvPicPr>
                      <a:picLocks noChangeAspect="1" noChangeArrowheads="1"/>
                    </pic:cNvPicPr>
                  </pic:nvPicPr>
                  <pic:blipFill>
                    <a:blip r:embed="rId7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-1268730</wp:posOffset>
            </wp:positionV>
            <wp:extent cx="8890" cy="8255"/>
            <wp:wrapNone/>
            <wp:docPr id="7326" name="Picture 7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6"/>
                    <pic:cNvPicPr>
                      <a:picLocks noChangeAspect="1" noChangeArrowheads="1"/>
                    </pic:cNvPicPr>
                  </pic:nvPicPr>
                  <pic:blipFill>
                    <a:blip r:embed="rId7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-1268730</wp:posOffset>
            </wp:positionV>
            <wp:extent cx="8890" cy="8255"/>
            <wp:wrapNone/>
            <wp:docPr id="7327" name="Picture 7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7"/>
                    <pic:cNvPicPr>
                      <a:picLocks noChangeAspect="1" noChangeArrowheads="1"/>
                    </pic:cNvPicPr>
                  </pic:nvPicPr>
                  <pic:blipFill>
                    <a:blip r:embed="rId7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-1268730</wp:posOffset>
            </wp:positionV>
            <wp:extent cx="8890" cy="8255"/>
            <wp:wrapNone/>
            <wp:docPr id="7328" name="Picture 7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8"/>
                    <pic:cNvPicPr>
                      <a:picLocks noChangeAspect="1" noChangeArrowheads="1"/>
                    </pic:cNvPicPr>
                  </pic:nvPicPr>
                  <pic:blipFill>
                    <a:blip r:embed="rId7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-1268730</wp:posOffset>
            </wp:positionV>
            <wp:extent cx="8890" cy="8255"/>
            <wp:wrapNone/>
            <wp:docPr id="7329" name="Picture 7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9"/>
                    <pic:cNvPicPr>
                      <a:picLocks noChangeAspect="1" noChangeArrowheads="1"/>
                    </pic:cNvPicPr>
                  </pic:nvPicPr>
                  <pic:blipFill>
                    <a:blip r:embed="rId7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-1268730</wp:posOffset>
            </wp:positionV>
            <wp:extent cx="8890" cy="8255"/>
            <wp:wrapNone/>
            <wp:docPr id="7330" name="Picture 7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0"/>
                    <pic:cNvPicPr>
                      <a:picLocks noChangeAspect="1" noChangeArrowheads="1"/>
                    </pic:cNvPicPr>
                  </pic:nvPicPr>
                  <pic:blipFill>
                    <a:blip r:embed="rId7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-1268730</wp:posOffset>
            </wp:positionV>
            <wp:extent cx="8890" cy="8255"/>
            <wp:wrapNone/>
            <wp:docPr id="7331" name="Picture 7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1"/>
                    <pic:cNvPicPr>
                      <a:picLocks noChangeAspect="1" noChangeArrowheads="1"/>
                    </pic:cNvPicPr>
                  </pic:nvPicPr>
                  <pic:blipFill>
                    <a:blip r:embed="rId7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-1268730</wp:posOffset>
            </wp:positionV>
            <wp:extent cx="8890" cy="8255"/>
            <wp:wrapNone/>
            <wp:docPr id="7332" name="Picture 7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2"/>
                    <pic:cNvPicPr>
                      <a:picLocks noChangeAspect="1" noChangeArrowheads="1"/>
                    </pic:cNvPicPr>
                  </pic:nvPicPr>
                  <pic:blipFill>
                    <a:blip r:embed="rId7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-1268730</wp:posOffset>
            </wp:positionV>
            <wp:extent cx="8890" cy="8255"/>
            <wp:wrapNone/>
            <wp:docPr id="7333" name="Picture 7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3"/>
                    <pic:cNvPicPr>
                      <a:picLocks noChangeAspect="1" noChangeArrowheads="1"/>
                    </pic:cNvPicPr>
                  </pic:nvPicPr>
                  <pic:blipFill>
                    <a:blip r:embed="rId7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-1268730</wp:posOffset>
            </wp:positionV>
            <wp:extent cx="8890" cy="8255"/>
            <wp:wrapNone/>
            <wp:docPr id="7334" name="Picture 7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4"/>
                    <pic:cNvPicPr>
                      <a:picLocks noChangeAspect="1" noChangeArrowheads="1"/>
                    </pic:cNvPicPr>
                  </pic:nvPicPr>
                  <pic:blipFill>
                    <a:blip r:embed="rId7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-1268730</wp:posOffset>
            </wp:positionV>
            <wp:extent cx="8890" cy="8255"/>
            <wp:wrapNone/>
            <wp:docPr id="7335" name="Picture 7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5"/>
                    <pic:cNvPicPr>
                      <a:picLocks noChangeAspect="1" noChangeArrowheads="1"/>
                    </pic:cNvPicPr>
                  </pic:nvPicPr>
                  <pic:blipFill>
                    <a:blip r:embed="rId7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-1268730</wp:posOffset>
            </wp:positionV>
            <wp:extent cx="8890" cy="8255"/>
            <wp:wrapNone/>
            <wp:docPr id="7336" name="Picture 7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6"/>
                    <pic:cNvPicPr>
                      <a:picLocks noChangeAspect="1" noChangeArrowheads="1"/>
                    </pic:cNvPicPr>
                  </pic:nvPicPr>
                  <pic:blipFill>
                    <a:blip r:embed="rId7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-1268730</wp:posOffset>
            </wp:positionV>
            <wp:extent cx="8890" cy="8255"/>
            <wp:wrapNone/>
            <wp:docPr id="7337" name="Picture 7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7"/>
                    <pic:cNvPicPr>
                      <a:picLocks noChangeAspect="1" noChangeArrowheads="1"/>
                    </pic:cNvPicPr>
                  </pic:nvPicPr>
                  <pic:blipFill>
                    <a:blip r:embed="rId7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-1268730</wp:posOffset>
            </wp:positionV>
            <wp:extent cx="8890" cy="8255"/>
            <wp:wrapNone/>
            <wp:docPr id="7338" name="Picture 7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8"/>
                    <pic:cNvPicPr>
                      <a:picLocks noChangeAspect="1" noChangeArrowheads="1"/>
                    </pic:cNvPicPr>
                  </pic:nvPicPr>
                  <pic:blipFill>
                    <a:blip r:embed="rId7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-1268730</wp:posOffset>
            </wp:positionV>
            <wp:extent cx="8890" cy="8255"/>
            <wp:wrapNone/>
            <wp:docPr id="7339" name="Picture 7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9"/>
                    <pic:cNvPicPr>
                      <a:picLocks noChangeAspect="1" noChangeArrowheads="1"/>
                    </pic:cNvPicPr>
                  </pic:nvPicPr>
                  <pic:blipFill>
                    <a:blip r:embed="rId7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-1268730</wp:posOffset>
            </wp:positionV>
            <wp:extent cx="8890" cy="8255"/>
            <wp:wrapNone/>
            <wp:docPr id="7340" name="Picture 7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0"/>
                    <pic:cNvPicPr>
                      <a:picLocks noChangeAspect="1" noChangeArrowheads="1"/>
                    </pic:cNvPicPr>
                  </pic:nvPicPr>
                  <pic:blipFill>
                    <a:blip r:embed="rId7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-1268730</wp:posOffset>
            </wp:positionV>
            <wp:extent cx="8890" cy="8255"/>
            <wp:wrapNone/>
            <wp:docPr id="7341" name="Picture 7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1"/>
                    <pic:cNvPicPr>
                      <a:picLocks noChangeAspect="1" noChangeArrowheads="1"/>
                    </pic:cNvPicPr>
                  </pic:nvPicPr>
                  <pic:blipFill>
                    <a:blip r:embed="rId7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-1268730</wp:posOffset>
            </wp:positionV>
            <wp:extent cx="8890" cy="8255"/>
            <wp:wrapNone/>
            <wp:docPr id="7342" name="Picture 7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2"/>
                    <pic:cNvPicPr>
                      <a:picLocks noChangeAspect="1" noChangeArrowheads="1"/>
                    </pic:cNvPicPr>
                  </pic:nvPicPr>
                  <pic:blipFill>
                    <a:blip r:embed="rId7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-1268730</wp:posOffset>
            </wp:positionV>
            <wp:extent cx="8890" cy="8255"/>
            <wp:wrapNone/>
            <wp:docPr id="7343" name="Picture 7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3"/>
                    <pic:cNvPicPr>
                      <a:picLocks noChangeAspect="1" noChangeArrowheads="1"/>
                    </pic:cNvPicPr>
                  </pic:nvPicPr>
                  <pic:blipFill>
                    <a:blip r:embed="rId7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-1268730</wp:posOffset>
            </wp:positionV>
            <wp:extent cx="8890" cy="8255"/>
            <wp:wrapNone/>
            <wp:docPr id="7344" name="Picture 7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4"/>
                    <pic:cNvPicPr>
                      <a:picLocks noChangeAspect="1" noChangeArrowheads="1"/>
                    </pic:cNvPicPr>
                  </pic:nvPicPr>
                  <pic:blipFill>
                    <a:blip r:embed="rId7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-1268730</wp:posOffset>
            </wp:positionV>
            <wp:extent cx="8890" cy="8255"/>
            <wp:wrapNone/>
            <wp:docPr id="7345" name="Picture 7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5"/>
                    <pic:cNvPicPr>
                      <a:picLocks noChangeAspect="1" noChangeArrowheads="1"/>
                    </pic:cNvPicPr>
                  </pic:nvPicPr>
                  <pic:blipFill>
                    <a:blip r:embed="rId7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-1268730</wp:posOffset>
            </wp:positionV>
            <wp:extent cx="8890" cy="8255"/>
            <wp:wrapNone/>
            <wp:docPr id="7346" name="Picture 7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6"/>
                    <pic:cNvPicPr>
                      <a:picLocks noChangeAspect="1" noChangeArrowheads="1"/>
                    </pic:cNvPicPr>
                  </pic:nvPicPr>
                  <pic:blipFill>
                    <a:blip r:embed="rId7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-1268730</wp:posOffset>
            </wp:positionV>
            <wp:extent cx="8890" cy="8255"/>
            <wp:wrapNone/>
            <wp:docPr id="7347" name="Picture 7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7"/>
                    <pic:cNvPicPr>
                      <a:picLocks noChangeAspect="1" noChangeArrowheads="1"/>
                    </pic:cNvPicPr>
                  </pic:nvPicPr>
                  <pic:blipFill>
                    <a:blip r:embed="rId7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-1268730</wp:posOffset>
            </wp:positionV>
            <wp:extent cx="8890" cy="8255"/>
            <wp:wrapNone/>
            <wp:docPr id="7348" name="Picture 7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8"/>
                    <pic:cNvPicPr>
                      <a:picLocks noChangeAspect="1" noChangeArrowheads="1"/>
                    </pic:cNvPicPr>
                  </pic:nvPicPr>
                  <pic:blipFill>
                    <a:blip r:embed="rId7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-1268730</wp:posOffset>
            </wp:positionV>
            <wp:extent cx="8890" cy="8255"/>
            <wp:wrapNone/>
            <wp:docPr id="7349" name="Picture 7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9"/>
                    <pic:cNvPicPr>
                      <a:picLocks noChangeAspect="1" noChangeArrowheads="1"/>
                    </pic:cNvPicPr>
                  </pic:nvPicPr>
                  <pic:blipFill>
                    <a:blip r:embed="rId7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-1268730</wp:posOffset>
            </wp:positionV>
            <wp:extent cx="8890" cy="8255"/>
            <wp:wrapNone/>
            <wp:docPr id="7350" name="Picture 7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0"/>
                    <pic:cNvPicPr>
                      <a:picLocks noChangeAspect="1" noChangeArrowheads="1"/>
                    </pic:cNvPicPr>
                  </pic:nvPicPr>
                  <pic:blipFill>
                    <a:blip r:embed="rId7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-1268730</wp:posOffset>
            </wp:positionV>
            <wp:extent cx="8890" cy="8255"/>
            <wp:wrapNone/>
            <wp:docPr id="7351" name="Picture 7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1"/>
                    <pic:cNvPicPr>
                      <a:picLocks noChangeAspect="1" noChangeArrowheads="1"/>
                    </pic:cNvPicPr>
                  </pic:nvPicPr>
                  <pic:blipFill>
                    <a:blip r:embed="rId7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-1268730</wp:posOffset>
            </wp:positionV>
            <wp:extent cx="8890" cy="8255"/>
            <wp:wrapNone/>
            <wp:docPr id="7352" name="Picture 7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2"/>
                    <pic:cNvPicPr>
                      <a:picLocks noChangeAspect="1" noChangeArrowheads="1"/>
                    </pic:cNvPicPr>
                  </pic:nvPicPr>
                  <pic:blipFill>
                    <a:blip r:embed="rId7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-1268730</wp:posOffset>
            </wp:positionV>
            <wp:extent cx="8890" cy="8255"/>
            <wp:wrapNone/>
            <wp:docPr id="7353" name="Picture 7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3"/>
                    <pic:cNvPicPr>
                      <a:picLocks noChangeAspect="1" noChangeArrowheads="1"/>
                    </pic:cNvPicPr>
                  </pic:nvPicPr>
                  <pic:blipFill>
                    <a:blip r:embed="rId7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-1268730</wp:posOffset>
            </wp:positionV>
            <wp:extent cx="8890" cy="8255"/>
            <wp:wrapNone/>
            <wp:docPr id="7354" name="Picture 7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4"/>
                    <pic:cNvPicPr>
                      <a:picLocks noChangeAspect="1" noChangeArrowheads="1"/>
                    </pic:cNvPicPr>
                  </pic:nvPicPr>
                  <pic:blipFill>
                    <a:blip r:embed="rId7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-1268730</wp:posOffset>
            </wp:positionV>
            <wp:extent cx="8890" cy="8255"/>
            <wp:wrapNone/>
            <wp:docPr id="7355" name="Picture 7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5"/>
                    <pic:cNvPicPr>
                      <a:picLocks noChangeAspect="1" noChangeArrowheads="1"/>
                    </pic:cNvPicPr>
                  </pic:nvPicPr>
                  <pic:blipFill>
                    <a:blip r:embed="rId7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-1268730</wp:posOffset>
            </wp:positionV>
            <wp:extent cx="8890" cy="8255"/>
            <wp:wrapNone/>
            <wp:docPr id="7356" name="Picture 7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6"/>
                    <pic:cNvPicPr>
                      <a:picLocks noChangeAspect="1" noChangeArrowheads="1"/>
                    </pic:cNvPicPr>
                  </pic:nvPicPr>
                  <pic:blipFill>
                    <a:blip r:embed="rId7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-1268730</wp:posOffset>
            </wp:positionV>
            <wp:extent cx="8890" cy="8255"/>
            <wp:wrapNone/>
            <wp:docPr id="7357" name="Picture 7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7"/>
                    <pic:cNvPicPr>
                      <a:picLocks noChangeAspect="1" noChangeArrowheads="1"/>
                    </pic:cNvPicPr>
                  </pic:nvPicPr>
                  <pic:blipFill>
                    <a:blip r:embed="rId7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-1268730</wp:posOffset>
            </wp:positionV>
            <wp:extent cx="8890" cy="8255"/>
            <wp:wrapNone/>
            <wp:docPr id="7358" name="Picture 7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8"/>
                    <pic:cNvPicPr>
                      <a:picLocks noChangeAspect="1" noChangeArrowheads="1"/>
                    </pic:cNvPicPr>
                  </pic:nvPicPr>
                  <pic:blipFill>
                    <a:blip r:embed="rId7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-1268730</wp:posOffset>
            </wp:positionV>
            <wp:extent cx="8890" cy="8255"/>
            <wp:wrapNone/>
            <wp:docPr id="7359" name="Picture 7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9"/>
                    <pic:cNvPicPr>
                      <a:picLocks noChangeAspect="1" noChangeArrowheads="1"/>
                    </pic:cNvPicPr>
                  </pic:nvPicPr>
                  <pic:blipFill>
                    <a:blip r:embed="rId7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-1268730</wp:posOffset>
            </wp:positionV>
            <wp:extent cx="8890" cy="8255"/>
            <wp:wrapNone/>
            <wp:docPr id="7360" name="Picture 7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0"/>
                    <pic:cNvPicPr>
                      <a:picLocks noChangeAspect="1" noChangeArrowheads="1"/>
                    </pic:cNvPicPr>
                  </pic:nvPicPr>
                  <pic:blipFill>
                    <a:blip r:embed="rId7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-1268730</wp:posOffset>
            </wp:positionV>
            <wp:extent cx="8890" cy="8255"/>
            <wp:wrapNone/>
            <wp:docPr id="7361" name="Picture 7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1"/>
                    <pic:cNvPicPr>
                      <a:picLocks noChangeAspect="1" noChangeArrowheads="1"/>
                    </pic:cNvPicPr>
                  </pic:nvPicPr>
                  <pic:blipFill>
                    <a:blip r:embed="rId7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-1268730</wp:posOffset>
            </wp:positionV>
            <wp:extent cx="8890" cy="8255"/>
            <wp:wrapNone/>
            <wp:docPr id="7362" name="Picture 7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2"/>
                    <pic:cNvPicPr>
                      <a:picLocks noChangeAspect="1" noChangeArrowheads="1"/>
                    </pic:cNvPicPr>
                  </pic:nvPicPr>
                  <pic:blipFill>
                    <a:blip r:embed="rId7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-1268730</wp:posOffset>
            </wp:positionV>
            <wp:extent cx="8890" cy="8255"/>
            <wp:wrapNone/>
            <wp:docPr id="7363" name="Picture 7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3"/>
                    <pic:cNvPicPr>
                      <a:picLocks noChangeAspect="1" noChangeArrowheads="1"/>
                    </pic:cNvPicPr>
                  </pic:nvPicPr>
                  <pic:blipFill>
                    <a:blip r:embed="rId7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-1268730</wp:posOffset>
            </wp:positionV>
            <wp:extent cx="8890" cy="8255"/>
            <wp:wrapNone/>
            <wp:docPr id="7364" name="Picture 7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4"/>
                    <pic:cNvPicPr>
                      <a:picLocks noChangeAspect="1" noChangeArrowheads="1"/>
                    </pic:cNvPicPr>
                  </pic:nvPicPr>
                  <pic:blipFill>
                    <a:blip r:embed="rId7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-1268730</wp:posOffset>
            </wp:positionV>
            <wp:extent cx="8890" cy="8255"/>
            <wp:wrapNone/>
            <wp:docPr id="7365" name="Picture 7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5"/>
                    <pic:cNvPicPr>
                      <a:picLocks noChangeAspect="1" noChangeArrowheads="1"/>
                    </pic:cNvPicPr>
                  </pic:nvPicPr>
                  <pic:blipFill>
                    <a:blip r:embed="rId7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-1268730</wp:posOffset>
            </wp:positionV>
            <wp:extent cx="8890" cy="8255"/>
            <wp:wrapNone/>
            <wp:docPr id="7366" name="Picture 7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6"/>
                    <pic:cNvPicPr>
                      <a:picLocks noChangeAspect="1" noChangeArrowheads="1"/>
                    </pic:cNvPicPr>
                  </pic:nvPicPr>
                  <pic:blipFill>
                    <a:blip r:embed="rId7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-1268730</wp:posOffset>
            </wp:positionV>
            <wp:extent cx="8890" cy="8255"/>
            <wp:wrapNone/>
            <wp:docPr id="7367" name="Picture 7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7"/>
                    <pic:cNvPicPr>
                      <a:picLocks noChangeAspect="1" noChangeArrowheads="1"/>
                    </pic:cNvPicPr>
                  </pic:nvPicPr>
                  <pic:blipFill>
                    <a:blip r:embed="rId7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-1268730</wp:posOffset>
            </wp:positionV>
            <wp:extent cx="8890" cy="8255"/>
            <wp:wrapNone/>
            <wp:docPr id="7368" name="Picture 7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8"/>
                    <pic:cNvPicPr>
                      <a:picLocks noChangeAspect="1" noChangeArrowheads="1"/>
                    </pic:cNvPicPr>
                  </pic:nvPicPr>
                  <pic:blipFill>
                    <a:blip r:embed="rId7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-1268730</wp:posOffset>
            </wp:positionV>
            <wp:extent cx="8890" cy="8255"/>
            <wp:wrapNone/>
            <wp:docPr id="7369" name="Picture 7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9"/>
                    <pic:cNvPicPr>
                      <a:picLocks noChangeAspect="1" noChangeArrowheads="1"/>
                    </pic:cNvPicPr>
                  </pic:nvPicPr>
                  <pic:blipFill>
                    <a:blip r:embed="rId7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-1268730</wp:posOffset>
            </wp:positionV>
            <wp:extent cx="8890" cy="8255"/>
            <wp:wrapNone/>
            <wp:docPr id="7370" name="Picture 7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0"/>
                    <pic:cNvPicPr>
                      <a:picLocks noChangeAspect="1" noChangeArrowheads="1"/>
                    </pic:cNvPicPr>
                  </pic:nvPicPr>
                  <pic:blipFill>
                    <a:blip r:embed="rId7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-1268730</wp:posOffset>
            </wp:positionV>
            <wp:extent cx="8890" cy="8255"/>
            <wp:wrapNone/>
            <wp:docPr id="7371" name="Picture 7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1"/>
                    <pic:cNvPicPr>
                      <a:picLocks noChangeAspect="1" noChangeArrowheads="1"/>
                    </pic:cNvPicPr>
                  </pic:nvPicPr>
                  <pic:blipFill>
                    <a:blip r:embed="rId7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-1268730</wp:posOffset>
            </wp:positionV>
            <wp:extent cx="8890" cy="8255"/>
            <wp:wrapNone/>
            <wp:docPr id="7372" name="Picture 7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2"/>
                    <pic:cNvPicPr>
                      <a:picLocks noChangeAspect="1" noChangeArrowheads="1"/>
                    </pic:cNvPicPr>
                  </pic:nvPicPr>
                  <pic:blipFill>
                    <a:blip r:embed="rId7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-1268730</wp:posOffset>
            </wp:positionV>
            <wp:extent cx="8890" cy="8255"/>
            <wp:wrapNone/>
            <wp:docPr id="7373" name="Picture 7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3"/>
                    <pic:cNvPicPr>
                      <a:picLocks noChangeAspect="1" noChangeArrowheads="1"/>
                    </pic:cNvPicPr>
                  </pic:nvPicPr>
                  <pic:blipFill>
                    <a:blip r:embed="rId7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-1268730</wp:posOffset>
            </wp:positionV>
            <wp:extent cx="8890" cy="8255"/>
            <wp:wrapNone/>
            <wp:docPr id="7374" name="Picture 7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4"/>
                    <pic:cNvPicPr>
                      <a:picLocks noChangeAspect="1" noChangeArrowheads="1"/>
                    </pic:cNvPicPr>
                  </pic:nvPicPr>
                  <pic:blipFill>
                    <a:blip r:embed="rId7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-1268730</wp:posOffset>
            </wp:positionV>
            <wp:extent cx="8890" cy="8255"/>
            <wp:wrapNone/>
            <wp:docPr id="7375" name="Picture 7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5"/>
                    <pic:cNvPicPr>
                      <a:picLocks noChangeAspect="1" noChangeArrowheads="1"/>
                    </pic:cNvPicPr>
                  </pic:nvPicPr>
                  <pic:blipFill>
                    <a:blip r:embed="rId7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-1268730</wp:posOffset>
            </wp:positionV>
            <wp:extent cx="8890" cy="8255"/>
            <wp:wrapNone/>
            <wp:docPr id="7376" name="Picture 7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6"/>
                    <pic:cNvPicPr>
                      <a:picLocks noChangeAspect="1" noChangeArrowheads="1"/>
                    </pic:cNvPicPr>
                  </pic:nvPicPr>
                  <pic:blipFill>
                    <a:blip r:embed="rId7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-1268730</wp:posOffset>
            </wp:positionV>
            <wp:extent cx="8890" cy="8255"/>
            <wp:wrapNone/>
            <wp:docPr id="7377" name="Picture 7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7"/>
                    <pic:cNvPicPr>
                      <a:picLocks noChangeAspect="1" noChangeArrowheads="1"/>
                    </pic:cNvPicPr>
                  </pic:nvPicPr>
                  <pic:blipFill>
                    <a:blip r:embed="rId7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-1268730</wp:posOffset>
            </wp:positionV>
            <wp:extent cx="8890" cy="8255"/>
            <wp:wrapNone/>
            <wp:docPr id="7378" name="Picture 7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8"/>
                    <pic:cNvPicPr>
                      <a:picLocks noChangeAspect="1" noChangeArrowheads="1"/>
                    </pic:cNvPicPr>
                  </pic:nvPicPr>
                  <pic:blipFill>
                    <a:blip r:embed="rId7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-1268730</wp:posOffset>
            </wp:positionV>
            <wp:extent cx="8890" cy="8255"/>
            <wp:wrapNone/>
            <wp:docPr id="7379" name="Picture 7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9"/>
                    <pic:cNvPicPr>
                      <a:picLocks noChangeAspect="1" noChangeArrowheads="1"/>
                    </pic:cNvPicPr>
                  </pic:nvPicPr>
                  <pic:blipFill>
                    <a:blip r:embed="rId7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-1268730</wp:posOffset>
            </wp:positionV>
            <wp:extent cx="8890" cy="8255"/>
            <wp:wrapNone/>
            <wp:docPr id="7380" name="Picture 7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0"/>
                    <pic:cNvPicPr>
                      <a:picLocks noChangeAspect="1" noChangeArrowheads="1"/>
                    </pic:cNvPicPr>
                  </pic:nvPicPr>
                  <pic:blipFill>
                    <a:blip r:embed="rId7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-1268730</wp:posOffset>
            </wp:positionV>
            <wp:extent cx="8890" cy="8255"/>
            <wp:wrapNone/>
            <wp:docPr id="7381" name="Picture 7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1"/>
                    <pic:cNvPicPr>
                      <a:picLocks noChangeAspect="1" noChangeArrowheads="1"/>
                    </pic:cNvPicPr>
                  </pic:nvPicPr>
                  <pic:blipFill>
                    <a:blip r:embed="rId7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-1268730</wp:posOffset>
            </wp:positionV>
            <wp:extent cx="8890" cy="8255"/>
            <wp:wrapNone/>
            <wp:docPr id="7382" name="Picture 7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2"/>
                    <pic:cNvPicPr>
                      <a:picLocks noChangeAspect="1" noChangeArrowheads="1"/>
                    </pic:cNvPicPr>
                  </pic:nvPicPr>
                  <pic:blipFill>
                    <a:blip r:embed="rId7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-1268730</wp:posOffset>
            </wp:positionV>
            <wp:extent cx="8890" cy="8255"/>
            <wp:wrapNone/>
            <wp:docPr id="7383" name="Picture 7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3"/>
                    <pic:cNvPicPr>
                      <a:picLocks noChangeAspect="1" noChangeArrowheads="1"/>
                    </pic:cNvPicPr>
                  </pic:nvPicPr>
                  <pic:blipFill>
                    <a:blip r:embed="rId7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-1268730</wp:posOffset>
            </wp:positionV>
            <wp:extent cx="8890" cy="8255"/>
            <wp:wrapNone/>
            <wp:docPr id="7384" name="Picture 7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4"/>
                    <pic:cNvPicPr>
                      <a:picLocks noChangeAspect="1" noChangeArrowheads="1"/>
                    </pic:cNvPicPr>
                  </pic:nvPicPr>
                  <pic:blipFill>
                    <a:blip r:embed="rId7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-1268730</wp:posOffset>
            </wp:positionV>
            <wp:extent cx="8890" cy="8255"/>
            <wp:wrapNone/>
            <wp:docPr id="7385" name="Picture 7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5"/>
                    <pic:cNvPicPr>
                      <a:picLocks noChangeAspect="1" noChangeArrowheads="1"/>
                    </pic:cNvPicPr>
                  </pic:nvPicPr>
                  <pic:blipFill>
                    <a:blip r:embed="rId7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-1268730</wp:posOffset>
            </wp:positionV>
            <wp:extent cx="8890" cy="8255"/>
            <wp:wrapNone/>
            <wp:docPr id="7386" name="Picture 7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6"/>
                    <pic:cNvPicPr>
                      <a:picLocks noChangeAspect="1" noChangeArrowheads="1"/>
                    </pic:cNvPicPr>
                  </pic:nvPicPr>
                  <pic:blipFill>
                    <a:blip r:embed="rId7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-1268730</wp:posOffset>
            </wp:positionV>
            <wp:extent cx="8890" cy="8255"/>
            <wp:wrapNone/>
            <wp:docPr id="7387" name="Picture 7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7"/>
                    <pic:cNvPicPr>
                      <a:picLocks noChangeAspect="1" noChangeArrowheads="1"/>
                    </pic:cNvPicPr>
                  </pic:nvPicPr>
                  <pic:blipFill>
                    <a:blip r:embed="rId7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-1268730</wp:posOffset>
            </wp:positionV>
            <wp:extent cx="8890" cy="8255"/>
            <wp:wrapNone/>
            <wp:docPr id="7388" name="Picture 7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8"/>
                    <pic:cNvPicPr>
                      <a:picLocks noChangeAspect="1" noChangeArrowheads="1"/>
                    </pic:cNvPicPr>
                  </pic:nvPicPr>
                  <pic:blipFill>
                    <a:blip r:embed="rId7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-1268730</wp:posOffset>
            </wp:positionV>
            <wp:extent cx="8890" cy="8255"/>
            <wp:wrapNone/>
            <wp:docPr id="7389" name="Picture 7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9"/>
                    <pic:cNvPicPr>
                      <a:picLocks noChangeAspect="1" noChangeArrowheads="1"/>
                    </pic:cNvPicPr>
                  </pic:nvPicPr>
                  <pic:blipFill>
                    <a:blip r:embed="rId7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-1268730</wp:posOffset>
            </wp:positionV>
            <wp:extent cx="8890" cy="8255"/>
            <wp:wrapNone/>
            <wp:docPr id="7390" name="Picture 7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0"/>
                    <pic:cNvPicPr>
                      <a:picLocks noChangeAspect="1" noChangeArrowheads="1"/>
                    </pic:cNvPicPr>
                  </pic:nvPicPr>
                  <pic:blipFill>
                    <a:blip r:embed="rId7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-1268730</wp:posOffset>
            </wp:positionV>
            <wp:extent cx="8890" cy="8255"/>
            <wp:wrapNone/>
            <wp:docPr id="7391" name="Picture 7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1"/>
                    <pic:cNvPicPr>
                      <a:picLocks noChangeAspect="1" noChangeArrowheads="1"/>
                    </pic:cNvPicPr>
                  </pic:nvPicPr>
                  <pic:blipFill>
                    <a:blip r:embed="rId7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-1268730</wp:posOffset>
            </wp:positionV>
            <wp:extent cx="8890" cy="8255"/>
            <wp:wrapNone/>
            <wp:docPr id="7392" name="Picture 7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2"/>
                    <pic:cNvPicPr>
                      <a:picLocks noChangeAspect="1" noChangeArrowheads="1"/>
                    </pic:cNvPicPr>
                  </pic:nvPicPr>
                  <pic:blipFill>
                    <a:blip r:embed="rId7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-1268730</wp:posOffset>
            </wp:positionV>
            <wp:extent cx="8890" cy="8255"/>
            <wp:wrapNone/>
            <wp:docPr id="7393" name="Picture 7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3"/>
                    <pic:cNvPicPr>
                      <a:picLocks noChangeAspect="1" noChangeArrowheads="1"/>
                    </pic:cNvPicPr>
                  </pic:nvPicPr>
                  <pic:blipFill>
                    <a:blip r:embed="rId7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-1268730</wp:posOffset>
            </wp:positionV>
            <wp:extent cx="8890" cy="8255"/>
            <wp:wrapNone/>
            <wp:docPr id="7394" name="Picture 7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4"/>
                    <pic:cNvPicPr>
                      <a:picLocks noChangeAspect="1" noChangeArrowheads="1"/>
                    </pic:cNvPicPr>
                  </pic:nvPicPr>
                  <pic:blipFill>
                    <a:blip r:embed="rId7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-1268730</wp:posOffset>
            </wp:positionV>
            <wp:extent cx="8890" cy="8255"/>
            <wp:wrapNone/>
            <wp:docPr id="7395" name="Picture 7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5"/>
                    <pic:cNvPicPr>
                      <a:picLocks noChangeAspect="1" noChangeArrowheads="1"/>
                    </pic:cNvPicPr>
                  </pic:nvPicPr>
                  <pic:blipFill>
                    <a:blip r:embed="rId7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-1268730</wp:posOffset>
            </wp:positionV>
            <wp:extent cx="8890" cy="8255"/>
            <wp:wrapNone/>
            <wp:docPr id="7396" name="Picture 7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6"/>
                    <pic:cNvPicPr>
                      <a:picLocks noChangeAspect="1" noChangeArrowheads="1"/>
                    </pic:cNvPicPr>
                  </pic:nvPicPr>
                  <pic:blipFill>
                    <a:blip r:embed="rId7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-1268730</wp:posOffset>
            </wp:positionV>
            <wp:extent cx="8890" cy="8255"/>
            <wp:wrapNone/>
            <wp:docPr id="7397" name="Picture 7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7"/>
                    <pic:cNvPicPr>
                      <a:picLocks noChangeAspect="1" noChangeArrowheads="1"/>
                    </pic:cNvPicPr>
                  </pic:nvPicPr>
                  <pic:blipFill>
                    <a:blip r:embed="rId7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-1268730</wp:posOffset>
            </wp:positionV>
            <wp:extent cx="8890" cy="8255"/>
            <wp:wrapNone/>
            <wp:docPr id="7398" name="Picture 7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8"/>
                    <pic:cNvPicPr>
                      <a:picLocks noChangeAspect="1" noChangeArrowheads="1"/>
                    </pic:cNvPicPr>
                  </pic:nvPicPr>
                  <pic:blipFill>
                    <a:blip r:embed="rId7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-1268730</wp:posOffset>
            </wp:positionV>
            <wp:extent cx="8890" cy="8255"/>
            <wp:wrapNone/>
            <wp:docPr id="7399" name="Picture 7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9"/>
                    <pic:cNvPicPr>
                      <a:picLocks noChangeAspect="1" noChangeArrowheads="1"/>
                    </pic:cNvPicPr>
                  </pic:nvPicPr>
                  <pic:blipFill>
                    <a:blip r:embed="rId7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-1268730</wp:posOffset>
            </wp:positionV>
            <wp:extent cx="8890" cy="8255"/>
            <wp:wrapNone/>
            <wp:docPr id="7400" name="Picture 7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0"/>
                    <pic:cNvPicPr>
                      <a:picLocks noChangeAspect="1" noChangeArrowheads="1"/>
                    </pic:cNvPicPr>
                  </pic:nvPicPr>
                  <pic:blipFill>
                    <a:blip r:embed="rId7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-1268730</wp:posOffset>
            </wp:positionV>
            <wp:extent cx="8890" cy="8255"/>
            <wp:wrapNone/>
            <wp:docPr id="7401" name="Picture 7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1"/>
                    <pic:cNvPicPr>
                      <a:picLocks noChangeAspect="1" noChangeArrowheads="1"/>
                    </pic:cNvPicPr>
                  </pic:nvPicPr>
                  <pic:blipFill>
                    <a:blip r:embed="rId7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-1268730</wp:posOffset>
            </wp:positionV>
            <wp:extent cx="8890" cy="8255"/>
            <wp:wrapNone/>
            <wp:docPr id="7402" name="Picture 7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2"/>
                    <pic:cNvPicPr>
                      <a:picLocks noChangeAspect="1" noChangeArrowheads="1"/>
                    </pic:cNvPicPr>
                  </pic:nvPicPr>
                  <pic:blipFill>
                    <a:blip r:embed="rId7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-1268730</wp:posOffset>
            </wp:positionV>
            <wp:extent cx="8890" cy="8255"/>
            <wp:wrapNone/>
            <wp:docPr id="7403" name="Picture 7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3"/>
                    <pic:cNvPicPr>
                      <a:picLocks noChangeAspect="1" noChangeArrowheads="1"/>
                    </pic:cNvPicPr>
                  </pic:nvPicPr>
                  <pic:blipFill>
                    <a:blip r:embed="rId7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-1268730</wp:posOffset>
            </wp:positionV>
            <wp:extent cx="8890" cy="8255"/>
            <wp:wrapNone/>
            <wp:docPr id="7404" name="Picture 7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4"/>
                    <pic:cNvPicPr>
                      <a:picLocks noChangeAspect="1" noChangeArrowheads="1"/>
                    </pic:cNvPicPr>
                  </pic:nvPicPr>
                  <pic:blipFill>
                    <a:blip r:embed="rId7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-1268730</wp:posOffset>
            </wp:positionV>
            <wp:extent cx="8890" cy="8255"/>
            <wp:wrapNone/>
            <wp:docPr id="7405" name="Picture 7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5"/>
                    <pic:cNvPicPr>
                      <a:picLocks noChangeAspect="1" noChangeArrowheads="1"/>
                    </pic:cNvPicPr>
                  </pic:nvPicPr>
                  <pic:blipFill>
                    <a:blip r:embed="rId7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-1268730</wp:posOffset>
            </wp:positionV>
            <wp:extent cx="8890" cy="8255"/>
            <wp:wrapNone/>
            <wp:docPr id="7406" name="Picture 7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6"/>
                    <pic:cNvPicPr>
                      <a:picLocks noChangeAspect="1" noChangeArrowheads="1"/>
                    </pic:cNvPicPr>
                  </pic:nvPicPr>
                  <pic:blipFill>
                    <a:blip r:embed="rId7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-1268730</wp:posOffset>
            </wp:positionV>
            <wp:extent cx="8890" cy="8255"/>
            <wp:wrapNone/>
            <wp:docPr id="7407" name="Picture 7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7"/>
                    <pic:cNvPicPr>
                      <a:picLocks noChangeAspect="1" noChangeArrowheads="1"/>
                    </pic:cNvPicPr>
                  </pic:nvPicPr>
                  <pic:blipFill>
                    <a:blip r:embed="rId7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-1268730</wp:posOffset>
            </wp:positionV>
            <wp:extent cx="8890" cy="8255"/>
            <wp:wrapNone/>
            <wp:docPr id="7408" name="Picture 7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8"/>
                    <pic:cNvPicPr>
                      <a:picLocks noChangeAspect="1" noChangeArrowheads="1"/>
                    </pic:cNvPicPr>
                  </pic:nvPicPr>
                  <pic:blipFill>
                    <a:blip r:embed="rId7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-1268730</wp:posOffset>
            </wp:positionV>
            <wp:extent cx="8890" cy="8255"/>
            <wp:wrapNone/>
            <wp:docPr id="7409" name="Picture 7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9"/>
                    <pic:cNvPicPr>
                      <a:picLocks noChangeAspect="1" noChangeArrowheads="1"/>
                    </pic:cNvPicPr>
                  </pic:nvPicPr>
                  <pic:blipFill>
                    <a:blip r:embed="rId7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-1268730</wp:posOffset>
            </wp:positionV>
            <wp:extent cx="8890" cy="8255"/>
            <wp:wrapNone/>
            <wp:docPr id="7410" name="Picture 7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0"/>
                    <pic:cNvPicPr>
                      <a:picLocks noChangeAspect="1" noChangeArrowheads="1"/>
                    </pic:cNvPicPr>
                  </pic:nvPicPr>
                  <pic:blipFill>
                    <a:blip r:embed="rId7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-1268730</wp:posOffset>
            </wp:positionV>
            <wp:extent cx="8890" cy="8255"/>
            <wp:wrapNone/>
            <wp:docPr id="7411" name="Picture 7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1"/>
                    <pic:cNvPicPr>
                      <a:picLocks noChangeAspect="1" noChangeArrowheads="1"/>
                    </pic:cNvPicPr>
                  </pic:nvPicPr>
                  <pic:blipFill>
                    <a:blip r:embed="rId7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-1268730</wp:posOffset>
            </wp:positionV>
            <wp:extent cx="8890" cy="8255"/>
            <wp:wrapNone/>
            <wp:docPr id="7412" name="Picture 7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2"/>
                    <pic:cNvPicPr>
                      <a:picLocks noChangeAspect="1" noChangeArrowheads="1"/>
                    </pic:cNvPicPr>
                  </pic:nvPicPr>
                  <pic:blipFill>
                    <a:blip r:embed="rId7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-1268730</wp:posOffset>
            </wp:positionV>
            <wp:extent cx="8890" cy="8255"/>
            <wp:wrapNone/>
            <wp:docPr id="7413" name="Picture 7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3"/>
                    <pic:cNvPicPr>
                      <a:picLocks noChangeAspect="1" noChangeArrowheads="1"/>
                    </pic:cNvPicPr>
                  </pic:nvPicPr>
                  <pic:blipFill>
                    <a:blip r:embed="rId7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-1268730</wp:posOffset>
            </wp:positionV>
            <wp:extent cx="8890" cy="8255"/>
            <wp:wrapNone/>
            <wp:docPr id="7414" name="Picture 7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4"/>
                    <pic:cNvPicPr>
                      <a:picLocks noChangeAspect="1" noChangeArrowheads="1"/>
                    </pic:cNvPicPr>
                  </pic:nvPicPr>
                  <pic:blipFill>
                    <a:blip r:embed="rId7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-1268730</wp:posOffset>
            </wp:positionV>
            <wp:extent cx="8890" cy="8255"/>
            <wp:wrapNone/>
            <wp:docPr id="7415" name="Picture 7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5"/>
                    <pic:cNvPicPr>
                      <a:picLocks noChangeAspect="1" noChangeArrowheads="1"/>
                    </pic:cNvPicPr>
                  </pic:nvPicPr>
                  <pic:blipFill>
                    <a:blip r:embed="rId7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-1268730</wp:posOffset>
            </wp:positionV>
            <wp:extent cx="8890" cy="8255"/>
            <wp:wrapNone/>
            <wp:docPr id="7416" name="Picture 7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6"/>
                    <pic:cNvPicPr>
                      <a:picLocks noChangeAspect="1" noChangeArrowheads="1"/>
                    </pic:cNvPicPr>
                  </pic:nvPicPr>
                  <pic:blipFill>
                    <a:blip r:embed="rId7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-1268730</wp:posOffset>
            </wp:positionV>
            <wp:extent cx="8890" cy="8255"/>
            <wp:wrapNone/>
            <wp:docPr id="7417" name="Picture 7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7"/>
                    <pic:cNvPicPr>
                      <a:picLocks noChangeAspect="1" noChangeArrowheads="1"/>
                    </pic:cNvPicPr>
                  </pic:nvPicPr>
                  <pic:blipFill>
                    <a:blip r:embed="rId7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-1268730</wp:posOffset>
            </wp:positionV>
            <wp:extent cx="8890" cy="8255"/>
            <wp:wrapNone/>
            <wp:docPr id="7418" name="Picture 7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8"/>
                    <pic:cNvPicPr>
                      <a:picLocks noChangeAspect="1" noChangeArrowheads="1"/>
                    </pic:cNvPicPr>
                  </pic:nvPicPr>
                  <pic:blipFill>
                    <a:blip r:embed="rId7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-1268730</wp:posOffset>
            </wp:positionV>
            <wp:extent cx="8890" cy="8255"/>
            <wp:wrapNone/>
            <wp:docPr id="7419" name="Picture 7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9"/>
                    <pic:cNvPicPr>
                      <a:picLocks noChangeAspect="1" noChangeArrowheads="1"/>
                    </pic:cNvPicPr>
                  </pic:nvPicPr>
                  <pic:blipFill>
                    <a:blip r:embed="rId7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-1268730</wp:posOffset>
            </wp:positionV>
            <wp:extent cx="8890" cy="8255"/>
            <wp:wrapNone/>
            <wp:docPr id="7420" name="Picture 7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0"/>
                    <pic:cNvPicPr>
                      <a:picLocks noChangeAspect="1" noChangeArrowheads="1"/>
                    </pic:cNvPicPr>
                  </pic:nvPicPr>
                  <pic:blipFill>
                    <a:blip r:embed="rId7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-1268730</wp:posOffset>
            </wp:positionV>
            <wp:extent cx="8890" cy="8255"/>
            <wp:wrapNone/>
            <wp:docPr id="7421" name="Picture 7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1"/>
                    <pic:cNvPicPr>
                      <a:picLocks noChangeAspect="1" noChangeArrowheads="1"/>
                    </pic:cNvPicPr>
                  </pic:nvPicPr>
                  <pic:blipFill>
                    <a:blip r:embed="rId7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-1268730</wp:posOffset>
            </wp:positionV>
            <wp:extent cx="8890" cy="8255"/>
            <wp:wrapNone/>
            <wp:docPr id="7422" name="Picture 7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2"/>
                    <pic:cNvPicPr>
                      <a:picLocks noChangeAspect="1" noChangeArrowheads="1"/>
                    </pic:cNvPicPr>
                  </pic:nvPicPr>
                  <pic:blipFill>
                    <a:blip r:embed="rId7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-1268730</wp:posOffset>
            </wp:positionV>
            <wp:extent cx="8890" cy="8255"/>
            <wp:wrapNone/>
            <wp:docPr id="7423" name="Picture 7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3"/>
                    <pic:cNvPicPr>
                      <a:picLocks noChangeAspect="1" noChangeArrowheads="1"/>
                    </pic:cNvPicPr>
                  </pic:nvPicPr>
                  <pic:blipFill>
                    <a:blip r:embed="rId7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-1268730</wp:posOffset>
            </wp:positionV>
            <wp:extent cx="8890" cy="8255"/>
            <wp:wrapNone/>
            <wp:docPr id="7424" name="Picture 7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4"/>
                    <pic:cNvPicPr>
                      <a:picLocks noChangeAspect="1" noChangeArrowheads="1"/>
                    </pic:cNvPicPr>
                  </pic:nvPicPr>
                  <pic:blipFill>
                    <a:blip r:embed="rId7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-1268730</wp:posOffset>
            </wp:positionV>
            <wp:extent cx="8890" cy="8255"/>
            <wp:wrapNone/>
            <wp:docPr id="7425" name="Picture 7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5"/>
                    <pic:cNvPicPr>
                      <a:picLocks noChangeAspect="1" noChangeArrowheads="1"/>
                    </pic:cNvPicPr>
                  </pic:nvPicPr>
                  <pic:blipFill>
                    <a:blip r:embed="rId7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-1268730</wp:posOffset>
            </wp:positionV>
            <wp:extent cx="8890" cy="8255"/>
            <wp:wrapNone/>
            <wp:docPr id="7426" name="Picture 7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6"/>
                    <pic:cNvPicPr>
                      <a:picLocks noChangeAspect="1" noChangeArrowheads="1"/>
                    </pic:cNvPicPr>
                  </pic:nvPicPr>
                  <pic:blipFill>
                    <a:blip r:embed="rId7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-1268730</wp:posOffset>
            </wp:positionV>
            <wp:extent cx="8890" cy="8255"/>
            <wp:wrapNone/>
            <wp:docPr id="7427" name="Picture 7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7"/>
                    <pic:cNvPicPr>
                      <a:picLocks noChangeAspect="1" noChangeArrowheads="1"/>
                    </pic:cNvPicPr>
                  </pic:nvPicPr>
                  <pic:blipFill>
                    <a:blip r:embed="rId7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-1268730</wp:posOffset>
            </wp:positionV>
            <wp:extent cx="8890" cy="8255"/>
            <wp:wrapNone/>
            <wp:docPr id="7428" name="Picture 7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8"/>
                    <pic:cNvPicPr>
                      <a:picLocks noChangeAspect="1" noChangeArrowheads="1"/>
                    </pic:cNvPicPr>
                  </pic:nvPicPr>
                  <pic:blipFill>
                    <a:blip r:embed="rId7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-1268730</wp:posOffset>
            </wp:positionV>
            <wp:extent cx="8890" cy="8255"/>
            <wp:wrapNone/>
            <wp:docPr id="7429" name="Picture 7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9"/>
                    <pic:cNvPicPr>
                      <a:picLocks noChangeAspect="1" noChangeArrowheads="1"/>
                    </pic:cNvPicPr>
                  </pic:nvPicPr>
                  <pic:blipFill>
                    <a:blip r:embed="rId7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-1268730</wp:posOffset>
            </wp:positionV>
            <wp:extent cx="8890" cy="8255"/>
            <wp:wrapNone/>
            <wp:docPr id="7430" name="Picture 7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0"/>
                    <pic:cNvPicPr>
                      <a:picLocks noChangeAspect="1" noChangeArrowheads="1"/>
                    </pic:cNvPicPr>
                  </pic:nvPicPr>
                  <pic:blipFill>
                    <a:blip r:embed="rId7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-1268730</wp:posOffset>
            </wp:positionV>
            <wp:extent cx="8890" cy="8255"/>
            <wp:wrapNone/>
            <wp:docPr id="7431" name="Picture 7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1"/>
                    <pic:cNvPicPr>
                      <a:picLocks noChangeAspect="1" noChangeArrowheads="1"/>
                    </pic:cNvPicPr>
                  </pic:nvPicPr>
                  <pic:blipFill>
                    <a:blip r:embed="rId7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-1268730</wp:posOffset>
            </wp:positionV>
            <wp:extent cx="8890" cy="8255"/>
            <wp:wrapNone/>
            <wp:docPr id="7432" name="Picture 7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2"/>
                    <pic:cNvPicPr>
                      <a:picLocks noChangeAspect="1" noChangeArrowheads="1"/>
                    </pic:cNvPicPr>
                  </pic:nvPicPr>
                  <pic:blipFill>
                    <a:blip r:embed="rId7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-1268730</wp:posOffset>
            </wp:positionV>
            <wp:extent cx="8890" cy="8255"/>
            <wp:wrapNone/>
            <wp:docPr id="7433" name="Picture 7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3"/>
                    <pic:cNvPicPr>
                      <a:picLocks noChangeAspect="1" noChangeArrowheads="1"/>
                    </pic:cNvPicPr>
                  </pic:nvPicPr>
                  <pic:blipFill>
                    <a:blip r:embed="rId7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-1268730</wp:posOffset>
            </wp:positionV>
            <wp:extent cx="8890" cy="8255"/>
            <wp:wrapNone/>
            <wp:docPr id="7434" name="Picture 7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4"/>
                    <pic:cNvPicPr>
                      <a:picLocks noChangeAspect="1" noChangeArrowheads="1"/>
                    </pic:cNvPicPr>
                  </pic:nvPicPr>
                  <pic:blipFill>
                    <a:blip r:embed="rId7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-1268730</wp:posOffset>
            </wp:positionV>
            <wp:extent cx="8890" cy="8255"/>
            <wp:wrapNone/>
            <wp:docPr id="7435" name="Picture 7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5"/>
                    <pic:cNvPicPr>
                      <a:picLocks noChangeAspect="1" noChangeArrowheads="1"/>
                    </pic:cNvPicPr>
                  </pic:nvPicPr>
                  <pic:blipFill>
                    <a:blip r:embed="rId7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-1268730</wp:posOffset>
            </wp:positionV>
            <wp:extent cx="8890" cy="8255"/>
            <wp:wrapNone/>
            <wp:docPr id="7436" name="Picture 7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6"/>
                    <pic:cNvPicPr>
                      <a:picLocks noChangeAspect="1" noChangeArrowheads="1"/>
                    </pic:cNvPicPr>
                  </pic:nvPicPr>
                  <pic:blipFill>
                    <a:blip r:embed="rId7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-1268730</wp:posOffset>
            </wp:positionV>
            <wp:extent cx="8890" cy="8255"/>
            <wp:wrapNone/>
            <wp:docPr id="7437" name="Picture 7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7"/>
                    <pic:cNvPicPr>
                      <a:picLocks noChangeAspect="1" noChangeArrowheads="1"/>
                    </pic:cNvPicPr>
                  </pic:nvPicPr>
                  <pic:blipFill>
                    <a:blip r:embed="rId7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-1268730</wp:posOffset>
            </wp:positionV>
            <wp:extent cx="8890" cy="8255"/>
            <wp:wrapNone/>
            <wp:docPr id="7438" name="Picture 7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8"/>
                    <pic:cNvPicPr>
                      <a:picLocks noChangeAspect="1" noChangeArrowheads="1"/>
                    </pic:cNvPicPr>
                  </pic:nvPicPr>
                  <pic:blipFill>
                    <a:blip r:embed="rId7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-1268730</wp:posOffset>
            </wp:positionV>
            <wp:extent cx="8890" cy="8255"/>
            <wp:wrapNone/>
            <wp:docPr id="7439" name="Picture 7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9"/>
                    <pic:cNvPicPr>
                      <a:picLocks noChangeAspect="1" noChangeArrowheads="1"/>
                    </pic:cNvPicPr>
                  </pic:nvPicPr>
                  <pic:blipFill>
                    <a:blip r:embed="rId7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-1268730</wp:posOffset>
            </wp:positionV>
            <wp:extent cx="8890" cy="8255"/>
            <wp:wrapNone/>
            <wp:docPr id="7440" name="Picture 7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0"/>
                    <pic:cNvPicPr>
                      <a:picLocks noChangeAspect="1" noChangeArrowheads="1"/>
                    </pic:cNvPicPr>
                  </pic:nvPicPr>
                  <pic:blipFill>
                    <a:blip r:embed="rId7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-1268730</wp:posOffset>
            </wp:positionV>
            <wp:extent cx="8890" cy="8255"/>
            <wp:wrapNone/>
            <wp:docPr id="7441" name="Picture 7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1"/>
                    <pic:cNvPicPr>
                      <a:picLocks noChangeAspect="1" noChangeArrowheads="1"/>
                    </pic:cNvPicPr>
                  </pic:nvPicPr>
                  <pic:blipFill>
                    <a:blip r:embed="rId7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-1268730</wp:posOffset>
            </wp:positionV>
            <wp:extent cx="8890" cy="8255"/>
            <wp:wrapNone/>
            <wp:docPr id="7442" name="Picture 7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2"/>
                    <pic:cNvPicPr>
                      <a:picLocks noChangeAspect="1" noChangeArrowheads="1"/>
                    </pic:cNvPicPr>
                  </pic:nvPicPr>
                  <pic:blipFill>
                    <a:blip r:embed="rId7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-1268730</wp:posOffset>
            </wp:positionV>
            <wp:extent cx="8890" cy="8255"/>
            <wp:wrapNone/>
            <wp:docPr id="7443" name="Picture 7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3"/>
                    <pic:cNvPicPr>
                      <a:picLocks noChangeAspect="1" noChangeArrowheads="1"/>
                    </pic:cNvPicPr>
                  </pic:nvPicPr>
                  <pic:blipFill>
                    <a:blip r:embed="rId7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-1268730</wp:posOffset>
            </wp:positionV>
            <wp:extent cx="8890" cy="8255"/>
            <wp:wrapNone/>
            <wp:docPr id="7444" name="Picture 7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4"/>
                    <pic:cNvPicPr>
                      <a:picLocks noChangeAspect="1" noChangeArrowheads="1"/>
                    </pic:cNvPicPr>
                  </pic:nvPicPr>
                  <pic:blipFill>
                    <a:blip r:embed="rId7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-1268730</wp:posOffset>
            </wp:positionV>
            <wp:extent cx="8890" cy="8255"/>
            <wp:wrapNone/>
            <wp:docPr id="7445" name="Picture 7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5"/>
                    <pic:cNvPicPr>
                      <a:picLocks noChangeAspect="1" noChangeArrowheads="1"/>
                    </pic:cNvPicPr>
                  </pic:nvPicPr>
                  <pic:blipFill>
                    <a:blip r:embed="rId7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-1268730</wp:posOffset>
            </wp:positionV>
            <wp:extent cx="8890" cy="8255"/>
            <wp:wrapNone/>
            <wp:docPr id="7446" name="Picture 7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6"/>
                    <pic:cNvPicPr>
                      <a:picLocks noChangeAspect="1" noChangeArrowheads="1"/>
                    </pic:cNvPicPr>
                  </pic:nvPicPr>
                  <pic:blipFill>
                    <a:blip r:embed="rId7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-1268730</wp:posOffset>
            </wp:positionV>
            <wp:extent cx="8890" cy="8255"/>
            <wp:wrapNone/>
            <wp:docPr id="7447" name="Picture 7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7"/>
                    <pic:cNvPicPr>
                      <a:picLocks noChangeAspect="1" noChangeArrowheads="1"/>
                    </pic:cNvPicPr>
                  </pic:nvPicPr>
                  <pic:blipFill>
                    <a:blip r:embed="rId7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-1268730</wp:posOffset>
            </wp:positionV>
            <wp:extent cx="8890" cy="8255"/>
            <wp:wrapNone/>
            <wp:docPr id="7448" name="Picture 7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8"/>
                    <pic:cNvPicPr>
                      <a:picLocks noChangeAspect="1" noChangeArrowheads="1"/>
                    </pic:cNvPicPr>
                  </pic:nvPicPr>
                  <pic:blipFill>
                    <a:blip r:embed="rId7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-1268730</wp:posOffset>
            </wp:positionV>
            <wp:extent cx="8890" cy="8255"/>
            <wp:wrapNone/>
            <wp:docPr id="7449" name="Picture 7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9"/>
                    <pic:cNvPicPr>
                      <a:picLocks noChangeAspect="1" noChangeArrowheads="1"/>
                    </pic:cNvPicPr>
                  </pic:nvPicPr>
                  <pic:blipFill>
                    <a:blip r:embed="rId7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-1268730</wp:posOffset>
            </wp:positionV>
            <wp:extent cx="8890" cy="8255"/>
            <wp:wrapNone/>
            <wp:docPr id="7450" name="Picture 7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0"/>
                    <pic:cNvPicPr>
                      <a:picLocks noChangeAspect="1" noChangeArrowheads="1"/>
                    </pic:cNvPicPr>
                  </pic:nvPicPr>
                  <pic:blipFill>
                    <a:blip r:embed="rId7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-1268730</wp:posOffset>
            </wp:positionV>
            <wp:extent cx="8890" cy="8255"/>
            <wp:wrapNone/>
            <wp:docPr id="7451" name="Picture 7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1"/>
                    <pic:cNvPicPr>
                      <a:picLocks noChangeAspect="1" noChangeArrowheads="1"/>
                    </pic:cNvPicPr>
                  </pic:nvPicPr>
                  <pic:blipFill>
                    <a:blip r:embed="rId7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-1268730</wp:posOffset>
            </wp:positionV>
            <wp:extent cx="8890" cy="8255"/>
            <wp:wrapNone/>
            <wp:docPr id="7452" name="Picture 7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2"/>
                    <pic:cNvPicPr>
                      <a:picLocks noChangeAspect="1" noChangeArrowheads="1"/>
                    </pic:cNvPicPr>
                  </pic:nvPicPr>
                  <pic:blipFill>
                    <a:blip r:embed="rId7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-1268730</wp:posOffset>
            </wp:positionV>
            <wp:extent cx="8890" cy="8255"/>
            <wp:wrapNone/>
            <wp:docPr id="7453" name="Picture 7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3"/>
                    <pic:cNvPicPr>
                      <a:picLocks noChangeAspect="1" noChangeArrowheads="1"/>
                    </pic:cNvPicPr>
                  </pic:nvPicPr>
                  <pic:blipFill>
                    <a:blip r:embed="rId7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-1268730</wp:posOffset>
            </wp:positionV>
            <wp:extent cx="8890" cy="8255"/>
            <wp:wrapNone/>
            <wp:docPr id="7454" name="Picture 7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4"/>
                    <pic:cNvPicPr>
                      <a:picLocks noChangeAspect="1" noChangeArrowheads="1"/>
                    </pic:cNvPicPr>
                  </pic:nvPicPr>
                  <pic:blipFill>
                    <a:blip r:embed="rId7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-1268730</wp:posOffset>
            </wp:positionV>
            <wp:extent cx="8890" cy="8255"/>
            <wp:wrapNone/>
            <wp:docPr id="7455" name="Picture 7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5"/>
                    <pic:cNvPicPr>
                      <a:picLocks noChangeAspect="1" noChangeArrowheads="1"/>
                    </pic:cNvPicPr>
                  </pic:nvPicPr>
                  <pic:blipFill>
                    <a:blip r:embed="rId7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-1268730</wp:posOffset>
            </wp:positionV>
            <wp:extent cx="8890" cy="8255"/>
            <wp:wrapNone/>
            <wp:docPr id="7456" name="Picture 7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6"/>
                    <pic:cNvPicPr>
                      <a:picLocks noChangeAspect="1" noChangeArrowheads="1"/>
                    </pic:cNvPicPr>
                  </pic:nvPicPr>
                  <pic:blipFill>
                    <a:blip r:embed="rId7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-1268730</wp:posOffset>
            </wp:positionV>
            <wp:extent cx="8890" cy="8255"/>
            <wp:wrapNone/>
            <wp:docPr id="7457" name="Picture 7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7"/>
                    <pic:cNvPicPr>
                      <a:picLocks noChangeAspect="1" noChangeArrowheads="1"/>
                    </pic:cNvPicPr>
                  </pic:nvPicPr>
                  <pic:blipFill>
                    <a:blip r:embed="rId7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-1268730</wp:posOffset>
            </wp:positionV>
            <wp:extent cx="8890" cy="8255"/>
            <wp:wrapNone/>
            <wp:docPr id="7458" name="Picture 7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8"/>
                    <pic:cNvPicPr>
                      <a:picLocks noChangeAspect="1" noChangeArrowheads="1"/>
                    </pic:cNvPicPr>
                  </pic:nvPicPr>
                  <pic:blipFill>
                    <a:blip r:embed="rId7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-1268730</wp:posOffset>
            </wp:positionV>
            <wp:extent cx="8890" cy="8255"/>
            <wp:wrapNone/>
            <wp:docPr id="7459" name="Picture 7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9"/>
                    <pic:cNvPicPr>
                      <a:picLocks noChangeAspect="1" noChangeArrowheads="1"/>
                    </pic:cNvPicPr>
                  </pic:nvPicPr>
                  <pic:blipFill>
                    <a:blip r:embed="rId7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-1268730</wp:posOffset>
            </wp:positionV>
            <wp:extent cx="8890" cy="8255"/>
            <wp:wrapNone/>
            <wp:docPr id="7460" name="Picture 7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0"/>
                    <pic:cNvPicPr>
                      <a:picLocks noChangeAspect="1" noChangeArrowheads="1"/>
                    </pic:cNvPicPr>
                  </pic:nvPicPr>
                  <pic:blipFill>
                    <a:blip r:embed="rId7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-1268730</wp:posOffset>
            </wp:positionV>
            <wp:extent cx="8890" cy="8255"/>
            <wp:wrapNone/>
            <wp:docPr id="7461" name="Picture 7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1"/>
                    <pic:cNvPicPr>
                      <a:picLocks noChangeAspect="1" noChangeArrowheads="1"/>
                    </pic:cNvPicPr>
                  </pic:nvPicPr>
                  <pic:blipFill>
                    <a:blip r:embed="rId7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-1268730</wp:posOffset>
            </wp:positionV>
            <wp:extent cx="8890" cy="8255"/>
            <wp:wrapNone/>
            <wp:docPr id="7462" name="Picture 7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2"/>
                    <pic:cNvPicPr>
                      <a:picLocks noChangeAspect="1" noChangeArrowheads="1"/>
                    </pic:cNvPicPr>
                  </pic:nvPicPr>
                  <pic:blipFill>
                    <a:blip r:embed="rId7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-1268730</wp:posOffset>
            </wp:positionV>
            <wp:extent cx="8890" cy="8255"/>
            <wp:wrapNone/>
            <wp:docPr id="7463" name="Picture 7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3"/>
                    <pic:cNvPicPr>
                      <a:picLocks noChangeAspect="1" noChangeArrowheads="1"/>
                    </pic:cNvPicPr>
                  </pic:nvPicPr>
                  <pic:blipFill>
                    <a:blip r:embed="rId7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-1268730</wp:posOffset>
            </wp:positionV>
            <wp:extent cx="8890" cy="8255"/>
            <wp:wrapNone/>
            <wp:docPr id="7464" name="Picture 7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4"/>
                    <pic:cNvPicPr>
                      <a:picLocks noChangeAspect="1" noChangeArrowheads="1"/>
                    </pic:cNvPicPr>
                  </pic:nvPicPr>
                  <pic:blipFill>
                    <a:blip r:embed="rId7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-1268730</wp:posOffset>
            </wp:positionV>
            <wp:extent cx="8890" cy="8255"/>
            <wp:wrapNone/>
            <wp:docPr id="7465" name="Picture 7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5"/>
                    <pic:cNvPicPr>
                      <a:picLocks noChangeAspect="1" noChangeArrowheads="1"/>
                    </pic:cNvPicPr>
                  </pic:nvPicPr>
                  <pic:blipFill>
                    <a:blip r:embed="rId7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-1268730</wp:posOffset>
            </wp:positionV>
            <wp:extent cx="8890" cy="8255"/>
            <wp:wrapNone/>
            <wp:docPr id="7466" name="Picture 7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6"/>
                    <pic:cNvPicPr>
                      <a:picLocks noChangeAspect="1" noChangeArrowheads="1"/>
                    </pic:cNvPicPr>
                  </pic:nvPicPr>
                  <pic:blipFill>
                    <a:blip r:embed="rId7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-1268730</wp:posOffset>
            </wp:positionV>
            <wp:extent cx="8890" cy="8255"/>
            <wp:wrapNone/>
            <wp:docPr id="7467" name="Picture 7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7"/>
                    <pic:cNvPicPr>
                      <a:picLocks noChangeAspect="1" noChangeArrowheads="1"/>
                    </pic:cNvPicPr>
                  </pic:nvPicPr>
                  <pic:blipFill>
                    <a:blip r:embed="rId7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-1268730</wp:posOffset>
            </wp:positionV>
            <wp:extent cx="8890" cy="8255"/>
            <wp:wrapNone/>
            <wp:docPr id="7468" name="Picture 7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8"/>
                    <pic:cNvPicPr>
                      <a:picLocks noChangeAspect="1" noChangeArrowheads="1"/>
                    </pic:cNvPicPr>
                  </pic:nvPicPr>
                  <pic:blipFill>
                    <a:blip r:embed="rId7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-1268730</wp:posOffset>
            </wp:positionV>
            <wp:extent cx="8890" cy="8255"/>
            <wp:wrapNone/>
            <wp:docPr id="7469" name="Picture 7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9"/>
                    <pic:cNvPicPr>
                      <a:picLocks noChangeAspect="1" noChangeArrowheads="1"/>
                    </pic:cNvPicPr>
                  </pic:nvPicPr>
                  <pic:blipFill>
                    <a:blip r:embed="rId7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-1268730</wp:posOffset>
            </wp:positionV>
            <wp:extent cx="8890" cy="8255"/>
            <wp:wrapNone/>
            <wp:docPr id="7470" name="Picture 7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0"/>
                    <pic:cNvPicPr>
                      <a:picLocks noChangeAspect="1" noChangeArrowheads="1"/>
                    </pic:cNvPicPr>
                  </pic:nvPicPr>
                  <pic:blipFill>
                    <a:blip r:embed="rId7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-1268730</wp:posOffset>
            </wp:positionV>
            <wp:extent cx="8890" cy="8255"/>
            <wp:wrapNone/>
            <wp:docPr id="7471" name="Picture 7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1"/>
                    <pic:cNvPicPr>
                      <a:picLocks noChangeAspect="1" noChangeArrowheads="1"/>
                    </pic:cNvPicPr>
                  </pic:nvPicPr>
                  <pic:blipFill>
                    <a:blip r:embed="rId7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-1268730</wp:posOffset>
            </wp:positionV>
            <wp:extent cx="8890" cy="8255"/>
            <wp:wrapNone/>
            <wp:docPr id="7472" name="Picture 7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2"/>
                    <pic:cNvPicPr>
                      <a:picLocks noChangeAspect="1" noChangeArrowheads="1"/>
                    </pic:cNvPicPr>
                  </pic:nvPicPr>
                  <pic:blipFill>
                    <a:blip r:embed="rId7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-1268730</wp:posOffset>
            </wp:positionV>
            <wp:extent cx="8890" cy="8255"/>
            <wp:wrapNone/>
            <wp:docPr id="7473" name="Picture 7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3"/>
                    <pic:cNvPicPr>
                      <a:picLocks noChangeAspect="1" noChangeArrowheads="1"/>
                    </pic:cNvPicPr>
                  </pic:nvPicPr>
                  <pic:blipFill>
                    <a:blip r:embed="rId7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-1268730</wp:posOffset>
            </wp:positionV>
            <wp:extent cx="8890" cy="8255"/>
            <wp:wrapNone/>
            <wp:docPr id="7474" name="Picture 7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4"/>
                    <pic:cNvPicPr>
                      <a:picLocks noChangeAspect="1" noChangeArrowheads="1"/>
                    </pic:cNvPicPr>
                  </pic:nvPicPr>
                  <pic:blipFill>
                    <a:blip r:embed="rId7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-1268730</wp:posOffset>
            </wp:positionV>
            <wp:extent cx="8890" cy="8255"/>
            <wp:wrapNone/>
            <wp:docPr id="7475" name="Picture 7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5"/>
                    <pic:cNvPicPr>
                      <a:picLocks noChangeAspect="1" noChangeArrowheads="1"/>
                    </pic:cNvPicPr>
                  </pic:nvPicPr>
                  <pic:blipFill>
                    <a:blip r:embed="rId7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-1268730</wp:posOffset>
            </wp:positionV>
            <wp:extent cx="8890" cy="8255"/>
            <wp:wrapNone/>
            <wp:docPr id="7476" name="Picture 7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6"/>
                    <pic:cNvPicPr>
                      <a:picLocks noChangeAspect="1" noChangeArrowheads="1"/>
                    </pic:cNvPicPr>
                  </pic:nvPicPr>
                  <pic:blipFill>
                    <a:blip r:embed="rId7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-1268730</wp:posOffset>
            </wp:positionV>
            <wp:extent cx="8890" cy="8255"/>
            <wp:wrapNone/>
            <wp:docPr id="7477" name="Picture 7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7"/>
                    <pic:cNvPicPr>
                      <a:picLocks noChangeAspect="1" noChangeArrowheads="1"/>
                    </pic:cNvPicPr>
                  </pic:nvPicPr>
                  <pic:blipFill>
                    <a:blip r:embed="rId7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-1268730</wp:posOffset>
            </wp:positionV>
            <wp:extent cx="8890" cy="8255"/>
            <wp:wrapNone/>
            <wp:docPr id="7478" name="Picture 7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8"/>
                    <pic:cNvPicPr>
                      <a:picLocks noChangeAspect="1" noChangeArrowheads="1"/>
                    </pic:cNvPicPr>
                  </pic:nvPicPr>
                  <pic:blipFill>
                    <a:blip r:embed="rId7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-1268730</wp:posOffset>
            </wp:positionV>
            <wp:extent cx="8890" cy="8255"/>
            <wp:wrapNone/>
            <wp:docPr id="7479" name="Picture 7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9"/>
                    <pic:cNvPicPr>
                      <a:picLocks noChangeAspect="1" noChangeArrowheads="1"/>
                    </pic:cNvPicPr>
                  </pic:nvPicPr>
                  <pic:blipFill>
                    <a:blip r:embed="rId7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-1268730</wp:posOffset>
            </wp:positionV>
            <wp:extent cx="8890" cy="8255"/>
            <wp:wrapNone/>
            <wp:docPr id="7480" name="Picture 7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0"/>
                    <pic:cNvPicPr>
                      <a:picLocks noChangeAspect="1" noChangeArrowheads="1"/>
                    </pic:cNvPicPr>
                  </pic:nvPicPr>
                  <pic:blipFill>
                    <a:blip r:embed="rId7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-1268730</wp:posOffset>
            </wp:positionV>
            <wp:extent cx="8890" cy="8255"/>
            <wp:wrapNone/>
            <wp:docPr id="7481" name="Picture 7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1"/>
                    <pic:cNvPicPr>
                      <a:picLocks noChangeAspect="1" noChangeArrowheads="1"/>
                    </pic:cNvPicPr>
                  </pic:nvPicPr>
                  <pic:blipFill>
                    <a:blip r:embed="rId7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-1268730</wp:posOffset>
            </wp:positionV>
            <wp:extent cx="8890" cy="8255"/>
            <wp:wrapNone/>
            <wp:docPr id="7482" name="Picture 7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2"/>
                    <pic:cNvPicPr>
                      <a:picLocks noChangeAspect="1" noChangeArrowheads="1"/>
                    </pic:cNvPicPr>
                  </pic:nvPicPr>
                  <pic:blipFill>
                    <a:blip r:embed="rId7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-1268730</wp:posOffset>
            </wp:positionV>
            <wp:extent cx="8890" cy="8255"/>
            <wp:wrapNone/>
            <wp:docPr id="7483" name="Picture 7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3"/>
                    <pic:cNvPicPr>
                      <a:picLocks noChangeAspect="1" noChangeArrowheads="1"/>
                    </pic:cNvPicPr>
                  </pic:nvPicPr>
                  <pic:blipFill>
                    <a:blip r:embed="rId7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-1268730</wp:posOffset>
            </wp:positionV>
            <wp:extent cx="8890" cy="8255"/>
            <wp:wrapNone/>
            <wp:docPr id="7484" name="Picture 7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4"/>
                    <pic:cNvPicPr>
                      <a:picLocks noChangeAspect="1" noChangeArrowheads="1"/>
                    </pic:cNvPicPr>
                  </pic:nvPicPr>
                  <pic:blipFill>
                    <a:blip r:embed="rId7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-1268730</wp:posOffset>
            </wp:positionV>
            <wp:extent cx="8890" cy="8255"/>
            <wp:wrapNone/>
            <wp:docPr id="7485" name="Picture 7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5"/>
                    <pic:cNvPicPr>
                      <a:picLocks noChangeAspect="1" noChangeArrowheads="1"/>
                    </pic:cNvPicPr>
                  </pic:nvPicPr>
                  <pic:blipFill>
                    <a:blip r:embed="rId7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-1268730</wp:posOffset>
            </wp:positionV>
            <wp:extent cx="8890" cy="8255"/>
            <wp:wrapNone/>
            <wp:docPr id="7486" name="Picture 7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6"/>
                    <pic:cNvPicPr>
                      <a:picLocks noChangeAspect="1" noChangeArrowheads="1"/>
                    </pic:cNvPicPr>
                  </pic:nvPicPr>
                  <pic:blipFill>
                    <a:blip r:embed="rId7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-1268730</wp:posOffset>
            </wp:positionV>
            <wp:extent cx="8890" cy="8255"/>
            <wp:wrapNone/>
            <wp:docPr id="7487" name="Picture 7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7"/>
                    <pic:cNvPicPr>
                      <a:picLocks noChangeAspect="1" noChangeArrowheads="1"/>
                    </pic:cNvPicPr>
                  </pic:nvPicPr>
                  <pic:blipFill>
                    <a:blip r:embed="rId7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-1268730</wp:posOffset>
            </wp:positionV>
            <wp:extent cx="8890" cy="8255"/>
            <wp:wrapNone/>
            <wp:docPr id="7488" name="Picture 7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8"/>
                    <pic:cNvPicPr>
                      <a:picLocks noChangeAspect="1" noChangeArrowheads="1"/>
                    </pic:cNvPicPr>
                  </pic:nvPicPr>
                  <pic:blipFill>
                    <a:blip r:embed="rId7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-1268730</wp:posOffset>
            </wp:positionV>
            <wp:extent cx="8890" cy="8255"/>
            <wp:wrapNone/>
            <wp:docPr id="7489" name="Picture 7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9"/>
                    <pic:cNvPicPr>
                      <a:picLocks noChangeAspect="1" noChangeArrowheads="1"/>
                    </pic:cNvPicPr>
                  </pic:nvPicPr>
                  <pic:blipFill>
                    <a:blip r:embed="rId7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-1268730</wp:posOffset>
            </wp:positionV>
            <wp:extent cx="8890" cy="8255"/>
            <wp:wrapNone/>
            <wp:docPr id="7490" name="Picture 7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0"/>
                    <pic:cNvPicPr>
                      <a:picLocks noChangeAspect="1" noChangeArrowheads="1"/>
                    </pic:cNvPicPr>
                  </pic:nvPicPr>
                  <pic:blipFill>
                    <a:blip r:embed="rId7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-1268730</wp:posOffset>
            </wp:positionV>
            <wp:extent cx="8890" cy="8255"/>
            <wp:wrapNone/>
            <wp:docPr id="7491" name="Picture 7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1"/>
                    <pic:cNvPicPr>
                      <a:picLocks noChangeAspect="1" noChangeArrowheads="1"/>
                    </pic:cNvPicPr>
                  </pic:nvPicPr>
                  <pic:blipFill>
                    <a:blip r:embed="rId7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-1268730</wp:posOffset>
            </wp:positionV>
            <wp:extent cx="8890" cy="8255"/>
            <wp:wrapNone/>
            <wp:docPr id="7492" name="Picture 7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2"/>
                    <pic:cNvPicPr>
                      <a:picLocks noChangeAspect="1" noChangeArrowheads="1"/>
                    </pic:cNvPicPr>
                  </pic:nvPicPr>
                  <pic:blipFill>
                    <a:blip r:embed="rId7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-1268730</wp:posOffset>
            </wp:positionV>
            <wp:extent cx="8890" cy="8255"/>
            <wp:wrapNone/>
            <wp:docPr id="7493" name="Picture 7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3"/>
                    <pic:cNvPicPr>
                      <a:picLocks noChangeAspect="1" noChangeArrowheads="1"/>
                    </pic:cNvPicPr>
                  </pic:nvPicPr>
                  <pic:blipFill>
                    <a:blip r:embed="rId7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-1268730</wp:posOffset>
            </wp:positionV>
            <wp:extent cx="8890" cy="8255"/>
            <wp:wrapNone/>
            <wp:docPr id="7494" name="Picture 7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4"/>
                    <pic:cNvPicPr>
                      <a:picLocks noChangeAspect="1" noChangeArrowheads="1"/>
                    </pic:cNvPicPr>
                  </pic:nvPicPr>
                  <pic:blipFill>
                    <a:blip r:embed="rId7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-1268730</wp:posOffset>
            </wp:positionV>
            <wp:extent cx="8890" cy="8255"/>
            <wp:wrapNone/>
            <wp:docPr id="7495" name="Picture 7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5"/>
                    <pic:cNvPicPr>
                      <a:picLocks noChangeAspect="1" noChangeArrowheads="1"/>
                    </pic:cNvPicPr>
                  </pic:nvPicPr>
                  <pic:blipFill>
                    <a:blip r:embed="rId7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-1268730</wp:posOffset>
            </wp:positionV>
            <wp:extent cx="8890" cy="8255"/>
            <wp:wrapNone/>
            <wp:docPr id="7496" name="Picture 7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6"/>
                    <pic:cNvPicPr>
                      <a:picLocks noChangeAspect="1" noChangeArrowheads="1"/>
                    </pic:cNvPicPr>
                  </pic:nvPicPr>
                  <pic:blipFill>
                    <a:blip r:embed="rId7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-1268730</wp:posOffset>
            </wp:positionV>
            <wp:extent cx="8890" cy="8255"/>
            <wp:wrapNone/>
            <wp:docPr id="7497" name="Picture 7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7"/>
                    <pic:cNvPicPr>
                      <a:picLocks noChangeAspect="1" noChangeArrowheads="1"/>
                    </pic:cNvPicPr>
                  </pic:nvPicPr>
                  <pic:blipFill>
                    <a:blip r:embed="rId7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-1268730</wp:posOffset>
            </wp:positionV>
            <wp:extent cx="8890" cy="8255"/>
            <wp:wrapNone/>
            <wp:docPr id="7498" name="Picture 7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8"/>
                    <pic:cNvPicPr>
                      <a:picLocks noChangeAspect="1" noChangeArrowheads="1"/>
                    </pic:cNvPicPr>
                  </pic:nvPicPr>
                  <pic:blipFill>
                    <a:blip r:embed="rId7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-1268730</wp:posOffset>
            </wp:positionV>
            <wp:extent cx="8890" cy="8255"/>
            <wp:wrapNone/>
            <wp:docPr id="7499" name="Picture 7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9"/>
                    <pic:cNvPicPr>
                      <a:picLocks noChangeAspect="1" noChangeArrowheads="1"/>
                    </pic:cNvPicPr>
                  </pic:nvPicPr>
                  <pic:blipFill>
                    <a:blip r:embed="rId7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-1268730</wp:posOffset>
            </wp:positionV>
            <wp:extent cx="8890" cy="8255"/>
            <wp:wrapNone/>
            <wp:docPr id="7500" name="Picture 7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0"/>
                    <pic:cNvPicPr>
                      <a:picLocks noChangeAspect="1" noChangeArrowheads="1"/>
                    </pic:cNvPicPr>
                  </pic:nvPicPr>
                  <pic:blipFill>
                    <a:blip r:embed="rId7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-1268730</wp:posOffset>
            </wp:positionV>
            <wp:extent cx="8890" cy="8255"/>
            <wp:wrapNone/>
            <wp:docPr id="7501" name="Picture 7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1"/>
                    <pic:cNvPicPr>
                      <a:picLocks noChangeAspect="1" noChangeArrowheads="1"/>
                    </pic:cNvPicPr>
                  </pic:nvPicPr>
                  <pic:blipFill>
                    <a:blip r:embed="rId7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-1268730</wp:posOffset>
            </wp:positionV>
            <wp:extent cx="2221230" cy="8255"/>
            <wp:wrapNone/>
            <wp:docPr id="7502" name="Picture 7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2"/>
                    <pic:cNvPicPr>
                      <a:picLocks noChangeAspect="1" noChangeArrowheads="1"/>
                    </pic:cNvPicPr>
                  </pic:nvPicPr>
                  <pic:blipFill>
                    <a:blip r:embed="rId7509">
                      <a:extLst>
                        <a:ext uri="{28A0092B-C50C-407E-A947-70E740481C1C}"/>
                      </a:extLst>
                    </a:blip>
                    <a:srcRect/>
                    <a:stretch>
                      <a:fillRect/>
                    </a:stretch>
                  </pic:blipFill>
                  <pic:spPr bwMode="auto">
                    <a:xfrm>
                      <a:off x="0" y="0"/>
                      <a:ext cx="222123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-1131570</wp:posOffset>
            </wp:positionV>
            <wp:extent cx="8890" cy="8890"/>
            <wp:wrapNone/>
            <wp:docPr id="7503" name="Picture 7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3"/>
                    <pic:cNvPicPr>
                      <a:picLocks noChangeAspect="1" noChangeArrowheads="1"/>
                    </pic:cNvPicPr>
                  </pic:nvPicPr>
                  <pic:blipFill>
                    <a:blip r:embed="rId7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-1131570</wp:posOffset>
            </wp:positionV>
            <wp:extent cx="8890" cy="8890"/>
            <wp:wrapNone/>
            <wp:docPr id="7504" name="Picture 7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4"/>
                    <pic:cNvPicPr>
                      <a:picLocks noChangeAspect="1" noChangeArrowheads="1"/>
                    </pic:cNvPicPr>
                  </pic:nvPicPr>
                  <pic:blipFill>
                    <a:blip r:embed="rId7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-1131570</wp:posOffset>
            </wp:positionV>
            <wp:extent cx="8890" cy="8890"/>
            <wp:wrapNone/>
            <wp:docPr id="7505" name="Picture 7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5"/>
                    <pic:cNvPicPr>
                      <a:picLocks noChangeAspect="1" noChangeArrowheads="1"/>
                    </pic:cNvPicPr>
                  </pic:nvPicPr>
                  <pic:blipFill>
                    <a:blip r:embed="rId7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-1131570</wp:posOffset>
            </wp:positionV>
            <wp:extent cx="8890" cy="8890"/>
            <wp:wrapNone/>
            <wp:docPr id="7506" name="Picture 7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6"/>
                    <pic:cNvPicPr>
                      <a:picLocks noChangeAspect="1" noChangeArrowheads="1"/>
                    </pic:cNvPicPr>
                  </pic:nvPicPr>
                  <pic:blipFill>
                    <a:blip r:embed="rId7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-1131570</wp:posOffset>
            </wp:positionV>
            <wp:extent cx="8890" cy="8890"/>
            <wp:wrapNone/>
            <wp:docPr id="7507" name="Picture 7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7"/>
                    <pic:cNvPicPr>
                      <a:picLocks noChangeAspect="1" noChangeArrowheads="1"/>
                    </pic:cNvPicPr>
                  </pic:nvPicPr>
                  <pic:blipFill>
                    <a:blip r:embed="rId7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-1131570</wp:posOffset>
            </wp:positionV>
            <wp:extent cx="8890" cy="8890"/>
            <wp:wrapNone/>
            <wp:docPr id="7508" name="Picture 7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8"/>
                    <pic:cNvPicPr>
                      <a:picLocks noChangeAspect="1" noChangeArrowheads="1"/>
                    </pic:cNvPicPr>
                  </pic:nvPicPr>
                  <pic:blipFill>
                    <a:blip r:embed="rId7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-1131570</wp:posOffset>
            </wp:positionV>
            <wp:extent cx="8890" cy="8890"/>
            <wp:wrapNone/>
            <wp:docPr id="7509" name="Picture 7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9"/>
                    <pic:cNvPicPr>
                      <a:picLocks noChangeAspect="1" noChangeArrowheads="1"/>
                    </pic:cNvPicPr>
                  </pic:nvPicPr>
                  <pic:blipFill>
                    <a:blip r:embed="rId7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-1131570</wp:posOffset>
            </wp:positionV>
            <wp:extent cx="8890" cy="8890"/>
            <wp:wrapNone/>
            <wp:docPr id="7510" name="Picture 7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0"/>
                    <pic:cNvPicPr>
                      <a:picLocks noChangeAspect="1" noChangeArrowheads="1"/>
                    </pic:cNvPicPr>
                  </pic:nvPicPr>
                  <pic:blipFill>
                    <a:blip r:embed="rId7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-1131570</wp:posOffset>
            </wp:positionV>
            <wp:extent cx="8890" cy="8890"/>
            <wp:wrapNone/>
            <wp:docPr id="7511" name="Picture 7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1"/>
                    <pic:cNvPicPr>
                      <a:picLocks noChangeAspect="1" noChangeArrowheads="1"/>
                    </pic:cNvPicPr>
                  </pic:nvPicPr>
                  <pic:blipFill>
                    <a:blip r:embed="rId7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-1131570</wp:posOffset>
            </wp:positionV>
            <wp:extent cx="8890" cy="8890"/>
            <wp:wrapNone/>
            <wp:docPr id="7512" name="Picture 7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2"/>
                    <pic:cNvPicPr>
                      <a:picLocks noChangeAspect="1" noChangeArrowheads="1"/>
                    </pic:cNvPicPr>
                  </pic:nvPicPr>
                  <pic:blipFill>
                    <a:blip r:embed="rId7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-1131570</wp:posOffset>
            </wp:positionV>
            <wp:extent cx="8890" cy="8890"/>
            <wp:wrapNone/>
            <wp:docPr id="7513" name="Picture 7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3"/>
                    <pic:cNvPicPr>
                      <a:picLocks noChangeAspect="1" noChangeArrowheads="1"/>
                    </pic:cNvPicPr>
                  </pic:nvPicPr>
                  <pic:blipFill>
                    <a:blip r:embed="rId7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-1131570</wp:posOffset>
            </wp:positionV>
            <wp:extent cx="8890" cy="8890"/>
            <wp:wrapNone/>
            <wp:docPr id="7514" name="Picture 7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4"/>
                    <pic:cNvPicPr>
                      <a:picLocks noChangeAspect="1" noChangeArrowheads="1"/>
                    </pic:cNvPicPr>
                  </pic:nvPicPr>
                  <pic:blipFill>
                    <a:blip r:embed="rId7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-1131570</wp:posOffset>
            </wp:positionV>
            <wp:extent cx="8890" cy="8890"/>
            <wp:wrapNone/>
            <wp:docPr id="7515" name="Picture 7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5"/>
                    <pic:cNvPicPr>
                      <a:picLocks noChangeAspect="1" noChangeArrowheads="1"/>
                    </pic:cNvPicPr>
                  </pic:nvPicPr>
                  <pic:blipFill>
                    <a:blip r:embed="rId7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-1131570</wp:posOffset>
            </wp:positionV>
            <wp:extent cx="8890" cy="8890"/>
            <wp:wrapNone/>
            <wp:docPr id="7516" name="Picture 7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6"/>
                    <pic:cNvPicPr>
                      <a:picLocks noChangeAspect="1" noChangeArrowheads="1"/>
                    </pic:cNvPicPr>
                  </pic:nvPicPr>
                  <pic:blipFill>
                    <a:blip r:embed="rId7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-1131570</wp:posOffset>
            </wp:positionV>
            <wp:extent cx="8890" cy="8890"/>
            <wp:wrapNone/>
            <wp:docPr id="7517" name="Picture 7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7"/>
                    <pic:cNvPicPr>
                      <a:picLocks noChangeAspect="1" noChangeArrowheads="1"/>
                    </pic:cNvPicPr>
                  </pic:nvPicPr>
                  <pic:blipFill>
                    <a:blip r:embed="rId7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-1131570</wp:posOffset>
            </wp:positionV>
            <wp:extent cx="8890" cy="8890"/>
            <wp:wrapNone/>
            <wp:docPr id="7518" name="Picture 7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8"/>
                    <pic:cNvPicPr>
                      <a:picLocks noChangeAspect="1" noChangeArrowheads="1"/>
                    </pic:cNvPicPr>
                  </pic:nvPicPr>
                  <pic:blipFill>
                    <a:blip r:embed="rId7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-1131570</wp:posOffset>
            </wp:positionV>
            <wp:extent cx="8890" cy="8890"/>
            <wp:wrapNone/>
            <wp:docPr id="7519" name="Picture 7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9"/>
                    <pic:cNvPicPr>
                      <a:picLocks noChangeAspect="1" noChangeArrowheads="1"/>
                    </pic:cNvPicPr>
                  </pic:nvPicPr>
                  <pic:blipFill>
                    <a:blip r:embed="rId7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-1131570</wp:posOffset>
            </wp:positionV>
            <wp:extent cx="8890" cy="8890"/>
            <wp:wrapNone/>
            <wp:docPr id="7520" name="Picture 7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0"/>
                    <pic:cNvPicPr>
                      <a:picLocks noChangeAspect="1" noChangeArrowheads="1"/>
                    </pic:cNvPicPr>
                  </pic:nvPicPr>
                  <pic:blipFill>
                    <a:blip r:embed="rId7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-1131570</wp:posOffset>
            </wp:positionV>
            <wp:extent cx="8890" cy="8890"/>
            <wp:wrapNone/>
            <wp:docPr id="7521" name="Picture 7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1"/>
                    <pic:cNvPicPr>
                      <a:picLocks noChangeAspect="1" noChangeArrowheads="1"/>
                    </pic:cNvPicPr>
                  </pic:nvPicPr>
                  <pic:blipFill>
                    <a:blip r:embed="rId7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-1131570</wp:posOffset>
            </wp:positionV>
            <wp:extent cx="8890" cy="8890"/>
            <wp:wrapNone/>
            <wp:docPr id="7522" name="Picture 7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2"/>
                    <pic:cNvPicPr>
                      <a:picLocks noChangeAspect="1" noChangeArrowheads="1"/>
                    </pic:cNvPicPr>
                  </pic:nvPicPr>
                  <pic:blipFill>
                    <a:blip r:embed="rId7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-1131570</wp:posOffset>
            </wp:positionV>
            <wp:extent cx="8890" cy="8890"/>
            <wp:wrapNone/>
            <wp:docPr id="7523" name="Picture 7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3"/>
                    <pic:cNvPicPr>
                      <a:picLocks noChangeAspect="1" noChangeArrowheads="1"/>
                    </pic:cNvPicPr>
                  </pic:nvPicPr>
                  <pic:blipFill>
                    <a:blip r:embed="rId7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-1131570</wp:posOffset>
            </wp:positionV>
            <wp:extent cx="8890" cy="8890"/>
            <wp:wrapNone/>
            <wp:docPr id="7524" name="Picture 7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4"/>
                    <pic:cNvPicPr>
                      <a:picLocks noChangeAspect="1" noChangeArrowheads="1"/>
                    </pic:cNvPicPr>
                  </pic:nvPicPr>
                  <pic:blipFill>
                    <a:blip r:embed="rId7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-1131570</wp:posOffset>
            </wp:positionV>
            <wp:extent cx="8890" cy="8890"/>
            <wp:wrapNone/>
            <wp:docPr id="7525" name="Picture 7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5"/>
                    <pic:cNvPicPr>
                      <a:picLocks noChangeAspect="1" noChangeArrowheads="1"/>
                    </pic:cNvPicPr>
                  </pic:nvPicPr>
                  <pic:blipFill>
                    <a:blip r:embed="rId7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-1131570</wp:posOffset>
            </wp:positionV>
            <wp:extent cx="8890" cy="8890"/>
            <wp:wrapNone/>
            <wp:docPr id="7526" name="Picture 7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6"/>
                    <pic:cNvPicPr>
                      <a:picLocks noChangeAspect="1" noChangeArrowheads="1"/>
                    </pic:cNvPicPr>
                  </pic:nvPicPr>
                  <pic:blipFill>
                    <a:blip r:embed="rId7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-1131570</wp:posOffset>
            </wp:positionV>
            <wp:extent cx="8890" cy="8890"/>
            <wp:wrapNone/>
            <wp:docPr id="7527" name="Picture 7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7"/>
                    <pic:cNvPicPr>
                      <a:picLocks noChangeAspect="1" noChangeArrowheads="1"/>
                    </pic:cNvPicPr>
                  </pic:nvPicPr>
                  <pic:blipFill>
                    <a:blip r:embed="rId7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-1131570</wp:posOffset>
            </wp:positionV>
            <wp:extent cx="8890" cy="8890"/>
            <wp:wrapNone/>
            <wp:docPr id="7528" name="Picture 7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8"/>
                    <pic:cNvPicPr>
                      <a:picLocks noChangeAspect="1" noChangeArrowheads="1"/>
                    </pic:cNvPicPr>
                  </pic:nvPicPr>
                  <pic:blipFill>
                    <a:blip r:embed="rId7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-1131570</wp:posOffset>
            </wp:positionV>
            <wp:extent cx="8890" cy="8890"/>
            <wp:wrapNone/>
            <wp:docPr id="7529" name="Picture 7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9"/>
                    <pic:cNvPicPr>
                      <a:picLocks noChangeAspect="1" noChangeArrowheads="1"/>
                    </pic:cNvPicPr>
                  </pic:nvPicPr>
                  <pic:blipFill>
                    <a:blip r:embed="rId7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-1131570</wp:posOffset>
            </wp:positionV>
            <wp:extent cx="8890" cy="8890"/>
            <wp:wrapNone/>
            <wp:docPr id="7530" name="Picture 7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0"/>
                    <pic:cNvPicPr>
                      <a:picLocks noChangeAspect="1" noChangeArrowheads="1"/>
                    </pic:cNvPicPr>
                  </pic:nvPicPr>
                  <pic:blipFill>
                    <a:blip r:embed="rId7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-1131570</wp:posOffset>
            </wp:positionV>
            <wp:extent cx="8890" cy="8890"/>
            <wp:wrapNone/>
            <wp:docPr id="7531" name="Picture 7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1"/>
                    <pic:cNvPicPr>
                      <a:picLocks noChangeAspect="1" noChangeArrowheads="1"/>
                    </pic:cNvPicPr>
                  </pic:nvPicPr>
                  <pic:blipFill>
                    <a:blip r:embed="rId7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-1131570</wp:posOffset>
            </wp:positionV>
            <wp:extent cx="8890" cy="8890"/>
            <wp:wrapNone/>
            <wp:docPr id="7532" name="Picture 7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2"/>
                    <pic:cNvPicPr>
                      <a:picLocks noChangeAspect="1" noChangeArrowheads="1"/>
                    </pic:cNvPicPr>
                  </pic:nvPicPr>
                  <pic:blipFill>
                    <a:blip r:embed="rId7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-1131570</wp:posOffset>
            </wp:positionV>
            <wp:extent cx="8890" cy="8890"/>
            <wp:wrapNone/>
            <wp:docPr id="7533" name="Picture 7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3"/>
                    <pic:cNvPicPr>
                      <a:picLocks noChangeAspect="1" noChangeArrowheads="1"/>
                    </pic:cNvPicPr>
                  </pic:nvPicPr>
                  <pic:blipFill>
                    <a:blip r:embed="rId7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-1131570</wp:posOffset>
            </wp:positionV>
            <wp:extent cx="8890" cy="8890"/>
            <wp:wrapNone/>
            <wp:docPr id="7534" name="Picture 7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4"/>
                    <pic:cNvPicPr>
                      <a:picLocks noChangeAspect="1" noChangeArrowheads="1"/>
                    </pic:cNvPicPr>
                  </pic:nvPicPr>
                  <pic:blipFill>
                    <a:blip r:embed="rId7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-1131570</wp:posOffset>
            </wp:positionV>
            <wp:extent cx="8890" cy="8890"/>
            <wp:wrapNone/>
            <wp:docPr id="7535" name="Picture 7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5"/>
                    <pic:cNvPicPr>
                      <a:picLocks noChangeAspect="1" noChangeArrowheads="1"/>
                    </pic:cNvPicPr>
                  </pic:nvPicPr>
                  <pic:blipFill>
                    <a:blip r:embed="rId7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-1131570</wp:posOffset>
            </wp:positionV>
            <wp:extent cx="8890" cy="8890"/>
            <wp:wrapNone/>
            <wp:docPr id="7536" name="Picture 7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6"/>
                    <pic:cNvPicPr>
                      <a:picLocks noChangeAspect="1" noChangeArrowheads="1"/>
                    </pic:cNvPicPr>
                  </pic:nvPicPr>
                  <pic:blipFill>
                    <a:blip r:embed="rId7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-1131570</wp:posOffset>
            </wp:positionV>
            <wp:extent cx="8890" cy="8890"/>
            <wp:wrapNone/>
            <wp:docPr id="7537" name="Picture 7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7"/>
                    <pic:cNvPicPr>
                      <a:picLocks noChangeAspect="1" noChangeArrowheads="1"/>
                    </pic:cNvPicPr>
                  </pic:nvPicPr>
                  <pic:blipFill>
                    <a:blip r:embed="rId7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-1131570</wp:posOffset>
            </wp:positionV>
            <wp:extent cx="8890" cy="8890"/>
            <wp:wrapNone/>
            <wp:docPr id="7538" name="Picture 7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8"/>
                    <pic:cNvPicPr>
                      <a:picLocks noChangeAspect="1" noChangeArrowheads="1"/>
                    </pic:cNvPicPr>
                  </pic:nvPicPr>
                  <pic:blipFill>
                    <a:blip r:embed="rId7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-1131570</wp:posOffset>
            </wp:positionV>
            <wp:extent cx="8890" cy="8890"/>
            <wp:wrapNone/>
            <wp:docPr id="7539" name="Picture 7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9"/>
                    <pic:cNvPicPr>
                      <a:picLocks noChangeAspect="1" noChangeArrowheads="1"/>
                    </pic:cNvPicPr>
                  </pic:nvPicPr>
                  <pic:blipFill>
                    <a:blip r:embed="rId7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-1131570</wp:posOffset>
            </wp:positionV>
            <wp:extent cx="8890" cy="8890"/>
            <wp:wrapNone/>
            <wp:docPr id="7540" name="Picture 7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0"/>
                    <pic:cNvPicPr>
                      <a:picLocks noChangeAspect="1" noChangeArrowheads="1"/>
                    </pic:cNvPicPr>
                  </pic:nvPicPr>
                  <pic:blipFill>
                    <a:blip r:embed="rId7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-1131570</wp:posOffset>
            </wp:positionV>
            <wp:extent cx="8890" cy="8890"/>
            <wp:wrapNone/>
            <wp:docPr id="7541" name="Picture 7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1"/>
                    <pic:cNvPicPr>
                      <a:picLocks noChangeAspect="1" noChangeArrowheads="1"/>
                    </pic:cNvPicPr>
                  </pic:nvPicPr>
                  <pic:blipFill>
                    <a:blip r:embed="rId7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-1131570</wp:posOffset>
            </wp:positionV>
            <wp:extent cx="8890" cy="8890"/>
            <wp:wrapNone/>
            <wp:docPr id="7542" name="Picture 7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2"/>
                    <pic:cNvPicPr>
                      <a:picLocks noChangeAspect="1" noChangeArrowheads="1"/>
                    </pic:cNvPicPr>
                  </pic:nvPicPr>
                  <pic:blipFill>
                    <a:blip r:embed="rId7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-1131570</wp:posOffset>
            </wp:positionV>
            <wp:extent cx="8890" cy="8890"/>
            <wp:wrapNone/>
            <wp:docPr id="7543" name="Picture 7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3"/>
                    <pic:cNvPicPr>
                      <a:picLocks noChangeAspect="1" noChangeArrowheads="1"/>
                    </pic:cNvPicPr>
                  </pic:nvPicPr>
                  <pic:blipFill>
                    <a:blip r:embed="rId7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-1131570</wp:posOffset>
            </wp:positionV>
            <wp:extent cx="8890" cy="8890"/>
            <wp:wrapNone/>
            <wp:docPr id="7544" name="Picture 7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4"/>
                    <pic:cNvPicPr>
                      <a:picLocks noChangeAspect="1" noChangeArrowheads="1"/>
                    </pic:cNvPicPr>
                  </pic:nvPicPr>
                  <pic:blipFill>
                    <a:blip r:embed="rId7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-1131570</wp:posOffset>
            </wp:positionV>
            <wp:extent cx="8890" cy="8890"/>
            <wp:wrapNone/>
            <wp:docPr id="7545" name="Picture 7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5"/>
                    <pic:cNvPicPr>
                      <a:picLocks noChangeAspect="1" noChangeArrowheads="1"/>
                    </pic:cNvPicPr>
                  </pic:nvPicPr>
                  <pic:blipFill>
                    <a:blip r:embed="rId7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-1131570</wp:posOffset>
            </wp:positionV>
            <wp:extent cx="8890" cy="8890"/>
            <wp:wrapNone/>
            <wp:docPr id="7546" name="Picture 7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6"/>
                    <pic:cNvPicPr>
                      <a:picLocks noChangeAspect="1" noChangeArrowheads="1"/>
                    </pic:cNvPicPr>
                  </pic:nvPicPr>
                  <pic:blipFill>
                    <a:blip r:embed="rId7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-1131570</wp:posOffset>
            </wp:positionV>
            <wp:extent cx="8890" cy="8890"/>
            <wp:wrapNone/>
            <wp:docPr id="7547" name="Picture 7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7"/>
                    <pic:cNvPicPr>
                      <a:picLocks noChangeAspect="1" noChangeArrowheads="1"/>
                    </pic:cNvPicPr>
                  </pic:nvPicPr>
                  <pic:blipFill>
                    <a:blip r:embed="rId7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-1131570</wp:posOffset>
            </wp:positionV>
            <wp:extent cx="8890" cy="8890"/>
            <wp:wrapNone/>
            <wp:docPr id="7548" name="Picture 7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8"/>
                    <pic:cNvPicPr>
                      <a:picLocks noChangeAspect="1" noChangeArrowheads="1"/>
                    </pic:cNvPicPr>
                  </pic:nvPicPr>
                  <pic:blipFill>
                    <a:blip r:embed="rId7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-1131570</wp:posOffset>
            </wp:positionV>
            <wp:extent cx="8890" cy="8890"/>
            <wp:wrapNone/>
            <wp:docPr id="7549" name="Picture 7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9"/>
                    <pic:cNvPicPr>
                      <a:picLocks noChangeAspect="1" noChangeArrowheads="1"/>
                    </pic:cNvPicPr>
                  </pic:nvPicPr>
                  <pic:blipFill>
                    <a:blip r:embed="rId7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-1131570</wp:posOffset>
            </wp:positionV>
            <wp:extent cx="8890" cy="8890"/>
            <wp:wrapNone/>
            <wp:docPr id="7550" name="Picture 7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0"/>
                    <pic:cNvPicPr>
                      <a:picLocks noChangeAspect="1" noChangeArrowheads="1"/>
                    </pic:cNvPicPr>
                  </pic:nvPicPr>
                  <pic:blipFill>
                    <a:blip r:embed="rId7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-1131570</wp:posOffset>
            </wp:positionV>
            <wp:extent cx="8890" cy="8890"/>
            <wp:wrapNone/>
            <wp:docPr id="7551" name="Picture 7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1"/>
                    <pic:cNvPicPr>
                      <a:picLocks noChangeAspect="1" noChangeArrowheads="1"/>
                    </pic:cNvPicPr>
                  </pic:nvPicPr>
                  <pic:blipFill>
                    <a:blip r:embed="rId7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-1131570</wp:posOffset>
            </wp:positionV>
            <wp:extent cx="8890" cy="8890"/>
            <wp:wrapNone/>
            <wp:docPr id="7552" name="Picture 7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2"/>
                    <pic:cNvPicPr>
                      <a:picLocks noChangeAspect="1" noChangeArrowheads="1"/>
                    </pic:cNvPicPr>
                  </pic:nvPicPr>
                  <pic:blipFill>
                    <a:blip r:embed="rId7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-1131570</wp:posOffset>
            </wp:positionV>
            <wp:extent cx="8890" cy="8890"/>
            <wp:wrapNone/>
            <wp:docPr id="7553" name="Picture 7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3"/>
                    <pic:cNvPicPr>
                      <a:picLocks noChangeAspect="1" noChangeArrowheads="1"/>
                    </pic:cNvPicPr>
                  </pic:nvPicPr>
                  <pic:blipFill>
                    <a:blip r:embed="rId7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-1131570</wp:posOffset>
            </wp:positionV>
            <wp:extent cx="8890" cy="8890"/>
            <wp:wrapNone/>
            <wp:docPr id="7554" name="Picture 7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4"/>
                    <pic:cNvPicPr>
                      <a:picLocks noChangeAspect="1" noChangeArrowheads="1"/>
                    </pic:cNvPicPr>
                  </pic:nvPicPr>
                  <pic:blipFill>
                    <a:blip r:embed="rId7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-1131570</wp:posOffset>
            </wp:positionV>
            <wp:extent cx="8890" cy="8890"/>
            <wp:wrapNone/>
            <wp:docPr id="7555" name="Picture 7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5"/>
                    <pic:cNvPicPr>
                      <a:picLocks noChangeAspect="1" noChangeArrowheads="1"/>
                    </pic:cNvPicPr>
                  </pic:nvPicPr>
                  <pic:blipFill>
                    <a:blip r:embed="rId7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-1131570</wp:posOffset>
            </wp:positionV>
            <wp:extent cx="8890" cy="8890"/>
            <wp:wrapNone/>
            <wp:docPr id="7556" name="Picture 7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6"/>
                    <pic:cNvPicPr>
                      <a:picLocks noChangeAspect="1" noChangeArrowheads="1"/>
                    </pic:cNvPicPr>
                  </pic:nvPicPr>
                  <pic:blipFill>
                    <a:blip r:embed="rId7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-1131570</wp:posOffset>
            </wp:positionV>
            <wp:extent cx="8890" cy="8890"/>
            <wp:wrapNone/>
            <wp:docPr id="7557" name="Picture 7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7"/>
                    <pic:cNvPicPr>
                      <a:picLocks noChangeAspect="1" noChangeArrowheads="1"/>
                    </pic:cNvPicPr>
                  </pic:nvPicPr>
                  <pic:blipFill>
                    <a:blip r:embed="rId7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-1131570</wp:posOffset>
            </wp:positionV>
            <wp:extent cx="8890" cy="8890"/>
            <wp:wrapNone/>
            <wp:docPr id="7558" name="Picture 7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8"/>
                    <pic:cNvPicPr>
                      <a:picLocks noChangeAspect="1" noChangeArrowheads="1"/>
                    </pic:cNvPicPr>
                  </pic:nvPicPr>
                  <pic:blipFill>
                    <a:blip r:embed="rId7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-1131570</wp:posOffset>
            </wp:positionV>
            <wp:extent cx="8890" cy="8890"/>
            <wp:wrapNone/>
            <wp:docPr id="7559" name="Picture 7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9"/>
                    <pic:cNvPicPr>
                      <a:picLocks noChangeAspect="1" noChangeArrowheads="1"/>
                    </pic:cNvPicPr>
                  </pic:nvPicPr>
                  <pic:blipFill>
                    <a:blip r:embed="rId7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-1131570</wp:posOffset>
            </wp:positionV>
            <wp:extent cx="8890" cy="8890"/>
            <wp:wrapNone/>
            <wp:docPr id="7560" name="Picture 7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0"/>
                    <pic:cNvPicPr>
                      <a:picLocks noChangeAspect="1" noChangeArrowheads="1"/>
                    </pic:cNvPicPr>
                  </pic:nvPicPr>
                  <pic:blipFill>
                    <a:blip r:embed="rId7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-1131570</wp:posOffset>
            </wp:positionV>
            <wp:extent cx="8890" cy="8890"/>
            <wp:wrapNone/>
            <wp:docPr id="7561" name="Picture 7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1"/>
                    <pic:cNvPicPr>
                      <a:picLocks noChangeAspect="1" noChangeArrowheads="1"/>
                    </pic:cNvPicPr>
                  </pic:nvPicPr>
                  <pic:blipFill>
                    <a:blip r:embed="rId7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-1131570</wp:posOffset>
            </wp:positionV>
            <wp:extent cx="8890" cy="8890"/>
            <wp:wrapNone/>
            <wp:docPr id="7562" name="Picture 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2"/>
                    <pic:cNvPicPr>
                      <a:picLocks noChangeAspect="1" noChangeArrowheads="1"/>
                    </pic:cNvPicPr>
                  </pic:nvPicPr>
                  <pic:blipFill>
                    <a:blip r:embed="rId7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-1131570</wp:posOffset>
            </wp:positionV>
            <wp:extent cx="8890" cy="8890"/>
            <wp:wrapNone/>
            <wp:docPr id="7563" name="Picture 7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3"/>
                    <pic:cNvPicPr>
                      <a:picLocks noChangeAspect="1" noChangeArrowheads="1"/>
                    </pic:cNvPicPr>
                  </pic:nvPicPr>
                  <pic:blipFill>
                    <a:blip r:embed="rId7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-1131570</wp:posOffset>
            </wp:positionV>
            <wp:extent cx="8890" cy="8890"/>
            <wp:wrapNone/>
            <wp:docPr id="7564" name="Picture 7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4"/>
                    <pic:cNvPicPr>
                      <a:picLocks noChangeAspect="1" noChangeArrowheads="1"/>
                    </pic:cNvPicPr>
                  </pic:nvPicPr>
                  <pic:blipFill>
                    <a:blip r:embed="rId7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-1131570</wp:posOffset>
            </wp:positionV>
            <wp:extent cx="8890" cy="8890"/>
            <wp:wrapNone/>
            <wp:docPr id="7565" name="Picture 7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5"/>
                    <pic:cNvPicPr>
                      <a:picLocks noChangeAspect="1" noChangeArrowheads="1"/>
                    </pic:cNvPicPr>
                  </pic:nvPicPr>
                  <pic:blipFill>
                    <a:blip r:embed="rId7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-1131570</wp:posOffset>
            </wp:positionV>
            <wp:extent cx="8890" cy="8890"/>
            <wp:wrapNone/>
            <wp:docPr id="7566" name="Picture 7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6"/>
                    <pic:cNvPicPr>
                      <a:picLocks noChangeAspect="1" noChangeArrowheads="1"/>
                    </pic:cNvPicPr>
                  </pic:nvPicPr>
                  <pic:blipFill>
                    <a:blip r:embed="rId7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-1131570</wp:posOffset>
            </wp:positionV>
            <wp:extent cx="8890" cy="8890"/>
            <wp:wrapNone/>
            <wp:docPr id="7567" name="Picture 7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7"/>
                    <pic:cNvPicPr>
                      <a:picLocks noChangeAspect="1" noChangeArrowheads="1"/>
                    </pic:cNvPicPr>
                  </pic:nvPicPr>
                  <pic:blipFill>
                    <a:blip r:embed="rId7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-1131570</wp:posOffset>
            </wp:positionV>
            <wp:extent cx="8890" cy="8890"/>
            <wp:wrapNone/>
            <wp:docPr id="7568" name="Picture 7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8"/>
                    <pic:cNvPicPr>
                      <a:picLocks noChangeAspect="1" noChangeArrowheads="1"/>
                    </pic:cNvPicPr>
                  </pic:nvPicPr>
                  <pic:blipFill>
                    <a:blip r:embed="rId7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-1131570</wp:posOffset>
            </wp:positionV>
            <wp:extent cx="8890" cy="8890"/>
            <wp:wrapNone/>
            <wp:docPr id="7569" name="Picture 7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9"/>
                    <pic:cNvPicPr>
                      <a:picLocks noChangeAspect="1" noChangeArrowheads="1"/>
                    </pic:cNvPicPr>
                  </pic:nvPicPr>
                  <pic:blipFill>
                    <a:blip r:embed="rId7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-1131570</wp:posOffset>
            </wp:positionV>
            <wp:extent cx="8890" cy="8890"/>
            <wp:wrapNone/>
            <wp:docPr id="7570" name="Picture 7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0"/>
                    <pic:cNvPicPr>
                      <a:picLocks noChangeAspect="1" noChangeArrowheads="1"/>
                    </pic:cNvPicPr>
                  </pic:nvPicPr>
                  <pic:blipFill>
                    <a:blip r:embed="rId7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-1131570</wp:posOffset>
            </wp:positionV>
            <wp:extent cx="8890" cy="8890"/>
            <wp:wrapNone/>
            <wp:docPr id="7571" name="Picture 7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1"/>
                    <pic:cNvPicPr>
                      <a:picLocks noChangeAspect="1" noChangeArrowheads="1"/>
                    </pic:cNvPicPr>
                  </pic:nvPicPr>
                  <pic:blipFill>
                    <a:blip r:embed="rId7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-1131570</wp:posOffset>
            </wp:positionV>
            <wp:extent cx="8890" cy="8890"/>
            <wp:wrapNone/>
            <wp:docPr id="7572" name="Picture 7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2"/>
                    <pic:cNvPicPr>
                      <a:picLocks noChangeAspect="1" noChangeArrowheads="1"/>
                    </pic:cNvPicPr>
                  </pic:nvPicPr>
                  <pic:blipFill>
                    <a:blip r:embed="rId7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-1131570</wp:posOffset>
            </wp:positionV>
            <wp:extent cx="8890" cy="8890"/>
            <wp:wrapNone/>
            <wp:docPr id="7573" name="Picture 7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3"/>
                    <pic:cNvPicPr>
                      <a:picLocks noChangeAspect="1" noChangeArrowheads="1"/>
                    </pic:cNvPicPr>
                  </pic:nvPicPr>
                  <pic:blipFill>
                    <a:blip r:embed="rId7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-1131570</wp:posOffset>
            </wp:positionV>
            <wp:extent cx="8890" cy="8890"/>
            <wp:wrapNone/>
            <wp:docPr id="7574" name="Picture 7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4"/>
                    <pic:cNvPicPr>
                      <a:picLocks noChangeAspect="1" noChangeArrowheads="1"/>
                    </pic:cNvPicPr>
                  </pic:nvPicPr>
                  <pic:blipFill>
                    <a:blip r:embed="rId7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-1131570</wp:posOffset>
            </wp:positionV>
            <wp:extent cx="8890" cy="8890"/>
            <wp:wrapNone/>
            <wp:docPr id="7575" name="Picture 7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5"/>
                    <pic:cNvPicPr>
                      <a:picLocks noChangeAspect="1" noChangeArrowheads="1"/>
                    </pic:cNvPicPr>
                  </pic:nvPicPr>
                  <pic:blipFill>
                    <a:blip r:embed="rId7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-1131570</wp:posOffset>
            </wp:positionV>
            <wp:extent cx="8890" cy="8890"/>
            <wp:wrapNone/>
            <wp:docPr id="7576" name="Picture 7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6"/>
                    <pic:cNvPicPr>
                      <a:picLocks noChangeAspect="1" noChangeArrowheads="1"/>
                    </pic:cNvPicPr>
                  </pic:nvPicPr>
                  <pic:blipFill>
                    <a:blip r:embed="rId7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-1131570</wp:posOffset>
            </wp:positionV>
            <wp:extent cx="8890" cy="8890"/>
            <wp:wrapNone/>
            <wp:docPr id="7577" name="Picture 7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7"/>
                    <pic:cNvPicPr>
                      <a:picLocks noChangeAspect="1" noChangeArrowheads="1"/>
                    </pic:cNvPicPr>
                  </pic:nvPicPr>
                  <pic:blipFill>
                    <a:blip r:embed="rId7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-1131570</wp:posOffset>
            </wp:positionV>
            <wp:extent cx="8890" cy="8890"/>
            <wp:wrapNone/>
            <wp:docPr id="7578" name="Picture 7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8"/>
                    <pic:cNvPicPr>
                      <a:picLocks noChangeAspect="1" noChangeArrowheads="1"/>
                    </pic:cNvPicPr>
                  </pic:nvPicPr>
                  <pic:blipFill>
                    <a:blip r:embed="rId7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-1131570</wp:posOffset>
            </wp:positionV>
            <wp:extent cx="8890" cy="8890"/>
            <wp:wrapNone/>
            <wp:docPr id="7579" name="Picture 7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9"/>
                    <pic:cNvPicPr>
                      <a:picLocks noChangeAspect="1" noChangeArrowheads="1"/>
                    </pic:cNvPicPr>
                  </pic:nvPicPr>
                  <pic:blipFill>
                    <a:blip r:embed="rId7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-1131570</wp:posOffset>
            </wp:positionV>
            <wp:extent cx="8890" cy="8890"/>
            <wp:wrapNone/>
            <wp:docPr id="7580" name="Picture 7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0"/>
                    <pic:cNvPicPr>
                      <a:picLocks noChangeAspect="1" noChangeArrowheads="1"/>
                    </pic:cNvPicPr>
                  </pic:nvPicPr>
                  <pic:blipFill>
                    <a:blip r:embed="rId7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-1131570</wp:posOffset>
            </wp:positionV>
            <wp:extent cx="8890" cy="8890"/>
            <wp:wrapNone/>
            <wp:docPr id="7581" name="Picture 7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1"/>
                    <pic:cNvPicPr>
                      <a:picLocks noChangeAspect="1" noChangeArrowheads="1"/>
                    </pic:cNvPicPr>
                  </pic:nvPicPr>
                  <pic:blipFill>
                    <a:blip r:embed="rId7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-1131570</wp:posOffset>
            </wp:positionV>
            <wp:extent cx="8890" cy="8890"/>
            <wp:wrapNone/>
            <wp:docPr id="7582" name="Picture 7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2"/>
                    <pic:cNvPicPr>
                      <a:picLocks noChangeAspect="1" noChangeArrowheads="1"/>
                    </pic:cNvPicPr>
                  </pic:nvPicPr>
                  <pic:blipFill>
                    <a:blip r:embed="rId7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-1131570</wp:posOffset>
            </wp:positionV>
            <wp:extent cx="8890" cy="8890"/>
            <wp:wrapNone/>
            <wp:docPr id="7583" name="Picture 7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3"/>
                    <pic:cNvPicPr>
                      <a:picLocks noChangeAspect="1" noChangeArrowheads="1"/>
                    </pic:cNvPicPr>
                  </pic:nvPicPr>
                  <pic:blipFill>
                    <a:blip r:embed="rId7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-1131570</wp:posOffset>
            </wp:positionV>
            <wp:extent cx="8890" cy="8890"/>
            <wp:wrapNone/>
            <wp:docPr id="7584" name="Picture 7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4"/>
                    <pic:cNvPicPr>
                      <a:picLocks noChangeAspect="1" noChangeArrowheads="1"/>
                    </pic:cNvPicPr>
                  </pic:nvPicPr>
                  <pic:blipFill>
                    <a:blip r:embed="rId7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-1131570</wp:posOffset>
            </wp:positionV>
            <wp:extent cx="8890" cy="8890"/>
            <wp:wrapNone/>
            <wp:docPr id="7585" name="Picture 7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5"/>
                    <pic:cNvPicPr>
                      <a:picLocks noChangeAspect="1" noChangeArrowheads="1"/>
                    </pic:cNvPicPr>
                  </pic:nvPicPr>
                  <pic:blipFill>
                    <a:blip r:embed="rId7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-1131570</wp:posOffset>
            </wp:positionV>
            <wp:extent cx="8890" cy="8890"/>
            <wp:wrapNone/>
            <wp:docPr id="7586" name="Picture 7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6"/>
                    <pic:cNvPicPr>
                      <a:picLocks noChangeAspect="1" noChangeArrowheads="1"/>
                    </pic:cNvPicPr>
                  </pic:nvPicPr>
                  <pic:blipFill>
                    <a:blip r:embed="rId7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-1131570</wp:posOffset>
            </wp:positionV>
            <wp:extent cx="8890" cy="8890"/>
            <wp:wrapNone/>
            <wp:docPr id="7587" name="Picture 7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7"/>
                    <pic:cNvPicPr>
                      <a:picLocks noChangeAspect="1" noChangeArrowheads="1"/>
                    </pic:cNvPicPr>
                  </pic:nvPicPr>
                  <pic:blipFill>
                    <a:blip r:embed="rId7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-1131570</wp:posOffset>
            </wp:positionV>
            <wp:extent cx="8890" cy="8890"/>
            <wp:wrapNone/>
            <wp:docPr id="7588" name="Picture 7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8"/>
                    <pic:cNvPicPr>
                      <a:picLocks noChangeAspect="1" noChangeArrowheads="1"/>
                    </pic:cNvPicPr>
                  </pic:nvPicPr>
                  <pic:blipFill>
                    <a:blip r:embed="rId7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-1131570</wp:posOffset>
            </wp:positionV>
            <wp:extent cx="8890" cy="8890"/>
            <wp:wrapNone/>
            <wp:docPr id="7589" name="Picture 7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9"/>
                    <pic:cNvPicPr>
                      <a:picLocks noChangeAspect="1" noChangeArrowheads="1"/>
                    </pic:cNvPicPr>
                  </pic:nvPicPr>
                  <pic:blipFill>
                    <a:blip r:embed="rId7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-1131570</wp:posOffset>
            </wp:positionV>
            <wp:extent cx="8890" cy="8890"/>
            <wp:wrapNone/>
            <wp:docPr id="7590" name="Picture 7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0"/>
                    <pic:cNvPicPr>
                      <a:picLocks noChangeAspect="1" noChangeArrowheads="1"/>
                    </pic:cNvPicPr>
                  </pic:nvPicPr>
                  <pic:blipFill>
                    <a:blip r:embed="rId7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-1131570</wp:posOffset>
            </wp:positionV>
            <wp:extent cx="8890" cy="8890"/>
            <wp:wrapNone/>
            <wp:docPr id="7591" name="Picture 7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1"/>
                    <pic:cNvPicPr>
                      <a:picLocks noChangeAspect="1" noChangeArrowheads="1"/>
                    </pic:cNvPicPr>
                  </pic:nvPicPr>
                  <pic:blipFill>
                    <a:blip r:embed="rId7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-1131570</wp:posOffset>
            </wp:positionV>
            <wp:extent cx="8890" cy="8890"/>
            <wp:wrapNone/>
            <wp:docPr id="7592" name="Picture 7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2"/>
                    <pic:cNvPicPr>
                      <a:picLocks noChangeAspect="1" noChangeArrowheads="1"/>
                    </pic:cNvPicPr>
                  </pic:nvPicPr>
                  <pic:blipFill>
                    <a:blip r:embed="rId7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-1131570</wp:posOffset>
            </wp:positionV>
            <wp:extent cx="8890" cy="8890"/>
            <wp:wrapNone/>
            <wp:docPr id="7593" name="Picture 7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3"/>
                    <pic:cNvPicPr>
                      <a:picLocks noChangeAspect="1" noChangeArrowheads="1"/>
                    </pic:cNvPicPr>
                  </pic:nvPicPr>
                  <pic:blipFill>
                    <a:blip r:embed="rId7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-1131570</wp:posOffset>
            </wp:positionV>
            <wp:extent cx="8890" cy="8890"/>
            <wp:wrapNone/>
            <wp:docPr id="7594" name="Picture 7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4"/>
                    <pic:cNvPicPr>
                      <a:picLocks noChangeAspect="1" noChangeArrowheads="1"/>
                    </pic:cNvPicPr>
                  </pic:nvPicPr>
                  <pic:blipFill>
                    <a:blip r:embed="rId7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-1131570</wp:posOffset>
            </wp:positionV>
            <wp:extent cx="8890" cy="8890"/>
            <wp:wrapNone/>
            <wp:docPr id="7595" name="Picture 7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5"/>
                    <pic:cNvPicPr>
                      <a:picLocks noChangeAspect="1" noChangeArrowheads="1"/>
                    </pic:cNvPicPr>
                  </pic:nvPicPr>
                  <pic:blipFill>
                    <a:blip r:embed="rId7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-1131570</wp:posOffset>
            </wp:positionV>
            <wp:extent cx="8890" cy="8890"/>
            <wp:wrapNone/>
            <wp:docPr id="7596" name="Picture 7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6"/>
                    <pic:cNvPicPr>
                      <a:picLocks noChangeAspect="1" noChangeArrowheads="1"/>
                    </pic:cNvPicPr>
                  </pic:nvPicPr>
                  <pic:blipFill>
                    <a:blip r:embed="rId7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-1131570</wp:posOffset>
            </wp:positionV>
            <wp:extent cx="8890" cy="8890"/>
            <wp:wrapNone/>
            <wp:docPr id="7597" name="Picture 7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7"/>
                    <pic:cNvPicPr>
                      <a:picLocks noChangeAspect="1" noChangeArrowheads="1"/>
                    </pic:cNvPicPr>
                  </pic:nvPicPr>
                  <pic:blipFill>
                    <a:blip r:embed="rId7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-1131570</wp:posOffset>
            </wp:positionV>
            <wp:extent cx="8890" cy="8890"/>
            <wp:wrapNone/>
            <wp:docPr id="7598" name="Picture 7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8"/>
                    <pic:cNvPicPr>
                      <a:picLocks noChangeAspect="1" noChangeArrowheads="1"/>
                    </pic:cNvPicPr>
                  </pic:nvPicPr>
                  <pic:blipFill>
                    <a:blip r:embed="rId7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-1131570</wp:posOffset>
            </wp:positionV>
            <wp:extent cx="8890" cy="8890"/>
            <wp:wrapNone/>
            <wp:docPr id="7599" name="Picture 7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9"/>
                    <pic:cNvPicPr>
                      <a:picLocks noChangeAspect="1" noChangeArrowheads="1"/>
                    </pic:cNvPicPr>
                  </pic:nvPicPr>
                  <pic:blipFill>
                    <a:blip r:embed="rId7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-1131570</wp:posOffset>
            </wp:positionV>
            <wp:extent cx="8890" cy="8890"/>
            <wp:wrapNone/>
            <wp:docPr id="7600" name="Picture 7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0"/>
                    <pic:cNvPicPr>
                      <a:picLocks noChangeAspect="1" noChangeArrowheads="1"/>
                    </pic:cNvPicPr>
                  </pic:nvPicPr>
                  <pic:blipFill>
                    <a:blip r:embed="rId7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-1131570</wp:posOffset>
            </wp:positionV>
            <wp:extent cx="8890" cy="8890"/>
            <wp:wrapNone/>
            <wp:docPr id="7601" name="Picture 7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1"/>
                    <pic:cNvPicPr>
                      <a:picLocks noChangeAspect="1" noChangeArrowheads="1"/>
                    </pic:cNvPicPr>
                  </pic:nvPicPr>
                  <pic:blipFill>
                    <a:blip r:embed="rId7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-1131570</wp:posOffset>
            </wp:positionV>
            <wp:extent cx="8890" cy="8890"/>
            <wp:wrapNone/>
            <wp:docPr id="7602" name="Picture 7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2"/>
                    <pic:cNvPicPr>
                      <a:picLocks noChangeAspect="1" noChangeArrowheads="1"/>
                    </pic:cNvPicPr>
                  </pic:nvPicPr>
                  <pic:blipFill>
                    <a:blip r:embed="rId7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-1131570</wp:posOffset>
            </wp:positionV>
            <wp:extent cx="8890" cy="8890"/>
            <wp:wrapNone/>
            <wp:docPr id="7603" name="Picture 7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3"/>
                    <pic:cNvPicPr>
                      <a:picLocks noChangeAspect="1" noChangeArrowheads="1"/>
                    </pic:cNvPicPr>
                  </pic:nvPicPr>
                  <pic:blipFill>
                    <a:blip r:embed="rId7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-1131570</wp:posOffset>
            </wp:positionV>
            <wp:extent cx="8890" cy="8890"/>
            <wp:wrapNone/>
            <wp:docPr id="7604" name="Picture 7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4"/>
                    <pic:cNvPicPr>
                      <a:picLocks noChangeAspect="1" noChangeArrowheads="1"/>
                    </pic:cNvPicPr>
                  </pic:nvPicPr>
                  <pic:blipFill>
                    <a:blip r:embed="rId7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-1131570</wp:posOffset>
            </wp:positionV>
            <wp:extent cx="8890" cy="8890"/>
            <wp:wrapNone/>
            <wp:docPr id="7605" name="Picture 7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5"/>
                    <pic:cNvPicPr>
                      <a:picLocks noChangeAspect="1" noChangeArrowheads="1"/>
                    </pic:cNvPicPr>
                  </pic:nvPicPr>
                  <pic:blipFill>
                    <a:blip r:embed="rId7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-1131570</wp:posOffset>
            </wp:positionV>
            <wp:extent cx="8890" cy="8890"/>
            <wp:wrapNone/>
            <wp:docPr id="7606" name="Picture 7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6"/>
                    <pic:cNvPicPr>
                      <a:picLocks noChangeAspect="1" noChangeArrowheads="1"/>
                    </pic:cNvPicPr>
                  </pic:nvPicPr>
                  <pic:blipFill>
                    <a:blip r:embed="rId7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-1131570</wp:posOffset>
            </wp:positionV>
            <wp:extent cx="8890" cy="8890"/>
            <wp:wrapNone/>
            <wp:docPr id="7607" name="Picture 7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7"/>
                    <pic:cNvPicPr>
                      <a:picLocks noChangeAspect="1" noChangeArrowheads="1"/>
                    </pic:cNvPicPr>
                  </pic:nvPicPr>
                  <pic:blipFill>
                    <a:blip r:embed="rId7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-1131570</wp:posOffset>
            </wp:positionV>
            <wp:extent cx="8890" cy="8890"/>
            <wp:wrapNone/>
            <wp:docPr id="7608" name="Picture 7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8"/>
                    <pic:cNvPicPr>
                      <a:picLocks noChangeAspect="1" noChangeArrowheads="1"/>
                    </pic:cNvPicPr>
                  </pic:nvPicPr>
                  <pic:blipFill>
                    <a:blip r:embed="rId7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-1131570</wp:posOffset>
            </wp:positionV>
            <wp:extent cx="8890" cy="8890"/>
            <wp:wrapNone/>
            <wp:docPr id="7609" name="Picture 7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9"/>
                    <pic:cNvPicPr>
                      <a:picLocks noChangeAspect="1" noChangeArrowheads="1"/>
                    </pic:cNvPicPr>
                  </pic:nvPicPr>
                  <pic:blipFill>
                    <a:blip r:embed="rId7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-1131570</wp:posOffset>
            </wp:positionV>
            <wp:extent cx="8890" cy="8890"/>
            <wp:wrapNone/>
            <wp:docPr id="7610" name="Picture 7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0"/>
                    <pic:cNvPicPr>
                      <a:picLocks noChangeAspect="1" noChangeArrowheads="1"/>
                    </pic:cNvPicPr>
                  </pic:nvPicPr>
                  <pic:blipFill>
                    <a:blip r:embed="rId7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-1131570</wp:posOffset>
            </wp:positionV>
            <wp:extent cx="8890" cy="8890"/>
            <wp:wrapNone/>
            <wp:docPr id="7611" name="Picture 7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1"/>
                    <pic:cNvPicPr>
                      <a:picLocks noChangeAspect="1" noChangeArrowheads="1"/>
                    </pic:cNvPicPr>
                  </pic:nvPicPr>
                  <pic:blipFill>
                    <a:blip r:embed="rId7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-1131570</wp:posOffset>
            </wp:positionV>
            <wp:extent cx="8890" cy="8890"/>
            <wp:wrapNone/>
            <wp:docPr id="7612" name="Picture 7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2"/>
                    <pic:cNvPicPr>
                      <a:picLocks noChangeAspect="1" noChangeArrowheads="1"/>
                    </pic:cNvPicPr>
                  </pic:nvPicPr>
                  <pic:blipFill>
                    <a:blip r:embed="rId7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-1131570</wp:posOffset>
            </wp:positionV>
            <wp:extent cx="8890" cy="8890"/>
            <wp:wrapNone/>
            <wp:docPr id="7613" name="Picture 7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3"/>
                    <pic:cNvPicPr>
                      <a:picLocks noChangeAspect="1" noChangeArrowheads="1"/>
                    </pic:cNvPicPr>
                  </pic:nvPicPr>
                  <pic:blipFill>
                    <a:blip r:embed="rId7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-1131570</wp:posOffset>
            </wp:positionV>
            <wp:extent cx="8890" cy="8890"/>
            <wp:wrapNone/>
            <wp:docPr id="7614" name="Picture 7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4"/>
                    <pic:cNvPicPr>
                      <a:picLocks noChangeAspect="1" noChangeArrowheads="1"/>
                    </pic:cNvPicPr>
                  </pic:nvPicPr>
                  <pic:blipFill>
                    <a:blip r:embed="rId7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-1131570</wp:posOffset>
            </wp:positionV>
            <wp:extent cx="8890" cy="8890"/>
            <wp:wrapNone/>
            <wp:docPr id="7615" name="Picture 7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5"/>
                    <pic:cNvPicPr>
                      <a:picLocks noChangeAspect="1" noChangeArrowheads="1"/>
                    </pic:cNvPicPr>
                  </pic:nvPicPr>
                  <pic:blipFill>
                    <a:blip r:embed="rId7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-1131570</wp:posOffset>
            </wp:positionV>
            <wp:extent cx="8890" cy="8890"/>
            <wp:wrapNone/>
            <wp:docPr id="7616" name="Picture 7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6"/>
                    <pic:cNvPicPr>
                      <a:picLocks noChangeAspect="1" noChangeArrowheads="1"/>
                    </pic:cNvPicPr>
                  </pic:nvPicPr>
                  <pic:blipFill>
                    <a:blip r:embed="rId7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-1131570</wp:posOffset>
            </wp:positionV>
            <wp:extent cx="8890" cy="8890"/>
            <wp:wrapNone/>
            <wp:docPr id="7617" name="Picture 7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7"/>
                    <pic:cNvPicPr>
                      <a:picLocks noChangeAspect="1" noChangeArrowheads="1"/>
                    </pic:cNvPicPr>
                  </pic:nvPicPr>
                  <pic:blipFill>
                    <a:blip r:embed="rId7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-1131570</wp:posOffset>
            </wp:positionV>
            <wp:extent cx="8890" cy="8890"/>
            <wp:wrapNone/>
            <wp:docPr id="7618" name="Picture 7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8"/>
                    <pic:cNvPicPr>
                      <a:picLocks noChangeAspect="1" noChangeArrowheads="1"/>
                    </pic:cNvPicPr>
                  </pic:nvPicPr>
                  <pic:blipFill>
                    <a:blip r:embed="rId7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-1131570</wp:posOffset>
            </wp:positionV>
            <wp:extent cx="8890" cy="8890"/>
            <wp:wrapNone/>
            <wp:docPr id="7619" name="Picture 7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9"/>
                    <pic:cNvPicPr>
                      <a:picLocks noChangeAspect="1" noChangeArrowheads="1"/>
                    </pic:cNvPicPr>
                  </pic:nvPicPr>
                  <pic:blipFill>
                    <a:blip r:embed="rId7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-1131570</wp:posOffset>
            </wp:positionV>
            <wp:extent cx="8890" cy="8890"/>
            <wp:wrapNone/>
            <wp:docPr id="7620" name="Picture 7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0"/>
                    <pic:cNvPicPr>
                      <a:picLocks noChangeAspect="1" noChangeArrowheads="1"/>
                    </pic:cNvPicPr>
                  </pic:nvPicPr>
                  <pic:blipFill>
                    <a:blip r:embed="rId7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-1131570</wp:posOffset>
            </wp:positionV>
            <wp:extent cx="8890" cy="8890"/>
            <wp:wrapNone/>
            <wp:docPr id="7621" name="Picture 7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1"/>
                    <pic:cNvPicPr>
                      <a:picLocks noChangeAspect="1" noChangeArrowheads="1"/>
                    </pic:cNvPicPr>
                  </pic:nvPicPr>
                  <pic:blipFill>
                    <a:blip r:embed="rId7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-1131570</wp:posOffset>
            </wp:positionV>
            <wp:extent cx="8890" cy="8890"/>
            <wp:wrapNone/>
            <wp:docPr id="7622" name="Picture 7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2"/>
                    <pic:cNvPicPr>
                      <a:picLocks noChangeAspect="1" noChangeArrowheads="1"/>
                    </pic:cNvPicPr>
                  </pic:nvPicPr>
                  <pic:blipFill>
                    <a:blip r:embed="rId7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-1131570</wp:posOffset>
            </wp:positionV>
            <wp:extent cx="8890" cy="8890"/>
            <wp:wrapNone/>
            <wp:docPr id="7623" name="Picture 7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3"/>
                    <pic:cNvPicPr>
                      <a:picLocks noChangeAspect="1" noChangeArrowheads="1"/>
                    </pic:cNvPicPr>
                  </pic:nvPicPr>
                  <pic:blipFill>
                    <a:blip r:embed="rId7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-1131570</wp:posOffset>
            </wp:positionV>
            <wp:extent cx="8890" cy="8890"/>
            <wp:wrapNone/>
            <wp:docPr id="7624" name="Picture 7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4"/>
                    <pic:cNvPicPr>
                      <a:picLocks noChangeAspect="1" noChangeArrowheads="1"/>
                    </pic:cNvPicPr>
                  </pic:nvPicPr>
                  <pic:blipFill>
                    <a:blip r:embed="rId7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-1131570</wp:posOffset>
            </wp:positionV>
            <wp:extent cx="8890" cy="8890"/>
            <wp:wrapNone/>
            <wp:docPr id="7625" name="Picture 7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5"/>
                    <pic:cNvPicPr>
                      <a:picLocks noChangeAspect="1" noChangeArrowheads="1"/>
                    </pic:cNvPicPr>
                  </pic:nvPicPr>
                  <pic:blipFill>
                    <a:blip r:embed="rId7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-1131570</wp:posOffset>
            </wp:positionV>
            <wp:extent cx="8890" cy="8890"/>
            <wp:wrapNone/>
            <wp:docPr id="7626" name="Picture 7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6"/>
                    <pic:cNvPicPr>
                      <a:picLocks noChangeAspect="1" noChangeArrowheads="1"/>
                    </pic:cNvPicPr>
                  </pic:nvPicPr>
                  <pic:blipFill>
                    <a:blip r:embed="rId7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-1131570</wp:posOffset>
            </wp:positionV>
            <wp:extent cx="8890" cy="8890"/>
            <wp:wrapNone/>
            <wp:docPr id="7627" name="Picture 7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7"/>
                    <pic:cNvPicPr>
                      <a:picLocks noChangeAspect="1" noChangeArrowheads="1"/>
                    </pic:cNvPicPr>
                  </pic:nvPicPr>
                  <pic:blipFill>
                    <a:blip r:embed="rId7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-1131570</wp:posOffset>
            </wp:positionV>
            <wp:extent cx="8890" cy="8890"/>
            <wp:wrapNone/>
            <wp:docPr id="7628" name="Picture 7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8"/>
                    <pic:cNvPicPr>
                      <a:picLocks noChangeAspect="1" noChangeArrowheads="1"/>
                    </pic:cNvPicPr>
                  </pic:nvPicPr>
                  <pic:blipFill>
                    <a:blip r:embed="rId7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-1131570</wp:posOffset>
            </wp:positionV>
            <wp:extent cx="8890" cy="8890"/>
            <wp:wrapNone/>
            <wp:docPr id="7629" name="Picture 7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9"/>
                    <pic:cNvPicPr>
                      <a:picLocks noChangeAspect="1" noChangeArrowheads="1"/>
                    </pic:cNvPicPr>
                  </pic:nvPicPr>
                  <pic:blipFill>
                    <a:blip r:embed="rId7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-1131570</wp:posOffset>
            </wp:positionV>
            <wp:extent cx="8890" cy="8890"/>
            <wp:wrapNone/>
            <wp:docPr id="7630" name="Picture 7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0"/>
                    <pic:cNvPicPr>
                      <a:picLocks noChangeAspect="1" noChangeArrowheads="1"/>
                    </pic:cNvPicPr>
                  </pic:nvPicPr>
                  <pic:blipFill>
                    <a:blip r:embed="rId7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-1131570</wp:posOffset>
            </wp:positionV>
            <wp:extent cx="8890" cy="8890"/>
            <wp:wrapNone/>
            <wp:docPr id="7631" name="Picture 7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1"/>
                    <pic:cNvPicPr>
                      <a:picLocks noChangeAspect="1" noChangeArrowheads="1"/>
                    </pic:cNvPicPr>
                  </pic:nvPicPr>
                  <pic:blipFill>
                    <a:blip r:embed="rId7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-1131570</wp:posOffset>
            </wp:positionV>
            <wp:extent cx="8890" cy="8890"/>
            <wp:wrapNone/>
            <wp:docPr id="7632" name="Picture 7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2"/>
                    <pic:cNvPicPr>
                      <a:picLocks noChangeAspect="1" noChangeArrowheads="1"/>
                    </pic:cNvPicPr>
                  </pic:nvPicPr>
                  <pic:blipFill>
                    <a:blip r:embed="rId7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-1131570</wp:posOffset>
            </wp:positionV>
            <wp:extent cx="8890" cy="8890"/>
            <wp:wrapNone/>
            <wp:docPr id="7633" name="Picture 7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3"/>
                    <pic:cNvPicPr>
                      <a:picLocks noChangeAspect="1" noChangeArrowheads="1"/>
                    </pic:cNvPicPr>
                  </pic:nvPicPr>
                  <pic:blipFill>
                    <a:blip r:embed="rId7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-1131570</wp:posOffset>
            </wp:positionV>
            <wp:extent cx="8890" cy="8890"/>
            <wp:wrapNone/>
            <wp:docPr id="7634" name="Picture 7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4"/>
                    <pic:cNvPicPr>
                      <a:picLocks noChangeAspect="1" noChangeArrowheads="1"/>
                    </pic:cNvPicPr>
                  </pic:nvPicPr>
                  <pic:blipFill>
                    <a:blip r:embed="rId7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-1131570</wp:posOffset>
            </wp:positionV>
            <wp:extent cx="8890" cy="8890"/>
            <wp:wrapNone/>
            <wp:docPr id="7635" name="Picture 7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5"/>
                    <pic:cNvPicPr>
                      <a:picLocks noChangeAspect="1" noChangeArrowheads="1"/>
                    </pic:cNvPicPr>
                  </pic:nvPicPr>
                  <pic:blipFill>
                    <a:blip r:embed="rId7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-1131570</wp:posOffset>
            </wp:positionV>
            <wp:extent cx="8890" cy="8890"/>
            <wp:wrapNone/>
            <wp:docPr id="7636" name="Picture 7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6"/>
                    <pic:cNvPicPr>
                      <a:picLocks noChangeAspect="1" noChangeArrowheads="1"/>
                    </pic:cNvPicPr>
                  </pic:nvPicPr>
                  <pic:blipFill>
                    <a:blip r:embed="rId7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-1131570</wp:posOffset>
            </wp:positionV>
            <wp:extent cx="8890" cy="8890"/>
            <wp:wrapNone/>
            <wp:docPr id="7637" name="Picture 7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7"/>
                    <pic:cNvPicPr>
                      <a:picLocks noChangeAspect="1" noChangeArrowheads="1"/>
                    </pic:cNvPicPr>
                  </pic:nvPicPr>
                  <pic:blipFill>
                    <a:blip r:embed="rId7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-1131570</wp:posOffset>
            </wp:positionV>
            <wp:extent cx="8890" cy="8890"/>
            <wp:wrapNone/>
            <wp:docPr id="7638" name="Picture 7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8"/>
                    <pic:cNvPicPr>
                      <a:picLocks noChangeAspect="1" noChangeArrowheads="1"/>
                    </pic:cNvPicPr>
                  </pic:nvPicPr>
                  <pic:blipFill>
                    <a:blip r:embed="rId7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-1131570</wp:posOffset>
            </wp:positionV>
            <wp:extent cx="8890" cy="8890"/>
            <wp:wrapNone/>
            <wp:docPr id="7639" name="Picture 7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9"/>
                    <pic:cNvPicPr>
                      <a:picLocks noChangeAspect="1" noChangeArrowheads="1"/>
                    </pic:cNvPicPr>
                  </pic:nvPicPr>
                  <pic:blipFill>
                    <a:blip r:embed="rId7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-1131570</wp:posOffset>
            </wp:positionV>
            <wp:extent cx="8890" cy="8890"/>
            <wp:wrapNone/>
            <wp:docPr id="7640" name="Picture 7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0"/>
                    <pic:cNvPicPr>
                      <a:picLocks noChangeAspect="1" noChangeArrowheads="1"/>
                    </pic:cNvPicPr>
                  </pic:nvPicPr>
                  <pic:blipFill>
                    <a:blip r:embed="rId7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-1131570</wp:posOffset>
            </wp:positionV>
            <wp:extent cx="8890" cy="8890"/>
            <wp:wrapNone/>
            <wp:docPr id="7641" name="Picture 7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1"/>
                    <pic:cNvPicPr>
                      <a:picLocks noChangeAspect="1" noChangeArrowheads="1"/>
                    </pic:cNvPicPr>
                  </pic:nvPicPr>
                  <pic:blipFill>
                    <a:blip r:embed="rId7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-1131570</wp:posOffset>
            </wp:positionV>
            <wp:extent cx="8890" cy="8890"/>
            <wp:wrapNone/>
            <wp:docPr id="7642" name="Picture 7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2"/>
                    <pic:cNvPicPr>
                      <a:picLocks noChangeAspect="1" noChangeArrowheads="1"/>
                    </pic:cNvPicPr>
                  </pic:nvPicPr>
                  <pic:blipFill>
                    <a:blip r:embed="rId7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-1131570</wp:posOffset>
            </wp:positionV>
            <wp:extent cx="8890" cy="8890"/>
            <wp:wrapNone/>
            <wp:docPr id="7643" name="Picture 7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3"/>
                    <pic:cNvPicPr>
                      <a:picLocks noChangeAspect="1" noChangeArrowheads="1"/>
                    </pic:cNvPicPr>
                  </pic:nvPicPr>
                  <pic:blipFill>
                    <a:blip r:embed="rId7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-1131570</wp:posOffset>
            </wp:positionV>
            <wp:extent cx="8890" cy="8890"/>
            <wp:wrapNone/>
            <wp:docPr id="7644" name="Picture 7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4"/>
                    <pic:cNvPicPr>
                      <a:picLocks noChangeAspect="1" noChangeArrowheads="1"/>
                    </pic:cNvPicPr>
                  </pic:nvPicPr>
                  <pic:blipFill>
                    <a:blip r:embed="rId7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-1131570</wp:posOffset>
            </wp:positionV>
            <wp:extent cx="8890" cy="8890"/>
            <wp:wrapNone/>
            <wp:docPr id="7645" name="Picture 7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5"/>
                    <pic:cNvPicPr>
                      <a:picLocks noChangeAspect="1" noChangeArrowheads="1"/>
                    </pic:cNvPicPr>
                  </pic:nvPicPr>
                  <pic:blipFill>
                    <a:blip r:embed="rId7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-1131570</wp:posOffset>
            </wp:positionV>
            <wp:extent cx="8890" cy="8890"/>
            <wp:wrapNone/>
            <wp:docPr id="7646" name="Picture 7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6"/>
                    <pic:cNvPicPr>
                      <a:picLocks noChangeAspect="1" noChangeArrowheads="1"/>
                    </pic:cNvPicPr>
                  </pic:nvPicPr>
                  <pic:blipFill>
                    <a:blip r:embed="rId7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-1131570</wp:posOffset>
            </wp:positionV>
            <wp:extent cx="8890" cy="8890"/>
            <wp:wrapNone/>
            <wp:docPr id="7647" name="Picture 7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7"/>
                    <pic:cNvPicPr>
                      <a:picLocks noChangeAspect="1" noChangeArrowheads="1"/>
                    </pic:cNvPicPr>
                  </pic:nvPicPr>
                  <pic:blipFill>
                    <a:blip r:embed="rId7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-1131570</wp:posOffset>
            </wp:positionV>
            <wp:extent cx="8890" cy="8890"/>
            <wp:wrapNone/>
            <wp:docPr id="7648" name="Picture 7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8"/>
                    <pic:cNvPicPr>
                      <a:picLocks noChangeAspect="1" noChangeArrowheads="1"/>
                    </pic:cNvPicPr>
                  </pic:nvPicPr>
                  <pic:blipFill>
                    <a:blip r:embed="rId7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-1131570</wp:posOffset>
            </wp:positionV>
            <wp:extent cx="8890" cy="8890"/>
            <wp:wrapNone/>
            <wp:docPr id="7649" name="Picture 7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9"/>
                    <pic:cNvPicPr>
                      <a:picLocks noChangeAspect="1" noChangeArrowheads="1"/>
                    </pic:cNvPicPr>
                  </pic:nvPicPr>
                  <pic:blipFill>
                    <a:blip r:embed="rId7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-1131570</wp:posOffset>
            </wp:positionV>
            <wp:extent cx="8890" cy="8890"/>
            <wp:wrapNone/>
            <wp:docPr id="7650" name="Picture 7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0"/>
                    <pic:cNvPicPr>
                      <a:picLocks noChangeAspect="1" noChangeArrowheads="1"/>
                    </pic:cNvPicPr>
                  </pic:nvPicPr>
                  <pic:blipFill>
                    <a:blip r:embed="rId7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-1131570</wp:posOffset>
            </wp:positionV>
            <wp:extent cx="8890" cy="8890"/>
            <wp:wrapNone/>
            <wp:docPr id="7651" name="Picture 7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1"/>
                    <pic:cNvPicPr>
                      <a:picLocks noChangeAspect="1" noChangeArrowheads="1"/>
                    </pic:cNvPicPr>
                  </pic:nvPicPr>
                  <pic:blipFill>
                    <a:blip r:embed="rId7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-1131570</wp:posOffset>
            </wp:positionV>
            <wp:extent cx="8890" cy="8890"/>
            <wp:wrapNone/>
            <wp:docPr id="7652" name="Picture 7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2"/>
                    <pic:cNvPicPr>
                      <a:picLocks noChangeAspect="1" noChangeArrowheads="1"/>
                    </pic:cNvPicPr>
                  </pic:nvPicPr>
                  <pic:blipFill>
                    <a:blip r:embed="rId7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-1131570</wp:posOffset>
            </wp:positionV>
            <wp:extent cx="8890" cy="8890"/>
            <wp:wrapNone/>
            <wp:docPr id="7653" name="Picture 7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3"/>
                    <pic:cNvPicPr>
                      <a:picLocks noChangeAspect="1" noChangeArrowheads="1"/>
                    </pic:cNvPicPr>
                  </pic:nvPicPr>
                  <pic:blipFill>
                    <a:blip r:embed="rId7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-1131570</wp:posOffset>
            </wp:positionV>
            <wp:extent cx="8890" cy="8890"/>
            <wp:wrapNone/>
            <wp:docPr id="7654" name="Picture 7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4"/>
                    <pic:cNvPicPr>
                      <a:picLocks noChangeAspect="1" noChangeArrowheads="1"/>
                    </pic:cNvPicPr>
                  </pic:nvPicPr>
                  <pic:blipFill>
                    <a:blip r:embed="rId7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-1131570</wp:posOffset>
            </wp:positionV>
            <wp:extent cx="8890" cy="8890"/>
            <wp:wrapNone/>
            <wp:docPr id="7655" name="Picture 7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5"/>
                    <pic:cNvPicPr>
                      <a:picLocks noChangeAspect="1" noChangeArrowheads="1"/>
                    </pic:cNvPicPr>
                  </pic:nvPicPr>
                  <pic:blipFill>
                    <a:blip r:embed="rId7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-1131570</wp:posOffset>
            </wp:positionV>
            <wp:extent cx="8890" cy="8890"/>
            <wp:wrapNone/>
            <wp:docPr id="7656" name="Picture 7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6"/>
                    <pic:cNvPicPr>
                      <a:picLocks noChangeAspect="1" noChangeArrowheads="1"/>
                    </pic:cNvPicPr>
                  </pic:nvPicPr>
                  <pic:blipFill>
                    <a:blip r:embed="rId7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-1131570</wp:posOffset>
            </wp:positionV>
            <wp:extent cx="8890" cy="8890"/>
            <wp:wrapNone/>
            <wp:docPr id="7657" name="Picture 7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7"/>
                    <pic:cNvPicPr>
                      <a:picLocks noChangeAspect="1" noChangeArrowheads="1"/>
                    </pic:cNvPicPr>
                  </pic:nvPicPr>
                  <pic:blipFill>
                    <a:blip r:embed="rId7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-1131570</wp:posOffset>
            </wp:positionV>
            <wp:extent cx="8890" cy="8890"/>
            <wp:wrapNone/>
            <wp:docPr id="7658" name="Picture 7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8"/>
                    <pic:cNvPicPr>
                      <a:picLocks noChangeAspect="1" noChangeArrowheads="1"/>
                    </pic:cNvPicPr>
                  </pic:nvPicPr>
                  <pic:blipFill>
                    <a:blip r:embed="rId7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-1131570</wp:posOffset>
            </wp:positionV>
            <wp:extent cx="8890" cy="8890"/>
            <wp:wrapNone/>
            <wp:docPr id="7659" name="Picture 7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9"/>
                    <pic:cNvPicPr>
                      <a:picLocks noChangeAspect="1" noChangeArrowheads="1"/>
                    </pic:cNvPicPr>
                  </pic:nvPicPr>
                  <pic:blipFill>
                    <a:blip r:embed="rId7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-1131570</wp:posOffset>
            </wp:positionV>
            <wp:extent cx="8890" cy="8890"/>
            <wp:wrapNone/>
            <wp:docPr id="7660" name="Picture 7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0"/>
                    <pic:cNvPicPr>
                      <a:picLocks noChangeAspect="1" noChangeArrowheads="1"/>
                    </pic:cNvPicPr>
                  </pic:nvPicPr>
                  <pic:blipFill>
                    <a:blip r:embed="rId7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-1131570</wp:posOffset>
            </wp:positionV>
            <wp:extent cx="8890" cy="8890"/>
            <wp:wrapNone/>
            <wp:docPr id="7661" name="Picture 7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1"/>
                    <pic:cNvPicPr>
                      <a:picLocks noChangeAspect="1" noChangeArrowheads="1"/>
                    </pic:cNvPicPr>
                  </pic:nvPicPr>
                  <pic:blipFill>
                    <a:blip r:embed="rId7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-1131570</wp:posOffset>
            </wp:positionV>
            <wp:extent cx="8890" cy="8890"/>
            <wp:wrapNone/>
            <wp:docPr id="7662" name="Picture 7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2"/>
                    <pic:cNvPicPr>
                      <a:picLocks noChangeAspect="1" noChangeArrowheads="1"/>
                    </pic:cNvPicPr>
                  </pic:nvPicPr>
                  <pic:blipFill>
                    <a:blip r:embed="rId7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-1131570</wp:posOffset>
            </wp:positionV>
            <wp:extent cx="8890" cy="8890"/>
            <wp:wrapNone/>
            <wp:docPr id="7663" name="Picture 7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3"/>
                    <pic:cNvPicPr>
                      <a:picLocks noChangeAspect="1" noChangeArrowheads="1"/>
                    </pic:cNvPicPr>
                  </pic:nvPicPr>
                  <pic:blipFill>
                    <a:blip r:embed="rId7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-1131570</wp:posOffset>
            </wp:positionV>
            <wp:extent cx="8890" cy="8890"/>
            <wp:wrapNone/>
            <wp:docPr id="7664" name="Picture 7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4"/>
                    <pic:cNvPicPr>
                      <a:picLocks noChangeAspect="1" noChangeArrowheads="1"/>
                    </pic:cNvPicPr>
                  </pic:nvPicPr>
                  <pic:blipFill>
                    <a:blip r:embed="rId7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-1131570</wp:posOffset>
            </wp:positionV>
            <wp:extent cx="8890" cy="8890"/>
            <wp:wrapNone/>
            <wp:docPr id="7665" name="Picture 7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5"/>
                    <pic:cNvPicPr>
                      <a:picLocks noChangeAspect="1" noChangeArrowheads="1"/>
                    </pic:cNvPicPr>
                  </pic:nvPicPr>
                  <pic:blipFill>
                    <a:blip r:embed="rId7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-1131570</wp:posOffset>
            </wp:positionV>
            <wp:extent cx="8890" cy="8890"/>
            <wp:wrapNone/>
            <wp:docPr id="7666" name="Picture 7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6"/>
                    <pic:cNvPicPr>
                      <a:picLocks noChangeAspect="1" noChangeArrowheads="1"/>
                    </pic:cNvPicPr>
                  </pic:nvPicPr>
                  <pic:blipFill>
                    <a:blip r:embed="rId7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-1131570</wp:posOffset>
            </wp:positionV>
            <wp:extent cx="8890" cy="8890"/>
            <wp:wrapNone/>
            <wp:docPr id="7667" name="Picture 7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7"/>
                    <pic:cNvPicPr>
                      <a:picLocks noChangeAspect="1" noChangeArrowheads="1"/>
                    </pic:cNvPicPr>
                  </pic:nvPicPr>
                  <pic:blipFill>
                    <a:blip r:embed="rId7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-1131570</wp:posOffset>
            </wp:positionV>
            <wp:extent cx="8890" cy="8890"/>
            <wp:wrapNone/>
            <wp:docPr id="7668" name="Picture 7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8"/>
                    <pic:cNvPicPr>
                      <a:picLocks noChangeAspect="1" noChangeArrowheads="1"/>
                    </pic:cNvPicPr>
                  </pic:nvPicPr>
                  <pic:blipFill>
                    <a:blip r:embed="rId7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-1131570</wp:posOffset>
            </wp:positionV>
            <wp:extent cx="8890" cy="8890"/>
            <wp:wrapNone/>
            <wp:docPr id="7669" name="Picture 7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9"/>
                    <pic:cNvPicPr>
                      <a:picLocks noChangeAspect="1" noChangeArrowheads="1"/>
                    </pic:cNvPicPr>
                  </pic:nvPicPr>
                  <pic:blipFill>
                    <a:blip r:embed="rId7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-1131570</wp:posOffset>
            </wp:positionV>
            <wp:extent cx="8890" cy="8890"/>
            <wp:wrapNone/>
            <wp:docPr id="7670" name="Picture 7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0"/>
                    <pic:cNvPicPr>
                      <a:picLocks noChangeAspect="1" noChangeArrowheads="1"/>
                    </pic:cNvPicPr>
                  </pic:nvPicPr>
                  <pic:blipFill>
                    <a:blip r:embed="rId7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-1131570</wp:posOffset>
            </wp:positionV>
            <wp:extent cx="8890" cy="8890"/>
            <wp:wrapNone/>
            <wp:docPr id="7671" name="Picture 7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1"/>
                    <pic:cNvPicPr>
                      <a:picLocks noChangeAspect="1" noChangeArrowheads="1"/>
                    </pic:cNvPicPr>
                  </pic:nvPicPr>
                  <pic:blipFill>
                    <a:blip r:embed="rId7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-1131570</wp:posOffset>
            </wp:positionV>
            <wp:extent cx="8890" cy="8890"/>
            <wp:wrapNone/>
            <wp:docPr id="7672" name="Picture 7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2"/>
                    <pic:cNvPicPr>
                      <a:picLocks noChangeAspect="1" noChangeArrowheads="1"/>
                    </pic:cNvPicPr>
                  </pic:nvPicPr>
                  <pic:blipFill>
                    <a:blip r:embed="rId7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-1131570</wp:posOffset>
            </wp:positionV>
            <wp:extent cx="8890" cy="8890"/>
            <wp:wrapNone/>
            <wp:docPr id="7673" name="Picture 7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3"/>
                    <pic:cNvPicPr>
                      <a:picLocks noChangeAspect="1" noChangeArrowheads="1"/>
                    </pic:cNvPicPr>
                  </pic:nvPicPr>
                  <pic:blipFill>
                    <a:blip r:embed="rId7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-1131570</wp:posOffset>
            </wp:positionV>
            <wp:extent cx="8890" cy="8890"/>
            <wp:wrapNone/>
            <wp:docPr id="7674" name="Picture 7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4"/>
                    <pic:cNvPicPr>
                      <a:picLocks noChangeAspect="1" noChangeArrowheads="1"/>
                    </pic:cNvPicPr>
                  </pic:nvPicPr>
                  <pic:blipFill>
                    <a:blip r:embed="rId7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-1131570</wp:posOffset>
            </wp:positionV>
            <wp:extent cx="8890" cy="8890"/>
            <wp:wrapNone/>
            <wp:docPr id="7675" name="Picture 7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5"/>
                    <pic:cNvPicPr>
                      <a:picLocks noChangeAspect="1" noChangeArrowheads="1"/>
                    </pic:cNvPicPr>
                  </pic:nvPicPr>
                  <pic:blipFill>
                    <a:blip r:embed="rId7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-1131570</wp:posOffset>
            </wp:positionV>
            <wp:extent cx="8890" cy="8890"/>
            <wp:wrapNone/>
            <wp:docPr id="7676" name="Picture 7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6"/>
                    <pic:cNvPicPr>
                      <a:picLocks noChangeAspect="1" noChangeArrowheads="1"/>
                    </pic:cNvPicPr>
                  </pic:nvPicPr>
                  <pic:blipFill>
                    <a:blip r:embed="rId7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-1131570</wp:posOffset>
            </wp:positionV>
            <wp:extent cx="8890" cy="8890"/>
            <wp:wrapNone/>
            <wp:docPr id="7677" name="Picture 7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7"/>
                    <pic:cNvPicPr>
                      <a:picLocks noChangeAspect="1" noChangeArrowheads="1"/>
                    </pic:cNvPicPr>
                  </pic:nvPicPr>
                  <pic:blipFill>
                    <a:blip r:embed="rId7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-1131570</wp:posOffset>
            </wp:positionV>
            <wp:extent cx="8890" cy="8890"/>
            <wp:wrapNone/>
            <wp:docPr id="7678" name="Picture 7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8"/>
                    <pic:cNvPicPr>
                      <a:picLocks noChangeAspect="1" noChangeArrowheads="1"/>
                    </pic:cNvPicPr>
                  </pic:nvPicPr>
                  <pic:blipFill>
                    <a:blip r:embed="rId7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-1131570</wp:posOffset>
            </wp:positionV>
            <wp:extent cx="8890" cy="8890"/>
            <wp:wrapNone/>
            <wp:docPr id="7679" name="Picture 7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9"/>
                    <pic:cNvPicPr>
                      <a:picLocks noChangeAspect="1" noChangeArrowheads="1"/>
                    </pic:cNvPicPr>
                  </pic:nvPicPr>
                  <pic:blipFill>
                    <a:blip r:embed="rId7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-1131570</wp:posOffset>
            </wp:positionV>
            <wp:extent cx="8890" cy="8890"/>
            <wp:wrapNone/>
            <wp:docPr id="7680" name="Picture 7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0"/>
                    <pic:cNvPicPr>
                      <a:picLocks noChangeAspect="1" noChangeArrowheads="1"/>
                    </pic:cNvPicPr>
                  </pic:nvPicPr>
                  <pic:blipFill>
                    <a:blip r:embed="rId7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-1131570</wp:posOffset>
            </wp:positionV>
            <wp:extent cx="8890" cy="8890"/>
            <wp:wrapNone/>
            <wp:docPr id="7681" name="Picture 7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1"/>
                    <pic:cNvPicPr>
                      <a:picLocks noChangeAspect="1" noChangeArrowheads="1"/>
                    </pic:cNvPicPr>
                  </pic:nvPicPr>
                  <pic:blipFill>
                    <a:blip r:embed="rId7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-1131570</wp:posOffset>
            </wp:positionV>
            <wp:extent cx="8890" cy="8890"/>
            <wp:wrapNone/>
            <wp:docPr id="7682" name="Picture 7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2"/>
                    <pic:cNvPicPr>
                      <a:picLocks noChangeAspect="1" noChangeArrowheads="1"/>
                    </pic:cNvPicPr>
                  </pic:nvPicPr>
                  <pic:blipFill>
                    <a:blip r:embed="rId7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-1131570</wp:posOffset>
            </wp:positionV>
            <wp:extent cx="8890" cy="8890"/>
            <wp:wrapNone/>
            <wp:docPr id="7683" name="Picture 7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3"/>
                    <pic:cNvPicPr>
                      <a:picLocks noChangeAspect="1" noChangeArrowheads="1"/>
                    </pic:cNvPicPr>
                  </pic:nvPicPr>
                  <pic:blipFill>
                    <a:blip r:embed="rId7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-1131570</wp:posOffset>
            </wp:positionV>
            <wp:extent cx="8890" cy="8890"/>
            <wp:wrapNone/>
            <wp:docPr id="7684" name="Picture 7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4"/>
                    <pic:cNvPicPr>
                      <a:picLocks noChangeAspect="1" noChangeArrowheads="1"/>
                    </pic:cNvPicPr>
                  </pic:nvPicPr>
                  <pic:blipFill>
                    <a:blip r:embed="rId7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-1131570</wp:posOffset>
            </wp:positionV>
            <wp:extent cx="8890" cy="8890"/>
            <wp:wrapNone/>
            <wp:docPr id="7685" name="Picture 7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5"/>
                    <pic:cNvPicPr>
                      <a:picLocks noChangeAspect="1" noChangeArrowheads="1"/>
                    </pic:cNvPicPr>
                  </pic:nvPicPr>
                  <pic:blipFill>
                    <a:blip r:embed="rId7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-1131570</wp:posOffset>
            </wp:positionV>
            <wp:extent cx="8890" cy="8890"/>
            <wp:wrapNone/>
            <wp:docPr id="7686" name="Picture 7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6"/>
                    <pic:cNvPicPr>
                      <a:picLocks noChangeAspect="1" noChangeArrowheads="1"/>
                    </pic:cNvPicPr>
                  </pic:nvPicPr>
                  <pic:blipFill>
                    <a:blip r:embed="rId7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-1131570</wp:posOffset>
            </wp:positionV>
            <wp:extent cx="8890" cy="8890"/>
            <wp:wrapNone/>
            <wp:docPr id="7687" name="Picture 7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7"/>
                    <pic:cNvPicPr>
                      <a:picLocks noChangeAspect="1" noChangeArrowheads="1"/>
                    </pic:cNvPicPr>
                  </pic:nvPicPr>
                  <pic:blipFill>
                    <a:blip r:embed="rId7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-1131570</wp:posOffset>
            </wp:positionV>
            <wp:extent cx="8890" cy="8890"/>
            <wp:wrapNone/>
            <wp:docPr id="7688" name="Picture 7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8"/>
                    <pic:cNvPicPr>
                      <a:picLocks noChangeAspect="1" noChangeArrowheads="1"/>
                    </pic:cNvPicPr>
                  </pic:nvPicPr>
                  <pic:blipFill>
                    <a:blip r:embed="rId7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-1131570</wp:posOffset>
            </wp:positionV>
            <wp:extent cx="8890" cy="8890"/>
            <wp:wrapNone/>
            <wp:docPr id="7689" name="Picture 7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9"/>
                    <pic:cNvPicPr>
                      <a:picLocks noChangeAspect="1" noChangeArrowheads="1"/>
                    </pic:cNvPicPr>
                  </pic:nvPicPr>
                  <pic:blipFill>
                    <a:blip r:embed="rId7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-1131570</wp:posOffset>
            </wp:positionV>
            <wp:extent cx="8890" cy="8890"/>
            <wp:wrapNone/>
            <wp:docPr id="7690" name="Picture 7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0"/>
                    <pic:cNvPicPr>
                      <a:picLocks noChangeAspect="1" noChangeArrowheads="1"/>
                    </pic:cNvPicPr>
                  </pic:nvPicPr>
                  <pic:blipFill>
                    <a:blip r:embed="rId7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-1131570</wp:posOffset>
            </wp:positionV>
            <wp:extent cx="8890" cy="8890"/>
            <wp:wrapNone/>
            <wp:docPr id="7691" name="Picture 7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1"/>
                    <pic:cNvPicPr>
                      <a:picLocks noChangeAspect="1" noChangeArrowheads="1"/>
                    </pic:cNvPicPr>
                  </pic:nvPicPr>
                  <pic:blipFill>
                    <a:blip r:embed="rId7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-1131570</wp:posOffset>
            </wp:positionV>
            <wp:extent cx="8890" cy="8890"/>
            <wp:wrapNone/>
            <wp:docPr id="7692" name="Picture 7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2"/>
                    <pic:cNvPicPr>
                      <a:picLocks noChangeAspect="1" noChangeArrowheads="1"/>
                    </pic:cNvPicPr>
                  </pic:nvPicPr>
                  <pic:blipFill>
                    <a:blip r:embed="rId7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-1131570</wp:posOffset>
            </wp:positionV>
            <wp:extent cx="8890" cy="8890"/>
            <wp:wrapNone/>
            <wp:docPr id="7693" name="Picture 7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3"/>
                    <pic:cNvPicPr>
                      <a:picLocks noChangeAspect="1" noChangeArrowheads="1"/>
                    </pic:cNvPicPr>
                  </pic:nvPicPr>
                  <pic:blipFill>
                    <a:blip r:embed="rId7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-1131570</wp:posOffset>
            </wp:positionV>
            <wp:extent cx="8890" cy="8890"/>
            <wp:wrapNone/>
            <wp:docPr id="7694" name="Picture 7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4"/>
                    <pic:cNvPicPr>
                      <a:picLocks noChangeAspect="1" noChangeArrowheads="1"/>
                    </pic:cNvPicPr>
                  </pic:nvPicPr>
                  <pic:blipFill>
                    <a:blip r:embed="rId7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-1131570</wp:posOffset>
            </wp:positionV>
            <wp:extent cx="8890" cy="8890"/>
            <wp:wrapNone/>
            <wp:docPr id="7695" name="Picture 7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5"/>
                    <pic:cNvPicPr>
                      <a:picLocks noChangeAspect="1" noChangeArrowheads="1"/>
                    </pic:cNvPicPr>
                  </pic:nvPicPr>
                  <pic:blipFill>
                    <a:blip r:embed="rId7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-1131570</wp:posOffset>
            </wp:positionV>
            <wp:extent cx="8890" cy="8890"/>
            <wp:wrapNone/>
            <wp:docPr id="7696" name="Picture 7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6"/>
                    <pic:cNvPicPr>
                      <a:picLocks noChangeAspect="1" noChangeArrowheads="1"/>
                    </pic:cNvPicPr>
                  </pic:nvPicPr>
                  <pic:blipFill>
                    <a:blip r:embed="rId7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-1131570</wp:posOffset>
            </wp:positionV>
            <wp:extent cx="8890" cy="8890"/>
            <wp:wrapNone/>
            <wp:docPr id="7697" name="Picture 7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7"/>
                    <pic:cNvPicPr>
                      <a:picLocks noChangeAspect="1" noChangeArrowheads="1"/>
                    </pic:cNvPicPr>
                  </pic:nvPicPr>
                  <pic:blipFill>
                    <a:blip r:embed="rId7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-1131570</wp:posOffset>
            </wp:positionV>
            <wp:extent cx="8890" cy="8890"/>
            <wp:wrapNone/>
            <wp:docPr id="7698" name="Picture 7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8"/>
                    <pic:cNvPicPr>
                      <a:picLocks noChangeAspect="1" noChangeArrowheads="1"/>
                    </pic:cNvPicPr>
                  </pic:nvPicPr>
                  <pic:blipFill>
                    <a:blip r:embed="rId7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-1131570</wp:posOffset>
            </wp:positionV>
            <wp:extent cx="8890" cy="8890"/>
            <wp:wrapNone/>
            <wp:docPr id="7699" name="Picture 7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9"/>
                    <pic:cNvPicPr>
                      <a:picLocks noChangeAspect="1" noChangeArrowheads="1"/>
                    </pic:cNvPicPr>
                  </pic:nvPicPr>
                  <pic:blipFill>
                    <a:blip r:embed="rId7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-1131570</wp:posOffset>
            </wp:positionV>
            <wp:extent cx="8890" cy="8890"/>
            <wp:wrapNone/>
            <wp:docPr id="7700" name="Picture 7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0"/>
                    <pic:cNvPicPr>
                      <a:picLocks noChangeAspect="1" noChangeArrowheads="1"/>
                    </pic:cNvPicPr>
                  </pic:nvPicPr>
                  <pic:blipFill>
                    <a:blip r:embed="rId7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-1131570</wp:posOffset>
            </wp:positionV>
            <wp:extent cx="8890" cy="8890"/>
            <wp:wrapNone/>
            <wp:docPr id="7701" name="Picture 7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1"/>
                    <pic:cNvPicPr>
                      <a:picLocks noChangeAspect="1" noChangeArrowheads="1"/>
                    </pic:cNvPicPr>
                  </pic:nvPicPr>
                  <pic:blipFill>
                    <a:blip r:embed="rId7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-1131570</wp:posOffset>
            </wp:positionV>
            <wp:extent cx="8890" cy="8890"/>
            <wp:wrapNone/>
            <wp:docPr id="7702" name="Picture 7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2"/>
                    <pic:cNvPicPr>
                      <a:picLocks noChangeAspect="1" noChangeArrowheads="1"/>
                    </pic:cNvPicPr>
                  </pic:nvPicPr>
                  <pic:blipFill>
                    <a:blip r:embed="rId7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-1131570</wp:posOffset>
            </wp:positionV>
            <wp:extent cx="8890" cy="8890"/>
            <wp:wrapNone/>
            <wp:docPr id="7703" name="Picture 7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3"/>
                    <pic:cNvPicPr>
                      <a:picLocks noChangeAspect="1" noChangeArrowheads="1"/>
                    </pic:cNvPicPr>
                  </pic:nvPicPr>
                  <pic:blipFill>
                    <a:blip r:embed="rId7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-1131570</wp:posOffset>
            </wp:positionV>
            <wp:extent cx="8890" cy="8890"/>
            <wp:wrapNone/>
            <wp:docPr id="7704" name="Picture 7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4"/>
                    <pic:cNvPicPr>
                      <a:picLocks noChangeAspect="1" noChangeArrowheads="1"/>
                    </pic:cNvPicPr>
                  </pic:nvPicPr>
                  <pic:blipFill>
                    <a:blip r:embed="rId7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-1131570</wp:posOffset>
            </wp:positionV>
            <wp:extent cx="8890" cy="8890"/>
            <wp:wrapNone/>
            <wp:docPr id="7705" name="Picture 7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5"/>
                    <pic:cNvPicPr>
                      <a:picLocks noChangeAspect="1" noChangeArrowheads="1"/>
                    </pic:cNvPicPr>
                  </pic:nvPicPr>
                  <pic:blipFill>
                    <a:blip r:embed="rId7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-1131570</wp:posOffset>
            </wp:positionV>
            <wp:extent cx="8890" cy="8890"/>
            <wp:wrapNone/>
            <wp:docPr id="7706" name="Picture 7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6"/>
                    <pic:cNvPicPr>
                      <a:picLocks noChangeAspect="1" noChangeArrowheads="1"/>
                    </pic:cNvPicPr>
                  </pic:nvPicPr>
                  <pic:blipFill>
                    <a:blip r:embed="rId7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-1131570</wp:posOffset>
            </wp:positionV>
            <wp:extent cx="8890" cy="8890"/>
            <wp:wrapNone/>
            <wp:docPr id="7707" name="Picture 7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7"/>
                    <pic:cNvPicPr>
                      <a:picLocks noChangeAspect="1" noChangeArrowheads="1"/>
                    </pic:cNvPicPr>
                  </pic:nvPicPr>
                  <pic:blipFill>
                    <a:blip r:embed="rId7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-1131570</wp:posOffset>
            </wp:positionV>
            <wp:extent cx="8890" cy="8890"/>
            <wp:wrapNone/>
            <wp:docPr id="7708" name="Picture 7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8"/>
                    <pic:cNvPicPr>
                      <a:picLocks noChangeAspect="1" noChangeArrowheads="1"/>
                    </pic:cNvPicPr>
                  </pic:nvPicPr>
                  <pic:blipFill>
                    <a:blip r:embed="rId7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-1131570</wp:posOffset>
            </wp:positionV>
            <wp:extent cx="8890" cy="8890"/>
            <wp:wrapNone/>
            <wp:docPr id="7709" name="Picture 7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9"/>
                    <pic:cNvPicPr>
                      <a:picLocks noChangeAspect="1" noChangeArrowheads="1"/>
                    </pic:cNvPicPr>
                  </pic:nvPicPr>
                  <pic:blipFill>
                    <a:blip r:embed="rId7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-1131570</wp:posOffset>
            </wp:positionV>
            <wp:extent cx="8890" cy="8890"/>
            <wp:wrapNone/>
            <wp:docPr id="7710" name="Picture 7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0"/>
                    <pic:cNvPicPr>
                      <a:picLocks noChangeAspect="1" noChangeArrowheads="1"/>
                    </pic:cNvPicPr>
                  </pic:nvPicPr>
                  <pic:blipFill>
                    <a:blip r:embed="rId7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-1131570</wp:posOffset>
            </wp:positionV>
            <wp:extent cx="8890" cy="8890"/>
            <wp:wrapNone/>
            <wp:docPr id="7711" name="Picture 7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1"/>
                    <pic:cNvPicPr>
                      <a:picLocks noChangeAspect="1" noChangeArrowheads="1"/>
                    </pic:cNvPicPr>
                  </pic:nvPicPr>
                  <pic:blipFill>
                    <a:blip r:embed="rId7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-1131570</wp:posOffset>
            </wp:positionV>
            <wp:extent cx="8890" cy="8890"/>
            <wp:wrapNone/>
            <wp:docPr id="7712" name="Picture 7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2"/>
                    <pic:cNvPicPr>
                      <a:picLocks noChangeAspect="1" noChangeArrowheads="1"/>
                    </pic:cNvPicPr>
                  </pic:nvPicPr>
                  <pic:blipFill>
                    <a:blip r:embed="rId7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-1131570</wp:posOffset>
            </wp:positionV>
            <wp:extent cx="8890" cy="8890"/>
            <wp:wrapNone/>
            <wp:docPr id="7713" name="Picture 7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3"/>
                    <pic:cNvPicPr>
                      <a:picLocks noChangeAspect="1" noChangeArrowheads="1"/>
                    </pic:cNvPicPr>
                  </pic:nvPicPr>
                  <pic:blipFill>
                    <a:blip r:embed="rId7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-1131570</wp:posOffset>
            </wp:positionV>
            <wp:extent cx="8890" cy="8890"/>
            <wp:wrapNone/>
            <wp:docPr id="7714" name="Picture 7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4"/>
                    <pic:cNvPicPr>
                      <a:picLocks noChangeAspect="1" noChangeArrowheads="1"/>
                    </pic:cNvPicPr>
                  </pic:nvPicPr>
                  <pic:blipFill>
                    <a:blip r:embed="rId7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-1131570</wp:posOffset>
            </wp:positionV>
            <wp:extent cx="8890" cy="8890"/>
            <wp:wrapNone/>
            <wp:docPr id="7715" name="Picture 7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5"/>
                    <pic:cNvPicPr>
                      <a:picLocks noChangeAspect="1" noChangeArrowheads="1"/>
                    </pic:cNvPicPr>
                  </pic:nvPicPr>
                  <pic:blipFill>
                    <a:blip r:embed="rId7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-1131570</wp:posOffset>
            </wp:positionV>
            <wp:extent cx="8890" cy="8890"/>
            <wp:wrapNone/>
            <wp:docPr id="7716" name="Picture 7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6"/>
                    <pic:cNvPicPr>
                      <a:picLocks noChangeAspect="1" noChangeArrowheads="1"/>
                    </pic:cNvPicPr>
                  </pic:nvPicPr>
                  <pic:blipFill>
                    <a:blip r:embed="rId7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-1131570</wp:posOffset>
            </wp:positionV>
            <wp:extent cx="8890" cy="8890"/>
            <wp:wrapNone/>
            <wp:docPr id="7717" name="Picture 7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7"/>
                    <pic:cNvPicPr>
                      <a:picLocks noChangeAspect="1" noChangeArrowheads="1"/>
                    </pic:cNvPicPr>
                  </pic:nvPicPr>
                  <pic:blipFill>
                    <a:blip r:embed="rId7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-1131570</wp:posOffset>
            </wp:positionV>
            <wp:extent cx="8890" cy="8890"/>
            <wp:wrapNone/>
            <wp:docPr id="7718" name="Picture 7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8"/>
                    <pic:cNvPicPr>
                      <a:picLocks noChangeAspect="1" noChangeArrowheads="1"/>
                    </pic:cNvPicPr>
                  </pic:nvPicPr>
                  <pic:blipFill>
                    <a:blip r:embed="rId7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-1131570</wp:posOffset>
            </wp:positionV>
            <wp:extent cx="8890" cy="8890"/>
            <wp:wrapNone/>
            <wp:docPr id="7719" name="Picture 7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9"/>
                    <pic:cNvPicPr>
                      <a:picLocks noChangeAspect="1" noChangeArrowheads="1"/>
                    </pic:cNvPicPr>
                  </pic:nvPicPr>
                  <pic:blipFill>
                    <a:blip r:embed="rId7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-1131570</wp:posOffset>
            </wp:positionV>
            <wp:extent cx="8890" cy="8890"/>
            <wp:wrapNone/>
            <wp:docPr id="7720" name="Picture 7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0"/>
                    <pic:cNvPicPr>
                      <a:picLocks noChangeAspect="1" noChangeArrowheads="1"/>
                    </pic:cNvPicPr>
                  </pic:nvPicPr>
                  <pic:blipFill>
                    <a:blip r:embed="rId7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-1131570</wp:posOffset>
            </wp:positionV>
            <wp:extent cx="8890" cy="8890"/>
            <wp:wrapNone/>
            <wp:docPr id="7721" name="Picture 7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1"/>
                    <pic:cNvPicPr>
                      <a:picLocks noChangeAspect="1" noChangeArrowheads="1"/>
                    </pic:cNvPicPr>
                  </pic:nvPicPr>
                  <pic:blipFill>
                    <a:blip r:embed="rId7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-1131570</wp:posOffset>
            </wp:positionV>
            <wp:extent cx="8890" cy="8890"/>
            <wp:wrapNone/>
            <wp:docPr id="7722" name="Picture 7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2"/>
                    <pic:cNvPicPr>
                      <a:picLocks noChangeAspect="1" noChangeArrowheads="1"/>
                    </pic:cNvPicPr>
                  </pic:nvPicPr>
                  <pic:blipFill>
                    <a:blip r:embed="rId7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-1131570</wp:posOffset>
            </wp:positionV>
            <wp:extent cx="8890" cy="8890"/>
            <wp:wrapNone/>
            <wp:docPr id="7723" name="Picture 7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3"/>
                    <pic:cNvPicPr>
                      <a:picLocks noChangeAspect="1" noChangeArrowheads="1"/>
                    </pic:cNvPicPr>
                  </pic:nvPicPr>
                  <pic:blipFill>
                    <a:blip r:embed="rId7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-1131570</wp:posOffset>
            </wp:positionV>
            <wp:extent cx="8890" cy="8890"/>
            <wp:wrapNone/>
            <wp:docPr id="7724" name="Picture 7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4"/>
                    <pic:cNvPicPr>
                      <a:picLocks noChangeAspect="1" noChangeArrowheads="1"/>
                    </pic:cNvPicPr>
                  </pic:nvPicPr>
                  <pic:blipFill>
                    <a:blip r:embed="rId7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-1131570</wp:posOffset>
            </wp:positionV>
            <wp:extent cx="8890" cy="8890"/>
            <wp:wrapNone/>
            <wp:docPr id="7725" name="Picture 7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5"/>
                    <pic:cNvPicPr>
                      <a:picLocks noChangeAspect="1" noChangeArrowheads="1"/>
                    </pic:cNvPicPr>
                  </pic:nvPicPr>
                  <pic:blipFill>
                    <a:blip r:embed="rId7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-1131570</wp:posOffset>
            </wp:positionV>
            <wp:extent cx="8890" cy="8890"/>
            <wp:wrapNone/>
            <wp:docPr id="7726" name="Picture 7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6"/>
                    <pic:cNvPicPr>
                      <a:picLocks noChangeAspect="1" noChangeArrowheads="1"/>
                    </pic:cNvPicPr>
                  </pic:nvPicPr>
                  <pic:blipFill>
                    <a:blip r:embed="rId7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-1131570</wp:posOffset>
            </wp:positionV>
            <wp:extent cx="8890" cy="8890"/>
            <wp:wrapNone/>
            <wp:docPr id="7727" name="Picture 7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7"/>
                    <pic:cNvPicPr>
                      <a:picLocks noChangeAspect="1" noChangeArrowheads="1"/>
                    </pic:cNvPicPr>
                  </pic:nvPicPr>
                  <pic:blipFill>
                    <a:blip r:embed="rId7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-1131570</wp:posOffset>
            </wp:positionV>
            <wp:extent cx="2221230" cy="8890"/>
            <wp:wrapNone/>
            <wp:docPr id="7728" name="Picture 7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8"/>
                    <pic:cNvPicPr>
                      <a:picLocks noChangeAspect="1" noChangeArrowheads="1"/>
                    </pic:cNvPicPr>
                  </pic:nvPicPr>
                  <pic:blipFill>
                    <a:blip r:embed="rId7735">
                      <a:extLst>
                        <a:ext uri="{28A0092B-C50C-407E-A947-70E740481C1C}"/>
                      </a:extLst>
                    </a:blip>
                    <a:srcRect/>
                    <a:stretch>
                      <a:fillRect/>
                    </a:stretch>
                  </pic:blipFill>
                  <pic:spPr bwMode="auto">
                    <a:xfrm>
                      <a:off x="0" y="0"/>
                      <a:ext cx="22212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-994410</wp:posOffset>
            </wp:positionV>
            <wp:extent cx="7169150" cy="8255"/>
            <wp:wrapNone/>
            <wp:docPr id="7729" name="Picture 7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9"/>
                    <pic:cNvPicPr>
                      <a:picLocks noChangeAspect="1" noChangeArrowheads="1"/>
                    </pic:cNvPicPr>
                  </pic:nvPicPr>
                  <pic:blipFill>
                    <a:blip r:embed="rId7736">
                      <a:extLst>
                        <a:ext uri="{28A0092B-C50C-407E-A947-70E740481C1C}"/>
                      </a:extLst>
                    </a:blip>
                    <a:srcRect/>
                    <a:stretch>
                      <a:fillRect/>
                    </a:stretch>
                  </pic:blipFill>
                  <pic:spPr bwMode="auto">
                    <a:xfrm>
                      <a:off x="0" y="0"/>
                      <a:ext cx="716915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-857250</wp:posOffset>
            </wp:positionV>
            <wp:extent cx="8890" cy="8890"/>
            <wp:wrapNone/>
            <wp:docPr id="7730" name="Picture 7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0"/>
                    <pic:cNvPicPr>
                      <a:picLocks noChangeAspect="1" noChangeArrowheads="1"/>
                    </pic:cNvPicPr>
                  </pic:nvPicPr>
                  <pic:blipFill>
                    <a:blip r:embed="rId7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-857250</wp:posOffset>
            </wp:positionV>
            <wp:extent cx="8890" cy="8890"/>
            <wp:wrapNone/>
            <wp:docPr id="7731" name="Picture 7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1"/>
                    <pic:cNvPicPr>
                      <a:picLocks noChangeAspect="1" noChangeArrowheads="1"/>
                    </pic:cNvPicPr>
                  </pic:nvPicPr>
                  <pic:blipFill>
                    <a:blip r:embed="rId7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-857250</wp:posOffset>
            </wp:positionV>
            <wp:extent cx="8890" cy="8890"/>
            <wp:wrapNone/>
            <wp:docPr id="7732" name="Picture 7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2"/>
                    <pic:cNvPicPr>
                      <a:picLocks noChangeAspect="1" noChangeArrowheads="1"/>
                    </pic:cNvPicPr>
                  </pic:nvPicPr>
                  <pic:blipFill>
                    <a:blip r:embed="rId7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-857250</wp:posOffset>
            </wp:positionV>
            <wp:extent cx="8890" cy="8890"/>
            <wp:wrapNone/>
            <wp:docPr id="7733" name="Picture 7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3"/>
                    <pic:cNvPicPr>
                      <a:picLocks noChangeAspect="1" noChangeArrowheads="1"/>
                    </pic:cNvPicPr>
                  </pic:nvPicPr>
                  <pic:blipFill>
                    <a:blip r:embed="rId7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-857250</wp:posOffset>
            </wp:positionV>
            <wp:extent cx="8890" cy="8890"/>
            <wp:wrapNone/>
            <wp:docPr id="7734" name="Picture 7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4"/>
                    <pic:cNvPicPr>
                      <a:picLocks noChangeAspect="1" noChangeArrowheads="1"/>
                    </pic:cNvPicPr>
                  </pic:nvPicPr>
                  <pic:blipFill>
                    <a:blip r:embed="rId7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-857250</wp:posOffset>
            </wp:positionV>
            <wp:extent cx="8890" cy="8890"/>
            <wp:wrapNone/>
            <wp:docPr id="7735" name="Picture 7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5"/>
                    <pic:cNvPicPr>
                      <a:picLocks noChangeAspect="1" noChangeArrowheads="1"/>
                    </pic:cNvPicPr>
                  </pic:nvPicPr>
                  <pic:blipFill>
                    <a:blip r:embed="rId7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-857250</wp:posOffset>
            </wp:positionV>
            <wp:extent cx="8890" cy="8890"/>
            <wp:wrapNone/>
            <wp:docPr id="7736" name="Picture 7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6"/>
                    <pic:cNvPicPr>
                      <a:picLocks noChangeAspect="1" noChangeArrowheads="1"/>
                    </pic:cNvPicPr>
                  </pic:nvPicPr>
                  <pic:blipFill>
                    <a:blip r:embed="rId7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-857250</wp:posOffset>
            </wp:positionV>
            <wp:extent cx="8890" cy="8890"/>
            <wp:wrapNone/>
            <wp:docPr id="7737" name="Picture 7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7"/>
                    <pic:cNvPicPr>
                      <a:picLocks noChangeAspect="1" noChangeArrowheads="1"/>
                    </pic:cNvPicPr>
                  </pic:nvPicPr>
                  <pic:blipFill>
                    <a:blip r:embed="rId7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-857250</wp:posOffset>
            </wp:positionV>
            <wp:extent cx="8890" cy="8890"/>
            <wp:wrapNone/>
            <wp:docPr id="7738" name="Picture 7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8"/>
                    <pic:cNvPicPr>
                      <a:picLocks noChangeAspect="1" noChangeArrowheads="1"/>
                    </pic:cNvPicPr>
                  </pic:nvPicPr>
                  <pic:blipFill>
                    <a:blip r:embed="rId7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-857250</wp:posOffset>
            </wp:positionV>
            <wp:extent cx="8890" cy="8890"/>
            <wp:wrapNone/>
            <wp:docPr id="7739" name="Picture 7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9"/>
                    <pic:cNvPicPr>
                      <a:picLocks noChangeAspect="1" noChangeArrowheads="1"/>
                    </pic:cNvPicPr>
                  </pic:nvPicPr>
                  <pic:blipFill>
                    <a:blip r:embed="rId7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-857250</wp:posOffset>
            </wp:positionV>
            <wp:extent cx="8890" cy="8890"/>
            <wp:wrapNone/>
            <wp:docPr id="7740" name="Picture 7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0"/>
                    <pic:cNvPicPr>
                      <a:picLocks noChangeAspect="1" noChangeArrowheads="1"/>
                    </pic:cNvPicPr>
                  </pic:nvPicPr>
                  <pic:blipFill>
                    <a:blip r:embed="rId7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-857250</wp:posOffset>
            </wp:positionV>
            <wp:extent cx="8890" cy="8890"/>
            <wp:wrapNone/>
            <wp:docPr id="7741" name="Picture 7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1"/>
                    <pic:cNvPicPr>
                      <a:picLocks noChangeAspect="1" noChangeArrowheads="1"/>
                    </pic:cNvPicPr>
                  </pic:nvPicPr>
                  <pic:blipFill>
                    <a:blip r:embed="rId7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-857250</wp:posOffset>
            </wp:positionV>
            <wp:extent cx="8890" cy="8890"/>
            <wp:wrapNone/>
            <wp:docPr id="7742" name="Picture 7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2"/>
                    <pic:cNvPicPr>
                      <a:picLocks noChangeAspect="1" noChangeArrowheads="1"/>
                    </pic:cNvPicPr>
                  </pic:nvPicPr>
                  <pic:blipFill>
                    <a:blip r:embed="rId7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-857250</wp:posOffset>
            </wp:positionV>
            <wp:extent cx="8890" cy="8890"/>
            <wp:wrapNone/>
            <wp:docPr id="7743" name="Picture 7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3"/>
                    <pic:cNvPicPr>
                      <a:picLocks noChangeAspect="1" noChangeArrowheads="1"/>
                    </pic:cNvPicPr>
                  </pic:nvPicPr>
                  <pic:blipFill>
                    <a:blip r:embed="rId7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-857250</wp:posOffset>
            </wp:positionV>
            <wp:extent cx="8890" cy="8890"/>
            <wp:wrapNone/>
            <wp:docPr id="7744" name="Picture 7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4"/>
                    <pic:cNvPicPr>
                      <a:picLocks noChangeAspect="1" noChangeArrowheads="1"/>
                    </pic:cNvPicPr>
                  </pic:nvPicPr>
                  <pic:blipFill>
                    <a:blip r:embed="rId7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-857250</wp:posOffset>
            </wp:positionV>
            <wp:extent cx="8890" cy="8890"/>
            <wp:wrapNone/>
            <wp:docPr id="7745" name="Picture 7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5"/>
                    <pic:cNvPicPr>
                      <a:picLocks noChangeAspect="1" noChangeArrowheads="1"/>
                    </pic:cNvPicPr>
                  </pic:nvPicPr>
                  <pic:blipFill>
                    <a:blip r:embed="rId7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-857250</wp:posOffset>
            </wp:positionV>
            <wp:extent cx="8890" cy="8890"/>
            <wp:wrapNone/>
            <wp:docPr id="7746" name="Picture 7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6"/>
                    <pic:cNvPicPr>
                      <a:picLocks noChangeAspect="1" noChangeArrowheads="1"/>
                    </pic:cNvPicPr>
                  </pic:nvPicPr>
                  <pic:blipFill>
                    <a:blip r:embed="rId7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-857250</wp:posOffset>
            </wp:positionV>
            <wp:extent cx="8890" cy="8890"/>
            <wp:wrapNone/>
            <wp:docPr id="7747" name="Picture 7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7"/>
                    <pic:cNvPicPr>
                      <a:picLocks noChangeAspect="1" noChangeArrowheads="1"/>
                    </pic:cNvPicPr>
                  </pic:nvPicPr>
                  <pic:blipFill>
                    <a:blip r:embed="rId7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-857250</wp:posOffset>
            </wp:positionV>
            <wp:extent cx="8890" cy="8890"/>
            <wp:wrapNone/>
            <wp:docPr id="7748" name="Picture 7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8"/>
                    <pic:cNvPicPr>
                      <a:picLocks noChangeAspect="1" noChangeArrowheads="1"/>
                    </pic:cNvPicPr>
                  </pic:nvPicPr>
                  <pic:blipFill>
                    <a:blip r:embed="rId7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-857250</wp:posOffset>
            </wp:positionV>
            <wp:extent cx="8890" cy="8890"/>
            <wp:wrapNone/>
            <wp:docPr id="7749" name="Picture 7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9"/>
                    <pic:cNvPicPr>
                      <a:picLocks noChangeAspect="1" noChangeArrowheads="1"/>
                    </pic:cNvPicPr>
                  </pic:nvPicPr>
                  <pic:blipFill>
                    <a:blip r:embed="rId7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-857250</wp:posOffset>
            </wp:positionV>
            <wp:extent cx="8890" cy="8890"/>
            <wp:wrapNone/>
            <wp:docPr id="7750" name="Picture 7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0"/>
                    <pic:cNvPicPr>
                      <a:picLocks noChangeAspect="1" noChangeArrowheads="1"/>
                    </pic:cNvPicPr>
                  </pic:nvPicPr>
                  <pic:blipFill>
                    <a:blip r:embed="rId7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-857250</wp:posOffset>
            </wp:positionV>
            <wp:extent cx="8890" cy="8890"/>
            <wp:wrapNone/>
            <wp:docPr id="7751" name="Picture 7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1"/>
                    <pic:cNvPicPr>
                      <a:picLocks noChangeAspect="1" noChangeArrowheads="1"/>
                    </pic:cNvPicPr>
                  </pic:nvPicPr>
                  <pic:blipFill>
                    <a:blip r:embed="rId7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-857250</wp:posOffset>
            </wp:positionV>
            <wp:extent cx="8890" cy="8890"/>
            <wp:wrapNone/>
            <wp:docPr id="7752" name="Picture 7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2"/>
                    <pic:cNvPicPr>
                      <a:picLocks noChangeAspect="1" noChangeArrowheads="1"/>
                    </pic:cNvPicPr>
                  </pic:nvPicPr>
                  <pic:blipFill>
                    <a:blip r:embed="rId7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-857250</wp:posOffset>
            </wp:positionV>
            <wp:extent cx="8890" cy="8890"/>
            <wp:wrapNone/>
            <wp:docPr id="7753" name="Picture 7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3"/>
                    <pic:cNvPicPr>
                      <a:picLocks noChangeAspect="1" noChangeArrowheads="1"/>
                    </pic:cNvPicPr>
                  </pic:nvPicPr>
                  <pic:blipFill>
                    <a:blip r:embed="rId7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-857250</wp:posOffset>
            </wp:positionV>
            <wp:extent cx="8890" cy="8890"/>
            <wp:wrapNone/>
            <wp:docPr id="7754" name="Picture 7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4"/>
                    <pic:cNvPicPr>
                      <a:picLocks noChangeAspect="1" noChangeArrowheads="1"/>
                    </pic:cNvPicPr>
                  </pic:nvPicPr>
                  <pic:blipFill>
                    <a:blip r:embed="rId7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-857250</wp:posOffset>
            </wp:positionV>
            <wp:extent cx="8890" cy="8890"/>
            <wp:wrapNone/>
            <wp:docPr id="7755" name="Picture 7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5"/>
                    <pic:cNvPicPr>
                      <a:picLocks noChangeAspect="1" noChangeArrowheads="1"/>
                    </pic:cNvPicPr>
                  </pic:nvPicPr>
                  <pic:blipFill>
                    <a:blip r:embed="rId7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-857250</wp:posOffset>
            </wp:positionV>
            <wp:extent cx="8890" cy="8890"/>
            <wp:wrapNone/>
            <wp:docPr id="7756" name="Picture 7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6"/>
                    <pic:cNvPicPr>
                      <a:picLocks noChangeAspect="1" noChangeArrowheads="1"/>
                    </pic:cNvPicPr>
                  </pic:nvPicPr>
                  <pic:blipFill>
                    <a:blip r:embed="rId7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-857250</wp:posOffset>
            </wp:positionV>
            <wp:extent cx="8890" cy="8890"/>
            <wp:wrapNone/>
            <wp:docPr id="7757" name="Picture 7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7"/>
                    <pic:cNvPicPr>
                      <a:picLocks noChangeAspect="1" noChangeArrowheads="1"/>
                    </pic:cNvPicPr>
                  </pic:nvPicPr>
                  <pic:blipFill>
                    <a:blip r:embed="rId7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-857250</wp:posOffset>
            </wp:positionV>
            <wp:extent cx="8890" cy="8890"/>
            <wp:wrapNone/>
            <wp:docPr id="7758" name="Picture 7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8"/>
                    <pic:cNvPicPr>
                      <a:picLocks noChangeAspect="1" noChangeArrowheads="1"/>
                    </pic:cNvPicPr>
                  </pic:nvPicPr>
                  <pic:blipFill>
                    <a:blip r:embed="rId7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-857250</wp:posOffset>
            </wp:positionV>
            <wp:extent cx="8890" cy="8890"/>
            <wp:wrapNone/>
            <wp:docPr id="7759" name="Picture 7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9"/>
                    <pic:cNvPicPr>
                      <a:picLocks noChangeAspect="1" noChangeArrowheads="1"/>
                    </pic:cNvPicPr>
                  </pic:nvPicPr>
                  <pic:blipFill>
                    <a:blip r:embed="rId7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-857250</wp:posOffset>
            </wp:positionV>
            <wp:extent cx="8890" cy="8890"/>
            <wp:wrapNone/>
            <wp:docPr id="7760" name="Picture 7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0"/>
                    <pic:cNvPicPr>
                      <a:picLocks noChangeAspect="1" noChangeArrowheads="1"/>
                    </pic:cNvPicPr>
                  </pic:nvPicPr>
                  <pic:blipFill>
                    <a:blip r:embed="rId7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-857250</wp:posOffset>
            </wp:positionV>
            <wp:extent cx="8890" cy="8890"/>
            <wp:wrapNone/>
            <wp:docPr id="7761" name="Picture 7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1"/>
                    <pic:cNvPicPr>
                      <a:picLocks noChangeAspect="1" noChangeArrowheads="1"/>
                    </pic:cNvPicPr>
                  </pic:nvPicPr>
                  <pic:blipFill>
                    <a:blip r:embed="rId7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-857250</wp:posOffset>
            </wp:positionV>
            <wp:extent cx="8890" cy="8890"/>
            <wp:wrapNone/>
            <wp:docPr id="7762" name="Picture 7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2"/>
                    <pic:cNvPicPr>
                      <a:picLocks noChangeAspect="1" noChangeArrowheads="1"/>
                    </pic:cNvPicPr>
                  </pic:nvPicPr>
                  <pic:blipFill>
                    <a:blip r:embed="rId7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-857250</wp:posOffset>
            </wp:positionV>
            <wp:extent cx="8890" cy="8890"/>
            <wp:wrapNone/>
            <wp:docPr id="7763" name="Picture 7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3"/>
                    <pic:cNvPicPr>
                      <a:picLocks noChangeAspect="1" noChangeArrowheads="1"/>
                    </pic:cNvPicPr>
                  </pic:nvPicPr>
                  <pic:blipFill>
                    <a:blip r:embed="rId7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-857250</wp:posOffset>
            </wp:positionV>
            <wp:extent cx="8890" cy="8890"/>
            <wp:wrapNone/>
            <wp:docPr id="7764" name="Picture 7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4"/>
                    <pic:cNvPicPr>
                      <a:picLocks noChangeAspect="1" noChangeArrowheads="1"/>
                    </pic:cNvPicPr>
                  </pic:nvPicPr>
                  <pic:blipFill>
                    <a:blip r:embed="rId7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-857250</wp:posOffset>
            </wp:positionV>
            <wp:extent cx="8890" cy="8890"/>
            <wp:wrapNone/>
            <wp:docPr id="7765" name="Picture 7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5"/>
                    <pic:cNvPicPr>
                      <a:picLocks noChangeAspect="1" noChangeArrowheads="1"/>
                    </pic:cNvPicPr>
                  </pic:nvPicPr>
                  <pic:blipFill>
                    <a:blip r:embed="rId7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-857250</wp:posOffset>
            </wp:positionV>
            <wp:extent cx="8890" cy="8890"/>
            <wp:wrapNone/>
            <wp:docPr id="7766" name="Picture 7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6"/>
                    <pic:cNvPicPr>
                      <a:picLocks noChangeAspect="1" noChangeArrowheads="1"/>
                    </pic:cNvPicPr>
                  </pic:nvPicPr>
                  <pic:blipFill>
                    <a:blip r:embed="rId7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-857250</wp:posOffset>
            </wp:positionV>
            <wp:extent cx="8890" cy="8890"/>
            <wp:wrapNone/>
            <wp:docPr id="7767" name="Picture 7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7"/>
                    <pic:cNvPicPr>
                      <a:picLocks noChangeAspect="1" noChangeArrowheads="1"/>
                    </pic:cNvPicPr>
                  </pic:nvPicPr>
                  <pic:blipFill>
                    <a:blip r:embed="rId7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-857250</wp:posOffset>
            </wp:positionV>
            <wp:extent cx="8890" cy="8890"/>
            <wp:wrapNone/>
            <wp:docPr id="7768" name="Picture 7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8"/>
                    <pic:cNvPicPr>
                      <a:picLocks noChangeAspect="1" noChangeArrowheads="1"/>
                    </pic:cNvPicPr>
                  </pic:nvPicPr>
                  <pic:blipFill>
                    <a:blip r:embed="rId7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-857250</wp:posOffset>
            </wp:positionV>
            <wp:extent cx="8890" cy="8890"/>
            <wp:wrapNone/>
            <wp:docPr id="7769" name="Picture 7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9"/>
                    <pic:cNvPicPr>
                      <a:picLocks noChangeAspect="1" noChangeArrowheads="1"/>
                    </pic:cNvPicPr>
                  </pic:nvPicPr>
                  <pic:blipFill>
                    <a:blip r:embed="rId7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-857250</wp:posOffset>
            </wp:positionV>
            <wp:extent cx="8890" cy="8890"/>
            <wp:wrapNone/>
            <wp:docPr id="7770" name="Picture 7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0"/>
                    <pic:cNvPicPr>
                      <a:picLocks noChangeAspect="1" noChangeArrowheads="1"/>
                    </pic:cNvPicPr>
                  </pic:nvPicPr>
                  <pic:blipFill>
                    <a:blip r:embed="rId7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-857250</wp:posOffset>
            </wp:positionV>
            <wp:extent cx="8890" cy="8890"/>
            <wp:wrapNone/>
            <wp:docPr id="7771" name="Picture 7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1"/>
                    <pic:cNvPicPr>
                      <a:picLocks noChangeAspect="1" noChangeArrowheads="1"/>
                    </pic:cNvPicPr>
                  </pic:nvPicPr>
                  <pic:blipFill>
                    <a:blip r:embed="rId7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-857250</wp:posOffset>
            </wp:positionV>
            <wp:extent cx="8890" cy="8890"/>
            <wp:wrapNone/>
            <wp:docPr id="7772" name="Picture 7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2"/>
                    <pic:cNvPicPr>
                      <a:picLocks noChangeAspect="1" noChangeArrowheads="1"/>
                    </pic:cNvPicPr>
                  </pic:nvPicPr>
                  <pic:blipFill>
                    <a:blip r:embed="rId7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-857250</wp:posOffset>
            </wp:positionV>
            <wp:extent cx="8890" cy="8890"/>
            <wp:wrapNone/>
            <wp:docPr id="7773" name="Picture 7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3"/>
                    <pic:cNvPicPr>
                      <a:picLocks noChangeAspect="1" noChangeArrowheads="1"/>
                    </pic:cNvPicPr>
                  </pic:nvPicPr>
                  <pic:blipFill>
                    <a:blip r:embed="rId7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-857250</wp:posOffset>
            </wp:positionV>
            <wp:extent cx="8890" cy="8890"/>
            <wp:wrapNone/>
            <wp:docPr id="7774" name="Picture 7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4"/>
                    <pic:cNvPicPr>
                      <a:picLocks noChangeAspect="1" noChangeArrowheads="1"/>
                    </pic:cNvPicPr>
                  </pic:nvPicPr>
                  <pic:blipFill>
                    <a:blip r:embed="rId7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-857250</wp:posOffset>
            </wp:positionV>
            <wp:extent cx="8890" cy="8890"/>
            <wp:wrapNone/>
            <wp:docPr id="7775" name="Picture 7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5"/>
                    <pic:cNvPicPr>
                      <a:picLocks noChangeAspect="1" noChangeArrowheads="1"/>
                    </pic:cNvPicPr>
                  </pic:nvPicPr>
                  <pic:blipFill>
                    <a:blip r:embed="rId7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-857250</wp:posOffset>
            </wp:positionV>
            <wp:extent cx="8890" cy="8890"/>
            <wp:wrapNone/>
            <wp:docPr id="7776" name="Picture 7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6"/>
                    <pic:cNvPicPr>
                      <a:picLocks noChangeAspect="1" noChangeArrowheads="1"/>
                    </pic:cNvPicPr>
                  </pic:nvPicPr>
                  <pic:blipFill>
                    <a:blip r:embed="rId7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-857250</wp:posOffset>
            </wp:positionV>
            <wp:extent cx="8890" cy="8890"/>
            <wp:wrapNone/>
            <wp:docPr id="7777" name="Picture 7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7"/>
                    <pic:cNvPicPr>
                      <a:picLocks noChangeAspect="1" noChangeArrowheads="1"/>
                    </pic:cNvPicPr>
                  </pic:nvPicPr>
                  <pic:blipFill>
                    <a:blip r:embed="rId7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-857250</wp:posOffset>
            </wp:positionV>
            <wp:extent cx="8890" cy="8890"/>
            <wp:wrapNone/>
            <wp:docPr id="7778" name="Picture 7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8"/>
                    <pic:cNvPicPr>
                      <a:picLocks noChangeAspect="1" noChangeArrowheads="1"/>
                    </pic:cNvPicPr>
                  </pic:nvPicPr>
                  <pic:blipFill>
                    <a:blip r:embed="rId7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-857250</wp:posOffset>
            </wp:positionV>
            <wp:extent cx="8890" cy="8890"/>
            <wp:wrapNone/>
            <wp:docPr id="7779" name="Picture 7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9"/>
                    <pic:cNvPicPr>
                      <a:picLocks noChangeAspect="1" noChangeArrowheads="1"/>
                    </pic:cNvPicPr>
                  </pic:nvPicPr>
                  <pic:blipFill>
                    <a:blip r:embed="rId7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-857250</wp:posOffset>
            </wp:positionV>
            <wp:extent cx="8890" cy="8890"/>
            <wp:wrapNone/>
            <wp:docPr id="7780" name="Picture 7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0"/>
                    <pic:cNvPicPr>
                      <a:picLocks noChangeAspect="1" noChangeArrowheads="1"/>
                    </pic:cNvPicPr>
                  </pic:nvPicPr>
                  <pic:blipFill>
                    <a:blip r:embed="rId7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-857250</wp:posOffset>
            </wp:positionV>
            <wp:extent cx="8890" cy="8890"/>
            <wp:wrapNone/>
            <wp:docPr id="7781" name="Picture 7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1"/>
                    <pic:cNvPicPr>
                      <a:picLocks noChangeAspect="1" noChangeArrowheads="1"/>
                    </pic:cNvPicPr>
                  </pic:nvPicPr>
                  <pic:blipFill>
                    <a:blip r:embed="rId7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-857250</wp:posOffset>
            </wp:positionV>
            <wp:extent cx="8890" cy="8890"/>
            <wp:wrapNone/>
            <wp:docPr id="7782" name="Picture 7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2"/>
                    <pic:cNvPicPr>
                      <a:picLocks noChangeAspect="1" noChangeArrowheads="1"/>
                    </pic:cNvPicPr>
                  </pic:nvPicPr>
                  <pic:blipFill>
                    <a:blip r:embed="rId7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-857250</wp:posOffset>
            </wp:positionV>
            <wp:extent cx="8890" cy="8890"/>
            <wp:wrapNone/>
            <wp:docPr id="7783" name="Picture 7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3"/>
                    <pic:cNvPicPr>
                      <a:picLocks noChangeAspect="1" noChangeArrowheads="1"/>
                    </pic:cNvPicPr>
                  </pic:nvPicPr>
                  <pic:blipFill>
                    <a:blip r:embed="rId7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-857250</wp:posOffset>
            </wp:positionV>
            <wp:extent cx="8890" cy="8890"/>
            <wp:wrapNone/>
            <wp:docPr id="7784" name="Picture 7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4"/>
                    <pic:cNvPicPr>
                      <a:picLocks noChangeAspect="1" noChangeArrowheads="1"/>
                    </pic:cNvPicPr>
                  </pic:nvPicPr>
                  <pic:blipFill>
                    <a:blip r:embed="rId7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-857250</wp:posOffset>
            </wp:positionV>
            <wp:extent cx="8890" cy="8890"/>
            <wp:wrapNone/>
            <wp:docPr id="7785" name="Picture 7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5"/>
                    <pic:cNvPicPr>
                      <a:picLocks noChangeAspect="1" noChangeArrowheads="1"/>
                    </pic:cNvPicPr>
                  </pic:nvPicPr>
                  <pic:blipFill>
                    <a:blip r:embed="rId7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-857250</wp:posOffset>
            </wp:positionV>
            <wp:extent cx="8890" cy="8890"/>
            <wp:wrapNone/>
            <wp:docPr id="7786" name="Picture 7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6"/>
                    <pic:cNvPicPr>
                      <a:picLocks noChangeAspect="1" noChangeArrowheads="1"/>
                    </pic:cNvPicPr>
                  </pic:nvPicPr>
                  <pic:blipFill>
                    <a:blip r:embed="rId7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-857250</wp:posOffset>
            </wp:positionV>
            <wp:extent cx="8890" cy="8890"/>
            <wp:wrapNone/>
            <wp:docPr id="7787" name="Picture 7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7"/>
                    <pic:cNvPicPr>
                      <a:picLocks noChangeAspect="1" noChangeArrowheads="1"/>
                    </pic:cNvPicPr>
                  </pic:nvPicPr>
                  <pic:blipFill>
                    <a:blip r:embed="rId7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-857250</wp:posOffset>
            </wp:positionV>
            <wp:extent cx="8890" cy="8890"/>
            <wp:wrapNone/>
            <wp:docPr id="7788" name="Picture 7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8"/>
                    <pic:cNvPicPr>
                      <a:picLocks noChangeAspect="1" noChangeArrowheads="1"/>
                    </pic:cNvPicPr>
                  </pic:nvPicPr>
                  <pic:blipFill>
                    <a:blip r:embed="rId7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-857250</wp:posOffset>
            </wp:positionV>
            <wp:extent cx="8890" cy="8890"/>
            <wp:wrapNone/>
            <wp:docPr id="7789" name="Picture 7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9"/>
                    <pic:cNvPicPr>
                      <a:picLocks noChangeAspect="1" noChangeArrowheads="1"/>
                    </pic:cNvPicPr>
                  </pic:nvPicPr>
                  <pic:blipFill>
                    <a:blip r:embed="rId7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-857250</wp:posOffset>
            </wp:positionV>
            <wp:extent cx="8890" cy="8890"/>
            <wp:wrapNone/>
            <wp:docPr id="7790" name="Picture 7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0"/>
                    <pic:cNvPicPr>
                      <a:picLocks noChangeAspect="1" noChangeArrowheads="1"/>
                    </pic:cNvPicPr>
                  </pic:nvPicPr>
                  <pic:blipFill>
                    <a:blip r:embed="rId7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-857250</wp:posOffset>
            </wp:positionV>
            <wp:extent cx="8890" cy="8890"/>
            <wp:wrapNone/>
            <wp:docPr id="7791" name="Picture 7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1"/>
                    <pic:cNvPicPr>
                      <a:picLocks noChangeAspect="1" noChangeArrowheads="1"/>
                    </pic:cNvPicPr>
                  </pic:nvPicPr>
                  <pic:blipFill>
                    <a:blip r:embed="rId7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-857250</wp:posOffset>
            </wp:positionV>
            <wp:extent cx="8890" cy="8890"/>
            <wp:wrapNone/>
            <wp:docPr id="7792" name="Picture 7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2"/>
                    <pic:cNvPicPr>
                      <a:picLocks noChangeAspect="1" noChangeArrowheads="1"/>
                    </pic:cNvPicPr>
                  </pic:nvPicPr>
                  <pic:blipFill>
                    <a:blip r:embed="rId7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-857250</wp:posOffset>
            </wp:positionV>
            <wp:extent cx="8890" cy="8890"/>
            <wp:wrapNone/>
            <wp:docPr id="7793" name="Picture 7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3"/>
                    <pic:cNvPicPr>
                      <a:picLocks noChangeAspect="1" noChangeArrowheads="1"/>
                    </pic:cNvPicPr>
                  </pic:nvPicPr>
                  <pic:blipFill>
                    <a:blip r:embed="rId7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-857250</wp:posOffset>
            </wp:positionV>
            <wp:extent cx="8890" cy="8890"/>
            <wp:wrapNone/>
            <wp:docPr id="7794" name="Picture 7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4"/>
                    <pic:cNvPicPr>
                      <a:picLocks noChangeAspect="1" noChangeArrowheads="1"/>
                    </pic:cNvPicPr>
                  </pic:nvPicPr>
                  <pic:blipFill>
                    <a:blip r:embed="rId7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-857250</wp:posOffset>
            </wp:positionV>
            <wp:extent cx="8890" cy="8890"/>
            <wp:wrapNone/>
            <wp:docPr id="7795" name="Picture 7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5"/>
                    <pic:cNvPicPr>
                      <a:picLocks noChangeAspect="1" noChangeArrowheads="1"/>
                    </pic:cNvPicPr>
                  </pic:nvPicPr>
                  <pic:blipFill>
                    <a:blip r:embed="rId7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-857250</wp:posOffset>
            </wp:positionV>
            <wp:extent cx="8890" cy="8890"/>
            <wp:wrapNone/>
            <wp:docPr id="7796" name="Picture 7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6"/>
                    <pic:cNvPicPr>
                      <a:picLocks noChangeAspect="1" noChangeArrowheads="1"/>
                    </pic:cNvPicPr>
                  </pic:nvPicPr>
                  <pic:blipFill>
                    <a:blip r:embed="rId7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-857250</wp:posOffset>
            </wp:positionV>
            <wp:extent cx="8890" cy="8890"/>
            <wp:wrapNone/>
            <wp:docPr id="7797" name="Picture 7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7"/>
                    <pic:cNvPicPr>
                      <a:picLocks noChangeAspect="1" noChangeArrowheads="1"/>
                    </pic:cNvPicPr>
                  </pic:nvPicPr>
                  <pic:blipFill>
                    <a:blip r:embed="rId7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-857250</wp:posOffset>
            </wp:positionV>
            <wp:extent cx="8890" cy="8890"/>
            <wp:wrapNone/>
            <wp:docPr id="7798" name="Picture 7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8"/>
                    <pic:cNvPicPr>
                      <a:picLocks noChangeAspect="1" noChangeArrowheads="1"/>
                    </pic:cNvPicPr>
                  </pic:nvPicPr>
                  <pic:blipFill>
                    <a:blip r:embed="rId7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-857250</wp:posOffset>
            </wp:positionV>
            <wp:extent cx="8890" cy="8890"/>
            <wp:wrapNone/>
            <wp:docPr id="7799" name="Picture 7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9"/>
                    <pic:cNvPicPr>
                      <a:picLocks noChangeAspect="1" noChangeArrowheads="1"/>
                    </pic:cNvPicPr>
                  </pic:nvPicPr>
                  <pic:blipFill>
                    <a:blip r:embed="rId7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-857250</wp:posOffset>
            </wp:positionV>
            <wp:extent cx="8890" cy="8890"/>
            <wp:wrapNone/>
            <wp:docPr id="7800" name="Picture 7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0"/>
                    <pic:cNvPicPr>
                      <a:picLocks noChangeAspect="1" noChangeArrowheads="1"/>
                    </pic:cNvPicPr>
                  </pic:nvPicPr>
                  <pic:blipFill>
                    <a:blip r:embed="rId7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-857250</wp:posOffset>
            </wp:positionV>
            <wp:extent cx="8890" cy="8890"/>
            <wp:wrapNone/>
            <wp:docPr id="7801" name="Picture 7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1"/>
                    <pic:cNvPicPr>
                      <a:picLocks noChangeAspect="1" noChangeArrowheads="1"/>
                    </pic:cNvPicPr>
                  </pic:nvPicPr>
                  <pic:blipFill>
                    <a:blip r:embed="rId7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-857250</wp:posOffset>
            </wp:positionV>
            <wp:extent cx="8890" cy="8890"/>
            <wp:wrapNone/>
            <wp:docPr id="7802" name="Picture 7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2"/>
                    <pic:cNvPicPr>
                      <a:picLocks noChangeAspect="1" noChangeArrowheads="1"/>
                    </pic:cNvPicPr>
                  </pic:nvPicPr>
                  <pic:blipFill>
                    <a:blip r:embed="rId7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-857250</wp:posOffset>
            </wp:positionV>
            <wp:extent cx="8890" cy="8890"/>
            <wp:wrapNone/>
            <wp:docPr id="7803" name="Picture 7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3"/>
                    <pic:cNvPicPr>
                      <a:picLocks noChangeAspect="1" noChangeArrowheads="1"/>
                    </pic:cNvPicPr>
                  </pic:nvPicPr>
                  <pic:blipFill>
                    <a:blip r:embed="rId7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-857250</wp:posOffset>
            </wp:positionV>
            <wp:extent cx="8890" cy="8890"/>
            <wp:wrapNone/>
            <wp:docPr id="7804" name="Picture 7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4"/>
                    <pic:cNvPicPr>
                      <a:picLocks noChangeAspect="1" noChangeArrowheads="1"/>
                    </pic:cNvPicPr>
                  </pic:nvPicPr>
                  <pic:blipFill>
                    <a:blip r:embed="rId7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-857250</wp:posOffset>
            </wp:positionV>
            <wp:extent cx="8890" cy="8890"/>
            <wp:wrapNone/>
            <wp:docPr id="7805" name="Picture 7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5"/>
                    <pic:cNvPicPr>
                      <a:picLocks noChangeAspect="1" noChangeArrowheads="1"/>
                    </pic:cNvPicPr>
                  </pic:nvPicPr>
                  <pic:blipFill>
                    <a:blip r:embed="rId7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-857250</wp:posOffset>
            </wp:positionV>
            <wp:extent cx="8890" cy="8890"/>
            <wp:wrapNone/>
            <wp:docPr id="7806" name="Picture 7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6"/>
                    <pic:cNvPicPr>
                      <a:picLocks noChangeAspect="1" noChangeArrowheads="1"/>
                    </pic:cNvPicPr>
                  </pic:nvPicPr>
                  <pic:blipFill>
                    <a:blip r:embed="rId7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-857250</wp:posOffset>
            </wp:positionV>
            <wp:extent cx="8890" cy="8890"/>
            <wp:wrapNone/>
            <wp:docPr id="7807" name="Picture 7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7"/>
                    <pic:cNvPicPr>
                      <a:picLocks noChangeAspect="1" noChangeArrowheads="1"/>
                    </pic:cNvPicPr>
                  </pic:nvPicPr>
                  <pic:blipFill>
                    <a:blip r:embed="rId7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-857250</wp:posOffset>
            </wp:positionV>
            <wp:extent cx="8890" cy="8890"/>
            <wp:wrapNone/>
            <wp:docPr id="7808" name="Picture 7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8"/>
                    <pic:cNvPicPr>
                      <a:picLocks noChangeAspect="1" noChangeArrowheads="1"/>
                    </pic:cNvPicPr>
                  </pic:nvPicPr>
                  <pic:blipFill>
                    <a:blip r:embed="rId7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-857250</wp:posOffset>
            </wp:positionV>
            <wp:extent cx="8890" cy="8890"/>
            <wp:wrapNone/>
            <wp:docPr id="7809" name="Picture 7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9"/>
                    <pic:cNvPicPr>
                      <a:picLocks noChangeAspect="1" noChangeArrowheads="1"/>
                    </pic:cNvPicPr>
                  </pic:nvPicPr>
                  <pic:blipFill>
                    <a:blip r:embed="rId7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-857250</wp:posOffset>
            </wp:positionV>
            <wp:extent cx="8890" cy="8890"/>
            <wp:wrapNone/>
            <wp:docPr id="7810" name="Picture 7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0"/>
                    <pic:cNvPicPr>
                      <a:picLocks noChangeAspect="1" noChangeArrowheads="1"/>
                    </pic:cNvPicPr>
                  </pic:nvPicPr>
                  <pic:blipFill>
                    <a:blip r:embed="rId7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-857250</wp:posOffset>
            </wp:positionV>
            <wp:extent cx="8890" cy="8890"/>
            <wp:wrapNone/>
            <wp:docPr id="7811" name="Picture 7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1"/>
                    <pic:cNvPicPr>
                      <a:picLocks noChangeAspect="1" noChangeArrowheads="1"/>
                    </pic:cNvPicPr>
                  </pic:nvPicPr>
                  <pic:blipFill>
                    <a:blip r:embed="rId7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-857250</wp:posOffset>
            </wp:positionV>
            <wp:extent cx="8890" cy="8890"/>
            <wp:wrapNone/>
            <wp:docPr id="7812" name="Picture 7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2"/>
                    <pic:cNvPicPr>
                      <a:picLocks noChangeAspect="1" noChangeArrowheads="1"/>
                    </pic:cNvPicPr>
                  </pic:nvPicPr>
                  <pic:blipFill>
                    <a:blip r:embed="rId7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-857250</wp:posOffset>
            </wp:positionV>
            <wp:extent cx="8890" cy="8890"/>
            <wp:wrapNone/>
            <wp:docPr id="7813" name="Picture 7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3"/>
                    <pic:cNvPicPr>
                      <a:picLocks noChangeAspect="1" noChangeArrowheads="1"/>
                    </pic:cNvPicPr>
                  </pic:nvPicPr>
                  <pic:blipFill>
                    <a:blip r:embed="rId7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-857250</wp:posOffset>
            </wp:positionV>
            <wp:extent cx="8890" cy="8890"/>
            <wp:wrapNone/>
            <wp:docPr id="7814" name="Picture 7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4"/>
                    <pic:cNvPicPr>
                      <a:picLocks noChangeAspect="1" noChangeArrowheads="1"/>
                    </pic:cNvPicPr>
                  </pic:nvPicPr>
                  <pic:blipFill>
                    <a:blip r:embed="rId7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-857250</wp:posOffset>
            </wp:positionV>
            <wp:extent cx="8890" cy="8890"/>
            <wp:wrapNone/>
            <wp:docPr id="7815" name="Picture 7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5"/>
                    <pic:cNvPicPr>
                      <a:picLocks noChangeAspect="1" noChangeArrowheads="1"/>
                    </pic:cNvPicPr>
                  </pic:nvPicPr>
                  <pic:blipFill>
                    <a:blip r:embed="rId7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-857250</wp:posOffset>
            </wp:positionV>
            <wp:extent cx="8890" cy="8890"/>
            <wp:wrapNone/>
            <wp:docPr id="7816" name="Picture 7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6"/>
                    <pic:cNvPicPr>
                      <a:picLocks noChangeAspect="1" noChangeArrowheads="1"/>
                    </pic:cNvPicPr>
                  </pic:nvPicPr>
                  <pic:blipFill>
                    <a:blip r:embed="rId7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-857250</wp:posOffset>
            </wp:positionV>
            <wp:extent cx="8890" cy="8890"/>
            <wp:wrapNone/>
            <wp:docPr id="7817" name="Picture 7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7"/>
                    <pic:cNvPicPr>
                      <a:picLocks noChangeAspect="1" noChangeArrowheads="1"/>
                    </pic:cNvPicPr>
                  </pic:nvPicPr>
                  <pic:blipFill>
                    <a:blip r:embed="rId7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-857250</wp:posOffset>
            </wp:positionV>
            <wp:extent cx="8890" cy="8890"/>
            <wp:wrapNone/>
            <wp:docPr id="7818" name="Picture 7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8"/>
                    <pic:cNvPicPr>
                      <a:picLocks noChangeAspect="1" noChangeArrowheads="1"/>
                    </pic:cNvPicPr>
                  </pic:nvPicPr>
                  <pic:blipFill>
                    <a:blip r:embed="rId7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-857250</wp:posOffset>
            </wp:positionV>
            <wp:extent cx="8890" cy="8890"/>
            <wp:wrapNone/>
            <wp:docPr id="7819" name="Picture 7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9"/>
                    <pic:cNvPicPr>
                      <a:picLocks noChangeAspect="1" noChangeArrowheads="1"/>
                    </pic:cNvPicPr>
                  </pic:nvPicPr>
                  <pic:blipFill>
                    <a:blip r:embed="rId7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-857250</wp:posOffset>
            </wp:positionV>
            <wp:extent cx="8890" cy="8890"/>
            <wp:wrapNone/>
            <wp:docPr id="7820" name="Picture 7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0"/>
                    <pic:cNvPicPr>
                      <a:picLocks noChangeAspect="1" noChangeArrowheads="1"/>
                    </pic:cNvPicPr>
                  </pic:nvPicPr>
                  <pic:blipFill>
                    <a:blip r:embed="rId7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-857250</wp:posOffset>
            </wp:positionV>
            <wp:extent cx="8890" cy="8890"/>
            <wp:wrapNone/>
            <wp:docPr id="7821" name="Picture 7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1"/>
                    <pic:cNvPicPr>
                      <a:picLocks noChangeAspect="1" noChangeArrowheads="1"/>
                    </pic:cNvPicPr>
                  </pic:nvPicPr>
                  <pic:blipFill>
                    <a:blip r:embed="rId7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-857250</wp:posOffset>
            </wp:positionV>
            <wp:extent cx="8890" cy="8890"/>
            <wp:wrapNone/>
            <wp:docPr id="7822" name="Picture 7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2"/>
                    <pic:cNvPicPr>
                      <a:picLocks noChangeAspect="1" noChangeArrowheads="1"/>
                    </pic:cNvPicPr>
                  </pic:nvPicPr>
                  <pic:blipFill>
                    <a:blip r:embed="rId7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-857250</wp:posOffset>
            </wp:positionV>
            <wp:extent cx="8890" cy="8890"/>
            <wp:wrapNone/>
            <wp:docPr id="7823" name="Picture 7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3"/>
                    <pic:cNvPicPr>
                      <a:picLocks noChangeAspect="1" noChangeArrowheads="1"/>
                    </pic:cNvPicPr>
                  </pic:nvPicPr>
                  <pic:blipFill>
                    <a:blip r:embed="rId7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-857250</wp:posOffset>
            </wp:positionV>
            <wp:extent cx="8890" cy="8890"/>
            <wp:wrapNone/>
            <wp:docPr id="7824" name="Picture 7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4"/>
                    <pic:cNvPicPr>
                      <a:picLocks noChangeAspect="1" noChangeArrowheads="1"/>
                    </pic:cNvPicPr>
                  </pic:nvPicPr>
                  <pic:blipFill>
                    <a:blip r:embed="rId7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-857250</wp:posOffset>
            </wp:positionV>
            <wp:extent cx="8890" cy="8890"/>
            <wp:wrapNone/>
            <wp:docPr id="7825" name="Picture 7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5"/>
                    <pic:cNvPicPr>
                      <a:picLocks noChangeAspect="1" noChangeArrowheads="1"/>
                    </pic:cNvPicPr>
                  </pic:nvPicPr>
                  <pic:blipFill>
                    <a:blip r:embed="rId7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-857250</wp:posOffset>
            </wp:positionV>
            <wp:extent cx="8890" cy="8890"/>
            <wp:wrapNone/>
            <wp:docPr id="7826" name="Picture 7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6"/>
                    <pic:cNvPicPr>
                      <a:picLocks noChangeAspect="1" noChangeArrowheads="1"/>
                    </pic:cNvPicPr>
                  </pic:nvPicPr>
                  <pic:blipFill>
                    <a:blip r:embed="rId7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-857250</wp:posOffset>
            </wp:positionV>
            <wp:extent cx="8890" cy="8890"/>
            <wp:wrapNone/>
            <wp:docPr id="7827" name="Picture 7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7"/>
                    <pic:cNvPicPr>
                      <a:picLocks noChangeAspect="1" noChangeArrowheads="1"/>
                    </pic:cNvPicPr>
                  </pic:nvPicPr>
                  <pic:blipFill>
                    <a:blip r:embed="rId7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-857250</wp:posOffset>
            </wp:positionV>
            <wp:extent cx="8890" cy="8890"/>
            <wp:wrapNone/>
            <wp:docPr id="7828" name="Picture 7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8"/>
                    <pic:cNvPicPr>
                      <a:picLocks noChangeAspect="1" noChangeArrowheads="1"/>
                    </pic:cNvPicPr>
                  </pic:nvPicPr>
                  <pic:blipFill>
                    <a:blip r:embed="rId7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-857250</wp:posOffset>
            </wp:positionV>
            <wp:extent cx="8890" cy="8890"/>
            <wp:wrapNone/>
            <wp:docPr id="7829" name="Picture 7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9"/>
                    <pic:cNvPicPr>
                      <a:picLocks noChangeAspect="1" noChangeArrowheads="1"/>
                    </pic:cNvPicPr>
                  </pic:nvPicPr>
                  <pic:blipFill>
                    <a:blip r:embed="rId7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-857250</wp:posOffset>
            </wp:positionV>
            <wp:extent cx="8890" cy="8890"/>
            <wp:wrapNone/>
            <wp:docPr id="7830" name="Picture 7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0"/>
                    <pic:cNvPicPr>
                      <a:picLocks noChangeAspect="1" noChangeArrowheads="1"/>
                    </pic:cNvPicPr>
                  </pic:nvPicPr>
                  <pic:blipFill>
                    <a:blip r:embed="rId7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-857250</wp:posOffset>
            </wp:positionV>
            <wp:extent cx="8890" cy="8890"/>
            <wp:wrapNone/>
            <wp:docPr id="7831" name="Picture 7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1"/>
                    <pic:cNvPicPr>
                      <a:picLocks noChangeAspect="1" noChangeArrowheads="1"/>
                    </pic:cNvPicPr>
                  </pic:nvPicPr>
                  <pic:blipFill>
                    <a:blip r:embed="rId7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-857250</wp:posOffset>
            </wp:positionV>
            <wp:extent cx="8890" cy="8890"/>
            <wp:wrapNone/>
            <wp:docPr id="7832" name="Picture 7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2"/>
                    <pic:cNvPicPr>
                      <a:picLocks noChangeAspect="1" noChangeArrowheads="1"/>
                    </pic:cNvPicPr>
                  </pic:nvPicPr>
                  <pic:blipFill>
                    <a:blip r:embed="rId7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-857250</wp:posOffset>
            </wp:positionV>
            <wp:extent cx="8890" cy="8890"/>
            <wp:wrapNone/>
            <wp:docPr id="7833" name="Picture 7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3"/>
                    <pic:cNvPicPr>
                      <a:picLocks noChangeAspect="1" noChangeArrowheads="1"/>
                    </pic:cNvPicPr>
                  </pic:nvPicPr>
                  <pic:blipFill>
                    <a:blip r:embed="rId7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-857250</wp:posOffset>
            </wp:positionV>
            <wp:extent cx="8890" cy="8890"/>
            <wp:wrapNone/>
            <wp:docPr id="7834" name="Picture 7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4"/>
                    <pic:cNvPicPr>
                      <a:picLocks noChangeAspect="1" noChangeArrowheads="1"/>
                    </pic:cNvPicPr>
                  </pic:nvPicPr>
                  <pic:blipFill>
                    <a:blip r:embed="rId7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-857250</wp:posOffset>
            </wp:positionV>
            <wp:extent cx="8890" cy="8890"/>
            <wp:wrapNone/>
            <wp:docPr id="7835" name="Picture 7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5"/>
                    <pic:cNvPicPr>
                      <a:picLocks noChangeAspect="1" noChangeArrowheads="1"/>
                    </pic:cNvPicPr>
                  </pic:nvPicPr>
                  <pic:blipFill>
                    <a:blip r:embed="rId7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-857250</wp:posOffset>
            </wp:positionV>
            <wp:extent cx="8890" cy="8890"/>
            <wp:wrapNone/>
            <wp:docPr id="7836" name="Picture 7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6"/>
                    <pic:cNvPicPr>
                      <a:picLocks noChangeAspect="1" noChangeArrowheads="1"/>
                    </pic:cNvPicPr>
                  </pic:nvPicPr>
                  <pic:blipFill>
                    <a:blip r:embed="rId7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-857250</wp:posOffset>
            </wp:positionV>
            <wp:extent cx="8890" cy="8890"/>
            <wp:wrapNone/>
            <wp:docPr id="7837" name="Picture 7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7"/>
                    <pic:cNvPicPr>
                      <a:picLocks noChangeAspect="1" noChangeArrowheads="1"/>
                    </pic:cNvPicPr>
                  </pic:nvPicPr>
                  <pic:blipFill>
                    <a:blip r:embed="rId7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-857250</wp:posOffset>
            </wp:positionV>
            <wp:extent cx="8890" cy="8890"/>
            <wp:wrapNone/>
            <wp:docPr id="7838" name="Picture 7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8"/>
                    <pic:cNvPicPr>
                      <a:picLocks noChangeAspect="1" noChangeArrowheads="1"/>
                    </pic:cNvPicPr>
                  </pic:nvPicPr>
                  <pic:blipFill>
                    <a:blip r:embed="rId7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-857250</wp:posOffset>
            </wp:positionV>
            <wp:extent cx="8890" cy="8890"/>
            <wp:wrapNone/>
            <wp:docPr id="7839" name="Picture 7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9"/>
                    <pic:cNvPicPr>
                      <a:picLocks noChangeAspect="1" noChangeArrowheads="1"/>
                    </pic:cNvPicPr>
                  </pic:nvPicPr>
                  <pic:blipFill>
                    <a:blip r:embed="rId7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-857250</wp:posOffset>
            </wp:positionV>
            <wp:extent cx="8890" cy="8890"/>
            <wp:wrapNone/>
            <wp:docPr id="7840" name="Picture 7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0"/>
                    <pic:cNvPicPr>
                      <a:picLocks noChangeAspect="1" noChangeArrowheads="1"/>
                    </pic:cNvPicPr>
                  </pic:nvPicPr>
                  <pic:blipFill>
                    <a:blip r:embed="rId7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-857250</wp:posOffset>
            </wp:positionV>
            <wp:extent cx="8890" cy="8890"/>
            <wp:wrapNone/>
            <wp:docPr id="7841" name="Picture 7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1"/>
                    <pic:cNvPicPr>
                      <a:picLocks noChangeAspect="1" noChangeArrowheads="1"/>
                    </pic:cNvPicPr>
                  </pic:nvPicPr>
                  <pic:blipFill>
                    <a:blip r:embed="rId7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-857250</wp:posOffset>
            </wp:positionV>
            <wp:extent cx="8890" cy="8890"/>
            <wp:wrapNone/>
            <wp:docPr id="7842" name="Picture 7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2"/>
                    <pic:cNvPicPr>
                      <a:picLocks noChangeAspect="1" noChangeArrowheads="1"/>
                    </pic:cNvPicPr>
                  </pic:nvPicPr>
                  <pic:blipFill>
                    <a:blip r:embed="rId7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-857250</wp:posOffset>
            </wp:positionV>
            <wp:extent cx="8890" cy="8890"/>
            <wp:wrapNone/>
            <wp:docPr id="7843" name="Picture 7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3"/>
                    <pic:cNvPicPr>
                      <a:picLocks noChangeAspect="1" noChangeArrowheads="1"/>
                    </pic:cNvPicPr>
                  </pic:nvPicPr>
                  <pic:blipFill>
                    <a:blip r:embed="rId7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-857250</wp:posOffset>
            </wp:positionV>
            <wp:extent cx="8890" cy="8890"/>
            <wp:wrapNone/>
            <wp:docPr id="7844" name="Picture 7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4"/>
                    <pic:cNvPicPr>
                      <a:picLocks noChangeAspect="1" noChangeArrowheads="1"/>
                    </pic:cNvPicPr>
                  </pic:nvPicPr>
                  <pic:blipFill>
                    <a:blip r:embed="rId7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-857250</wp:posOffset>
            </wp:positionV>
            <wp:extent cx="8890" cy="8890"/>
            <wp:wrapNone/>
            <wp:docPr id="7845" name="Picture 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5"/>
                    <pic:cNvPicPr>
                      <a:picLocks noChangeAspect="1" noChangeArrowheads="1"/>
                    </pic:cNvPicPr>
                  </pic:nvPicPr>
                  <pic:blipFill>
                    <a:blip r:embed="rId7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-857250</wp:posOffset>
            </wp:positionV>
            <wp:extent cx="8890" cy="8890"/>
            <wp:wrapNone/>
            <wp:docPr id="7846" name="Picture 7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6"/>
                    <pic:cNvPicPr>
                      <a:picLocks noChangeAspect="1" noChangeArrowheads="1"/>
                    </pic:cNvPicPr>
                  </pic:nvPicPr>
                  <pic:blipFill>
                    <a:blip r:embed="rId7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-857250</wp:posOffset>
            </wp:positionV>
            <wp:extent cx="8890" cy="8890"/>
            <wp:wrapNone/>
            <wp:docPr id="7847" name="Picture 7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7"/>
                    <pic:cNvPicPr>
                      <a:picLocks noChangeAspect="1" noChangeArrowheads="1"/>
                    </pic:cNvPicPr>
                  </pic:nvPicPr>
                  <pic:blipFill>
                    <a:blip r:embed="rId7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-857250</wp:posOffset>
            </wp:positionV>
            <wp:extent cx="8890" cy="8890"/>
            <wp:wrapNone/>
            <wp:docPr id="7848" name="Picture 7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8"/>
                    <pic:cNvPicPr>
                      <a:picLocks noChangeAspect="1" noChangeArrowheads="1"/>
                    </pic:cNvPicPr>
                  </pic:nvPicPr>
                  <pic:blipFill>
                    <a:blip r:embed="rId7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-857250</wp:posOffset>
            </wp:positionV>
            <wp:extent cx="8890" cy="8890"/>
            <wp:wrapNone/>
            <wp:docPr id="7849" name="Picture 7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9"/>
                    <pic:cNvPicPr>
                      <a:picLocks noChangeAspect="1" noChangeArrowheads="1"/>
                    </pic:cNvPicPr>
                  </pic:nvPicPr>
                  <pic:blipFill>
                    <a:blip r:embed="rId7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-857250</wp:posOffset>
            </wp:positionV>
            <wp:extent cx="8890" cy="8890"/>
            <wp:wrapNone/>
            <wp:docPr id="7850" name="Picture 7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0"/>
                    <pic:cNvPicPr>
                      <a:picLocks noChangeAspect="1" noChangeArrowheads="1"/>
                    </pic:cNvPicPr>
                  </pic:nvPicPr>
                  <pic:blipFill>
                    <a:blip r:embed="rId7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-857250</wp:posOffset>
            </wp:positionV>
            <wp:extent cx="8890" cy="8890"/>
            <wp:wrapNone/>
            <wp:docPr id="7851" name="Picture 7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1"/>
                    <pic:cNvPicPr>
                      <a:picLocks noChangeAspect="1" noChangeArrowheads="1"/>
                    </pic:cNvPicPr>
                  </pic:nvPicPr>
                  <pic:blipFill>
                    <a:blip r:embed="rId7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-857250</wp:posOffset>
            </wp:positionV>
            <wp:extent cx="8890" cy="8890"/>
            <wp:wrapNone/>
            <wp:docPr id="7852" name="Picture 7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2"/>
                    <pic:cNvPicPr>
                      <a:picLocks noChangeAspect="1" noChangeArrowheads="1"/>
                    </pic:cNvPicPr>
                  </pic:nvPicPr>
                  <pic:blipFill>
                    <a:blip r:embed="rId7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-857250</wp:posOffset>
            </wp:positionV>
            <wp:extent cx="8890" cy="8890"/>
            <wp:wrapNone/>
            <wp:docPr id="7853" name="Picture 7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3"/>
                    <pic:cNvPicPr>
                      <a:picLocks noChangeAspect="1" noChangeArrowheads="1"/>
                    </pic:cNvPicPr>
                  </pic:nvPicPr>
                  <pic:blipFill>
                    <a:blip r:embed="rId7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-857250</wp:posOffset>
            </wp:positionV>
            <wp:extent cx="8890" cy="8890"/>
            <wp:wrapNone/>
            <wp:docPr id="7854" name="Picture 7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4"/>
                    <pic:cNvPicPr>
                      <a:picLocks noChangeAspect="1" noChangeArrowheads="1"/>
                    </pic:cNvPicPr>
                  </pic:nvPicPr>
                  <pic:blipFill>
                    <a:blip r:embed="rId7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-857250</wp:posOffset>
            </wp:positionV>
            <wp:extent cx="8890" cy="8890"/>
            <wp:wrapNone/>
            <wp:docPr id="7855" name="Picture 7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5"/>
                    <pic:cNvPicPr>
                      <a:picLocks noChangeAspect="1" noChangeArrowheads="1"/>
                    </pic:cNvPicPr>
                  </pic:nvPicPr>
                  <pic:blipFill>
                    <a:blip r:embed="rId7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-857250</wp:posOffset>
            </wp:positionV>
            <wp:extent cx="8890" cy="8890"/>
            <wp:wrapNone/>
            <wp:docPr id="7856" name="Picture 7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6"/>
                    <pic:cNvPicPr>
                      <a:picLocks noChangeAspect="1" noChangeArrowheads="1"/>
                    </pic:cNvPicPr>
                  </pic:nvPicPr>
                  <pic:blipFill>
                    <a:blip r:embed="rId7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-857250</wp:posOffset>
            </wp:positionV>
            <wp:extent cx="8890" cy="8890"/>
            <wp:wrapNone/>
            <wp:docPr id="7857" name="Picture 7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7"/>
                    <pic:cNvPicPr>
                      <a:picLocks noChangeAspect="1" noChangeArrowheads="1"/>
                    </pic:cNvPicPr>
                  </pic:nvPicPr>
                  <pic:blipFill>
                    <a:blip r:embed="rId7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-857250</wp:posOffset>
            </wp:positionV>
            <wp:extent cx="8890" cy="8890"/>
            <wp:wrapNone/>
            <wp:docPr id="7858" name="Picture 7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8"/>
                    <pic:cNvPicPr>
                      <a:picLocks noChangeAspect="1" noChangeArrowheads="1"/>
                    </pic:cNvPicPr>
                  </pic:nvPicPr>
                  <pic:blipFill>
                    <a:blip r:embed="rId7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-857250</wp:posOffset>
            </wp:positionV>
            <wp:extent cx="8890" cy="8890"/>
            <wp:wrapNone/>
            <wp:docPr id="7859" name="Picture 7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9"/>
                    <pic:cNvPicPr>
                      <a:picLocks noChangeAspect="1" noChangeArrowheads="1"/>
                    </pic:cNvPicPr>
                  </pic:nvPicPr>
                  <pic:blipFill>
                    <a:blip r:embed="rId7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-857250</wp:posOffset>
            </wp:positionV>
            <wp:extent cx="8890" cy="8890"/>
            <wp:wrapNone/>
            <wp:docPr id="7860" name="Picture 7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0"/>
                    <pic:cNvPicPr>
                      <a:picLocks noChangeAspect="1" noChangeArrowheads="1"/>
                    </pic:cNvPicPr>
                  </pic:nvPicPr>
                  <pic:blipFill>
                    <a:blip r:embed="rId7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-857250</wp:posOffset>
            </wp:positionV>
            <wp:extent cx="8890" cy="8890"/>
            <wp:wrapNone/>
            <wp:docPr id="7861" name="Picture 7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1"/>
                    <pic:cNvPicPr>
                      <a:picLocks noChangeAspect="1" noChangeArrowheads="1"/>
                    </pic:cNvPicPr>
                  </pic:nvPicPr>
                  <pic:blipFill>
                    <a:blip r:embed="rId7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-857250</wp:posOffset>
            </wp:positionV>
            <wp:extent cx="8890" cy="8890"/>
            <wp:wrapNone/>
            <wp:docPr id="7862" name="Picture 7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2"/>
                    <pic:cNvPicPr>
                      <a:picLocks noChangeAspect="1" noChangeArrowheads="1"/>
                    </pic:cNvPicPr>
                  </pic:nvPicPr>
                  <pic:blipFill>
                    <a:blip r:embed="rId7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-857250</wp:posOffset>
            </wp:positionV>
            <wp:extent cx="8890" cy="8890"/>
            <wp:wrapNone/>
            <wp:docPr id="7863" name="Picture 7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3"/>
                    <pic:cNvPicPr>
                      <a:picLocks noChangeAspect="1" noChangeArrowheads="1"/>
                    </pic:cNvPicPr>
                  </pic:nvPicPr>
                  <pic:blipFill>
                    <a:blip r:embed="rId7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-857250</wp:posOffset>
            </wp:positionV>
            <wp:extent cx="8890" cy="8890"/>
            <wp:wrapNone/>
            <wp:docPr id="7864" name="Picture 7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4"/>
                    <pic:cNvPicPr>
                      <a:picLocks noChangeAspect="1" noChangeArrowheads="1"/>
                    </pic:cNvPicPr>
                  </pic:nvPicPr>
                  <pic:blipFill>
                    <a:blip r:embed="rId7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-857250</wp:posOffset>
            </wp:positionV>
            <wp:extent cx="8890" cy="8890"/>
            <wp:wrapNone/>
            <wp:docPr id="7865" name="Picture 7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5"/>
                    <pic:cNvPicPr>
                      <a:picLocks noChangeAspect="1" noChangeArrowheads="1"/>
                    </pic:cNvPicPr>
                  </pic:nvPicPr>
                  <pic:blipFill>
                    <a:blip r:embed="rId7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-857250</wp:posOffset>
            </wp:positionV>
            <wp:extent cx="8890" cy="8890"/>
            <wp:wrapNone/>
            <wp:docPr id="7866" name="Picture 7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6"/>
                    <pic:cNvPicPr>
                      <a:picLocks noChangeAspect="1" noChangeArrowheads="1"/>
                    </pic:cNvPicPr>
                  </pic:nvPicPr>
                  <pic:blipFill>
                    <a:blip r:embed="rId7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-857250</wp:posOffset>
            </wp:positionV>
            <wp:extent cx="8890" cy="8890"/>
            <wp:wrapNone/>
            <wp:docPr id="7867" name="Picture 7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7"/>
                    <pic:cNvPicPr>
                      <a:picLocks noChangeAspect="1" noChangeArrowheads="1"/>
                    </pic:cNvPicPr>
                  </pic:nvPicPr>
                  <pic:blipFill>
                    <a:blip r:embed="rId7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-857250</wp:posOffset>
            </wp:positionV>
            <wp:extent cx="8890" cy="8890"/>
            <wp:wrapNone/>
            <wp:docPr id="7868" name="Picture 7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8"/>
                    <pic:cNvPicPr>
                      <a:picLocks noChangeAspect="1" noChangeArrowheads="1"/>
                    </pic:cNvPicPr>
                  </pic:nvPicPr>
                  <pic:blipFill>
                    <a:blip r:embed="rId7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-857250</wp:posOffset>
            </wp:positionV>
            <wp:extent cx="8890" cy="8890"/>
            <wp:wrapNone/>
            <wp:docPr id="7869" name="Picture 7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9"/>
                    <pic:cNvPicPr>
                      <a:picLocks noChangeAspect="1" noChangeArrowheads="1"/>
                    </pic:cNvPicPr>
                  </pic:nvPicPr>
                  <pic:blipFill>
                    <a:blip r:embed="rId7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-857250</wp:posOffset>
            </wp:positionV>
            <wp:extent cx="8890" cy="8890"/>
            <wp:wrapNone/>
            <wp:docPr id="7870" name="Picture 7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0"/>
                    <pic:cNvPicPr>
                      <a:picLocks noChangeAspect="1" noChangeArrowheads="1"/>
                    </pic:cNvPicPr>
                  </pic:nvPicPr>
                  <pic:blipFill>
                    <a:blip r:embed="rId7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-857250</wp:posOffset>
            </wp:positionV>
            <wp:extent cx="8890" cy="8890"/>
            <wp:wrapNone/>
            <wp:docPr id="7871" name="Picture 7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1"/>
                    <pic:cNvPicPr>
                      <a:picLocks noChangeAspect="1" noChangeArrowheads="1"/>
                    </pic:cNvPicPr>
                  </pic:nvPicPr>
                  <pic:blipFill>
                    <a:blip r:embed="rId7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-857250</wp:posOffset>
            </wp:positionV>
            <wp:extent cx="8890" cy="8890"/>
            <wp:wrapNone/>
            <wp:docPr id="7872" name="Picture 7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2"/>
                    <pic:cNvPicPr>
                      <a:picLocks noChangeAspect="1" noChangeArrowheads="1"/>
                    </pic:cNvPicPr>
                  </pic:nvPicPr>
                  <pic:blipFill>
                    <a:blip r:embed="rId7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-857250</wp:posOffset>
            </wp:positionV>
            <wp:extent cx="8890" cy="8890"/>
            <wp:wrapNone/>
            <wp:docPr id="7873" name="Picture 7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3"/>
                    <pic:cNvPicPr>
                      <a:picLocks noChangeAspect="1" noChangeArrowheads="1"/>
                    </pic:cNvPicPr>
                  </pic:nvPicPr>
                  <pic:blipFill>
                    <a:blip r:embed="rId7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-857250</wp:posOffset>
            </wp:positionV>
            <wp:extent cx="8890" cy="8890"/>
            <wp:wrapNone/>
            <wp:docPr id="7874" name="Picture 7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4"/>
                    <pic:cNvPicPr>
                      <a:picLocks noChangeAspect="1" noChangeArrowheads="1"/>
                    </pic:cNvPicPr>
                  </pic:nvPicPr>
                  <pic:blipFill>
                    <a:blip r:embed="rId7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-857250</wp:posOffset>
            </wp:positionV>
            <wp:extent cx="8890" cy="8890"/>
            <wp:wrapNone/>
            <wp:docPr id="7875" name="Picture 7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5"/>
                    <pic:cNvPicPr>
                      <a:picLocks noChangeAspect="1" noChangeArrowheads="1"/>
                    </pic:cNvPicPr>
                  </pic:nvPicPr>
                  <pic:blipFill>
                    <a:blip r:embed="rId7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-857250</wp:posOffset>
            </wp:positionV>
            <wp:extent cx="8890" cy="8890"/>
            <wp:wrapNone/>
            <wp:docPr id="7876" name="Picture 7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6"/>
                    <pic:cNvPicPr>
                      <a:picLocks noChangeAspect="1" noChangeArrowheads="1"/>
                    </pic:cNvPicPr>
                  </pic:nvPicPr>
                  <pic:blipFill>
                    <a:blip r:embed="rId7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-857250</wp:posOffset>
            </wp:positionV>
            <wp:extent cx="8890" cy="8890"/>
            <wp:wrapNone/>
            <wp:docPr id="7877" name="Picture 7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7"/>
                    <pic:cNvPicPr>
                      <a:picLocks noChangeAspect="1" noChangeArrowheads="1"/>
                    </pic:cNvPicPr>
                  </pic:nvPicPr>
                  <pic:blipFill>
                    <a:blip r:embed="rId7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-857250</wp:posOffset>
            </wp:positionV>
            <wp:extent cx="8890" cy="8890"/>
            <wp:wrapNone/>
            <wp:docPr id="7878" name="Picture 7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8"/>
                    <pic:cNvPicPr>
                      <a:picLocks noChangeAspect="1" noChangeArrowheads="1"/>
                    </pic:cNvPicPr>
                  </pic:nvPicPr>
                  <pic:blipFill>
                    <a:blip r:embed="rId7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-857250</wp:posOffset>
            </wp:positionV>
            <wp:extent cx="8890" cy="8890"/>
            <wp:wrapNone/>
            <wp:docPr id="7879" name="Picture 7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9"/>
                    <pic:cNvPicPr>
                      <a:picLocks noChangeAspect="1" noChangeArrowheads="1"/>
                    </pic:cNvPicPr>
                  </pic:nvPicPr>
                  <pic:blipFill>
                    <a:blip r:embed="rId7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-857250</wp:posOffset>
            </wp:positionV>
            <wp:extent cx="8890" cy="8890"/>
            <wp:wrapNone/>
            <wp:docPr id="7880" name="Picture 7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0"/>
                    <pic:cNvPicPr>
                      <a:picLocks noChangeAspect="1" noChangeArrowheads="1"/>
                    </pic:cNvPicPr>
                  </pic:nvPicPr>
                  <pic:blipFill>
                    <a:blip r:embed="rId7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-857250</wp:posOffset>
            </wp:positionV>
            <wp:extent cx="8890" cy="8890"/>
            <wp:wrapNone/>
            <wp:docPr id="7881" name="Picture 7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1"/>
                    <pic:cNvPicPr>
                      <a:picLocks noChangeAspect="1" noChangeArrowheads="1"/>
                    </pic:cNvPicPr>
                  </pic:nvPicPr>
                  <pic:blipFill>
                    <a:blip r:embed="rId7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-857250</wp:posOffset>
            </wp:positionV>
            <wp:extent cx="8890" cy="8890"/>
            <wp:wrapNone/>
            <wp:docPr id="7882" name="Picture 7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2"/>
                    <pic:cNvPicPr>
                      <a:picLocks noChangeAspect="1" noChangeArrowheads="1"/>
                    </pic:cNvPicPr>
                  </pic:nvPicPr>
                  <pic:blipFill>
                    <a:blip r:embed="rId7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-857250</wp:posOffset>
            </wp:positionV>
            <wp:extent cx="8890" cy="8890"/>
            <wp:wrapNone/>
            <wp:docPr id="7883" name="Picture 7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3"/>
                    <pic:cNvPicPr>
                      <a:picLocks noChangeAspect="1" noChangeArrowheads="1"/>
                    </pic:cNvPicPr>
                  </pic:nvPicPr>
                  <pic:blipFill>
                    <a:blip r:embed="rId7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-857250</wp:posOffset>
            </wp:positionV>
            <wp:extent cx="8890" cy="8890"/>
            <wp:wrapNone/>
            <wp:docPr id="7884" name="Picture 7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4"/>
                    <pic:cNvPicPr>
                      <a:picLocks noChangeAspect="1" noChangeArrowheads="1"/>
                    </pic:cNvPicPr>
                  </pic:nvPicPr>
                  <pic:blipFill>
                    <a:blip r:embed="rId7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-857250</wp:posOffset>
            </wp:positionV>
            <wp:extent cx="8890" cy="8890"/>
            <wp:wrapNone/>
            <wp:docPr id="7885" name="Picture 7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5"/>
                    <pic:cNvPicPr>
                      <a:picLocks noChangeAspect="1" noChangeArrowheads="1"/>
                    </pic:cNvPicPr>
                  </pic:nvPicPr>
                  <pic:blipFill>
                    <a:blip r:embed="rId7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-857250</wp:posOffset>
            </wp:positionV>
            <wp:extent cx="8890" cy="8890"/>
            <wp:wrapNone/>
            <wp:docPr id="7886" name="Picture 7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6"/>
                    <pic:cNvPicPr>
                      <a:picLocks noChangeAspect="1" noChangeArrowheads="1"/>
                    </pic:cNvPicPr>
                  </pic:nvPicPr>
                  <pic:blipFill>
                    <a:blip r:embed="rId7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-857250</wp:posOffset>
            </wp:positionV>
            <wp:extent cx="8890" cy="8890"/>
            <wp:wrapNone/>
            <wp:docPr id="7887" name="Picture 7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7"/>
                    <pic:cNvPicPr>
                      <a:picLocks noChangeAspect="1" noChangeArrowheads="1"/>
                    </pic:cNvPicPr>
                  </pic:nvPicPr>
                  <pic:blipFill>
                    <a:blip r:embed="rId7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-857250</wp:posOffset>
            </wp:positionV>
            <wp:extent cx="8890" cy="8890"/>
            <wp:wrapNone/>
            <wp:docPr id="7888" name="Picture 7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8"/>
                    <pic:cNvPicPr>
                      <a:picLocks noChangeAspect="1" noChangeArrowheads="1"/>
                    </pic:cNvPicPr>
                  </pic:nvPicPr>
                  <pic:blipFill>
                    <a:blip r:embed="rId7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-857250</wp:posOffset>
            </wp:positionV>
            <wp:extent cx="8890" cy="8890"/>
            <wp:wrapNone/>
            <wp:docPr id="7889" name="Picture 7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9"/>
                    <pic:cNvPicPr>
                      <a:picLocks noChangeAspect="1" noChangeArrowheads="1"/>
                    </pic:cNvPicPr>
                  </pic:nvPicPr>
                  <pic:blipFill>
                    <a:blip r:embed="rId7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-857250</wp:posOffset>
            </wp:positionV>
            <wp:extent cx="8890" cy="8890"/>
            <wp:wrapNone/>
            <wp:docPr id="7890" name="Picture 7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0"/>
                    <pic:cNvPicPr>
                      <a:picLocks noChangeAspect="1" noChangeArrowheads="1"/>
                    </pic:cNvPicPr>
                  </pic:nvPicPr>
                  <pic:blipFill>
                    <a:blip r:embed="rId7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-857250</wp:posOffset>
            </wp:positionV>
            <wp:extent cx="8890" cy="8890"/>
            <wp:wrapNone/>
            <wp:docPr id="7891" name="Picture 7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1"/>
                    <pic:cNvPicPr>
                      <a:picLocks noChangeAspect="1" noChangeArrowheads="1"/>
                    </pic:cNvPicPr>
                  </pic:nvPicPr>
                  <pic:blipFill>
                    <a:blip r:embed="rId7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-857250</wp:posOffset>
            </wp:positionV>
            <wp:extent cx="8890" cy="8890"/>
            <wp:wrapNone/>
            <wp:docPr id="7892" name="Picture 7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2"/>
                    <pic:cNvPicPr>
                      <a:picLocks noChangeAspect="1" noChangeArrowheads="1"/>
                    </pic:cNvPicPr>
                  </pic:nvPicPr>
                  <pic:blipFill>
                    <a:blip r:embed="rId7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-857250</wp:posOffset>
            </wp:positionV>
            <wp:extent cx="8890" cy="8890"/>
            <wp:wrapNone/>
            <wp:docPr id="7893" name="Picture 7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3"/>
                    <pic:cNvPicPr>
                      <a:picLocks noChangeAspect="1" noChangeArrowheads="1"/>
                    </pic:cNvPicPr>
                  </pic:nvPicPr>
                  <pic:blipFill>
                    <a:blip r:embed="rId7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-857250</wp:posOffset>
            </wp:positionV>
            <wp:extent cx="8890" cy="8890"/>
            <wp:wrapNone/>
            <wp:docPr id="7894" name="Picture 7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4"/>
                    <pic:cNvPicPr>
                      <a:picLocks noChangeAspect="1" noChangeArrowheads="1"/>
                    </pic:cNvPicPr>
                  </pic:nvPicPr>
                  <pic:blipFill>
                    <a:blip r:embed="rId7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-857250</wp:posOffset>
            </wp:positionV>
            <wp:extent cx="8890" cy="8890"/>
            <wp:wrapNone/>
            <wp:docPr id="7895" name="Picture 7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5"/>
                    <pic:cNvPicPr>
                      <a:picLocks noChangeAspect="1" noChangeArrowheads="1"/>
                    </pic:cNvPicPr>
                  </pic:nvPicPr>
                  <pic:blipFill>
                    <a:blip r:embed="rId7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-857250</wp:posOffset>
            </wp:positionV>
            <wp:extent cx="8890" cy="8890"/>
            <wp:wrapNone/>
            <wp:docPr id="7896" name="Picture 7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6"/>
                    <pic:cNvPicPr>
                      <a:picLocks noChangeAspect="1" noChangeArrowheads="1"/>
                    </pic:cNvPicPr>
                  </pic:nvPicPr>
                  <pic:blipFill>
                    <a:blip r:embed="rId7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-857250</wp:posOffset>
            </wp:positionV>
            <wp:extent cx="8890" cy="8890"/>
            <wp:wrapNone/>
            <wp:docPr id="7897" name="Picture 7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7"/>
                    <pic:cNvPicPr>
                      <a:picLocks noChangeAspect="1" noChangeArrowheads="1"/>
                    </pic:cNvPicPr>
                  </pic:nvPicPr>
                  <pic:blipFill>
                    <a:blip r:embed="rId7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-857250</wp:posOffset>
            </wp:positionV>
            <wp:extent cx="8890" cy="8890"/>
            <wp:wrapNone/>
            <wp:docPr id="7898" name="Picture 7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8"/>
                    <pic:cNvPicPr>
                      <a:picLocks noChangeAspect="1" noChangeArrowheads="1"/>
                    </pic:cNvPicPr>
                  </pic:nvPicPr>
                  <pic:blipFill>
                    <a:blip r:embed="rId7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-857250</wp:posOffset>
            </wp:positionV>
            <wp:extent cx="8890" cy="8890"/>
            <wp:wrapNone/>
            <wp:docPr id="7899" name="Picture 7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9"/>
                    <pic:cNvPicPr>
                      <a:picLocks noChangeAspect="1" noChangeArrowheads="1"/>
                    </pic:cNvPicPr>
                  </pic:nvPicPr>
                  <pic:blipFill>
                    <a:blip r:embed="rId7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-857250</wp:posOffset>
            </wp:positionV>
            <wp:extent cx="8890" cy="8890"/>
            <wp:wrapNone/>
            <wp:docPr id="7900" name="Picture 7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0"/>
                    <pic:cNvPicPr>
                      <a:picLocks noChangeAspect="1" noChangeArrowheads="1"/>
                    </pic:cNvPicPr>
                  </pic:nvPicPr>
                  <pic:blipFill>
                    <a:blip r:embed="rId7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-857250</wp:posOffset>
            </wp:positionV>
            <wp:extent cx="8890" cy="8890"/>
            <wp:wrapNone/>
            <wp:docPr id="7901" name="Picture 7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1"/>
                    <pic:cNvPicPr>
                      <a:picLocks noChangeAspect="1" noChangeArrowheads="1"/>
                    </pic:cNvPicPr>
                  </pic:nvPicPr>
                  <pic:blipFill>
                    <a:blip r:embed="rId7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-857250</wp:posOffset>
            </wp:positionV>
            <wp:extent cx="8890" cy="8890"/>
            <wp:wrapNone/>
            <wp:docPr id="7902" name="Picture 7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2"/>
                    <pic:cNvPicPr>
                      <a:picLocks noChangeAspect="1" noChangeArrowheads="1"/>
                    </pic:cNvPicPr>
                  </pic:nvPicPr>
                  <pic:blipFill>
                    <a:blip r:embed="rId7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-857250</wp:posOffset>
            </wp:positionV>
            <wp:extent cx="8890" cy="8890"/>
            <wp:wrapNone/>
            <wp:docPr id="7903" name="Picture 7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3"/>
                    <pic:cNvPicPr>
                      <a:picLocks noChangeAspect="1" noChangeArrowheads="1"/>
                    </pic:cNvPicPr>
                  </pic:nvPicPr>
                  <pic:blipFill>
                    <a:blip r:embed="rId7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-857250</wp:posOffset>
            </wp:positionV>
            <wp:extent cx="8890" cy="8890"/>
            <wp:wrapNone/>
            <wp:docPr id="7904" name="Picture 7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4"/>
                    <pic:cNvPicPr>
                      <a:picLocks noChangeAspect="1" noChangeArrowheads="1"/>
                    </pic:cNvPicPr>
                  </pic:nvPicPr>
                  <pic:blipFill>
                    <a:blip r:embed="rId7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-857250</wp:posOffset>
            </wp:positionV>
            <wp:extent cx="8890" cy="8890"/>
            <wp:wrapNone/>
            <wp:docPr id="7905" name="Picture 7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5"/>
                    <pic:cNvPicPr>
                      <a:picLocks noChangeAspect="1" noChangeArrowheads="1"/>
                    </pic:cNvPicPr>
                  </pic:nvPicPr>
                  <pic:blipFill>
                    <a:blip r:embed="rId7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-857250</wp:posOffset>
            </wp:positionV>
            <wp:extent cx="8890" cy="8890"/>
            <wp:wrapNone/>
            <wp:docPr id="7906" name="Picture 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6"/>
                    <pic:cNvPicPr>
                      <a:picLocks noChangeAspect="1" noChangeArrowheads="1"/>
                    </pic:cNvPicPr>
                  </pic:nvPicPr>
                  <pic:blipFill>
                    <a:blip r:embed="rId7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-857250</wp:posOffset>
            </wp:positionV>
            <wp:extent cx="8890" cy="8890"/>
            <wp:wrapNone/>
            <wp:docPr id="7907" name="Picture 7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7"/>
                    <pic:cNvPicPr>
                      <a:picLocks noChangeAspect="1" noChangeArrowheads="1"/>
                    </pic:cNvPicPr>
                  </pic:nvPicPr>
                  <pic:blipFill>
                    <a:blip r:embed="rId7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-857250</wp:posOffset>
            </wp:positionV>
            <wp:extent cx="8890" cy="8890"/>
            <wp:wrapNone/>
            <wp:docPr id="7908" name="Picture 7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8"/>
                    <pic:cNvPicPr>
                      <a:picLocks noChangeAspect="1" noChangeArrowheads="1"/>
                    </pic:cNvPicPr>
                  </pic:nvPicPr>
                  <pic:blipFill>
                    <a:blip r:embed="rId7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-857250</wp:posOffset>
            </wp:positionV>
            <wp:extent cx="8890" cy="8890"/>
            <wp:wrapNone/>
            <wp:docPr id="7909" name="Picture 7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9"/>
                    <pic:cNvPicPr>
                      <a:picLocks noChangeAspect="1" noChangeArrowheads="1"/>
                    </pic:cNvPicPr>
                  </pic:nvPicPr>
                  <pic:blipFill>
                    <a:blip r:embed="rId7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-857250</wp:posOffset>
            </wp:positionV>
            <wp:extent cx="8890" cy="8890"/>
            <wp:wrapNone/>
            <wp:docPr id="7910" name="Picture 7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0"/>
                    <pic:cNvPicPr>
                      <a:picLocks noChangeAspect="1" noChangeArrowheads="1"/>
                    </pic:cNvPicPr>
                  </pic:nvPicPr>
                  <pic:blipFill>
                    <a:blip r:embed="rId7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-857250</wp:posOffset>
            </wp:positionV>
            <wp:extent cx="8890" cy="8890"/>
            <wp:wrapNone/>
            <wp:docPr id="7911" name="Picture 7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1"/>
                    <pic:cNvPicPr>
                      <a:picLocks noChangeAspect="1" noChangeArrowheads="1"/>
                    </pic:cNvPicPr>
                  </pic:nvPicPr>
                  <pic:blipFill>
                    <a:blip r:embed="rId7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-857250</wp:posOffset>
            </wp:positionV>
            <wp:extent cx="8890" cy="8890"/>
            <wp:wrapNone/>
            <wp:docPr id="7912" name="Picture 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2"/>
                    <pic:cNvPicPr>
                      <a:picLocks noChangeAspect="1" noChangeArrowheads="1"/>
                    </pic:cNvPicPr>
                  </pic:nvPicPr>
                  <pic:blipFill>
                    <a:blip r:embed="rId7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-857250</wp:posOffset>
            </wp:positionV>
            <wp:extent cx="8890" cy="8890"/>
            <wp:wrapNone/>
            <wp:docPr id="7913" name="Picture 7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3"/>
                    <pic:cNvPicPr>
                      <a:picLocks noChangeAspect="1" noChangeArrowheads="1"/>
                    </pic:cNvPicPr>
                  </pic:nvPicPr>
                  <pic:blipFill>
                    <a:blip r:embed="rId7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-857250</wp:posOffset>
            </wp:positionV>
            <wp:extent cx="8890" cy="8890"/>
            <wp:wrapNone/>
            <wp:docPr id="7914" name="Picture 7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4"/>
                    <pic:cNvPicPr>
                      <a:picLocks noChangeAspect="1" noChangeArrowheads="1"/>
                    </pic:cNvPicPr>
                  </pic:nvPicPr>
                  <pic:blipFill>
                    <a:blip r:embed="rId7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-857250</wp:posOffset>
            </wp:positionV>
            <wp:extent cx="8890" cy="8890"/>
            <wp:wrapNone/>
            <wp:docPr id="7915" name="Picture 7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5"/>
                    <pic:cNvPicPr>
                      <a:picLocks noChangeAspect="1" noChangeArrowheads="1"/>
                    </pic:cNvPicPr>
                  </pic:nvPicPr>
                  <pic:blipFill>
                    <a:blip r:embed="rId7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-857250</wp:posOffset>
            </wp:positionV>
            <wp:extent cx="8890" cy="8890"/>
            <wp:wrapNone/>
            <wp:docPr id="7916" name="Picture 7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6"/>
                    <pic:cNvPicPr>
                      <a:picLocks noChangeAspect="1" noChangeArrowheads="1"/>
                    </pic:cNvPicPr>
                  </pic:nvPicPr>
                  <pic:blipFill>
                    <a:blip r:embed="rId7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-857250</wp:posOffset>
            </wp:positionV>
            <wp:extent cx="8890" cy="8890"/>
            <wp:wrapNone/>
            <wp:docPr id="7917" name="Picture 7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7"/>
                    <pic:cNvPicPr>
                      <a:picLocks noChangeAspect="1" noChangeArrowheads="1"/>
                    </pic:cNvPicPr>
                  </pic:nvPicPr>
                  <pic:blipFill>
                    <a:blip r:embed="rId7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-857250</wp:posOffset>
            </wp:positionV>
            <wp:extent cx="8890" cy="8890"/>
            <wp:wrapNone/>
            <wp:docPr id="7918" name="Picture 7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8"/>
                    <pic:cNvPicPr>
                      <a:picLocks noChangeAspect="1" noChangeArrowheads="1"/>
                    </pic:cNvPicPr>
                  </pic:nvPicPr>
                  <pic:blipFill>
                    <a:blip r:embed="rId7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-857250</wp:posOffset>
            </wp:positionV>
            <wp:extent cx="8890" cy="8890"/>
            <wp:wrapNone/>
            <wp:docPr id="7919" name="Picture 7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9"/>
                    <pic:cNvPicPr>
                      <a:picLocks noChangeAspect="1" noChangeArrowheads="1"/>
                    </pic:cNvPicPr>
                  </pic:nvPicPr>
                  <pic:blipFill>
                    <a:blip r:embed="rId7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-857250</wp:posOffset>
            </wp:positionV>
            <wp:extent cx="8890" cy="8890"/>
            <wp:wrapNone/>
            <wp:docPr id="7920" name="Picture 7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0"/>
                    <pic:cNvPicPr>
                      <a:picLocks noChangeAspect="1" noChangeArrowheads="1"/>
                    </pic:cNvPicPr>
                  </pic:nvPicPr>
                  <pic:blipFill>
                    <a:blip r:embed="rId7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-857250</wp:posOffset>
            </wp:positionV>
            <wp:extent cx="8890" cy="8890"/>
            <wp:wrapNone/>
            <wp:docPr id="7921" name="Picture 7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1"/>
                    <pic:cNvPicPr>
                      <a:picLocks noChangeAspect="1" noChangeArrowheads="1"/>
                    </pic:cNvPicPr>
                  </pic:nvPicPr>
                  <pic:blipFill>
                    <a:blip r:embed="rId7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-857250</wp:posOffset>
            </wp:positionV>
            <wp:extent cx="8890" cy="8890"/>
            <wp:wrapNone/>
            <wp:docPr id="7922" name="Picture 7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2"/>
                    <pic:cNvPicPr>
                      <a:picLocks noChangeAspect="1" noChangeArrowheads="1"/>
                    </pic:cNvPicPr>
                  </pic:nvPicPr>
                  <pic:blipFill>
                    <a:blip r:embed="rId7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-857250</wp:posOffset>
            </wp:positionV>
            <wp:extent cx="8890" cy="8890"/>
            <wp:wrapNone/>
            <wp:docPr id="7923" name="Picture 7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3"/>
                    <pic:cNvPicPr>
                      <a:picLocks noChangeAspect="1" noChangeArrowheads="1"/>
                    </pic:cNvPicPr>
                  </pic:nvPicPr>
                  <pic:blipFill>
                    <a:blip r:embed="rId7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-857250</wp:posOffset>
            </wp:positionV>
            <wp:extent cx="8890" cy="8890"/>
            <wp:wrapNone/>
            <wp:docPr id="7924" name="Picture 7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4"/>
                    <pic:cNvPicPr>
                      <a:picLocks noChangeAspect="1" noChangeArrowheads="1"/>
                    </pic:cNvPicPr>
                  </pic:nvPicPr>
                  <pic:blipFill>
                    <a:blip r:embed="rId7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-857250</wp:posOffset>
            </wp:positionV>
            <wp:extent cx="8890" cy="8890"/>
            <wp:wrapNone/>
            <wp:docPr id="7925" name="Picture 7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5"/>
                    <pic:cNvPicPr>
                      <a:picLocks noChangeAspect="1" noChangeArrowheads="1"/>
                    </pic:cNvPicPr>
                  </pic:nvPicPr>
                  <pic:blipFill>
                    <a:blip r:embed="rId7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-857250</wp:posOffset>
            </wp:positionV>
            <wp:extent cx="8890" cy="8890"/>
            <wp:wrapNone/>
            <wp:docPr id="7926" name="Picture 7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6"/>
                    <pic:cNvPicPr>
                      <a:picLocks noChangeAspect="1" noChangeArrowheads="1"/>
                    </pic:cNvPicPr>
                  </pic:nvPicPr>
                  <pic:blipFill>
                    <a:blip r:embed="rId7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-857250</wp:posOffset>
            </wp:positionV>
            <wp:extent cx="8890" cy="8890"/>
            <wp:wrapNone/>
            <wp:docPr id="7927" name="Picture 7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7"/>
                    <pic:cNvPicPr>
                      <a:picLocks noChangeAspect="1" noChangeArrowheads="1"/>
                    </pic:cNvPicPr>
                  </pic:nvPicPr>
                  <pic:blipFill>
                    <a:blip r:embed="rId7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-857250</wp:posOffset>
            </wp:positionV>
            <wp:extent cx="8890" cy="8890"/>
            <wp:wrapNone/>
            <wp:docPr id="7928" name="Picture 7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8"/>
                    <pic:cNvPicPr>
                      <a:picLocks noChangeAspect="1" noChangeArrowheads="1"/>
                    </pic:cNvPicPr>
                  </pic:nvPicPr>
                  <pic:blipFill>
                    <a:blip r:embed="rId7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-857250</wp:posOffset>
            </wp:positionV>
            <wp:extent cx="8890" cy="8890"/>
            <wp:wrapNone/>
            <wp:docPr id="7929" name="Picture 7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9"/>
                    <pic:cNvPicPr>
                      <a:picLocks noChangeAspect="1" noChangeArrowheads="1"/>
                    </pic:cNvPicPr>
                  </pic:nvPicPr>
                  <pic:blipFill>
                    <a:blip r:embed="rId7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-857250</wp:posOffset>
            </wp:positionV>
            <wp:extent cx="8890" cy="8890"/>
            <wp:wrapNone/>
            <wp:docPr id="7930" name="Picture 7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0"/>
                    <pic:cNvPicPr>
                      <a:picLocks noChangeAspect="1" noChangeArrowheads="1"/>
                    </pic:cNvPicPr>
                  </pic:nvPicPr>
                  <pic:blipFill>
                    <a:blip r:embed="rId7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-857250</wp:posOffset>
            </wp:positionV>
            <wp:extent cx="8890" cy="8890"/>
            <wp:wrapNone/>
            <wp:docPr id="7931" name="Picture 7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1"/>
                    <pic:cNvPicPr>
                      <a:picLocks noChangeAspect="1" noChangeArrowheads="1"/>
                    </pic:cNvPicPr>
                  </pic:nvPicPr>
                  <pic:blipFill>
                    <a:blip r:embed="rId7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-857250</wp:posOffset>
            </wp:positionV>
            <wp:extent cx="8890" cy="8890"/>
            <wp:wrapNone/>
            <wp:docPr id="7932" name="Picture 7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2"/>
                    <pic:cNvPicPr>
                      <a:picLocks noChangeAspect="1" noChangeArrowheads="1"/>
                    </pic:cNvPicPr>
                  </pic:nvPicPr>
                  <pic:blipFill>
                    <a:blip r:embed="rId7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-857250</wp:posOffset>
            </wp:positionV>
            <wp:extent cx="8890" cy="8890"/>
            <wp:wrapNone/>
            <wp:docPr id="7933" name="Picture 7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3"/>
                    <pic:cNvPicPr>
                      <a:picLocks noChangeAspect="1" noChangeArrowheads="1"/>
                    </pic:cNvPicPr>
                  </pic:nvPicPr>
                  <pic:blipFill>
                    <a:blip r:embed="rId7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-857250</wp:posOffset>
            </wp:positionV>
            <wp:extent cx="8890" cy="8890"/>
            <wp:wrapNone/>
            <wp:docPr id="7934" name="Picture 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4"/>
                    <pic:cNvPicPr>
                      <a:picLocks noChangeAspect="1" noChangeArrowheads="1"/>
                    </pic:cNvPicPr>
                  </pic:nvPicPr>
                  <pic:blipFill>
                    <a:blip r:embed="rId7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-857250</wp:posOffset>
            </wp:positionV>
            <wp:extent cx="8890" cy="8890"/>
            <wp:wrapNone/>
            <wp:docPr id="7935" name="Picture 7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5"/>
                    <pic:cNvPicPr>
                      <a:picLocks noChangeAspect="1" noChangeArrowheads="1"/>
                    </pic:cNvPicPr>
                  </pic:nvPicPr>
                  <pic:blipFill>
                    <a:blip r:embed="rId7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-857250</wp:posOffset>
            </wp:positionV>
            <wp:extent cx="8890" cy="8890"/>
            <wp:wrapNone/>
            <wp:docPr id="7936" name="Picture 7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6"/>
                    <pic:cNvPicPr>
                      <a:picLocks noChangeAspect="1" noChangeArrowheads="1"/>
                    </pic:cNvPicPr>
                  </pic:nvPicPr>
                  <pic:blipFill>
                    <a:blip r:embed="rId7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-857250</wp:posOffset>
            </wp:positionV>
            <wp:extent cx="8890" cy="8890"/>
            <wp:wrapNone/>
            <wp:docPr id="7937" name="Picture 7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7"/>
                    <pic:cNvPicPr>
                      <a:picLocks noChangeAspect="1" noChangeArrowheads="1"/>
                    </pic:cNvPicPr>
                  </pic:nvPicPr>
                  <pic:blipFill>
                    <a:blip r:embed="rId7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-857250</wp:posOffset>
            </wp:positionV>
            <wp:extent cx="8890" cy="8890"/>
            <wp:wrapNone/>
            <wp:docPr id="7938" name="Picture 7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8"/>
                    <pic:cNvPicPr>
                      <a:picLocks noChangeAspect="1" noChangeArrowheads="1"/>
                    </pic:cNvPicPr>
                  </pic:nvPicPr>
                  <pic:blipFill>
                    <a:blip r:embed="rId7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-857250</wp:posOffset>
            </wp:positionV>
            <wp:extent cx="8890" cy="8890"/>
            <wp:wrapNone/>
            <wp:docPr id="7939" name="Picture 7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9"/>
                    <pic:cNvPicPr>
                      <a:picLocks noChangeAspect="1" noChangeArrowheads="1"/>
                    </pic:cNvPicPr>
                  </pic:nvPicPr>
                  <pic:blipFill>
                    <a:blip r:embed="rId7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-857250</wp:posOffset>
            </wp:positionV>
            <wp:extent cx="8890" cy="8890"/>
            <wp:wrapNone/>
            <wp:docPr id="7940" name="Picture 7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0"/>
                    <pic:cNvPicPr>
                      <a:picLocks noChangeAspect="1" noChangeArrowheads="1"/>
                    </pic:cNvPicPr>
                  </pic:nvPicPr>
                  <pic:blipFill>
                    <a:blip r:embed="rId7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-857250</wp:posOffset>
            </wp:positionV>
            <wp:extent cx="8890" cy="8890"/>
            <wp:wrapNone/>
            <wp:docPr id="7941" name="Picture 7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1"/>
                    <pic:cNvPicPr>
                      <a:picLocks noChangeAspect="1" noChangeArrowheads="1"/>
                    </pic:cNvPicPr>
                  </pic:nvPicPr>
                  <pic:blipFill>
                    <a:blip r:embed="rId7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-857250</wp:posOffset>
            </wp:positionV>
            <wp:extent cx="8890" cy="8890"/>
            <wp:wrapNone/>
            <wp:docPr id="7942" name="Picture 7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2"/>
                    <pic:cNvPicPr>
                      <a:picLocks noChangeAspect="1" noChangeArrowheads="1"/>
                    </pic:cNvPicPr>
                  </pic:nvPicPr>
                  <pic:blipFill>
                    <a:blip r:embed="rId7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-857250</wp:posOffset>
            </wp:positionV>
            <wp:extent cx="8890" cy="8890"/>
            <wp:wrapNone/>
            <wp:docPr id="7943" name="Picture 7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3"/>
                    <pic:cNvPicPr>
                      <a:picLocks noChangeAspect="1" noChangeArrowheads="1"/>
                    </pic:cNvPicPr>
                  </pic:nvPicPr>
                  <pic:blipFill>
                    <a:blip r:embed="rId7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-857250</wp:posOffset>
            </wp:positionV>
            <wp:extent cx="8890" cy="8890"/>
            <wp:wrapNone/>
            <wp:docPr id="7944" name="Picture 7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4"/>
                    <pic:cNvPicPr>
                      <a:picLocks noChangeAspect="1" noChangeArrowheads="1"/>
                    </pic:cNvPicPr>
                  </pic:nvPicPr>
                  <pic:blipFill>
                    <a:blip r:embed="rId7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-857250</wp:posOffset>
            </wp:positionV>
            <wp:extent cx="8890" cy="8890"/>
            <wp:wrapNone/>
            <wp:docPr id="7945" name="Picture 7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5"/>
                    <pic:cNvPicPr>
                      <a:picLocks noChangeAspect="1" noChangeArrowheads="1"/>
                    </pic:cNvPicPr>
                  </pic:nvPicPr>
                  <pic:blipFill>
                    <a:blip r:embed="rId7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-857250</wp:posOffset>
            </wp:positionV>
            <wp:extent cx="8890" cy="8890"/>
            <wp:wrapNone/>
            <wp:docPr id="7946" name="Picture 7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6"/>
                    <pic:cNvPicPr>
                      <a:picLocks noChangeAspect="1" noChangeArrowheads="1"/>
                    </pic:cNvPicPr>
                  </pic:nvPicPr>
                  <pic:blipFill>
                    <a:blip r:embed="rId7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-857250</wp:posOffset>
            </wp:positionV>
            <wp:extent cx="8890" cy="8890"/>
            <wp:wrapNone/>
            <wp:docPr id="7947" name="Picture 7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7"/>
                    <pic:cNvPicPr>
                      <a:picLocks noChangeAspect="1" noChangeArrowheads="1"/>
                    </pic:cNvPicPr>
                  </pic:nvPicPr>
                  <pic:blipFill>
                    <a:blip r:embed="rId7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-857250</wp:posOffset>
            </wp:positionV>
            <wp:extent cx="8890" cy="8890"/>
            <wp:wrapNone/>
            <wp:docPr id="7948" name="Picture 7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8"/>
                    <pic:cNvPicPr>
                      <a:picLocks noChangeAspect="1" noChangeArrowheads="1"/>
                    </pic:cNvPicPr>
                  </pic:nvPicPr>
                  <pic:blipFill>
                    <a:blip r:embed="rId7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-857250</wp:posOffset>
            </wp:positionV>
            <wp:extent cx="8890" cy="8890"/>
            <wp:wrapNone/>
            <wp:docPr id="7949" name="Picture 7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9"/>
                    <pic:cNvPicPr>
                      <a:picLocks noChangeAspect="1" noChangeArrowheads="1"/>
                    </pic:cNvPicPr>
                  </pic:nvPicPr>
                  <pic:blipFill>
                    <a:blip r:embed="rId7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-857250</wp:posOffset>
            </wp:positionV>
            <wp:extent cx="8890" cy="8890"/>
            <wp:wrapNone/>
            <wp:docPr id="7950" name="Picture 7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0"/>
                    <pic:cNvPicPr>
                      <a:picLocks noChangeAspect="1" noChangeArrowheads="1"/>
                    </pic:cNvPicPr>
                  </pic:nvPicPr>
                  <pic:blipFill>
                    <a:blip r:embed="rId7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-857250</wp:posOffset>
            </wp:positionV>
            <wp:extent cx="8890" cy="8890"/>
            <wp:wrapNone/>
            <wp:docPr id="7951" name="Picture 7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1"/>
                    <pic:cNvPicPr>
                      <a:picLocks noChangeAspect="1" noChangeArrowheads="1"/>
                    </pic:cNvPicPr>
                  </pic:nvPicPr>
                  <pic:blipFill>
                    <a:blip r:embed="rId7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-857250</wp:posOffset>
            </wp:positionV>
            <wp:extent cx="8890" cy="8890"/>
            <wp:wrapNone/>
            <wp:docPr id="7952" name="Picture 7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2"/>
                    <pic:cNvPicPr>
                      <a:picLocks noChangeAspect="1" noChangeArrowheads="1"/>
                    </pic:cNvPicPr>
                  </pic:nvPicPr>
                  <pic:blipFill>
                    <a:blip r:embed="rId7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-857250</wp:posOffset>
            </wp:positionV>
            <wp:extent cx="8890" cy="8890"/>
            <wp:wrapNone/>
            <wp:docPr id="7953" name="Picture 7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3"/>
                    <pic:cNvPicPr>
                      <a:picLocks noChangeAspect="1" noChangeArrowheads="1"/>
                    </pic:cNvPicPr>
                  </pic:nvPicPr>
                  <pic:blipFill>
                    <a:blip r:embed="rId7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-857250</wp:posOffset>
            </wp:positionV>
            <wp:extent cx="8890" cy="8890"/>
            <wp:wrapNone/>
            <wp:docPr id="7954" name="Picture 7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4"/>
                    <pic:cNvPicPr>
                      <a:picLocks noChangeAspect="1" noChangeArrowheads="1"/>
                    </pic:cNvPicPr>
                  </pic:nvPicPr>
                  <pic:blipFill>
                    <a:blip r:embed="rId7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-857250</wp:posOffset>
            </wp:positionV>
            <wp:extent cx="2221230" cy="8890"/>
            <wp:wrapNone/>
            <wp:docPr id="7955" name="Picture 7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5"/>
                    <pic:cNvPicPr>
                      <a:picLocks noChangeAspect="1" noChangeArrowheads="1"/>
                    </pic:cNvPicPr>
                  </pic:nvPicPr>
                  <pic:blipFill>
                    <a:blip r:embed="rId7962">
                      <a:extLst>
                        <a:ext uri="{28A0092B-C50C-407E-A947-70E740481C1C}"/>
                      </a:extLst>
                    </a:blip>
                    <a:srcRect/>
                    <a:stretch>
                      <a:fillRect/>
                    </a:stretch>
                  </pic:blipFill>
                  <pic:spPr bwMode="auto">
                    <a:xfrm>
                      <a:off x="0" y="0"/>
                      <a:ext cx="222123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-719455</wp:posOffset>
            </wp:positionV>
            <wp:extent cx="8890" cy="8255"/>
            <wp:wrapNone/>
            <wp:docPr id="7956" name="Picture 7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6"/>
                    <pic:cNvPicPr>
                      <a:picLocks noChangeAspect="1" noChangeArrowheads="1"/>
                    </pic:cNvPicPr>
                  </pic:nvPicPr>
                  <pic:blipFill>
                    <a:blip r:embed="rId7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-719455</wp:posOffset>
            </wp:positionV>
            <wp:extent cx="8890" cy="8255"/>
            <wp:wrapNone/>
            <wp:docPr id="7957" name="Picture 7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7"/>
                    <pic:cNvPicPr>
                      <a:picLocks noChangeAspect="1" noChangeArrowheads="1"/>
                    </pic:cNvPicPr>
                  </pic:nvPicPr>
                  <pic:blipFill>
                    <a:blip r:embed="rId7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-719455</wp:posOffset>
            </wp:positionV>
            <wp:extent cx="8890" cy="8255"/>
            <wp:wrapNone/>
            <wp:docPr id="7958" name="Picture 7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8"/>
                    <pic:cNvPicPr>
                      <a:picLocks noChangeAspect="1" noChangeArrowheads="1"/>
                    </pic:cNvPicPr>
                  </pic:nvPicPr>
                  <pic:blipFill>
                    <a:blip r:embed="rId7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-719455</wp:posOffset>
            </wp:positionV>
            <wp:extent cx="8890" cy="8255"/>
            <wp:wrapNone/>
            <wp:docPr id="7959" name="Picture 7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9"/>
                    <pic:cNvPicPr>
                      <a:picLocks noChangeAspect="1" noChangeArrowheads="1"/>
                    </pic:cNvPicPr>
                  </pic:nvPicPr>
                  <pic:blipFill>
                    <a:blip r:embed="rId7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-719455</wp:posOffset>
            </wp:positionV>
            <wp:extent cx="8890" cy="8255"/>
            <wp:wrapNone/>
            <wp:docPr id="7960" name="Picture 7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0"/>
                    <pic:cNvPicPr>
                      <a:picLocks noChangeAspect="1" noChangeArrowheads="1"/>
                    </pic:cNvPicPr>
                  </pic:nvPicPr>
                  <pic:blipFill>
                    <a:blip r:embed="rId7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-719455</wp:posOffset>
            </wp:positionV>
            <wp:extent cx="8890" cy="8255"/>
            <wp:wrapNone/>
            <wp:docPr id="7961" name="Picture 7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1"/>
                    <pic:cNvPicPr>
                      <a:picLocks noChangeAspect="1" noChangeArrowheads="1"/>
                    </pic:cNvPicPr>
                  </pic:nvPicPr>
                  <pic:blipFill>
                    <a:blip r:embed="rId7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-719455</wp:posOffset>
            </wp:positionV>
            <wp:extent cx="8890" cy="8255"/>
            <wp:wrapNone/>
            <wp:docPr id="7962" name="Picture 7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2"/>
                    <pic:cNvPicPr>
                      <a:picLocks noChangeAspect="1" noChangeArrowheads="1"/>
                    </pic:cNvPicPr>
                  </pic:nvPicPr>
                  <pic:blipFill>
                    <a:blip r:embed="rId7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-719455</wp:posOffset>
            </wp:positionV>
            <wp:extent cx="8890" cy="8255"/>
            <wp:wrapNone/>
            <wp:docPr id="7963" name="Picture 7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3"/>
                    <pic:cNvPicPr>
                      <a:picLocks noChangeAspect="1" noChangeArrowheads="1"/>
                    </pic:cNvPicPr>
                  </pic:nvPicPr>
                  <pic:blipFill>
                    <a:blip r:embed="rId7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-719455</wp:posOffset>
            </wp:positionV>
            <wp:extent cx="8890" cy="8255"/>
            <wp:wrapNone/>
            <wp:docPr id="7964" name="Picture 7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4"/>
                    <pic:cNvPicPr>
                      <a:picLocks noChangeAspect="1" noChangeArrowheads="1"/>
                    </pic:cNvPicPr>
                  </pic:nvPicPr>
                  <pic:blipFill>
                    <a:blip r:embed="rId7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-719455</wp:posOffset>
            </wp:positionV>
            <wp:extent cx="8890" cy="8255"/>
            <wp:wrapNone/>
            <wp:docPr id="7965" name="Picture 7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5"/>
                    <pic:cNvPicPr>
                      <a:picLocks noChangeAspect="1" noChangeArrowheads="1"/>
                    </pic:cNvPicPr>
                  </pic:nvPicPr>
                  <pic:blipFill>
                    <a:blip r:embed="rId7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-719455</wp:posOffset>
            </wp:positionV>
            <wp:extent cx="8890" cy="8255"/>
            <wp:wrapNone/>
            <wp:docPr id="7966" name="Picture 7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6"/>
                    <pic:cNvPicPr>
                      <a:picLocks noChangeAspect="1" noChangeArrowheads="1"/>
                    </pic:cNvPicPr>
                  </pic:nvPicPr>
                  <pic:blipFill>
                    <a:blip r:embed="rId7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-719455</wp:posOffset>
            </wp:positionV>
            <wp:extent cx="8890" cy="8255"/>
            <wp:wrapNone/>
            <wp:docPr id="7967" name="Picture 7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7"/>
                    <pic:cNvPicPr>
                      <a:picLocks noChangeAspect="1" noChangeArrowheads="1"/>
                    </pic:cNvPicPr>
                  </pic:nvPicPr>
                  <pic:blipFill>
                    <a:blip r:embed="rId7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-719455</wp:posOffset>
            </wp:positionV>
            <wp:extent cx="8890" cy="8255"/>
            <wp:wrapNone/>
            <wp:docPr id="7968" name="Picture 7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8"/>
                    <pic:cNvPicPr>
                      <a:picLocks noChangeAspect="1" noChangeArrowheads="1"/>
                    </pic:cNvPicPr>
                  </pic:nvPicPr>
                  <pic:blipFill>
                    <a:blip r:embed="rId7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-719455</wp:posOffset>
            </wp:positionV>
            <wp:extent cx="8890" cy="8255"/>
            <wp:wrapNone/>
            <wp:docPr id="7969" name="Picture 7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9"/>
                    <pic:cNvPicPr>
                      <a:picLocks noChangeAspect="1" noChangeArrowheads="1"/>
                    </pic:cNvPicPr>
                  </pic:nvPicPr>
                  <pic:blipFill>
                    <a:blip r:embed="rId7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-719455</wp:posOffset>
            </wp:positionV>
            <wp:extent cx="8890" cy="8255"/>
            <wp:wrapNone/>
            <wp:docPr id="7970" name="Picture 7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0"/>
                    <pic:cNvPicPr>
                      <a:picLocks noChangeAspect="1" noChangeArrowheads="1"/>
                    </pic:cNvPicPr>
                  </pic:nvPicPr>
                  <pic:blipFill>
                    <a:blip r:embed="rId7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-719455</wp:posOffset>
            </wp:positionV>
            <wp:extent cx="8890" cy="8255"/>
            <wp:wrapNone/>
            <wp:docPr id="7971" name="Picture 7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1"/>
                    <pic:cNvPicPr>
                      <a:picLocks noChangeAspect="1" noChangeArrowheads="1"/>
                    </pic:cNvPicPr>
                  </pic:nvPicPr>
                  <pic:blipFill>
                    <a:blip r:embed="rId7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-719455</wp:posOffset>
            </wp:positionV>
            <wp:extent cx="8890" cy="8255"/>
            <wp:wrapNone/>
            <wp:docPr id="7972" name="Picture 7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2"/>
                    <pic:cNvPicPr>
                      <a:picLocks noChangeAspect="1" noChangeArrowheads="1"/>
                    </pic:cNvPicPr>
                  </pic:nvPicPr>
                  <pic:blipFill>
                    <a:blip r:embed="rId7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-719455</wp:posOffset>
            </wp:positionV>
            <wp:extent cx="8890" cy="8255"/>
            <wp:wrapNone/>
            <wp:docPr id="7973" name="Picture 7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3"/>
                    <pic:cNvPicPr>
                      <a:picLocks noChangeAspect="1" noChangeArrowheads="1"/>
                    </pic:cNvPicPr>
                  </pic:nvPicPr>
                  <pic:blipFill>
                    <a:blip r:embed="rId7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-719455</wp:posOffset>
            </wp:positionV>
            <wp:extent cx="8890" cy="8255"/>
            <wp:wrapNone/>
            <wp:docPr id="7974" name="Picture 7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4"/>
                    <pic:cNvPicPr>
                      <a:picLocks noChangeAspect="1" noChangeArrowheads="1"/>
                    </pic:cNvPicPr>
                  </pic:nvPicPr>
                  <pic:blipFill>
                    <a:blip r:embed="rId7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-719455</wp:posOffset>
            </wp:positionV>
            <wp:extent cx="8890" cy="8255"/>
            <wp:wrapNone/>
            <wp:docPr id="7975" name="Picture 7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5"/>
                    <pic:cNvPicPr>
                      <a:picLocks noChangeAspect="1" noChangeArrowheads="1"/>
                    </pic:cNvPicPr>
                  </pic:nvPicPr>
                  <pic:blipFill>
                    <a:blip r:embed="rId7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-719455</wp:posOffset>
            </wp:positionV>
            <wp:extent cx="8890" cy="8255"/>
            <wp:wrapNone/>
            <wp:docPr id="7976" name="Picture 7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6"/>
                    <pic:cNvPicPr>
                      <a:picLocks noChangeAspect="1" noChangeArrowheads="1"/>
                    </pic:cNvPicPr>
                  </pic:nvPicPr>
                  <pic:blipFill>
                    <a:blip r:embed="rId7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-719455</wp:posOffset>
            </wp:positionV>
            <wp:extent cx="8890" cy="8255"/>
            <wp:wrapNone/>
            <wp:docPr id="7977" name="Picture 7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7"/>
                    <pic:cNvPicPr>
                      <a:picLocks noChangeAspect="1" noChangeArrowheads="1"/>
                    </pic:cNvPicPr>
                  </pic:nvPicPr>
                  <pic:blipFill>
                    <a:blip r:embed="rId7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-719455</wp:posOffset>
            </wp:positionV>
            <wp:extent cx="8890" cy="8255"/>
            <wp:wrapNone/>
            <wp:docPr id="7978" name="Picture 7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8"/>
                    <pic:cNvPicPr>
                      <a:picLocks noChangeAspect="1" noChangeArrowheads="1"/>
                    </pic:cNvPicPr>
                  </pic:nvPicPr>
                  <pic:blipFill>
                    <a:blip r:embed="rId7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-719455</wp:posOffset>
            </wp:positionV>
            <wp:extent cx="8890" cy="8255"/>
            <wp:wrapNone/>
            <wp:docPr id="7979" name="Picture 7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9"/>
                    <pic:cNvPicPr>
                      <a:picLocks noChangeAspect="1" noChangeArrowheads="1"/>
                    </pic:cNvPicPr>
                  </pic:nvPicPr>
                  <pic:blipFill>
                    <a:blip r:embed="rId7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-719455</wp:posOffset>
            </wp:positionV>
            <wp:extent cx="8890" cy="8255"/>
            <wp:wrapNone/>
            <wp:docPr id="7980" name="Picture 7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0"/>
                    <pic:cNvPicPr>
                      <a:picLocks noChangeAspect="1" noChangeArrowheads="1"/>
                    </pic:cNvPicPr>
                  </pic:nvPicPr>
                  <pic:blipFill>
                    <a:blip r:embed="rId7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-719455</wp:posOffset>
            </wp:positionV>
            <wp:extent cx="8890" cy="8255"/>
            <wp:wrapNone/>
            <wp:docPr id="7981" name="Picture 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1"/>
                    <pic:cNvPicPr>
                      <a:picLocks noChangeAspect="1" noChangeArrowheads="1"/>
                    </pic:cNvPicPr>
                  </pic:nvPicPr>
                  <pic:blipFill>
                    <a:blip r:embed="rId7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-719455</wp:posOffset>
            </wp:positionV>
            <wp:extent cx="8890" cy="8255"/>
            <wp:wrapNone/>
            <wp:docPr id="7982" name="Picture 7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2"/>
                    <pic:cNvPicPr>
                      <a:picLocks noChangeAspect="1" noChangeArrowheads="1"/>
                    </pic:cNvPicPr>
                  </pic:nvPicPr>
                  <pic:blipFill>
                    <a:blip r:embed="rId7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-719455</wp:posOffset>
            </wp:positionV>
            <wp:extent cx="8890" cy="8255"/>
            <wp:wrapNone/>
            <wp:docPr id="7983" name="Picture 7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3"/>
                    <pic:cNvPicPr>
                      <a:picLocks noChangeAspect="1" noChangeArrowheads="1"/>
                    </pic:cNvPicPr>
                  </pic:nvPicPr>
                  <pic:blipFill>
                    <a:blip r:embed="rId7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-719455</wp:posOffset>
            </wp:positionV>
            <wp:extent cx="8890" cy="8255"/>
            <wp:wrapNone/>
            <wp:docPr id="7984" name="Picture 7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4"/>
                    <pic:cNvPicPr>
                      <a:picLocks noChangeAspect="1" noChangeArrowheads="1"/>
                    </pic:cNvPicPr>
                  </pic:nvPicPr>
                  <pic:blipFill>
                    <a:blip r:embed="rId7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-719455</wp:posOffset>
            </wp:positionV>
            <wp:extent cx="8890" cy="8255"/>
            <wp:wrapNone/>
            <wp:docPr id="7985" name="Picture 7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5"/>
                    <pic:cNvPicPr>
                      <a:picLocks noChangeAspect="1" noChangeArrowheads="1"/>
                    </pic:cNvPicPr>
                  </pic:nvPicPr>
                  <pic:blipFill>
                    <a:blip r:embed="rId7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-719455</wp:posOffset>
            </wp:positionV>
            <wp:extent cx="8890" cy="8255"/>
            <wp:wrapNone/>
            <wp:docPr id="7986" name="Picture 7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6"/>
                    <pic:cNvPicPr>
                      <a:picLocks noChangeAspect="1" noChangeArrowheads="1"/>
                    </pic:cNvPicPr>
                  </pic:nvPicPr>
                  <pic:blipFill>
                    <a:blip r:embed="rId7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-719455</wp:posOffset>
            </wp:positionV>
            <wp:extent cx="8890" cy="8255"/>
            <wp:wrapNone/>
            <wp:docPr id="7987" name="Picture 7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7"/>
                    <pic:cNvPicPr>
                      <a:picLocks noChangeAspect="1" noChangeArrowheads="1"/>
                    </pic:cNvPicPr>
                  </pic:nvPicPr>
                  <pic:blipFill>
                    <a:blip r:embed="rId7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-719455</wp:posOffset>
            </wp:positionV>
            <wp:extent cx="8890" cy="8255"/>
            <wp:wrapNone/>
            <wp:docPr id="7988" name="Picture 7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8"/>
                    <pic:cNvPicPr>
                      <a:picLocks noChangeAspect="1" noChangeArrowheads="1"/>
                    </pic:cNvPicPr>
                  </pic:nvPicPr>
                  <pic:blipFill>
                    <a:blip r:embed="rId7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-719455</wp:posOffset>
            </wp:positionV>
            <wp:extent cx="8890" cy="8255"/>
            <wp:wrapNone/>
            <wp:docPr id="7989" name="Picture 7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9"/>
                    <pic:cNvPicPr>
                      <a:picLocks noChangeAspect="1" noChangeArrowheads="1"/>
                    </pic:cNvPicPr>
                  </pic:nvPicPr>
                  <pic:blipFill>
                    <a:blip r:embed="rId7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-719455</wp:posOffset>
            </wp:positionV>
            <wp:extent cx="8890" cy="8255"/>
            <wp:wrapNone/>
            <wp:docPr id="7990" name="Picture 7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0"/>
                    <pic:cNvPicPr>
                      <a:picLocks noChangeAspect="1" noChangeArrowheads="1"/>
                    </pic:cNvPicPr>
                  </pic:nvPicPr>
                  <pic:blipFill>
                    <a:blip r:embed="rId7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-719455</wp:posOffset>
            </wp:positionV>
            <wp:extent cx="8890" cy="8255"/>
            <wp:wrapNone/>
            <wp:docPr id="7991" name="Picture 7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1"/>
                    <pic:cNvPicPr>
                      <a:picLocks noChangeAspect="1" noChangeArrowheads="1"/>
                    </pic:cNvPicPr>
                  </pic:nvPicPr>
                  <pic:blipFill>
                    <a:blip r:embed="rId7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-719455</wp:posOffset>
            </wp:positionV>
            <wp:extent cx="8890" cy="8255"/>
            <wp:wrapNone/>
            <wp:docPr id="7992" name="Picture 7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2"/>
                    <pic:cNvPicPr>
                      <a:picLocks noChangeAspect="1" noChangeArrowheads="1"/>
                    </pic:cNvPicPr>
                  </pic:nvPicPr>
                  <pic:blipFill>
                    <a:blip r:embed="rId7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-719455</wp:posOffset>
            </wp:positionV>
            <wp:extent cx="8890" cy="8255"/>
            <wp:wrapNone/>
            <wp:docPr id="7993" name="Picture 7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3"/>
                    <pic:cNvPicPr>
                      <a:picLocks noChangeAspect="1" noChangeArrowheads="1"/>
                    </pic:cNvPicPr>
                  </pic:nvPicPr>
                  <pic:blipFill>
                    <a:blip r:embed="rId8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-719455</wp:posOffset>
            </wp:positionV>
            <wp:extent cx="8890" cy="8255"/>
            <wp:wrapNone/>
            <wp:docPr id="7994" name="Picture 7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4"/>
                    <pic:cNvPicPr>
                      <a:picLocks noChangeAspect="1" noChangeArrowheads="1"/>
                    </pic:cNvPicPr>
                  </pic:nvPicPr>
                  <pic:blipFill>
                    <a:blip r:embed="rId8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-719455</wp:posOffset>
            </wp:positionV>
            <wp:extent cx="8890" cy="8255"/>
            <wp:wrapNone/>
            <wp:docPr id="7995" name="Picture 7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5"/>
                    <pic:cNvPicPr>
                      <a:picLocks noChangeAspect="1" noChangeArrowheads="1"/>
                    </pic:cNvPicPr>
                  </pic:nvPicPr>
                  <pic:blipFill>
                    <a:blip r:embed="rId8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-719455</wp:posOffset>
            </wp:positionV>
            <wp:extent cx="8890" cy="8255"/>
            <wp:wrapNone/>
            <wp:docPr id="7996" name="Picture 7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6"/>
                    <pic:cNvPicPr>
                      <a:picLocks noChangeAspect="1" noChangeArrowheads="1"/>
                    </pic:cNvPicPr>
                  </pic:nvPicPr>
                  <pic:blipFill>
                    <a:blip r:embed="rId8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-719455</wp:posOffset>
            </wp:positionV>
            <wp:extent cx="8890" cy="8255"/>
            <wp:wrapNone/>
            <wp:docPr id="7997" name="Picture 7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7"/>
                    <pic:cNvPicPr>
                      <a:picLocks noChangeAspect="1" noChangeArrowheads="1"/>
                    </pic:cNvPicPr>
                  </pic:nvPicPr>
                  <pic:blipFill>
                    <a:blip r:embed="rId8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-719455</wp:posOffset>
            </wp:positionV>
            <wp:extent cx="8890" cy="8255"/>
            <wp:wrapNone/>
            <wp:docPr id="7998" name="Picture 7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8"/>
                    <pic:cNvPicPr>
                      <a:picLocks noChangeAspect="1" noChangeArrowheads="1"/>
                    </pic:cNvPicPr>
                  </pic:nvPicPr>
                  <pic:blipFill>
                    <a:blip r:embed="rId8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-719455</wp:posOffset>
            </wp:positionV>
            <wp:extent cx="8890" cy="8255"/>
            <wp:wrapNone/>
            <wp:docPr id="7999" name="Picture 7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9"/>
                    <pic:cNvPicPr>
                      <a:picLocks noChangeAspect="1" noChangeArrowheads="1"/>
                    </pic:cNvPicPr>
                  </pic:nvPicPr>
                  <pic:blipFill>
                    <a:blip r:embed="rId8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-719455</wp:posOffset>
            </wp:positionV>
            <wp:extent cx="8890" cy="8255"/>
            <wp:wrapNone/>
            <wp:docPr id="8000" name="Picture 8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0"/>
                    <pic:cNvPicPr>
                      <a:picLocks noChangeAspect="1" noChangeArrowheads="1"/>
                    </pic:cNvPicPr>
                  </pic:nvPicPr>
                  <pic:blipFill>
                    <a:blip r:embed="rId8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-719455</wp:posOffset>
            </wp:positionV>
            <wp:extent cx="8890" cy="8255"/>
            <wp:wrapNone/>
            <wp:docPr id="8001" name="Picture 8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1"/>
                    <pic:cNvPicPr>
                      <a:picLocks noChangeAspect="1" noChangeArrowheads="1"/>
                    </pic:cNvPicPr>
                  </pic:nvPicPr>
                  <pic:blipFill>
                    <a:blip r:embed="rId8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-719455</wp:posOffset>
            </wp:positionV>
            <wp:extent cx="8890" cy="8255"/>
            <wp:wrapNone/>
            <wp:docPr id="8002" name="Picture 8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2"/>
                    <pic:cNvPicPr>
                      <a:picLocks noChangeAspect="1" noChangeArrowheads="1"/>
                    </pic:cNvPicPr>
                  </pic:nvPicPr>
                  <pic:blipFill>
                    <a:blip r:embed="rId8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-719455</wp:posOffset>
            </wp:positionV>
            <wp:extent cx="8890" cy="8255"/>
            <wp:wrapNone/>
            <wp:docPr id="8003" name="Picture 8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3"/>
                    <pic:cNvPicPr>
                      <a:picLocks noChangeAspect="1" noChangeArrowheads="1"/>
                    </pic:cNvPicPr>
                  </pic:nvPicPr>
                  <pic:blipFill>
                    <a:blip r:embed="rId8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-719455</wp:posOffset>
            </wp:positionV>
            <wp:extent cx="8890" cy="8255"/>
            <wp:wrapNone/>
            <wp:docPr id="8004" name="Picture 8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4"/>
                    <pic:cNvPicPr>
                      <a:picLocks noChangeAspect="1" noChangeArrowheads="1"/>
                    </pic:cNvPicPr>
                  </pic:nvPicPr>
                  <pic:blipFill>
                    <a:blip r:embed="rId8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-719455</wp:posOffset>
            </wp:positionV>
            <wp:extent cx="8890" cy="8255"/>
            <wp:wrapNone/>
            <wp:docPr id="8005" name="Picture 8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5"/>
                    <pic:cNvPicPr>
                      <a:picLocks noChangeAspect="1" noChangeArrowheads="1"/>
                    </pic:cNvPicPr>
                  </pic:nvPicPr>
                  <pic:blipFill>
                    <a:blip r:embed="rId8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-719455</wp:posOffset>
            </wp:positionV>
            <wp:extent cx="8890" cy="8255"/>
            <wp:wrapNone/>
            <wp:docPr id="8006" name="Picture 8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6"/>
                    <pic:cNvPicPr>
                      <a:picLocks noChangeAspect="1" noChangeArrowheads="1"/>
                    </pic:cNvPicPr>
                  </pic:nvPicPr>
                  <pic:blipFill>
                    <a:blip r:embed="rId8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-719455</wp:posOffset>
            </wp:positionV>
            <wp:extent cx="8890" cy="8255"/>
            <wp:wrapNone/>
            <wp:docPr id="8007" name="Picture 8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7"/>
                    <pic:cNvPicPr>
                      <a:picLocks noChangeAspect="1" noChangeArrowheads="1"/>
                    </pic:cNvPicPr>
                  </pic:nvPicPr>
                  <pic:blipFill>
                    <a:blip r:embed="rId8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-719455</wp:posOffset>
            </wp:positionV>
            <wp:extent cx="8890" cy="8255"/>
            <wp:wrapNone/>
            <wp:docPr id="8008" name="Picture 8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8"/>
                    <pic:cNvPicPr>
                      <a:picLocks noChangeAspect="1" noChangeArrowheads="1"/>
                    </pic:cNvPicPr>
                  </pic:nvPicPr>
                  <pic:blipFill>
                    <a:blip r:embed="rId8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-719455</wp:posOffset>
            </wp:positionV>
            <wp:extent cx="8890" cy="8255"/>
            <wp:wrapNone/>
            <wp:docPr id="8009" name="Picture 8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9"/>
                    <pic:cNvPicPr>
                      <a:picLocks noChangeAspect="1" noChangeArrowheads="1"/>
                    </pic:cNvPicPr>
                  </pic:nvPicPr>
                  <pic:blipFill>
                    <a:blip r:embed="rId8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-719455</wp:posOffset>
            </wp:positionV>
            <wp:extent cx="8890" cy="8255"/>
            <wp:wrapNone/>
            <wp:docPr id="8010" name="Picture 8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0"/>
                    <pic:cNvPicPr>
                      <a:picLocks noChangeAspect="1" noChangeArrowheads="1"/>
                    </pic:cNvPicPr>
                  </pic:nvPicPr>
                  <pic:blipFill>
                    <a:blip r:embed="rId8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-719455</wp:posOffset>
            </wp:positionV>
            <wp:extent cx="8890" cy="8255"/>
            <wp:wrapNone/>
            <wp:docPr id="8011" name="Picture 8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1"/>
                    <pic:cNvPicPr>
                      <a:picLocks noChangeAspect="1" noChangeArrowheads="1"/>
                    </pic:cNvPicPr>
                  </pic:nvPicPr>
                  <pic:blipFill>
                    <a:blip r:embed="rId8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-719455</wp:posOffset>
            </wp:positionV>
            <wp:extent cx="8890" cy="8255"/>
            <wp:wrapNone/>
            <wp:docPr id="8012" name="Picture 8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2"/>
                    <pic:cNvPicPr>
                      <a:picLocks noChangeAspect="1" noChangeArrowheads="1"/>
                    </pic:cNvPicPr>
                  </pic:nvPicPr>
                  <pic:blipFill>
                    <a:blip r:embed="rId8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-719455</wp:posOffset>
            </wp:positionV>
            <wp:extent cx="8890" cy="8255"/>
            <wp:wrapNone/>
            <wp:docPr id="8013" name="Picture 8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3"/>
                    <pic:cNvPicPr>
                      <a:picLocks noChangeAspect="1" noChangeArrowheads="1"/>
                    </pic:cNvPicPr>
                  </pic:nvPicPr>
                  <pic:blipFill>
                    <a:blip r:embed="rId8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-719455</wp:posOffset>
            </wp:positionV>
            <wp:extent cx="8890" cy="8255"/>
            <wp:wrapNone/>
            <wp:docPr id="8014" name="Picture 8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4"/>
                    <pic:cNvPicPr>
                      <a:picLocks noChangeAspect="1" noChangeArrowheads="1"/>
                    </pic:cNvPicPr>
                  </pic:nvPicPr>
                  <pic:blipFill>
                    <a:blip r:embed="rId8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-719455</wp:posOffset>
            </wp:positionV>
            <wp:extent cx="8890" cy="8255"/>
            <wp:wrapNone/>
            <wp:docPr id="8015" name="Picture 8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5"/>
                    <pic:cNvPicPr>
                      <a:picLocks noChangeAspect="1" noChangeArrowheads="1"/>
                    </pic:cNvPicPr>
                  </pic:nvPicPr>
                  <pic:blipFill>
                    <a:blip r:embed="rId8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-719455</wp:posOffset>
            </wp:positionV>
            <wp:extent cx="8890" cy="8255"/>
            <wp:wrapNone/>
            <wp:docPr id="8016" name="Picture 8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6"/>
                    <pic:cNvPicPr>
                      <a:picLocks noChangeAspect="1" noChangeArrowheads="1"/>
                    </pic:cNvPicPr>
                  </pic:nvPicPr>
                  <pic:blipFill>
                    <a:blip r:embed="rId8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-719455</wp:posOffset>
            </wp:positionV>
            <wp:extent cx="8890" cy="8255"/>
            <wp:wrapNone/>
            <wp:docPr id="8017" name="Picture 8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7"/>
                    <pic:cNvPicPr>
                      <a:picLocks noChangeAspect="1" noChangeArrowheads="1"/>
                    </pic:cNvPicPr>
                  </pic:nvPicPr>
                  <pic:blipFill>
                    <a:blip r:embed="rId8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-719455</wp:posOffset>
            </wp:positionV>
            <wp:extent cx="8890" cy="8255"/>
            <wp:wrapNone/>
            <wp:docPr id="8018" name="Picture 8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8"/>
                    <pic:cNvPicPr>
                      <a:picLocks noChangeAspect="1" noChangeArrowheads="1"/>
                    </pic:cNvPicPr>
                  </pic:nvPicPr>
                  <pic:blipFill>
                    <a:blip r:embed="rId8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-719455</wp:posOffset>
            </wp:positionV>
            <wp:extent cx="8890" cy="8255"/>
            <wp:wrapNone/>
            <wp:docPr id="8019" name="Picture 8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9"/>
                    <pic:cNvPicPr>
                      <a:picLocks noChangeAspect="1" noChangeArrowheads="1"/>
                    </pic:cNvPicPr>
                  </pic:nvPicPr>
                  <pic:blipFill>
                    <a:blip r:embed="rId8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-719455</wp:posOffset>
            </wp:positionV>
            <wp:extent cx="8890" cy="8255"/>
            <wp:wrapNone/>
            <wp:docPr id="8020" name="Picture 8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0"/>
                    <pic:cNvPicPr>
                      <a:picLocks noChangeAspect="1" noChangeArrowheads="1"/>
                    </pic:cNvPicPr>
                  </pic:nvPicPr>
                  <pic:blipFill>
                    <a:blip r:embed="rId8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-719455</wp:posOffset>
            </wp:positionV>
            <wp:extent cx="8890" cy="8255"/>
            <wp:wrapNone/>
            <wp:docPr id="8021" name="Picture 8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1"/>
                    <pic:cNvPicPr>
                      <a:picLocks noChangeAspect="1" noChangeArrowheads="1"/>
                    </pic:cNvPicPr>
                  </pic:nvPicPr>
                  <pic:blipFill>
                    <a:blip r:embed="rId8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-719455</wp:posOffset>
            </wp:positionV>
            <wp:extent cx="8890" cy="8255"/>
            <wp:wrapNone/>
            <wp:docPr id="8022" name="Picture 8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2"/>
                    <pic:cNvPicPr>
                      <a:picLocks noChangeAspect="1" noChangeArrowheads="1"/>
                    </pic:cNvPicPr>
                  </pic:nvPicPr>
                  <pic:blipFill>
                    <a:blip r:embed="rId8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-719455</wp:posOffset>
            </wp:positionV>
            <wp:extent cx="8890" cy="8255"/>
            <wp:wrapNone/>
            <wp:docPr id="8023" name="Picture 8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3"/>
                    <pic:cNvPicPr>
                      <a:picLocks noChangeAspect="1" noChangeArrowheads="1"/>
                    </pic:cNvPicPr>
                  </pic:nvPicPr>
                  <pic:blipFill>
                    <a:blip r:embed="rId8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-719455</wp:posOffset>
            </wp:positionV>
            <wp:extent cx="8890" cy="8255"/>
            <wp:wrapNone/>
            <wp:docPr id="8024" name="Picture 8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4"/>
                    <pic:cNvPicPr>
                      <a:picLocks noChangeAspect="1" noChangeArrowheads="1"/>
                    </pic:cNvPicPr>
                  </pic:nvPicPr>
                  <pic:blipFill>
                    <a:blip r:embed="rId8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-719455</wp:posOffset>
            </wp:positionV>
            <wp:extent cx="8890" cy="8255"/>
            <wp:wrapNone/>
            <wp:docPr id="8025" name="Picture 8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5"/>
                    <pic:cNvPicPr>
                      <a:picLocks noChangeAspect="1" noChangeArrowheads="1"/>
                    </pic:cNvPicPr>
                  </pic:nvPicPr>
                  <pic:blipFill>
                    <a:blip r:embed="rId8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-719455</wp:posOffset>
            </wp:positionV>
            <wp:extent cx="8890" cy="8255"/>
            <wp:wrapNone/>
            <wp:docPr id="8026" name="Picture 8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6"/>
                    <pic:cNvPicPr>
                      <a:picLocks noChangeAspect="1" noChangeArrowheads="1"/>
                    </pic:cNvPicPr>
                  </pic:nvPicPr>
                  <pic:blipFill>
                    <a:blip r:embed="rId8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-719455</wp:posOffset>
            </wp:positionV>
            <wp:extent cx="8890" cy="8255"/>
            <wp:wrapNone/>
            <wp:docPr id="8027" name="Picture 8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7"/>
                    <pic:cNvPicPr>
                      <a:picLocks noChangeAspect="1" noChangeArrowheads="1"/>
                    </pic:cNvPicPr>
                  </pic:nvPicPr>
                  <pic:blipFill>
                    <a:blip r:embed="rId8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-719455</wp:posOffset>
            </wp:positionV>
            <wp:extent cx="8890" cy="8255"/>
            <wp:wrapNone/>
            <wp:docPr id="8028" name="Picture 8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8"/>
                    <pic:cNvPicPr>
                      <a:picLocks noChangeAspect="1" noChangeArrowheads="1"/>
                    </pic:cNvPicPr>
                  </pic:nvPicPr>
                  <pic:blipFill>
                    <a:blip r:embed="rId8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-719455</wp:posOffset>
            </wp:positionV>
            <wp:extent cx="8890" cy="8255"/>
            <wp:wrapNone/>
            <wp:docPr id="8029" name="Picture 8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9"/>
                    <pic:cNvPicPr>
                      <a:picLocks noChangeAspect="1" noChangeArrowheads="1"/>
                    </pic:cNvPicPr>
                  </pic:nvPicPr>
                  <pic:blipFill>
                    <a:blip r:embed="rId8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-719455</wp:posOffset>
            </wp:positionV>
            <wp:extent cx="8890" cy="8255"/>
            <wp:wrapNone/>
            <wp:docPr id="8030" name="Picture 8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0"/>
                    <pic:cNvPicPr>
                      <a:picLocks noChangeAspect="1" noChangeArrowheads="1"/>
                    </pic:cNvPicPr>
                  </pic:nvPicPr>
                  <pic:blipFill>
                    <a:blip r:embed="rId8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-719455</wp:posOffset>
            </wp:positionV>
            <wp:extent cx="8890" cy="8255"/>
            <wp:wrapNone/>
            <wp:docPr id="8031" name="Picture 8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1"/>
                    <pic:cNvPicPr>
                      <a:picLocks noChangeAspect="1" noChangeArrowheads="1"/>
                    </pic:cNvPicPr>
                  </pic:nvPicPr>
                  <pic:blipFill>
                    <a:blip r:embed="rId8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-719455</wp:posOffset>
            </wp:positionV>
            <wp:extent cx="8890" cy="8255"/>
            <wp:wrapNone/>
            <wp:docPr id="8032" name="Picture 8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2"/>
                    <pic:cNvPicPr>
                      <a:picLocks noChangeAspect="1" noChangeArrowheads="1"/>
                    </pic:cNvPicPr>
                  </pic:nvPicPr>
                  <pic:blipFill>
                    <a:blip r:embed="rId8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-719455</wp:posOffset>
            </wp:positionV>
            <wp:extent cx="8890" cy="8255"/>
            <wp:wrapNone/>
            <wp:docPr id="8033" name="Picture 8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3"/>
                    <pic:cNvPicPr>
                      <a:picLocks noChangeAspect="1" noChangeArrowheads="1"/>
                    </pic:cNvPicPr>
                  </pic:nvPicPr>
                  <pic:blipFill>
                    <a:blip r:embed="rId8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-719455</wp:posOffset>
            </wp:positionV>
            <wp:extent cx="8890" cy="8255"/>
            <wp:wrapNone/>
            <wp:docPr id="8034" name="Picture 8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4"/>
                    <pic:cNvPicPr>
                      <a:picLocks noChangeAspect="1" noChangeArrowheads="1"/>
                    </pic:cNvPicPr>
                  </pic:nvPicPr>
                  <pic:blipFill>
                    <a:blip r:embed="rId8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-719455</wp:posOffset>
            </wp:positionV>
            <wp:extent cx="8890" cy="8255"/>
            <wp:wrapNone/>
            <wp:docPr id="8035" name="Picture 8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5"/>
                    <pic:cNvPicPr>
                      <a:picLocks noChangeAspect="1" noChangeArrowheads="1"/>
                    </pic:cNvPicPr>
                  </pic:nvPicPr>
                  <pic:blipFill>
                    <a:blip r:embed="rId8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-719455</wp:posOffset>
            </wp:positionV>
            <wp:extent cx="8890" cy="8255"/>
            <wp:wrapNone/>
            <wp:docPr id="8036" name="Picture 8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6"/>
                    <pic:cNvPicPr>
                      <a:picLocks noChangeAspect="1" noChangeArrowheads="1"/>
                    </pic:cNvPicPr>
                  </pic:nvPicPr>
                  <pic:blipFill>
                    <a:blip r:embed="rId8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-719455</wp:posOffset>
            </wp:positionV>
            <wp:extent cx="8890" cy="8255"/>
            <wp:wrapNone/>
            <wp:docPr id="8037" name="Picture 8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7"/>
                    <pic:cNvPicPr>
                      <a:picLocks noChangeAspect="1" noChangeArrowheads="1"/>
                    </pic:cNvPicPr>
                  </pic:nvPicPr>
                  <pic:blipFill>
                    <a:blip r:embed="rId8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-719455</wp:posOffset>
            </wp:positionV>
            <wp:extent cx="8890" cy="8255"/>
            <wp:wrapNone/>
            <wp:docPr id="8038" name="Picture 8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8"/>
                    <pic:cNvPicPr>
                      <a:picLocks noChangeAspect="1" noChangeArrowheads="1"/>
                    </pic:cNvPicPr>
                  </pic:nvPicPr>
                  <pic:blipFill>
                    <a:blip r:embed="rId8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-719455</wp:posOffset>
            </wp:positionV>
            <wp:extent cx="8890" cy="8255"/>
            <wp:wrapNone/>
            <wp:docPr id="8039" name="Picture 8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9"/>
                    <pic:cNvPicPr>
                      <a:picLocks noChangeAspect="1" noChangeArrowheads="1"/>
                    </pic:cNvPicPr>
                  </pic:nvPicPr>
                  <pic:blipFill>
                    <a:blip r:embed="rId8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-719455</wp:posOffset>
            </wp:positionV>
            <wp:extent cx="8890" cy="8255"/>
            <wp:wrapNone/>
            <wp:docPr id="8040" name="Picture 8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0"/>
                    <pic:cNvPicPr>
                      <a:picLocks noChangeAspect="1" noChangeArrowheads="1"/>
                    </pic:cNvPicPr>
                  </pic:nvPicPr>
                  <pic:blipFill>
                    <a:blip r:embed="rId8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-719455</wp:posOffset>
            </wp:positionV>
            <wp:extent cx="8890" cy="8255"/>
            <wp:wrapNone/>
            <wp:docPr id="8041" name="Picture 8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1"/>
                    <pic:cNvPicPr>
                      <a:picLocks noChangeAspect="1" noChangeArrowheads="1"/>
                    </pic:cNvPicPr>
                  </pic:nvPicPr>
                  <pic:blipFill>
                    <a:blip r:embed="rId8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-719455</wp:posOffset>
            </wp:positionV>
            <wp:extent cx="8890" cy="8255"/>
            <wp:wrapNone/>
            <wp:docPr id="8042" name="Picture 8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2"/>
                    <pic:cNvPicPr>
                      <a:picLocks noChangeAspect="1" noChangeArrowheads="1"/>
                    </pic:cNvPicPr>
                  </pic:nvPicPr>
                  <pic:blipFill>
                    <a:blip r:embed="rId8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-719455</wp:posOffset>
            </wp:positionV>
            <wp:extent cx="8890" cy="8255"/>
            <wp:wrapNone/>
            <wp:docPr id="8043" name="Picture 8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3"/>
                    <pic:cNvPicPr>
                      <a:picLocks noChangeAspect="1" noChangeArrowheads="1"/>
                    </pic:cNvPicPr>
                  </pic:nvPicPr>
                  <pic:blipFill>
                    <a:blip r:embed="rId8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-719455</wp:posOffset>
            </wp:positionV>
            <wp:extent cx="8890" cy="8255"/>
            <wp:wrapNone/>
            <wp:docPr id="8044" name="Picture 8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4"/>
                    <pic:cNvPicPr>
                      <a:picLocks noChangeAspect="1" noChangeArrowheads="1"/>
                    </pic:cNvPicPr>
                  </pic:nvPicPr>
                  <pic:blipFill>
                    <a:blip r:embed="rId8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-719455</wp:posOffset>
            </wp:positionV>
            <wp:extent cx="8890" cy="8255"/>
            <wp:wrapNone/>
            <wp:docPr id="8045" name="Picture 8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5"/>
                    <pic:cNvPicPr>
                      <a:picLocks noChangeAspect="1" noChangeArrowheads="1"/>
                    </pic:cNvPicPr>
                  </pic:nvPicPr>
                  <pic:blipFill>
                    <a:blip r:embed="rId8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-719455</wp:posOffset>
            </wp:positionV>
            <wp:extent cx="8890" cy="8255"/>
            <wp:wrapNone/>
            <wp:docPr id="8046" name="Picture 8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6"/>
                    <pic:cNvPicPr>
                      <a:picLocks noChangeAspect="1" noChangeArrowheads="1"/>
                    </pic:cNvPicPr>
                  </pic:nvPicPr>
                  <pic:blipFill>
                    <a:blip r:embed="rId8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-719455</wp:posOffset>
            </wp:positionV>
            <wp:extent cx="8890" cy="8255"/>
            <wp:wrapNone/>
            <wp:docPr id="8047" name="Picture 8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7"/>
                    <pic:cNvPicPr>
                      <a:picLocks noChangeAspect="1" noChangeArrowheads="1"/>
                    </pic:cNvPicPr>
                  </pic:nvPicPr>
                  <pic:blipFill>
                    <a:blip r:embed="rId8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-719455</wp:posOffset>
            </wp:positionV>
            <wp:extent cx="8890" cy="8255"/>
            <wp:wrapNone/>
            <wp:docPr id="8048" name="Picture 8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8"/>
                    <pic:cNvPicPr>
                      <a:picLocks noChangeAspect="1" noChangeArrowheads="1"/>
                    </pic:cNvPicPr>
                  </pic:nvPicPr>
                  <pic:blipFill>
                    <a:blip r:embed="rId8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-719455</wp:posOffset>
            </wp:positionV>
            <wp:extent cx="8890" cy="8255"/>
            <wp:wrapNone/>
            <wp:docPr id="8049" name="Picture 8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9"/>
                    <pic:cNvPicPr>
                      <a:picLocks noChangeAspect="1" noChangeArrowheads="1"/>
                    </pic:cNvPicPr>
                  </pic:nvPicPr>
                  <pic:blipFill>
                    <a:blip r:embed="rId8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-719455</wp:posOffset>
            </wp:positionV>
            <wp:extent cx="8890" cy="8255"/>
            <wp:wrapNone/>
            <wp:docPr id="8050" name="Picture 8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0"/>
                    <pic:cNvPicPr>
                      <a:picLocks noChangeAspect="1" noChangeArrowheads="1"/>
                    </pic:cNvPicPr>
                  </pic:nvPicPr>
                  <pic:blipFill>
                    <a:blip r:embed="rId8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-719455</wp:posOffset>
            </wp:positionV>
            <wp:extent cx="8890" cy="8255"/>
            <wp:wrapNone/>
            <wp:docPr id="8051" name="Picture 8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1"/>
                    <pic:cNvPicPr>
                      <a:picLocks noChangeAspect="1" noChangeArrowheads="1"/>
                    </pic:cNvPicPr>
                  </pic:nvPicPr>
                  <pic:blipFill>
                    <a:blip r:embed="rId8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-719455</wp:posOffset>
            </wp:positionV>
            <wp:extent cx="8890" cy="8255"/>
            <wp:wrapNone/>
            <wp:docPr id="8052" name="Picture 8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2"/>
                    <pic:cNvPicPr>
                      <a:picLocks noChangeAspect="1" noChangeArrowheads="1"/>
                    </pic:cNvPicPr>
                  </pic:nvPicPr>
                  <pic:blipFill>
                    <a:blip r:embed="rId8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-719455</wp:posOffset>
            </wp:positionV>
            <wp:extent cx="8890" cy="8255"/>
            <wp:wrapNone/>
            <wp:docPr id="8053" name="Picture 8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3"/>
                    <pic:cNvPicPr>
                      <a:picLocks noChangeAspect="1" noChangeArrowheads="1"/>
                    </pic:cNvPicPr>
                  </pic:nvPicPr>
                  <pic:blipFill>
                    <a:blip r:embed="rId8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-719455</wp:posOffset>
            </wp:positionV>
            <wp:extent cx="8890" cy="8255"/>
            <wp:wrapNone/>
            <wp:docPr id="8054" name="Picture 8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4"/>
                    <pic:cNvPicPr>
                      <a:picLocks noChangeAspect="1" noChangeArrowheads="1"/>
                    </pic:cNvPicPr>
                  </pic:nvPicPr>
                  <pic:blipFill>
                    <a:blip r:embed="rId8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-719455</wp:posOffset>
            </wp:positionV>
            <wp:extent cx="8890" cy="8255"/>
            <wp:wrapNone/>
            <wp:docPr id="8055" name="Picture 8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5"/>
                    <pic:cNvPicPr>
                      <a:picLocks noChangeAspect="1" noChangeArrowheads="1"/>
                    </pic:cNvPicPr>
                  </pic:nvPicPr>
                  <pic:blipFill>
                    <a:blip r:embed="rId8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-719455</wp:posOffset>
            </wp:positionV>
            <wp:extent cx="8890" cy="8255"/>
            <wp:wrapNone/>
            <wp:docPr id="8056" name="Picture 8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6"/>
                    <pic:cNvPicPr>
                      <a:picLocks noChangeAspect="1" noChangeArrowheads="1"/>
                    </pic:cNvPicPr>
                  </pic:nvPicPr>
                  <pic:blipFill>
                    <a:blip r:embed="rId8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-719455</wp:posOffset>
            </wp:positionV>
            <wp:extent cx="8890" cy="8255"/>
            <wp:wrapNone/>
            <wp:docPr id="8057" name="Picture 8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7"/>
                    <pic:cNvPicPr>
                      <a:picLocks noChangeAspect="1" noChangeArrowheads="1"/>
                    </pic:cNvPicPr>
                  </pic:nvPicPr>
                  <pic:blipFill>
                    <a:blip r:embed="rId8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-719455</wp:posOffset>
            </wp:positionV>
            <wp:extent cx="8890" cy="8255"/>
            <wp:wrapNone/>
            <wp:docPr id="8058" name="Picture 8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8"/>
                    <pic:cNvPicPr>
                      <a:picLocks noChangeAspect="1" noChangeArrowheads="1"/>
                    </pic:cNvPicPr>
                  </pic:nvPicPr>
                  <pic:blipFill>
                    <a:blip r:embed="rId8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-719455</wp:posOffset>
            </wp:positionV>
            <wp:extent cx="8890" cy="8255"/>
            <wp:wrapNone/>
            <wp:docPr id="8059" name="Picture 8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9"/>
                    <pic:cNvPicPr>
                      <a:picLocks noChangeAspect="1" noChangeArrowheads="1"/>
                    </pic:cNvPicPr>
                  </pic:nvPicPr>
                  <pic:blipFill>
                    <a:blip r:embed="rId8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-719455</wp:posOffset>
            </wp:positionV>
            <wp:extent cx="8890" cy="8255"/>
            <wp:wrapNone/>
            <wp:docPr id="8060" name="Picture 8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0"/>
                    <pic:cNvPicPr>
                      <a:picLocks noChangeAspect="1" noChangeArrowheads="1"/>
                    </pic:cNvPicPr>
                  </pic:nvPicPr>
                  <pic:blipFill>
                    <a:blip r:embed="rId8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-719455</wp:posOffset>
            </wp:positionV>
            <wp:extent cx="8890" cy="8255"/>
            <wp:wrapNone/>
            <wp:docPr id="8061" name="Picture 8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1"/>
                    <pic:cNvPicPr>
                      <a:picLocks noChangeAspect="1" noChangeArrowheads="1"/>
                    </pic:cNvPicPr>
                  </pic:nvPicPr>
                  <pic:blipFill>
                    <a:blip r:embed="rId8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-719455</wp:posOffset>
            </wp:positionV>
            <wp:extent cx="8890" cy="8255"/>
            <wp:wrapNone/>
            <wp:docPr id="8062" name="Picture 8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2"/>
                    <pic:cNvPicPr>
                      <a:picLocks noChangeAspect="1" noChangeArrowheads="1"/>
                    </pic:cNvPicPr>
                  </pic:nvPicPr>
                  <pic:blipFill>
                    <a:blip r:embed="rId8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-719455</wp:posOffset>
            </wp:positionV>
            <wp:extent cx="8890" cy="8255"/>
            <wp:wrapNone/>
            <wp:docPr id="8063" name="Picture 8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3"/>
                    <pic:cNvPicPr>
                      <a:picLocks noChangeAspect="1" noChangeArrowheads="1"/>
                    </pic:cNvPicPr>
                  </pic:nvPicPr>
                  <pic:blipFill>
                    <a:blip r:embed="rId8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-719455</wp:posOffset>
            </wp:positionV>
            <wp:extent cx="8890" cy="8255"/>
            <wp:wrapNone/>
            <wp:docPr id="8064" name="Picture 8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4"/>
                    <pic:cNvPicPr>
                      <a:picLocks noChangeAspect="1" noChangeArrowheads="1"/>
                    </pic:cNvPicPr>
                  </pic:nvPicPr>
                  <pic:blipFill>
                    <a:blip r:embed="rId8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-719455</wp:posOffset>
            </wp:positionV>
            <wp:extent cx="8890" cy="8255"/>
            <wp:wrapNone/>
            <wp:docPr id="8065" name="Picture 8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5"/>
                    <pic:cNvPicPr>
                      <a:picLocks noChangeAspect="1" noChangeArrowheads="1"/>
                    </pic:cNvPicPr>
                  </pic:nvPicPr>
                  <pic:blipFill>
                    <a:blip r:embed="rId8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-719455</wp:posOffset>
            </wp:positionV>
            <wp:extent cx="8890" cy="8255"/>
            <wp:wrapNone/>
            <wp:docPr id="8066" name="Picture 8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6"/>
                    <pic:cNvPicPr>
                      <a:picLocks noChangeAspect="1" noChangeArrowheads="1"/>
                    </pic:cNvPicPr>
                  </pic:nvPicPr>
                  <pic:blipFill>
                    <a:blip r:embed="rId8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-719455</wp:posOffset>
            </wp:positionV>
            <wp:extent cx="8890" cy="8255"/>
            <wp:wrapNone/>
            <wp:docPr id="8067" name="Picture 8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7"/>
                    <pic:cNvPicPr>
                      <a:picLocks noChangeAspect="1" noChangeArrowheads="1"/>
                    </pic:cNvPicPr>
                  </pic:nvPicPr>
                  <pic:blipFill>
                    <a:blip r:embed="rId8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-719455</wp:posOffset>
            </wp:positionV>
            <wp:extent cx="8890" cy="8255"/>
            <wp:wrapNone/>
            <wp:docPr id="8068" name="Picture 8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8"/>
                    <pic:cNvPicPr>
                      <a:picLocks noChangeAspect="1" noChangeArrowheads="1"/>
                    </pic:cNvPicPr>
                  </pic:nvPicPr>
                  <pic:blipFill>
                    <a:blip r:embed="rId8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-719455</wp:posOffset>
            </wp:positionV>
            <wp:extent cx="8890" cy="8255"/>
            <wp:wrapNone/>
            <wp:docPr id="8069" name="Picture 8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9"/>
                    <pic:cNvPicPr>
                      <a:picLocks noChangeAspect="1" noChangeArrowheads="1"/>
                    </pic:cNvPicPr>
                  </pic:nvPicPr>
                  <pic:blipFill>
                    <a:blip r:embed="rId8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-719455</wp:posOffset>
            </wp:positionV>
            <wp:extent cx="8890" cy="8255"/>
            <wp:wrapNone/>
            <wp:docPr id="8070" name="Picture 8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0"/>
                    <pic:cNvPicPr>
                      <a:picLocks noChangeAspect="1" noChangeArrowheads="1"/>
                    </pic:cNvPicPr>
                  </pic:nvPicPr>
                  <pic:blipFill>
                    <a:blip r:embed="rId8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-719455</wp:posOffset>
            </wp:positionV>
            <wp:extent cx="8890" cy="8255"/>
            <wp:wrapNone/>
            <wp:docPr id="8071" name="Picture 8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1"/>
                    <pic:cNvPicPr>
                      <a:picLocks noChangeAspect="1" noChangeArrowheads="1"/>
                    </pic:cNvPicPr>
                  </pic:nvPicPr>
                  <pic:blipFill>
                    <a:blip r:embed="rId8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-719455</wp:posOffset>
            </wp:positionV>
            <wp:extent cx="8890" cy="8255"/>
            <wp:wrapNone/>
            <wp:docPr id="8072" name="Picture 8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2"/>
                    <pic:cNvPicPr>
                      <a:picLocks noChangeAspect="1" noChangeArrowheads="1"/>
                    </pic:cNvPicPr>
                  </pic:nvPicPr>
                  <pic:blipFill>
                    <a:blip r:embed="rId8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-719455</wp:posOffset>
            </wp:positionV>
            <wp:extent cx="8890" cy="8255"/>
            <wp:wrapNone/>
            <wp:docPr id="8073" name="Picture 8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3"/>
                    <pic:cNvPicPr>
                      <a:picLocks noChangeAspect="1" noChangeArrowheads="1"/>
                    </pic:cNvPicPr>
                  </pic:nvPicPr>
                  <pic:blipFill>
                    <a:blip r:embed="rId8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-719455</wp:posOffset>
            </wp:positionV>
            <wp:extent cx="8890" cy="8255"/>
            <wp:wrapNone/>
            <wp:docPr id="8074" name="Picture 8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4"/>
                    <pic:cNvPicPr>
                      <a:picLocks noChangeAspect="1" noChangeArrowheads="1"/>
                    </pic:cNvPicPr>
                  </pic:nvPicPr>
                  <pic:blipFill>
                    <a:blip r:embed="rId8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-719455</wp:posOffset>
            </wp:positionV>
            <wp:extent cx="8890" cy="8255"/>
            <wp:wrapNone/>
            <wp:docPr id="8075" name="Picture 8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5"/>
                    <pic:cNvPicPr>
                      <a:picLocks noChangeAspect="1" noChangeArrowheads="1"/>
                    </pic:cNvPicPr>
                  </pic:nvPicPr>
                  <pic:blipFill>
                    <a:blip r:embed="rId8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-719455</wp:posOffset>
            </wp:positionV>
            <wp:extent cx="8890" cy="8255"/>
            <wp:wrapNone/>
            <wp:docPr id="8076" name="Picture 8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6"/>
                    <pic:cNvPicPr>
                      <a:picLocks noChangeAspect="1" noChangeArrowheads="1"/>
                    </pic:cNvPicPr>
                  </pic:nvPicPr>
                  <pic:blipFill>
                    <a:blip r:embed="rId8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-719455</wp:posOffset>
            </wp:positionV>
            <wp:extent cx="8890" cy="8255"/>
            <wp:wrapNone/>
            <wp:docPr id="8077" name="Picture 8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7"/>
                    <pic:cNvPicPr>
                      <a:picLocks noChangeAspect="1" noChangeArrowheads="1"/>
                    </pic:cNvPicPr>
                  </pic:nvPicPr>
                  <pic:blipFill>
                    <a:blip r:embed="rId8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-719455</wp:posOffset>
            </wp:positionV>
            <wp:extent cx="8890" cy="8255"/>
            <wp:wrapNone/>
            <wp:docPr id="8078" name="Picture 8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8"/>
                    <pic:cNvPicPr>
                      <a:picLocks noChangeAspect="1" noChangeArrowheads="1"/>
                    </pic:cNvPicPr>
                  </pic:nvPicPr>
                  <pic:blipFill>
                    <a:blip r:embed="rId8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-719455</wp:posOffset>
            </wp:positionV>
            <wp:extent cx="8890" cy="8255"/>
            <wp:wrapNone/>
            <wp:docPr id="8079" name="Picture 8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9"/>
                    <pic:cNvPicPr>
                      <a:picLocks noChangeAspect="1" noChangeArrowheads="1"/>
                    </pic:cNvPicPr>
                  </pic:nvPicPr>
                  <pic:blipFill>
                    <a:blip r:embed="rId8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-719455</wp:posOffset>
            </wp:positionV>
            <wp:extent cx="8890" cy="8255"/>
            <wp:wrapNone/>
            <wp:docPr id="8080" name="Picture 8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0"/>
                    <pic:cNvPicPr>
                      <a:picLocks noChangeAspect="1" noChangeArrowheads="1"/>
                    </pic:cNvPicPr>
                  </pic:nvPicPr>
                  <pic:blipFill>
                    <a:blip r:embed="rId8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-719455</wp:posOffset>
            </wp:positionV>
            <wp:extent cx="8890" cy="8255"/>
            <wp:wrapNone/>
            <wp:docPr id="8081" name="Picture 8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1"/>
                    <pic:cNvPicPr>
                      <a:picLocks noChangeAspect="1" noChangeArrowheads="1"/>
                    </pic:cNvPicPr>
                  </pic:nvPicPr>
                  <pic:blipFill>
                    <a:blip r:embed="rId8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-719455</wp:posOffset>
            </wp:positionV>
            <wp:extent cx="8890" cy="8255"/>
            <wp:wrapNone/>
            <wp:docPr id="8082" name="Picture 8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2"/>
                    <pic:cNvPicPr>
                      <a:picLocks noChangeAspect="1" noChangeArrowheads="1"/>
                    </pic:cNvPicPr>
                  </pic:nvPicPr>
                  <pic:blipFill>
                    <a:blip r:embed="rId8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-719455</wp:posOffset>
            </wp:positionV>
            <wp:extent cx="8890" cy="8255"/>
            <wp:wrapNone/>
            <wp:docPr id="8083" name="Picture 8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3"/>
                    <pic:cNvPicPr>
                      <a:picLocks noChangeAspect="1" noChangeArrowheads="1"/>
                    </pic:cNvPicPr>
                  </pic:nvPicPr>
                  <pic:blipFill>
                    <a:blip r:embed="rId8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-719455</wp:posOffset>
            </wp:positionV>
            <wp:extent cx="8890" cy="8255"/>
            <wp:wrapNone/>
            <wp:docPr id="8084" name="Picture 8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4"/>
                    <pic:cNvPicPr>
                      <a:picLocks noChangeAspect="1" noChangeArrowheads="1"/>
                    </pic:cNvPicPr>
                  </pic:nvPicPr>
                  <pic:blipFill>
                    <a:blip r:embed="rId8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-719455</wp:posOffset>
            </wp:positionV>
            <wp:extent cx="8890" cy="8255"/>
            <wp:wrapNone/>
            <wp:docPr id="8085" name="Picture 8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5"/>
                    <pic:cNvPicPr>
                      <a:picLocks noChangeAspect="1" noChangeArrowheads="1"/>
                    </pic:cNvPicPr>
                  </pic:nvPicPr>
                  <pic:blipFill>
                    <a:blip r:embed="rId8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-719455</wp:posOffset>
            </wp:positionV>
            <wp:extent cx="8890" cy="8255"/>
            <wp:wrapNone/>
            <wp:docPr id="8086" name="Picture 8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6"/>
                    <pic:cNvPicPr>
                      <a:picLocks noChangeAspect="1" noChangeArrowheads="1"/>
                    </pic:cNvPicPr>
                  </pic:nvPicPr>
                  <pic:blipFill>
                    <a:blip r:embed="rId8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-719455</wp:posOffset>
            </wp:positionV>
            <wp:extent cx="8890" cy="8255"/>
            <wp:wrapNone/>
            <wp:docPr id="8087" name="Picture 8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7"/>
                    <pic:cNvPicPr>
                      <a:picLocks noChangeAspect="1" noChangeArrowheads="1"/>
                    </pic:cNvPicPr>
                  </pic:nvPicPr>
                  <pic:blipFill>
                    <a:blip r:embed="rId8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-719455</wp:posOffset>
            </wp:positionV>
            <wp:extent cx="8890" cy="8255"/>
            <wp:wrapNone/>
            <wp:docPr id="8088" name="Picture 8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8"/>
                    <pic:cNvPicPr>
                      <a:picLocks noChangeAspect="1" noChangeArrowheads="1"/>
                    </pic:cNvPicPr>
                  </pic:nvPicPr>
                  <pic:blipFill>
                    <a:blip r:embed="rId8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-719455</wp:posOffset>
            </wp:positionV>
            <wp:extent cx="8890" cy="8255"/>
            <wp:wrapNone/>
            <wp:docPr id="8089" name="Picture 8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9"/>
                    <pic:cNvPicPr>
                      <a:picLocks noChangeAspect="1" noChangeArrowheads="1"/>
                    </pic:cNvPicPr>
                  </pic:nvPicPr>
                  <pic:blipFill>
                    <a:blip r:embed="rId8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-719455</wp:posOffset>
            </wp:positionV>
            <wp:extent cx="8890" cy="8255"/>
            <wp:wrapNone/>
            <wp:docPr id="8090" name="Picture 8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0"/>
                    <pic:cNvPicPr>
                      <a:picLocks noChangeAspect="1" noChangeArrowheads="1"/>
                    </pic:cNvPicPr>
                  </pic:nvPicPr>
                  <pic:blipFill>
                    <a:blip r:embed="rId8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-719455</wp:posOffset>
            </wp:positionV>
            <wp:extent cx="8890" cy="8255"/>
            <wp:wrapNone/>
            <wp:docPr id="8091" name="Picture 8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1"/>
                    <pic:cNvPicPr>
                      <a:picLocks noChangeAspect="1" noChangeArrowheads="1"/>
                    </pic:cNvPicPr>
                  </pic:nvPicPr>
                  <pic:blipFill>
                    <a:blip r:embed="rId8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-719455</wp:posOffset>
            </wp:positionV>
            <wp:extent cx="8890" cy="8255"/>
            <wp:wrapNone/>
            <wp:docPr id="8092" name="Picture 8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2"/>
                    <pic:cNvPicPr>
                      <a:picLocks noChangeAspect="1" noChangeArrowheads="1"/>
                    </pic:cNvPicPr>
                  </pic:nvPicPr>
                  <pic:blipFill>
                    <a:blip r:embed="rId8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-719455</wp:posOffset>
            </wp:positionV>
            <wp:extent cx="8890" cy="8255"/>
            <wp:wrapNone/>
            <wp:docPr id="8093" name="Picture 8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3"/>
                    <pic:cNvPicPr>
                      <a:picLocks noChangeAspect="1" noChangeArrowheads="1"/>
                    </pic:cNvPicPr>
                  </pic:nvPicPr>
                  <pic:blipFill>
                    <a:blip r:embed="rId8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-719455</wp:posOffset>
            </wp:positionV>
            <wp:extent cx="8890" cy="8255"/>
            <wp:wrapNone/>
            <wp:docPr id="8094" name="Picture 8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4"/>
                    <pic:cNvPicPr>
                      <a:picLocks noChangeAspect="1" noChangeArrowheads="1"/>
                    </pic:cNvPicPr>
                  </pic:nvPicPr>
                  <pic:blipFill>
                    <a:blip r:embed="rId8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-719455</wp:posOffset>
            </wp:positionV>
            <wp:extent cx="8890" cy="8255"/>
            <wp:wrapNone/>
            <wp:docPr id="8095" name="Picture 8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5"/>
                    <pic:cNvPicPr>
                      <a:picLocks noChangeAspect="1" noChangeArrowheads="1"/>
                    </pic:cNvPicPr>
                  </pic:nvPicPr>
                  <pic:blipFill>
                    <a:blip r:embed="rId8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-719455</wp:posOffset>
            </wp:positionV>
            <wp:extent cx="8890" cy="8255"/>
            <wp:wrapNone/>
            <wp:docPr id="8096" name="Picture 8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6"/>
                    <pic:cNvPicPr>
                      <a:picLocks noChangeAspect="1" noChangeArrowheads="1"/>
                    </pic:cNvPicPr>
                  </pic:nvPicPr>
                  <pic:blipFill>
                    <a:blip r:embed="rId8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-719455</wp:posOffset>
            </wp:positionV>
            <wp:extent cx="8890" cy="8255"/>
            <wp:wrapNone/>
            <wp:docPr id="8097" name="Picture 8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7"/>
                    <pic:cNvPicPr>
                      <a:picLocks noChangeAspect="1" noChangeArrowheads="1"/>
                    </pic:cNvPicPr>
                  </pic:nvPicPr>
                  <pic:blipFill>
                    <a:blip r:embed="rId8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-719455</wp:posOffset>
            </wp:positionV>
            <wp:extent cx="8890" cy="8255"/>
            <wp:wrapNone/>
            <wp:docPr id="8098" name="Picture 8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8"/>
                    <pic:cNvPicPr>
                      <a:picLocks noChangeAspect="1" noChangeArrowheads="1"/>
                    </pic:cNvPicPr>
                  </pic:nvPicPr>
                  <pic:blipFill>
                    <a:blip r:embed="rId8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-719455</wp:posOffset>
            </wp:positionV>
            <wp:extent cx="8890" cy="8255"/>
            <wp:wrapNone/>
            <wp:docPr id="8099" name="Picture 8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9"/>
                    <pic:cNvPicPr>
                      <a:picLocks noChangeAspect="1" noChangeArrowheads="1"/>
                    </pic:cNvPicPr>
                  </pic:nvPicPr>
                  <pic:blipFill>
                    <a:blip r:embed="rId8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-719455</wp:posOffset>
            </wp:positionV>
            <wp:extent cx="8890" cy="8255"/>
            <wp:wrapNone/>
            <wp:docPr id="8100" name="Picture 8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0"/>
                    <pic:cNvPicPr>
                      <a:picLocks noChangeAspect="1" noChangeArrowheads="1"/>
                    </pic:cNvPicPr>
                  </pic:nvPicPr>
                  <pic:blipFill>
                    <a:blip r:embed="rId8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-719455</wp:posOffset>
            </wp:positionV>
            <wp:extent cx="8890" cy="8255"/>
            <wp:wrapNone/>
            <wp:docPr id="8101" name="Picture 8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1"/>
                    <pic:cNvPicPr>
                      <a:picLocks noChangeAspect="1" noChangeArrowheads="1"/>
                    </pic:cNvPicPr>
                  </pic:nvPicPr>
                  <pic:blipFill>
                    <a:blip r:embed="rId8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-719455</wp:posOffset>
            </wp:positionV>
            <wp:extent cx="8890" cy="8255"/>
            <wp:wrapNone/>
            <wp:docPr id="8102" name="Picture 8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2"/>
                    <pic:cNvPicPr>
                      <a:picLocks noChangeAspect="1" noChangeArrowheads="1"/>
                    </pic:cNvPicPr>
                  </pic:nvPicPr>
                  <pic:blipFill>
                    <a:blip r:embed="rId8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-719455</wp:posOffset>
            </wp:positionV>
            <wp:extent cx="8890" cy="8255"/>
            <wp:wrapNone/>
            <wp:docPr id="8103" name="Picture 8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3"/>
                    <pic:cNvPicPr>
                      <a:picLocks noChangeAspect="1" noChangeArrowheads="1"/>
                    </pic:cNvPicPr>
                  </pic:nvPicPr>
                  <pic:blipFill>
                    <a:blip r:embed="rId8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-719455</wp:posOffset>
            </wp:positionV>
            <wp:extent cx="8890" cy="8255"/>
            <wp:wrapNone/>
            <wp:docPr id="8104" name="Picture 8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4"/>
                    <pic:cNvPicPr>
                      <a:picLocks noChangeAspect="1" noChangeArrowheads="1"/>
                    </pic:cNvPicPr>
                  </pic:nvPicPr>
                  <pic:blipFill>
                    <a:blip r:embed="rId8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-719455</wp:posOffset>
            </wp:positionV>
            <wp:extent cx="8890" cy="8255"/>
            <wp:wrapNone/>
            <wp:docPr id="8105" name="Picture 8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5"/>
                    <pic:cNvPicPr>
                      <a:picLocks noChangeAspect="1" noChangeArrowheads="1"/>
                    </pic:cNvPicPr>
                  </pic:nvPicPr>
                  <pic:blipFill>
                    <a:blip r:embed="rId8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-719455</wp:posOffset>
            </wp:positionV>
            <wp:extent cx="8890" cy="8255"/>
            <wp:wrapNone/>
            <wp:docPr id="8106" name="Picture 8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6"/>
                    <pic:cNvPicPr>
                      <a:picLocks noChangeAspect="1" noChangeArrowheads="1"/>
                    </pic:cNvPicPr>
                  </pic:nvPicPr>
                  <pic:blipFill>
                    <a:blip r:embed="rId8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-719455</wp:posOffset>
            </wp:positionV>
            <wp:extent cx="8890" cy="8255"/>
            <wp:wrapNone/>
            <wp:docPr id="8107" name="Picture 8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7"/>
                    <pic:cNvPicPr>
                      <a:picLocks noChangeAspect="1" noChangeArrowheads="1"/>
                    </pic:cNvPicPr>
                  </pic:nvPicPr>
                  <pic:blipFill>
                    <a:blip r:embed="rId8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-719455</wp:posOffset>
            </wp:positionV>
            <wp:extent cx="8890" cy="8255"/>
            <wp:wrapNone/>
            <wp:docPr id="8108" name="Picture 8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8"/>
                    <pic:cNvPicPr>
                      <a:picLocks noChangeAspect="1" noChangeArrowheads="1"/>
                    </pic:cNvPicPr>
                  </pic:nvPicPr>
                  <pic:blipFill>
                    <a:blip r:embed="rId8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-719455</wp:posOffset>
            </wp:positionV>
            <wp:extent cx="8890" cy="8255"/>
            <wp:wrapNone/>
            <wp:docPr id="8109" name="Picture 8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9"/>
                    <pic:cNvPicPr>
                      <a:picLocks noChangeAspect="1" noChangeArrowheads="1"/>
                    </pic:cNvPicPr>
                  </pic:nvPicPr>
                  <pic:blipFill>
                    <a:blip r:embed="rId8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-719455</wp:posOffset>
            </wp:positionV>
            <wp:extent cx="8890" cy="8255"/>
            <wp:wrapNone/>
            <wp:docPr id="8110" name="Picture 8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0"/>
                    <pic:cNvPicPr>
                      <a:picLocks noChangeAspect="1" noChangeArrowheads="1"/>
                    </pic:cNvPicPr>
                  </pic:nvPicPr>
                  <pic:blipFill>
                    <a:blip r:embed="rId8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-719455</wp:posOffset>
            </wp:positionV>
            <wp:extent cx="8890" cy="8255"/>
            <wp:wrapNone/>
            <wp:docPr id="8111" name="Picture 8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1"/>
                    <pic:cNvPicPr>
                      <a:picLocks noChangeAspect="1" noChangeArrowheads="1"/>
                    </pic:cNvPicPr>
                  </pic:nvPicPr>
                  <pic:blipFill>
                    <a:blip r:embed="rId8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-719455</wp:posOffset>
            </wp:positionV>
            <wp:extent cx="8890" cy="8255"/>
            <wp:wrapNone/>
            <wp:docPr id="8112" name="Picture 8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2"/>
                    <pic:cNvPicPr>
                      <a:picLocks noChangeAspect="1" noChangeArrowheads="1"/>
                    </pic:cNvPicPr>
                  </pic:nvPicPr>
                  <pic:blipFill>
                    <a:blip r:embed="rId8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-719455</wp:posOffset>
            </wp:positionV>
            <wp:extent cx="8890" cy="8255"/>
            <wp:wrapNone/>
            <wp:docPr id="8113" name="Picture 8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3"/>
                    <pic:cNvPicPr>
                      <a:picLocks noChangeAspect="1" noChangeArrowheads="1"/>
                    </pic:cNvPicPr>
                  </pic:nvPicPr>
                  <pic:blipFill>
                    <a:blip r:embed="rId8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-719455</wp:posOffset>
            </wp:positionV>
            <wp:extent cx="8890" cy="8255"/>
            <wp:wrapNone/>
            <wp:docPr id="8114" name="Picture 8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4"/>
                    <pic:cNvPicPr>
                      <a:picLocks noChangeAspect="1" noChangeArrowheads="1"/>
                    </pic:cNvPicPr>
                  </pic:nvPicPr>
                  <pic:blipFill>
                    <a:blip r:embed="rId8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-719455</wp:posOffset>
            </wp:positionV>
            <wp:extent cx="8890" cy="8255"/>
            <wp:wrapNone/>
            <wp:docPr id="8115" name="Picture 8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5"/>
                    <pic:cNvPicPr>
                      <a:picLocks noChangeAspect="1" noChangeArrowheads="1"/>
                    </pic:cNvPicPr>
                  </pic:nvPicPr>
                  <pic:blipFill>
                    <a:blip r:embed="rId8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-719455</wp:posOffset>
            </wp:positionV>
            <wp:extent cx="8890" cy="8255"/>
            <wp:wrapNone/>
            <wp:docPr id="8116" name="Picture 8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6"/>
                    <pic:cNvPicPr>
                      <a:picLocks noChangeAspect="1" noChangeArrowheads="1"/>
                    </pic:cNvPicPr>
                  </pic:nvPicPr>
                  <pic:blipFill>
                    <a:blip r:embed="rId8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-719455</wp:posOffset>
            </wp:positionV>
            <wp:extent cx="8890" cy="8255"/>
            <wp:wrapNone/>
            <wp:docPr id="8117" name="Picture 8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7"/>
                    <pic:cNvPicPr>
                      <a:picLocks noChangeAspect="1" noChangeArrowheads="1"/>
                    </pic:cNvPicPr>
                  </pic:nvPicPr>
                  <pic:blipFill>
                    <a:blip r:embed="rId8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-719455</wp:posOffset>
            </wp:positionV>
            <wp:extent cx="8890" cy="8255"/>
            <wp:wrapNone/>
            <wp:docPr id="8118" name="Picture 8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8"/>
                    <pic:cNvPicPr>
                      <a:picLocks noChangeAspect="1" noChangeArrowheads="1"/>
                    </pic:cNvPicPr>
                  </pic:nvPicPr>
                  <pic:blipFill>
                    <a:blip r:embed="rId8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-719455</wp:posOffset>
            </wp:positionV>
            <wp:extent cx="8890" cy="8255"/>
            <wp:wrapNone/>
            <wp:docPr id="8119" name="Picture 8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9"/>
                    <pic:cNvPicPr>
                      <a:picLocks noChangeAspect="1" noChangeArrowheads="1"/>
                    </pic:cNvPicPr>
                  </pic:nvPicPr>
                  <pic:blipFill>
                    <a:blip r:embed="rId8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-719455</wp:posOffset>
            </wp:positionV>
            <wp:extent cx="8890" cy="8255"/>
            <wp:wrapNone/>
            <wp:docPr id="8120" name="Picture 8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0"/>
                    <pic:cNvPicPr>
                      <a:picLocks noChangeAspect="1" noChangeArrowheads="1"/>
                    </pic:cNvPicPr>
                  </pic:nvPicPr>
                  <pic:blipFill>
                    <a:blip r:embed="rId8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-719455</wp:posOffset>
            </wp:positionV>
            <wp:extent cx="8890" cy="8255"/>
            <wp:wrapNone/>
            <wp:docPr id="8121" name="Picture 8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1"/>
                    <pic:cNvPicPr>
                      <a:picLocks noChangeAspect="1" noChangeArrowheads="1"/>
                    </pic:cNvPicPr>
                  </pic:nvPicPr>
                  <pic:blipFill>
                    <a:blip r:embed="rId8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-719455</wp:posOffset>
            </wp:positionV>
            <wp:extent cx="8890" cy="8255"/>
            <wp:wrapNone/>
            <wp:docPr id="8122" name="Picture 8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2"/>
                    <pic:cNvPicPr>
                      <a:picLocks noChangeAspect="1" noChangeArrowheads="1"/>
                    </pic:cNvPicPr>
                  </pic:nvPicPr>
                  <pic:blipFill>
                    <a:blip r:embed="rId8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-719455</wp:posOffset>
            </wp:positionV>
            <wp:extent cx="8890" cy="8255"/>
            <wp:wrapNone/>
            <wp:docPr id="8123" name="Picture 8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3"/>
                    <pic:cNvPicPr>
                      <a:picLocks noChangeAspect="1" noChangeArrowheads="1"/>
                    </pic:cNvPicPr>
                  </pic:nvPicPr>
                  <pic:blipFill>
                    <a:blip r:embed="rId8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-719455</wp:posOffset>
            </wp:positionV>
            <wp:extent cx="8890" cy="8255"/>
            <wp:wrapNone/>
            <wp:docPr id="8124" name="Picture 8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4"/>
                    <pic:cNvPicPr>
                      <a:picLocks noChangeAspect="1" noChangeArrowheads="1"/>
                    </pic:cNvPicPr>
                  </pic:nvPicPr>
                  <pic:blipFill>
                    <a:blip r:embed="rId8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-719455</wp:posOffset>
            </wp:positionV>
            <wp:extent cx="8890" cy="8255"/>
            <wp:wrapNone/>
            <wp:docPr id="8125" name="Picture 8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5"/>
                    <pic:cNvPicPr>
                      <a:picLocks noChangeAspect="1" noChangeArrowheads="1"/>
                    </pic:cNvPicPr>
                  </pic:nvPicPr>
                  <pic:blipFill>
                    <a:blip r:embed="rId8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-719455</wp:posOffset>
            </wp:positionV>
            <wp:extent cx="8890" cy="8255"/>
            <wp:wrapNone/>
            <wp:docPr id="8126" name="Picture 8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6"/>
                    <pic:cNvPicPr>
                      <a:picLocks noChangeAspect="1" noChangeArrowheads="1"/>
                    </pic:cNvPicPr>
                  </pic:nvPicPr>
                  <pic:blipFill>
                    <a:blip r:embed="rId8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-719455</wp:posOffset>
            </wp:positionV>
            <wp:extent cx="8890" cy="8255"/>
            <wp:wrapNone/>
            <wp:docPr id="8127" name="Picture 8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7"/>
                    <pic:cNvPicPr>
                      <a:picLocks noChangeAspect="1" noChangeArrowheads="1"/>
                    </pic:cNvPicPr>
                  </pic:nvPicPr>
                  <pic:blipFill>
                    <a:blip r:embed="rId8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-719455</wp:posOffset>
            </wp:positionV>
            <wp:extent cx="8890" cy="8255"/>
            <wp:wrapNone/>
            <wp:docPr id="8128" name="Picture 8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8"/>
                    <pic:cNvPicPr>
                      <a:picLocks noChangeAspect="1" noChangeArrowheads="1"/>
                    </pic:cNvPicPr>
                  </pic:nvPicPr>
                  <pic:blipFill>
                    <a:blip r:embed="rId8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-719455</wp:posOffset>
            </wp:positionV>
            <wp:extent cx="8890" cy="8255"/>
            <wp:wrapNone/>
            <wp:docPr id="8129" name="Picture 8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9"/>
                    <pic:cNvPicPr>
                      <a:picLocks noChangeAspect="1" noChangeArrowheads="1"/>
                    </pic:cNvPicPr>
                  </pic:nvPicPr>
                  <pic:blipFill>
                    <a:blip r:embed="rId8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-719455</wp:posOffset>
            </wp:positionV>
            <wp:extent cx="8890" cy="8255"/>
            <wp:wrapNone/>
            <wp:docPr id="8130" name="Picture 8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0"/>
                    <pic:cNvPicPr>
                      <a:picLocks noChangeAspect="1" noChangeArrowheads="1"/>
                    </pic:cNvPicPr>
                  </pic:nvPicPr>
                  <pic:blipFill>
                    <a:blip r:embed="rId8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-719455</wp:posOffset>
            </wp:positionV>
            <wp:extent cx="8890" cy="8255"/>
            <wp:wrapNone/>
            <wp:docPr id="8131" name="Picture 8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1"/>
                    <pic:cNvPicPr>
                      <a:picLocks noChangeAspect="1" noChangeArrowheads="1"/>
                    </pic:cNvPicPr>
                  </pic:nvPicPr>
                  <pic:blipFill>
                    <a:blip r:embed="rId8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-719455</wp:posOffset>
            </wp:positionV>
            <wp:extent cx="8890" cy="8255"/>
            <wp:wrapNone/>
            <wp:docPr id="8132" name="Picture 8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2"/>
                    <pic:cNvPicPr>
                      <a:picLocks noChangeAspect="1" noChangeArrowheads="1"/>
                    </pic:cNvPicPr>
                  </pic:nvPicPr>
                  <pic:blipFill>
                    <a:blip r:embed="rId8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-719455</wp:posOffset>
            </wp:positionV>
            <wp:extent cx="8890" cy="8255"/>
            <wp:wrapNone/>
            <wp:docPr id="8133" name="Picture 8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3"/>
                    <pic:cNvPicPr>
                      <a:picLocks noChangeAspect="1" noChangeArrowheads="1"/>
                    </pic:cNvPicPr>
                  </pic:nvPicPr>
                  <pic:blipFill>
                    <a:blip r:embed="rId8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-719455</wp:posOffset>
            </wp:positionV>
            <wp:extent cx="8890" cy="8255"/>
            <wp:wrapNone/>
            <wp:docPr id="8134" name="Picture 8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4"/>
                    <pic:cNvPicPr>
                      <a:picLocks noChangeAspect="1" noChangeArrowheads="1"/>
                    </pic:cNvPicPr>
                  </pic:nvPicPr>
                  <pic:blipFill>
                    <a:blip r:embed="rId8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-719455</wp:posOffset>
            </wp:positionV>
            <wp:extent cx="8890" cy="8255"/>
            <wp:wrapNone/>
            <wp:docPr id="8135" name="Picture 8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5"/>
                    <pic:cNvPicPr>
                      <a:picLocks noChangeAspect="1" noChangeArrowheads="1"/>
                    </pic:cNvPicPr>
                  </pic:nvPicPr>
                  <pic:blipFill>
                    <a:blip r:embed="rId8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-719455</wp:posOffset>
            </wp:positionV>
            <wp:extent cx="8890" cy="8255"/>
            <wp:wrapNone/>
            <wp:docPr id="8136" name="Picture 8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6"/>
                    <pic:cNvPicPr>
                      <a:picLocks noChangeAspect="1" noChangeArrowheads="1"/>
                    </pic:cNvPicPr>
                  </pic:nvPicPr>
                  <pic:blipFill>
                    <a:blip r:embed="rId8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-719455</wp:posOffset>
            </wp:positionV>
            <wp:extent cx="8890" cy="8255"/>
            <wp:wrapNone/>
            <wp:docPr id="8137" name="Picture 8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7"/>
                    <pic:cNvPicPr>
                      <a:picLocks noChangeAspect="1" noChangeArrowheads="1"/>
                    </pic:cNvPicPr>
                  </pic:nvPicPr>
                  <pic:blipFill>
                    <a:blip r:embed="rId8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-719455</wp:posOffset>
            </wp:positionV>
            <wp:extent cx="8890" cy="8255"/>
            <wp:wrapNone/>
            <wp:docPr id="8138" name="Picture 8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8"/>
                    <pic:cNvPicPr>
                      <a:picLocks noChangeAspect="1" noChangeArrowheads="1"/>
                    </pic:cNvPicPr>
                  </pic:nvPicPr>
                  <pic:blipFill>
                    <a:blip r:embed="rId8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-719455</wp:posOffset>
            </wp:positionV>
            <wp:extent cx="8890" cy="8255"/>
            <wp:wrapNone/>
            <wp:docPr id="8139" name="Picture 8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9"/>
                    <pic:cNvPicPr>
                      <a:picLocks noChangeAspect="1" noChangeArrowheads="1"/>
                    </pic:cNvPicPr>
                  </pic:nvPicPr>
                  <pic:blipFill>
                    <a:blip r:embed="rId8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-719455</wp:posOffset>
            </wp:positionV>
            <wp:extent cx="8890" cy="8255"/>
            <wp:wrapNone/>
            <wp:docPr id="8140" name="Picture 8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0"/>
                    <pic:cNvPicPr>
                      <a:picLocks noChangeAspect="1" noChangeArrowheads="1"/>
                    </pic:cNvPicPr>
                  </pic:nvPicPr>
                  <pic:blipFill>
                    <a:blip r:embed="rId8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-719455</wp:posOffset>
            </wp:positionV>
            <wp:extent cx="8890" cy="8255"/>
            <wp:wrapNone/>
            <wp:docPr id="8141" name="Picture 8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1"/>
                    <pic:cNvPicPr>
                      <a:picLocks noChangeAspect="1" noChangeArrowheads="1"/>
                    </pic:cNvPicPr>
                  </pic:nvPicPr>
                  <pic:blipFill>
                    <a:blip r:embed="rId8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-719455</wp:posOffset>
            </wp:positionV>
            <wp:extent cx="8890" cy="8255"/>
            <wp:wrapNone/>
            <wp:docPr id="8142" name="Picture 8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2"/>
                    <pic:cNvPicPr>
                      <a:picLocks noChangeAspect="1" noChangeArrowheads="1"/>
                    </pic:cNvPicPr>
                  </pic:nvPicPr>
                  <pic:blipFill>
                    <a:blip r:embed="rId8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-719455</wp:posOffset>
            </wp:positionV>
            <wp:extent cx="8890" cy="8255"/>
            <wp:wrapNone/>
            <wp:docPr id="8143" name="Picture 8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3"/>
                    <pic:cNvPicPr>
                      <a:picLocks noChangeAspect="1" noChangeArrowheads="1"/>
                    </pic:cNvPicPr>
                  </pic:nvPicPr>
                  <pic:blipFill>
                    <a:blip r:embed="rId8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-719455</wp:posOffset>
            </wp:positionV>
            <wp:extent cx="8890" cy="8255"/>
            <wp:wrapNone/>
            <wp:docPr id="8144" name="Picture 8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4"/>
                    <pic:cNvPicPr>
                      <a:picLocks noChangeAspect="1" noChangeArrowheads="1"/>
                    </pic:cNvPicPr>
                  </pic:nvPicPr>
                  <pic:blipFill>
                    <a:blip r:embed="rId8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-719455</wp:posOffset>
            </wp:positionV>
            <wp:extent cx="8890" cy="8255"/>
            <wp:wrapNone/>
            <wp:docPr id="8145" name="Picture 8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5"/>
                    <pic:cNvPicPr>
                      <a:picLocks noChangeAspect="1" noChangeArrowheads="1"/>
                    </pic:cNvPicPr>
                  </pic:nvPicPr>
                  <pic:blipFill>
                    <a:blip r:embed="rId8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-719455</wp:posOffset>
            </wp:positionV>
            <wp:extent cx="8890" cy="8255"/>
            <wp:wrapNone/>
            <wp:docPr id="8146" name="Picture 8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6"/>
                    <pic:cNvPicPr>
                      <a:picLocks noChangeAspect="1" noChangeArrowheads="1"/>
                    </pic:cNvPicPr>
                  </pic:nvPicPr>
                  <pic:blipFill>
                    <a:blip r:embed="rId8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-719455</wp:posOffset>
            </wp:positionV>
            <wp:extent cx="8890" cy="8255"/>
            <wp:wrapNone/>
            <wp:docPr id="8147" name="Picture 8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7"/>
                    <pic:cNvPicPr>
                      <a:picLocks noChangeAspect="1" noChangeArrowheads="1"/>
                    </pic:cNvPicPr>
                  </pic:nvPicPr>
                  <pic:blipFill>
                    <a:blip r:embed="rId8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-719455</wp:posOffset>
            </wp:positionV>
            <wp:extent cx="8890" cy="8255"/>
            <wp:wrapNone/>
            <wp:docPr id="8148" name="Picture 8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8"/>
                    <pic:cNvPicPr>
                      <a:picLocks noChangeAspect="1" noChangeArrowheads="1"/>
                    </pic:cNvPicPr>
                  </pic:nvPicPr>
                  <pic:blipFill>
                    <a:blip r:embed="rId8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-719455</wp:posOffset>
            </wp:positionV>
            <wp:extent cx="8890" cy="8255"/>
            <wp:wrapNone/>
            <wp:docPr id="8149" name="Picture 8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9"/>
                    <pic:cNvPicPr>
                      <a:picLocks noChangeAspect="1" noChangeArrowheads="1"/>
                    </pic:cNvPicPr>
                  </pic:nvPicPr>
                  <pic:blipFill>
                    <a:blip r:embed="rId8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-719455</wp:posOffset>
            </wp:positionV>
            <wp:extent cx="8890" cy="8255"/>
            <wp:wrapNone/>
            <wp:docPr id="8150" name="Picture 8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0"/>
                    <pic:cNvPicPr>
                      <a:picLocks noChangeAspect="1" noChangeArrowheads="1"/>
                    </pic:cNvPicPr>
                  </pic:nvPicPr>
                  <pic:blipFill>
                    <a:blip r:embed="rId8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-719455</wp:posOffset>
            </wp:positionV>
            <wp:extent cx="8890" cy="8255"/>
            <wp:wrapNone/>
            <wp:docPr id="8151" name="Picture 8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1"/>
                    <pic:cNvPicPr>
                      <a:picLocks noChangeAspect="1" noChangeArrowheads="1"/>
                    </pic:cNvPicPr>
                  </pic:nvPicPr>
                  <pic:blipFill>
                    <a:blip r:embed="rId8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-719455</wp:posOffset>
            </wp:positionV>
            <wp:extent cx="8890" cy="8255"/>
            <wp:wrapNone/>
            <wp:docPr id="8152" name="Picture 8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2"/>
                    <pic:cNvPicPr>
                      <a:picLocks noChangeAspect="1" noChangeArrowheads="1"/>
                    </pic:cNvPicPr>
                  </pic:nvPicPr>
                  <pic:blipFill>
                    <a:blip r:embed="rId8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-719455</wp:posOffset>
            </wp:positionV>
            <wp:extent cx="8890" cy="8255"/>
            <wp:wrapNone/>
            <wp:docPr id="8153" name="Picture 8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3"/>
                    <pic:cNvPicPr>
                      <a:picLocks noChangeAspect="1" noChangeArrowheads="1"/>
                    </pic:cNvPicPr>
                  </pic:nvPicPr>
                  <pic:blipFill>
                    <a:blip r:embed="rId8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-719455</wp:posOffset>
            </wp:positionV>
            <wp:extent cx="8890" cy="8255"/>
            <wp:wrapNone/>
            <wp:docPr id="8154" name="Picture 8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4"/>
                    <pic:cNvPicPr>
                      <a:picLocks noChangeAspect="1" noChangeArrowheads="1"/>
                    </pic:cNvPicPr>
                  </pic:nvPicPr>
                  <pic:blipFill>
                    <a:blip r:embed="rId8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-719455</wp:posOffset>
            </wp:positionV>
            <wp:extent cx="8890" cy="8255"/>
            <wp:wrapNone/>
            <wp:docPr id="8155" name="Picture 8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5"/>
                    <pic:cNvPicPr>
                      <a:picLocks noChangeAspect="1" noChangeArrowheads="1"/>
                    </pic:cNvPicPr>
                  </pic:nvPicPr>
                  <pic:blipFill>
                    <a:blip r:embed="rId8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-719455</wp:posOffset>
            </wp:positionV>
            <wp:extent cx="8890" cy="8255"/>
            <wp:wrapNone/>
            <wp:docPr id="8156" name="Picture 8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6"/>
                    <pic:cNvPicPr>
                      <a:picLocks noChangeAspect="1" noChangeArrowheads="1"/>
                    </pic:cNvPicPr>
                  </pic:nvPicPr>
                  <pic:blipFill>
                    <a:blip r:embed="rId8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-719455</wp:posOffset>
            </wp:positionV>
            <wp:extent cx="8890" cy="8255"/>
            <wp:wrapNone/>
            <wp:docPr id="8157" name="Picture 8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7"/>
                    <pic:cNvPicPr>
                      <a:picLocks noChangeAspect="1" noChangeArrowheads="1"/>
                    </pic:cNvPicPr>
                  </pic:nvPicPr>
                  <pic:blipFill>
                    <a:blip r:embed="rId8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-719455</wp:posOffset>
            </wp:positionV>
            <wp:extent cx="8890" cy="8255"/>
            <wp:wrapNone/>
            <wp:docPr id="8158" name="Picture 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8"/>
                    <pic:cNvPicPr>
                      <a:picLocks noChangeAspect="1" noChangeArrowheads="1"/>
                    </pic:cNvPicPr>
                  </pic:nvPicPr>
                  <pic:blipFill>
                    <a:blip r:embed="rId8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-719455</wp:posOffset>
            </wp:positionV>
            <wp:extent cx="8890" cy="8255"/>
            <wp:wrapNone/>
            <wp:docPr id="8159" name="Picture 8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9"/>
                    <pic:cNvPicPr>
                      <a:picLocks noChangeAspect="1" noChangeArrowheads="1"/>
                    </pic:cNvPicPr>
                  </pic:nvPicPr>
                  <pic:blipFill>
                    <a:blip r:embed="rId8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-719455</wp:posOffset>
            </wp:positionV>
            <wp:extent cx="8890" cy="8255"/>
            <wp:wrapNone/>
            <wp:docPr id="8160" name="Picture 8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0"/>
                    <pic:cNvPicPr>
                      <a:picLocks noChangeAspect="1" noChangeArrowheads="1"/>
                    </pic:cNvPicPr>
                  </pic:nvPicPr>
                  <pic:blipFill>
                    <a:blip r:embed="rId8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-719455</wp:posOffset>
            </wp:positionV>
            <wp:extent cx="8890" cy="8255"/>
            <wp:wrapNone/>
            <wp:docPr id="8161" name="Picture 8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1"/>
                    <pic:cNvPicPr>
                      <a:picLocks noChangeAspect="1" noChangeArrowheads="1"/>
                    </pic:cNvPicPr>
                  </pic:nvPicPr>
                  <pic:blipFill>
                    <a:blip r:embed="rId8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-719455</wp:posOffset>
            </wp:positionV>
            <wp:extent cx="8890" cy="8255"/>
            <wp:wrapNone/>
            <wp:docPr id="8162" name="Picture 8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2"/>
                    <pic:cNvPicPr>
                      <a:picLocks noChangeAspect="1" noChangeArrowheads="1"/>
                    </pic:cNvPicPr>
                  </pic:nvPicPr>
                  <pic:blipFill>
                    <a:blip r:embed="rId8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-719455</wp:posOffset>
            </wp:positionV>
            <wp:extent cx="8890" cy="8255"/>
            <wp:wrapNone/>
            <wp:docPr id="8163" name="Picture 8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3"/>
                    <pic:cNvPicPr>
                      <a:picLocks noChangeAspect="1" noChangeArrowheads="1"/>
                    </pic:cNvPicPr>
                  </pic:nvPicPr>
                  <pic:blipFill>
                    <a:blip r:embed="rId8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-719455</wp:posOffset>
            </wp:positionV>
            <wp:extent cx="8890" cy="8255"/>
            <wp:wrapNone/>
            <wp:docPr id="8164" name="Picture 8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4"/>
                    <pic:cNvPicPr>
                      <a:picLocks noChangeAspect="1" noChangeArrowheads="1"/>
                    </pic:cNvPicPr>
                  </pic:nvPicPr>
                  <pic:blipFill>
                    <a:blip r:embed="rId8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-719455</wp:posOffset>
            </wp:positionV>
            <wp:extent cx="8890" cy="8255"/>
            <wp:wrapNone/>
            <wp:docPr id="8165" name="Picture 8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5"/>
                    <pic:cNvPicPr>
                      <a:picLocks noChangeAspect="1" noChangeArrowheads="1"/>
                    </pic:cNvPicPr>
                  </pic:nvPicPr>
                  <pic:blipFill>
                    <a:blip r:embed="rId8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-719455</wp:posOffset>
            </wp:positionV>
            <wp:extent cx="8890" cy="8255"/>
            <wp:wrapNone/>
            <wp:docPr id="8166" name="Picture 8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6"/>
                    <pic:cNvPicPr>
                      <a:picLocks noChangeAspect="1" noChangeArrowheads="1"/>
                    </pic:cNvPicPr>
                  </pic:nvPicPr>
                  <pic:blipFill>
                    <a:blip r:embed="rId8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-719455</wp:posOffset>
            </wp:positionV>
            <wp:extent cx="8890" cy="8255"/>
            <wp:wrapNone/>
            <wp:docPr id="8167" name="Picture 8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7"/>
                    <pic:cNvPicPr>
                      <a:picLocks noChangeAspect="1" noChangeArrowheads="1"/>
                    </pic:cNvPicPr>
                  </pic:nvPicPr>
                  <pic:blipFill>
                    <a:blip r:embed="rId8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-719455</wp:posOffset>
            </wp:positionV>
            <wp:extent cx="8890" cy="8255"/>
            <wp:wrapNone/>
            <wp:docPr id="8168" name="Picture 8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8"/>
                    <pic:cNvPicPr>
                      <a:picLocks noChangeAspect="1" noChangeArrowheads="1"/>
                    </pic:cNvPicPr>
                  </pic:nvPicPr>
                  <pic:blipFill>
                    <a:blip r:embed="rId8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-719455</wp:posOffset>
            </wp:positionV>
            <wp:extent cx="8890" cy="8255"/>
            <wp:wrapNone/>
            <wp:docPr id="8169" name="Picture 8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9"/>
                    <pic:cNvPicPr>
                      <a:picLocks noChangeAspect="1" noChangeArrowheads="1"/>
                    </pic:cNvPicPr>
                  </pic:nvPicPr>
                  <pic:blipFill>
                    <a:blip r:embed="rId8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-719455</wp:posOffset>
            </wp:positionV>
            <wp:extent cx="8890" cy="8255"/>
            <wp:wrapNone/>
            <wp:docPr id="8170" name="Picture 8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0"/>
                    <pic:cNvPicPr>
                      <a:picLocks noChangeAspect="1" noChangeArrowheads="1"/>
                    </pic:cNvPicPr>
                  </pic:nvPicPr>
                  <pic:blipFill>
                    <a:blip r:embed="rId8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-719455</wp:posOffset>
            </wp:positionV>
            <wp:extent cx="8890" cy="8255"/>
            <wp:wrapNone/>
            <wp:docPr id="8171" name="Picture 8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1"/>
                    <pic:cNvPicPr>
                      <a:picLocks noChangeAspect="1" noChangeArrowheads="1"/>
                    </pic:cNvPicPr>
                  </pic:nvPicPr>
                  <pic:blipFill>
                    <a:blip r:embed="rId8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-719455</wp:posOffset>
            </wp:positionV>
            <wp:extent cx="8890" cy="8255"/>
            <wp:wrapNone/>
            <wp:docPr id="8172" name="Picture 8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2"/>
                    <pic:cNvPicPr>
                      <a:picLocks noChangeAspect="1" noChangeArrowheads="1"/>
                    </pic:cNvPicPr>
                  </pic:nvPicPr>
                  <pic:blipFill>
                    <a:blip r:embed="rId8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-719455</wp:posOffset>
            </wp:positionV>
            <wp:extent cx="8890" cy="8255"/>
            <wp:wrapNone/>
            <wp:docPr id="8173" name="Picture 8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3"/>
                    <pic:cNvPicPr>
                      <a:picLocks noChangeAspect="1" noChangeArrowheads="1"/>
                    </pic:cNvPicPr>
                  </pic:nvPicPr>
                  <pic:blipFill>
                    <a:blip r:embed="rId8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-719455</wp:posOffset>
            </wp:positionV>
            <wp:extent cx="8890" cy="8255"/>
            <wp:wrapNone/>
            <wp:docPr id="8174" name="Picture 8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4"/>
                    <pic:cNvPicPr>
                      <a:picLocks noChangeAspect="1" noChangeArrowheads="1"/>
                    </pic:cNvPicPr>
                  </pic:nvPicPr>
                  <pic:blipFill>
                    <a:blip r:embed="rId8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-719455</wp:posOffset>
            </wp:positionV>
            <wp:extent cx="8890" cy="8255"/>
            <wp:wrapNone/>
            <wp:docPr id="8175" name="Picture 8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5"/>
                    <pic:cNvPicPr>
                      <a:picLocks noChangeAspect="1" noChangeArrowheads="1"/>
                    </pic:cNvPicPr>
                  </pic:nvPicPr>
                  <pic:blipFill>
                    <a:blip r:embed="rId8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-719455</wp:posOffset>
            </wp:positionV>
            <wp:extent cx="8890" cy="8255"/>
            <wp:wrapNone/>
            <wp:docPr id="8176" name="Picture 8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6"/>
                    <pic:cNvPicPr>
                      <a:picLocks noChangeAspect="1" noChangeArrowheads="1"/>
                    </pic:cNvPicPr>
                  </pic:nvPicPr>
                  <pic:blipFill>
                    <a:blip r:embed="rId8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-719455</wp:posOffset>
            </wp:positionV>
            <wp:extent cx="8890" cy="8255"/>
            <wp:wrapNone/>
            <wp:docPr id="8177" name="Picture 8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7"/>
                    <pic:cNvPicPr>
                      <a:picLocks noChangeAspect="1" noChangeArrowheads="1"/>
                    </pic:cNvPicPr>
                  </pic:nvPicPr>
                  <pic:blipFill>
                    <a:blip r:embed="rId8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-719455</wp:posOffset>
            </wp:positionV>
            <wp:extent cx="8890" cy="8255"/>
            <wp:wrapNone/>
            <wp:docPr id="8178" name="Picture 8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8"/>
                    <pic:cNvPicPr>
                      <a:picLocks noChangeAspect="1" noChangeArrowheads="1"/>
                    </pic:cNvPicPr>
                  </pic:nvPicPr>
                  <pic:blipFill>
                    <a:blip r:embed="rId8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-719455</wp:posOffset>
            </wp:positionV>
            <wp:extent cx="8890" cy="8255"/>
            <wp:wrapNone/>
            <wp:docPr id="8179" name="Picture 8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9"/>
                    <pic:cNvPicPr>
                      <a:picLocks noChangeAspect="1" noChangeArrowheads="1"/>
                    </pic:cNvPicPr>
                  </pic:nvPicPr>
                  <pic:blipFill>
                    <a:blip r:embed="rId8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-719455</wp:posOffset>
            </wp:positionV>
            <wp:extent cx="8890" cy="8255"/>
            <wp:wrapNone/>
            <wp:docPr id="8180" name="Picture 8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0"/>
                    <pic:cNvPicPr>
                      <a:picLocks noChangeAspect="1" noChangeArrowheads="1"/>
                    </pic:cNvPicPr>
                  </pic:nvPicPr>
                  <pic:blipFill>
                    <a:blip r:embed="rId8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-719455</wp:posOffset>
            </wp:positionV>
            <wp:extent cx="2221230" cy="8255"/>
            <wp:wrapNone/>
            <wp:docPr id="8181" name="Picture 8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1"/>
                    <pic:cNvPicPr>
                      <a:picLocks noChangeAspect="1" noChangeArrowheads="1"/>
                    </pic:cNvPicPr>
                  </pic:nvPicPr>
                  <pic:blipFill>
                    <a:blip r:embed="rId8188">
                      <a:extLst>
                        <a:ext uri="{28A0092B-C50C-407E-A947-70E740481C1C}"/>
                      </a:extLst>
                    </a:blip>
                    <a:srcRect/>
                    <a:stretch>
                      <a:fillRect/>
                    </a:stretch>
                  </pic:blipFill>
                  <pic:spPr bwMode="auto">
                    <a:xfrm>
                      <a:off x="0" y="0"/>
                      <a:ext cx="222123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-582295</wp:posOffset>
            </wp:positionV>
            <wp:extent cx="8890" cy="8255"/>
            <wp:wrapNone/>
            <wp:docPr id="8182" name="Picture 8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2"/>
                    <pic:cNvPicPr>
                      <a:picLocks noChangeAspect="1" noChangeArrowheads="1"/>
                    </pic:cNvPicPr>
                  </pic:nvPicPr>
                  <pic:blipFill>
                    <a:blip r:embed="rId8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-582295</wp:posOffset>
            </wp:positionV>
            <wp:extent cx="8890" cy="8255"/>
            <wp:wrapNone/>
            <wp:docPr id="8183" name="Picture 8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3"/>
                    <pic:cNvPicPr>
                      <a:picLocks noChangeAspect="1" noChangeArrowheads="1"/>
                    </pic:cNvPicPr>
                  </pic:nvPicPr>
                  <pic:blipFill>
                    <a:blip r:embed="rId8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-582295</wp:posOffset>
            </wp:positionV>
            <wp:extent cx="8890" cy="8255"/>
            <wp:wrapNone/>
            <wp:docPr id="8184" name="Picture 8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4"/>
                    <pic:cNvPicPr>
                      <a:picLocks noChangeAspect="1" noChangeArrowheads="1"/>
                    </pic:cNvPicPr>
                  </pic:nvPicPr>
                  <pic:blipFill>
                    <a:blip r:embed="rId8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-582295</wp:posOffset>
            </wp:positionV>
            <wp:extent cx="8890" cy="8255"/>
            <wp:wrapNone/>
            <wp:docPr id="8185" name="Picture 8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5"/>
                    <pic:cNvPicPr>
                      <a:picLocks noChangeAspect="1" noChangeArrowheads="1"/>
                    </pic:cNvPicPr>
                  </pic:nvPicPr>
                  <pic:blipFill>
                    <a:blip r:embed="rId8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-582295</wp:posOffset>
            </wp:positionV>
            <wp:extent cx="8890" cy="8255"/>
            <wp:wrapNone/>
            <wp:docPr id="8186" name="Picture 8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6"/>
                    <pic:cNvPicPr>
                      <a:picLocks noChangeAspect="1" noChangeArrowheads="1"/>
                    </pic:cNvPicPr>
                  </pic:nvPicPr>
                  <pic:blipFill>
                    <a:blip r:embed="rId8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-582295</wp:posOffset>
            </wp:positionV>
            <wp:extent cx="8890" cy="8255"/>
            <wp:wrapNone/>
            <wp:docPr id="8187" name="Picture 8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7"/>
                    <pic:cNvPicPr>
                      <a:picLocks noChangeAspect="1" noChangeArrowheads="1"/>
                    </pic:cNvPicPr>
                  </pic:nvPicPr>
                  <pic:blipFill>
                    <a:blip r:embed="rId8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-582295</wp:posOffset>
            </wp:positionV>
            <wp:extent cx="8890" cy="8255"/>
            <wp:wrapNone/>
            <wp:docPr id="8188" name="Picture 8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8"/>
                    <pic:cNvPicPr>
                      <a:picLocks noChangeAspect="1" noChangeArrowheads="1"/>
                    </pic:cNvPicPr>
                  </pic:nvPicPr>
                  <pic:blipFill>
                    <a:blip r:embed="rId8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-582295</wp:posOffset>
            </wp:positionV>
            <wp:extent cx="8890" cy="8255"/>
            <wp:wrapNone/>
            <wp:docPr id="8189" name="Picture 8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9"/>
                    <pic:cNvPicPr>
                      <a:picLocks noChangeAspect="1" noChangeArrowheads="1"/>
                    </pic:cNvPicPr>
                  </pic:nvPicPr>
                  <pic:blipFill>
                    <a:blip r:embed="rId8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-582295</wp:posOffset>
            </wp:positionV>
            <wp:extent cx="8890" cy="8255"/>
            <wp:wrapNone/>
            <wp:docPr id="8190" name="Picture 8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0"/>
                    <pic:cNvPicPr>
                      <a:picLocks noChangeAspect="1" noChangeArrowheads="1"/>
                    </pic:cNvPicPr>
                  </pic:nvPicPr>
                  <pic:blipFill>
                    <a:blip r:embed="rId8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-582295</wp:posOffset>
            </wp:positionV>
            <wp:extent cx="8890" cy="8255"/>
            <wp:wrapNone/>
            <wp:docPr id="8191" name="Picture 8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1"/>
                    <pic:cNvPicPr>
                      <a:picLocks noChangeAspect="1" noChangeArrowheads="1"/>
                    </pic:cNvPicPr>
                  </pic:nvPicPr>
                  <pic:blipFill>
                    <a:blip r:embed="rId8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-582295</wp:posOffset>
            </wp:positionV>
            <wp:extent cx="8890" cy="8255"/>
            <wp:wrapNone/>
            <wp:docPr id="8192" name="Picture 8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2"/>
                    <pic:cNvPicPr>
                      <a:picLocks noChangeAspect="1" noChangeArrowheads="1"/>
                    </pic:cNvPicPr>
                  </pic:nvPicPr>
                  <pic:blipFill>
                    <a:blip r:embed="rId8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-582295</wp:posOffset>
            </wp:positionV>
            <wp:extent cx="8890" cy="8255"/>
            <wp:wrapNone/>
            <wp:docPr id="8193" name="Picture 8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3"/>
                    <pic:cNvPicPr>
                      <a:picLocks noChangeAspect="1" noChangeArrowheads="1"/>
                    </pic:cNvPicPr>
                  </pic:nvPicPr>
                  <pic:blipFill>
                    <a:blip r:embed="rId8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-582295</wp:posOffset>
            </wp:positionV>
            <wp:extent cx="8890" cy="8255"/>
            <wp:wrapNone/>
            <wp:docPr id="8194" name="Picture 8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4"/>
                    <pic:cNvPicPr>
                      <a:picLocks noChangeAspect="1" noChangeArrowheads="1"/>
                    </pic:cNvPicPr>
                  </pic:nvPicPr>
                  <pic:blipFill>
                    <a:blip r:embed="rId8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-582295</wp:posOffset>
            </wp:positionV>
            <wp:extent cx="8890" cy="8255"/>
            <wp:wrapNone/>
            <wp:docPr id="8195" name="Picture 8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5"/>
                    <pic:cNvPicPr>
                      <a:picLocks noChangeAspect="1" noChangeArrowheads="1"/>
                    </pic:cNvPicPr>
                  </pic:nvPicPr>
                  <pic:blipFill>
                    <a:blip r:embed="rId8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-582295</wp:posOffset>
            </wp:positionV>
            <wp:extent cx="8890" cy="8255"/>
            <wp:wrapNone/>
            <wp:docPr id="8196" name="Picture 8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6"/>
                    <pic:cNvPicPr>
                      <a:picLocks noChangeAspect="1" noChangeArrowheads="1"/>
                    </pic:cNvPicPr>
                  </pic:nvPicPr>
                  <pic:blipFill>
                    <a:blip r:embed="rId8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-582295</wp:posOffset>
            </wp:positionV>
            <wp:extent cx="8890" cy="8255"/>
            <wp:wrapNone/>
            <wp:docPr id="8197" name="Picture 8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7"/>
                    <pic:cNvPicPr>
                      <a:picLocks noChangeAspect="1" noChangeArrowheads="1"/>
                    </pic:cNvPicPr>
                  </pic:nvPicPr>
                  <pic:blipFill>
                    <a:blip r:embed="rId8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-582295</wp:posOffset>
            </wp:positionV>
            <wp:extent cx="8890" cy="8255"/>
            <wp:wrapNone/>
            <wp:docPr id="8198" name="Picture 8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8"/>
                    <pic:cNvPicPr>
                      <a:picLocks noChangeAspect="1" noChangeArrowheads="1"/>
                    </pic:cNvPicPr>
                  </pic:nvPicPr>
                  <pic:blipFill>
                    <a:blip r:embed="rId8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-582295</wp:posOffset>
            </wp:positionV>
            <wp:extent cx="8890" cy="8255"/>
            <wp:wrapNone/>
            <wp:docPr id="8199" name="Picture 8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9"/>
                    <pic:cNvPicPr>
                      <a:picLocks noChangeAspect="1" noChangeArrowheads="1"/>
                    </pic:cNvPicPr>
                  </pic:nvPicPr>
                  <pic:blipFill>
                    <a:blip r:embed="rId8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-582295</wp:posOffset>
            </wp:positionV>
            <wp:extent cx="8890" cy="8255"/>
            <wp:wrapNone/>
            <wp:docPr id="8200" name="Picture 8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0"/>
                    <pic:cNvPicPr>
                      <a:picLocks noChangeAspect="1" noChangeArrowheads="1"/>
                    </pic:cNvPicPr>
                  </pic:nvPicPr>
                  <pic:blipFill>
                    <a:blip r:embed="rId8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-582295</wp:posOffset>
            </wp:positionV>
            <wp:extent cx="8890" cy="8255"/>
            <wp:wrapNone/>
            <wp:docPr id="8201" name="Picture 8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1"/>
                    <pic:cNvPicPr>
                      <a:picLocks noChangeAspect="1" noChangeArrowheads="1"/>
                    </pic:cNvPicPr>
                  </pic:nvPicPr>
                  <pic:blipFill>
                    <a:blip r:embed="rId8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-582295</wp:posOffset>
            </wp:positionV>
            <wp:extent cx="8890" cy="8255"/>
            <wp:wrapNone/>
            <wp:docPr id="8202" name="Picture 8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2"/>
                    <pic:cNvPicPr>
                      <a:picLocks noChangeAspect="1" noChangeArrowheads="1"/>
                    </pic:cNvPicPr>
                  </pic:nvPicPr>
                  <pic:blipFill>
                    <a:blip r:embed="rId8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-582295</wp:posOffset>
            </wp:positionV>
            <wp:extent cx="8890" cy="8255"/>
            <wp:wrapNone/>
            <wp:docPr id="8203" name="Picture 8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3"/>
                    <pic:cNvPicPr>
                      <a:picLocks noChangeAspect="1" noChangeArrowheads="1"/>
                    </pic:cNvPicPr>
                  </pic:nvPicPr>
                  <pic:blipFill>
                    <a:blip r:embed="rId8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-582295</wp:posOffset>
            </wp:positionV>
            <wp:extent cx="8890" cy="8255"/>
            <wp:wrapNone/>
            <wp:docPr id="8204" name="Picture 8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4"/>
                    <pic:cNvPicPr>
                      <a:picLocks noChangeAspect="1" noChangeArrowheads="1"/>
                    </pic:cNvPicPr>
                  </pic:nvPicPr>
                  <pic:blipFill>
                    <a:blip r:embed="rId8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-582295</wp:posOffset>
            </wp:positionV>
            <wp:extent cx="8890" cy="8255"/>
            <wp:wrapNone/>
            <wp:docPr id="8205" name="Picture 8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5"/>
                    <pic:cNvPicPr>
                      <a:picLocks noChangeAspect="1" noChangeArrowheads="1"/>
                    </pic:cNvPicPr>
                  </pic:nvPicPr>
                  <pic:blipFill>
                    <a:blip r:embed="rId8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-582295</wp:posOffset>
            </wp:positionV>
            <wp:extent cx="8890" cy="8255"/>
            <wp:wrapNone/>
            <wp:docPr id="8206" name="Picture 8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6"/>
                    <pic:cNvPicPr>
                      <a:picLocks noChangeAspect="1" noChangeArrowheads="1"/>
                    </pic:cNvPicPr>
                  </pic:nvPicPr>
                  <pic:blipFill>
                    <a:blip r:embed="rId8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-582295</wp:posOffset>
            </wp:positionV>
            <wp:extent cx="8890" cy="8255"/>
            <wp:wrapNone/>
            <wp:docPr id="8207" name="Picture 8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7"/>
                    <pic:cNvPicPr>
                      <a:picLocks noChangeAspect="1" noChangeArrowheads="1"/>
                    </pic:cNvPicPr>
                  </pic:nvPicPr>
                  <pic:blipFill>
                    <a:blip r:embed="rId8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-582295</wp:posOffset>
            </wp:positionV>
            <wp:extent cx="8890" cy="8255"/>
            <wp:wrapNone/>
            <wp:docPr id="8208" name="Picture 8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8"/>
                    <pic:cNvPicPr>
                      <a:picLocks noChangeAspect="1" noChangeArrowheads="1"/>
                    </pic:cNvPicPr>
                  </pic:nvPicPr>
                  <pic:blipFill>
                    <a:blip r:embed="rId8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-582295</wp:posOffset>
            </wp:positionV>
            <wp:extent cx="8890" cy="8255"/>
            <wp:wrapNone/>
            <wp:docPr id="8209" name="Picture 8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9"/>
                    <pic:cNvPicPr>
                      <a:picLocks noChangeAspect="1" noChangeArrowheads="1"/>
                    </pic:cNvPicPr>
                  </pic:nvPicPr>
                  <pic:blipFill>
                    <a:blip r:embed="rId8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-582295</wp:posOffset>
            </wp:positionV>
            <wp:extent cx="8890" cy="8255"/>
            <wp:wrapNone/>
            <wp:docPr id="8210" name="Picture 8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0"/>
                    <pic:cNvPicPr>
                      <a:picLocks noChangeAspect="1" noChangeArrowheads="1"/>
                    </pic:cNvPicPr>
                  </pic:nvPicPr>
                  <pic:blipFill>
                    <a:blip r:embed="rId8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-582295</wp:posOffset>
            </wp:positionV>
            <wp:extent cx="8890" cy="8255"/>
            <wp:wrapNone/>
            <wp:docPr id="8211" name="Picture 8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1"/>
                    <pic:cNvPicPr>
                      <a:picLocks noChangeAspect="1" noChangeArrowheads="1"/>
                    </pic:cNvPicPr>
                  </pic:nvPicPr>
                  <pic:blipFill>
                    <a:blip r:embed="rId8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-582295</wp:posOffset>
            </wp:positionV>
            <wp:extent cx="8890" cy="8255"/>
            <wp:wrapNone/>
            <wp:docPr id="8212" name="Picture 8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2"/>
                    <pic:cNvPicPr>
                      <a:picLocks noChangeAspect="1" noChangeArrowheads="1"/>
                    </pic:cNvPicPr>
                  </pic:nvPicPr>
                  <pic:blipFill>
                    <a:blip r:embed="rId8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-582295</wp:posOffset>
            </wp:positionV>
            <wp:extent cx="8890" cy="8255"/>
            <wp:wrapNone/>
            <wp:docPr id="8213" name="Picture 8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3"/>
                    <pic:cNvPicPr>
                      <a:picLocks noChangeAspect="1" noChangeArrowheads="1"/>
                    </pic:cNvPicPr>
                  </pic:nvPicPr>
                  <pic:blipFill>
                    <a:blip r:embed="rId8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-582295</wp:posOffset>
            </wp:positionV>
            <wp:extent cx="8890" cy="8255"/>
            <wp:wrapNone/>
            <wp:docPr id="8214" name="Picture 8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4"/>
                    <pic:cNvPicPr>
                      <a:picLocks noChangeAspect="1" noChangeArrowheads="1"/>
                    </pic:cNvPicPr>
                  </pic:nvPicPr>
                  <pic:blipFill>
                    <a:blip r:embed="rId8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-582295</wp:posOffset>
            </wp:positionV>
            <wp:extent cx="8890" cy="8255"/>
            <wp:wrapNone/>
            <wp:docPr id="8215" name="Picture 8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5"/>
                    <pic:cNvPicPr>
                      <a:picLocks noChangeAspect="1" noChangeArrowheads="1"/>
                    </pic:cNvPicPr>
                  </pic:nvPicPr>
                  <pic:blipFill>
                    <a:blip r:embed="rId8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-582295</wp:posOffset>
            </wp:positionV>
            <wp:extent cx="8890" cy="8255"/>
            <wp:wrapNone/>
            <wp:docPr id="8216" name="Picture 8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6"/>
                    <pic:cNvPicPr>
                      <a:picLocks noChangeAspect="1" noChangeArrowheads="1"/>
                    </pic:cNvPicPr>
                  </pic:nvPicPr>
                  <pic:blipFill>
                    <a:blip r:embed="rId8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-582295</wp:posOffset>
            </wp:positionV>
            <wp:extent cx="8890" cy="8255"/>
            <wp:wrapNone/>
            <wp:docPr id="8217" name="Picture 8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7"/>
                    <pic:cNvPicPr>
                      <a:picLocks noChangeAspect="1" noChangeArrowheads="1"/>
                    </pic:cNvPicPr>
                  </pic:nvPicPr>
                  <pic:blipFill>
                    <a:blip r:embed="rId8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-582295</wp:posOffset>
            </wp:positionV>
            <wp:extent cx="8890" cy="8255"/>
            <wp:wrapNone/>
            <wp:docPr id="8218" name="Picture 8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8"/>
                    <pic:cNvPicPr>
                      <a:picLocks noChangeAspect="1" noChangeArrowheads="1"/>
                    </pic:cNvPicPr>
                  </pic:nvPicPr>
                  <pic:blipFill>
                    <a:blip r:embed="rId8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-582295</wp:posOffset>
            </wp:positionV>
            <wp:extent cx="8890" cy="8255"/>
            <wp:wrapNone/>
            <wp:docPr id="8219" name="Picture 8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9"/>
                    <pic:cNvPicPr>
                      <a:picLocks noChangeAspect="1" noChangeArrowheads="1"/>
                    </pic:cNvPicPr>
                  </pic:nvPicPr>
                  <pic:blipFill>
                    <a:blip r:embed="rId8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-582295</wp:posOffset>
            </wp:positionV>
            <wp:extent cx="8890" cy="8255"/>
            <wp:wrapNone/>
            <wp:docPr id="8220" name="Picture 8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0"/>
                    <pic:cNvPicPr>
                      <a:picLocks noChangeAspect="1" noChangeArrowheads="1"/>
                    </pic:cNvPicPr>
                  </pic:nvPicPr>
                  <pic:blipFill>
                    <a:blip r:embed="rId8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-582295</wp:posOffset>
            </wp:positionV>
            <wp:extent cx="8890" cy="8255"/>
            <wp:wrapNone/>
            <wp:docPr id="8221" name="Picture 8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1"/>
                    <pic:cNvPicPr>
                      <a:picLocks noChangeAspect="1" noChangeArrowheads="1"/>
                    </pic:cNvPicPr>
                  </pic:nvPicPr>
                  <pic:blipFill>
                    <a:blip r:embed="rId8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-582295</wp:posOffset>
            </wp:positionV>
            <wp:extent cx="8890" cy="8255"/>
            <wp:wrapNone/>
            <wp:docPr id="8222" name="Picture 8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2"/>
                    <pic:cNvPicPr>
                      <a:picLocks noChangeAspect="1" noChangeArrowheads="1"/>
                    </pic:cNvPicPr>
                  </pic:nvPicPr>
                  <pic:blipFill>
                    <a:blip r:embed="rId8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-582295</wp:posOffset>
            </wp:positionV>
            <wp:extent cx="8890" cy="8255"/>
            <wp:wrapNone/>
            <wp:docPr id="8223" name="Picture 8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
                    <pic:cNvPicPr>
                      <a:picLocks noChangeAspect="1" noChangeArrowheads="1"/>
                    </pic:cNvPicPr>
                  </pic:nvPicPr>
                  <pic:blipFill>
                    <a:blip r:embed="rId8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-582295</wp:posOffset>
            </wp:positionV>
            <wp:extent cx="8890" cy="8255"/>
            <wp:wrapNone/>
            <wp:docPr id="8224" name="Picture 8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
                    <pic:cNvPicPr>
                      <a:picLocks noChangeAspect="1" noChangeArrowheads="1"/>
                    </pic:cNvPicPr>
                  </pic:nvPicPr>
                  <pic:blipFill>
                    <a:blip r:embed="rId8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-582295</wp:posOffset>
            </wp:positionV>
            <wp:extent cx="8890" cy="8255"/>
            <wp:wrapNone/>
            <wp:docPr id="8225" name="Picture 8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
                    <pic:cNvPicPr>
                      <a:picLocks noChangeAspect="1" noChangeArrowheads="1"/>
                    </pic:cNvPicPr>
                  </pic:nvPicPr>
                  <pic:blipFill>
                    <a:blip r:embed="rId8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-582295</wp:posOffset>
            </wp:positionV>
            <wp:extent cx="8890" cy="8255"/>
            <wp:wrapNone/>
            <wp:docPr id="8226" name="Picture 8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
                    <pic:cNvPicPr>
                      <a:picLocks noChangeAspect="1" noChangeArrowheads="1"/>
                    </pic:cNvPicPr>
                  </pic:nvPicPr>
                  <pic:blipFill>
                    <a:blip r:embed="rId8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-582295</wp:posOffset>
            </wp:positionV>
            <wp:extent cx="8890" cy="8255"/>
            <wp:wrapNone/>
            <wp:docPr id="8227" name="Picture 8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
                    <pic:cNvPicPr>
                      <a:picLocks noChangeAspect="1" noChangeArrowheads="1"/>
                    </pic:cNvPicPr>
                  </pic:nvPicPr>
                  <pic:blipFill>
                    <a:blip r:embed="rId8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-582295</wp:posOffset>
            </wp:positionV>
            <wp:extent cx="8890" cy="8255"/>
            <wp:wrapNone/>
            <wp:docPr id="8228" name="Picture 8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
                    <pic:cNvPicPr>
                      <a:picLocks noChangeAspect="1" noChangeArrowheads="1"/>
                    </pic:cNvPicPr>
                  </pic:nvPicPr>
                  <pic:blipFill>
                    <a:blip r:embed="rId8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-582295</wp:posOffset>
            </wp:positionV>
            <wp:extent cx="8890" cy="8255"/>
            <wp:wrapNone/>
            <wp:docPr id="8229" name="Picture 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
                    <pic:cNvPicPr>
                      <a:picLocks noChangeAspect="1" noChangeArrowheads="1"/>
                    </pic:cNvPicPr>
                  </pic:nvPicPr>
                  <pic:blipFill>
                    <a:blip r:embed="rId8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-582295</wp:posOffset>
            </wp:positionV>
            <wp:extent cx="8890" cy="8255"/>
            <wp:wrapNone/>
            <wp:docPr id="8230" name="Picture 8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
                    <pic:cNvPicPr>
                      <a:picLocks noChangeAspect="1" noChangeArrowheads="1"/>
                    </pic:cNvPicPr>
                  </pic:nvPicPr>
                  <pic:blipFill>
                    <a:blip r:embed="rId8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-582295</wp:posOffset>
            </wp:positionV>
            <wp:extent cx="8890" cy="8255"/>
            <wp:wrapNone/>
            <wp:docPr id="8231" name="Picture 8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
                    <pic:cNvPicPr>
                      <a:picLocks noChangeAspect="1" noChangeArrowheads="1"/>
                    </pic:cNvPicPr>
                  </pic:nvPicPr>
                  <pic:blipFill>
                    <a:blip r:embed="rId8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-582295</wp:posOffset>
            </wp:positionV>
            <wp:extent cx="8890" cy="8255"/>
            <wp:wrapNone/>
            <wp:docPr id="8232" name="Picture 8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
                    <pic:cNvPicPr>
                      <a:picLocks noChangeAspect="1" noChangeArrowheads="1"/>
                    </pic:cNvPicPr>
                  </pic:nvPicPr>
                  <pic:blipFill>
                    <a:blip r:embed="rId8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-582295</wp:posOffset>
            </wp:positionV>
            <wp:extent cx="8890" cy="8255"/>
            <wp:wrapNone/>
            <wp:docPr id="8233" name="Picture 8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
                    <pic:cNvPicPr>
                      <a:picLocks noChangeAspect="1" noChangeArrowheads="1"/>
                    </pic:cNvPicPr>
                  </pic:nvPicPr>
                  <pic:blipFill>
                    <a:blip r:embed="rId8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-582295</wp:posOffset>
            </wp:positionV>
            <wp:extent cx="8890" cy="8255"/>
            <wp:wrapNone/>
            <wp:docPr id="8234" name="Picture 8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
                    <pic:cNvPicPr>
                      <a:picLocks noChangeAspect="1" noChangeArrowheads="1"/>
                    </pic:cNvPicPr>
                  </pic:nvPicPr>
                  <pic:blipFill>
                    <a:blip r:embed="rId8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-582295</wp:posOffset>
            </wp:positionV>
            <wp:extent cx="8890" cy="8255"/>
            <wp:wrapNone/>
            <wp:docPr id="8235" name="Picture 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
                    <pic:cNvPicPr>
                      <a:picLocks noChangeAspect="1" noChangeArrowheads="1"/>
                    </pic:cNvPicPr>
                  </pic:nvPicPr>
                  <pic:blipFill>
                    <a:blip r:embed="rId8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-582295</wp:posOffset>
            </wp:positionV>
            <wp:extent cx="8890" cy="8255"/>
            <wp:wrapNone/>
            <wp:docPr id="8236" name="Picture 8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
                    <pic:cNvPicPr>
                      <a:picLocks noChangeAspect="1" noChangeArrowheads="1"/>
                    </pic:cNvPicPr>
                  </pic:nvPicPr>
                  <pic:blipFill>
                    <a:blip r:embed="rId8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-582295</wp:posOffset>
            </wp:positionV>
            <wp:extent cx="8890" cy="8255"/>
            <wp:wrapNone/>
            <wp:docPr id="8237" name="Picture 8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
                    <pic:cNvPicPr>
                      <a:picLocks noChangeAspect="1" noChangeArrowheads="1"/>
                    </pic:cNvPicPr>
                  </pic:nvPicPr>
                  <pic:blipFill>
                    <a:blip r:embed="rId8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-582295</wp:posOffset>
            </wp:positionV>
            <wp:extent cx="8890" cy="8255"/>
            <wp:wrapNone/>
            <wp:docPr id="8238" name="Picture 8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
                    <pic:cNvPicPr>
                      <a:picLocks noChangeAspect="1" noChangeArrowheads="1"/>
                    </pic:cNvPicPr>
                  </pic:nvPicPr>
                  <pic:blipFill>
                    <a:blip r:embed="rId8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-582295</wp:posOffset>
            </wp:positionV>
            <wp:extent cx="8890" cy="8255"/>
            <wp:wrapNone/>
            <wp:docPr id="8239" name="Picture 8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
                    <pic:cNvPicPr>
                      <a:picLocks noChangeAspect="1" noChangeArrowheads="1"/>
                    </pic:cNvPicPr>
                  </pic:nvPicPr>
                  <pic:blipFill>
                    <a:blip r:embed="rId8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-582295</wp:posOffset>
            </wp:positionV>
            <wp:extent cx="8890" cy="8255"/>
            <wp:wrapNone/>
            <wp:docPr id="8240" name="Picture 8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
                    <pic:cNvPicPr>
                      <a:picLocks noChangeAspect="1" noChangeArrowheads="1"/>
                    </pic:cNvPicPr>
                  </pic:nvPicPr>
                  <pic:blipFill>
                    <a:blip r:embed="rId8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-582295</wp:posOffset>
            </wp:positionV>
            <wp:extent cx="8890" cy="8255"/>
            <wp:wrapNone/>
            <wp:docPr id="8241" name="Picture 8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
                    <pic:cNvPicPr>
                      <a:picLocks noChangeAspect="1" noChangeArrowheads="1"/>
                    </pic:cNvPicPr>
                  </pic:nvPicPr>
                  <pic:blipFill>
                    <a:blip r:embed="rId8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-582295</wp:posOffset>
            </wp:positionV>
            <wp:extent cx="8890" cy="8255"/>
            <wp:wrapNone/>
            <wp:docPr id="8242" name="Picture 8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
                    <pic:cNvPicPr>
                      <a:picLocks noChangeAspect="1" noChangeArrowheads="1"/>
                    </pic:cNvPicPr>
                  </pic:nvPicPr>
                  <pic:blipFill>
                    <a:blip r:embed="rId8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-582295</wp:posOffset>
            </wp:positionV>
            <wp:extent cx="8890" cy="8255"/>
            <wp:wrapNone/>
            <wp:docPr id="8243" name="Picture 8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
                    <pic:cNvPicPr>
                      <a:picLocks noChangeAspect="1" noChangeArrowheads="1"/>
                    </pic:cNvPicPr>
                  </pic:nvPicPr>
                  <pic:blipFill>
                    <a:blip r:embed="rId8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-582295</wp:posOffset>
            </wp:positionV>
            <wp:extent cx="8890" cy="8255"/>
            <wp:wrapNone/>
            <wp:docPr id="8244" name="Picture 8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
                    <pic:cNvPicPr>
                      <a:picLocks noChangeAspect="1" noChangeArrowheads="1"/>
                    </pic:cNvPicPr>
                  </pic:nvPicPr>
                  <pic:blipFill>
                    <a:blip r:embed="rId8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-582295</wp:posOffset>
            </wp:positionV>
            <wp:extent cx="8890" cy="8255"/>
            <wp:wrapNone/>
            <wp:docPr id="8245" name="Picture 8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
                    <pic:cNvPicPr>
                      <a:picLocks noChangeAspect="1" noChangeArrowheads="1"/>
                    </pic:cNvPicPr>
                  </pic:nvPicPr>
                  <pic:blipFill>
                    <a:blip r:embed="rId8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-582295</wp:posOffset>
            </wp:positionV>
            <wp:extent cx="8890" cy="8255"/>
            <wp:wrapNone/>
            <wp:docPr id="8246" name="Picture 8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
                    <pic:cNvPicPr>
                      <a:picLocks noChangeAspect="1" noChangeArrowheads="1"/>
                    </pic:cNvPicPr>
                  </pic:nvPicPr>
                  <pic:blipFill>
                    <a:blip r:embed="rId8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-582295</wp:posOffset>
            </wp:positionV>
            <wp:extent cx="8890" cy="8255"/>
            <wp:wrapNone/>
            <wp:docPr id="8247" name="Picture 8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
                    <pic:cNvPicPr>
                      <a:picLocks noChangeAspect="1" noChangeArrowheads="1"/>
                    </pic:cNvPicPr>
                  </pic:nvPicPr>
                  <pic:blipFill>
                    <a:blip r:embed="rId8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-582295</wp:posOffset>
            </wp:positionV>
            <wp:extent cx="8890" cy="8255"/>
            <wp:wrapNone/>
            <wp:docPr id="8248" name="Picture 8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
                    <pic:cNvPicPr>
                      <a:picLocks noChangeAspect="1" noChangeArrowheads="1"/>
                    </pic:cNvPicPr>
                  </pic:nvPicPr>
                  <pic:blipFill>
                    <a:blip r:embed="rId8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-582295</wp:posOffset>
            </wp:positionV>
            <wp:extent cx="8890" cy="8255"/>
            <wp:wrapNone/>
            <wp:docPr id="8249" name="Picture 8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
                    <pic:cNvPicPr>
                      <a:picLocks noChangeAspect="1" noChangeArrowheads="1"/>
                    </pic:cNvPicPr>
                  </pic:nvPicPr>
                  <pic:blipFill>
                    <a:blip r:embed="rId8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-582295</wp:posOffset>
            </wp:positionV>
            <wp:extent cx="8890" cy="8255"/>
            <wp:wrapNone/>
            <wp:docPr id="8250" name="Picture 8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
                    <pic:cNvPicPr>
                      <a:picLocks noChangeAspect="1" noChangeArrowheads="1"/>
                    </pic:cNvPicPr>
                  </pic:nvPicPr>
                  <pic:blipFill>
                    <a:blip r:embed="rId8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-582295</wp:posOffset>
            </wp:positionV>
            <wp:extent cx="8890" cy="8255"/>
            <wp:wrapNone/>
            <wp:docPr id="8251" name="Picture 8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
                    <pic:cNvPicPr>
                      <a:picLocks noChangeAspect="1" noChangeArrowheads="1"/>
                    </pic:cNvPicPr>
                  </pic:nvPicPr>
                  <pic:blipFill>
                    <a:blip r:embed="rId8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-582295</wp:posOffset>
            </wp:positionV>
            <wp:extent cx="8890" cy="8255"/>
            <wp:wrapNone/>
            <wp:docPr id="8252" name="Picture 8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
                    <pic:cNvPicPr>
                      <a:picLocks noChangeAspect="1" noChangeArrowheads="1"/>
                    </pic:cNvPicPr>
                  </pic:nvPicPr>
                  <pic:blipFill>
                    <a:blip r:embed="rId8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-582295</wp:posOffset>
            </wp:positionV>
            <wp:extent cx="8890" cy="8255"/>
            <wp:wrapNone/>
            <wp:docPr id="8253" name="Picture 8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
                    <pic:cNvPicPr>
                      <a:picLocks noChangeAspect="1" noChangeArrowheads="1"/>
                    </pic:cNvPicPr>
                  </pic:nvPicPr>
                  <pic:blipFill>
                    <a:blip r:embed="rId8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-582295</wp:posOffset>
            </wp:positionV>
            <wp:extent cx="8890" cy="8255"/>
            <wp:wrapNone/>
            <wp:docPr id="8254" name="Picture 8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
                    <pic:cNvPicPr>
                      <a:picLocks noChangeAspect="1" noChangeArrowheads="1"/>
                    </pic:cNvPicPr>
                  </pic:nvPicPr>
                  <pic:blipFill>
                    <a:blip r:embed="rId8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-582295</wp:posOffset>
            </wp:positionV>
            <wp:extent cx="8890" cy="8255"/>
            <wp:wrapNone/>
            <wp:docPr id="8255" name="Picture 8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
                    <pic:cNvPicPr>
                      <a:picLocks noChangeAspect="1" noChangeArrowheads="1"/>
                    </pic:cNvPicPr>
                  </pic:nvPicPr>
                  <pic:blipFill>
                    <a:blip r:embed="rId8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-582295</wp:posOffset>
            </wp:positionV>
            <wp:extent cx="8890" cy="8255"/>
            <wp:wrapNone/>
            <wp:docPr id="8256" name="Picture 8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
                    <pic:cNvPicPr>
                      <a:picLocks noChangeAspect="1" noChangeArrowheads="1"/>
                    </pic:cNvPicPr>
                  </pic:nvPicPr>
                  <pic:blipFill>
                    <a:blip r:embed="rId8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-582295</wp:posOffset>
            </wp:positionV>
            <wp:extent cx="8890" cy="8255"/>
            <wp:wrapNone/>
            <wp:docPr id="8257" name="Picture 8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
                    <pic:cNvPicPr>
                      <a:picLocks noChangeAspect="1" noChangeArrowheads="1"/>
                    </pic:cNvPicPr>
                  </pic:nvPicPr>
                  <pic:blipFill>
                    <a:blip r:embed="rId8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-582295</wp:posOffset>
            </wp:positionV>
            <wp:extent cx="8890" cy="8255"/>
            <wp:wrapNone/>
            <wp:docPr id="8258" name="Picture 8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
                    <pic:cNvPicPr>
                      <a:picLocks noChangeAspect="1" noChangeArrowheads="1"/>
                    </pic:cNvPicPr>
                  </pic:nvPicPr>
                  <pic:blipFill>
                    <a:blip r:embed="rId8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-582295</wp:posOffset>
            </wp:positionV>
            <wp:extent cx="8890" cy="8255"/>
            <wp:wrapNone/>
            <wp:docPr id="8259" name="Picture 8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
                    <pic:cNvPicPr>
                      <a:picLocks noChangeAspect="1" noChangeArrowheads="1"/>
                    </pic:cNvPicPr>
                  </pic:nvPicPr>
                  <pic:blipFill>
                    <a:blip r:embed="rId8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-582295</wp:posOffset>
            </wp:positionV>
            <wp:extent cx="8890" cy="8255"/>
            <wp:wrapNone/>
            <wp:docPr id="8260" name="Picture 8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
                    <pic:cNvPicPr>
                      <a:picLocks noChangeAspect="1" noChangeArrowheads="1"/>
                    </pic:cNvPicPr>
                  </pic:nvPicPr>
                  <pic:blipFill>
                    <a:blip r:embed="rId8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-582295</wp:posOffset>
            </wp:positionV>
            <wp:extent cx="8890" cy="8255"/>
            <wp:wrapNone/>
            <wp:docPr id="8261" name="Picture 8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
                    <pic:cNvPicPr>
                      <a:picLocks noChangeAspect="1" noChangeArrowheads="1"/>
                    </pic:cNvPicPr>
                  </pic:nvPicPr>
                  <pic:blipFill>
                    <a:blip r:embed="rId8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-582295</wp:posOffset>
            </wp:positionV>
            <wp:extent cx="8890" cy="8255"/>
            <wp:wrapNone/>
            <wp:docPr id="8262" name="Picture 8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
                    <pic:cNvPicPr>
                      <a:picLocks noChangeAspect="1" noChangeArrowheads="1"/>
                    </pic:cNvPicPr>
                  </pic:nvPicPr>
                  <pic:blipFill>
                    <a:blip r:embed="rId8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-582295</wp:posOffset>
            </wp:positionV>
            <wp:extent cx="8890" cy="8255"/>
            <wp:wrapNone/>
            <wp:docPr id="8263" name="Picture 8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
                    <pic:cNvPicPr>
                      <a:picLocks noChangeAspect="1" noChangeArrowheads="1"/>
                    </pic:cNvPicPr>
                  </pic:nvPicPr>
                  <pic:blipFill>
                    <a:blip r:embed="rId8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-582295</wp:posOffset>
            </wp:positionV>
            <wp:extent cx="8890" cy="8255"/>
            <wp:wrapNone/>
            <wp:docPr id="8264" name="Picture 8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
                    <pic:cNvPicPr>
                      <a:picLocks noChangeAspect="1" noChangeArrowheads="1"/>
                    </pic:cNvPicPr>
                  </pic:nvPicPr>
                  <pic:blipFill>
                    <a:blip r:embed="rId8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-582295</wp:posOffset>
            </wp:positionV>
            <wp:extent cx="8890" cy="8255"/>
            <wp:wrapNone/>
            <wp:docPr id="8265" name="Picture 8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
                    <pic:cNvPicPr>
                      <a:picLocks noChangeAspect="1" noChangeArrowheads="1"/>
                    </pic:cNvPicPr>
                  </pic:nvPicPr>
                  <pic:blipFill>
                    <a:blip r:embed="rId8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-582295</wp:posOffset>
            </wp:positionV>
            <wp:extent cx="8890" cy="8255"/>
            <wp:wrapNone/>
            <wp:docPr id="8266" name="Picture 8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
                    <pic:cNvPicPr>
                      <a:picLocks noChangeAspect="1" noChangeArrowheads="1"/>
                    </pic:cNvPicPr>
                  </pic:nvPicPr>
                  <pic:blipFill>
                    <a:blip r:embed="rId8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-582295</wp:posOffset>
            </wp:positionV>
            <wp:extent cx="8890" cy="8255"/>
            <wp:wrapNone/>
            <wp:docPr id="8267" name="Picture 8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
                    <pic:cNvPicPr>
                      <a:picLocks noChangeAspect="1" noChangeArrowheads="1"/>
                    </pic:cNvPicPr>
                  </pic:nvPicPr>
                  <pic:blipFill>
                    <a:blip r:embed="rId8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-582295</wp:posOffset>
            </wp:positionV>
            <wp:extent cx="8890" cy="8255"/>
            <wp:wrapNone/>
            <wp:docPr id="8268" name="Picture 8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
                    <pic:cNvPicPr>
                      <a:picLocks noChangeAspect="1" noChangeArrowheads="1"/>
                    </pic:cNvPicPr>
                  </pic:nvPicPr>
                  <pic:blipFill>
                    <a:blip r:embed="rId8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-582295</wp:posOffset>
            </wp:positionV>
            <wp:extent cx="8890" cy="8255"/>
            <wp:wrapNone/>
            <wp:docPr id="8269" name="Picture 8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
                    <pic:cNvPicPr>
                      <a:picLocks noChangeAspect="1" noChangeArrowheads="1"/>
                    </pic:cNvPicPr>
                  </pic:nvPicPr>
                  <pic:blipFill>
                    <a:blip r:embed="rId8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-582295</wp:posOffset>
            </wp:positionV>
            <wp:extent cx="8890" cy="8255"/>
            <wp:wrapNone/>
            <wp:docPr id="8270" name="Picture 8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
                    <pic:cNvPicPr>
                      <a:picLocks noChangeAspect="1" noChangeArrowheads="1"/>
                    </pic:cNvPicPr>
                  </pic:nvPicPr>
                  <pic:blipFill>
                    <a:blip r:embed="rId8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-582295</wp:posOffset>
            </wp:positionV>
            <wp:extent cx="8890" cy="8255"/>
            <wp:wrapNone/>
            <wp:docPr id="8271" name="Picture 8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
                    <pic:cNvPicPr>
                      <a:picLocks noChangeAspect="1" noChangeArrowheads="1"/>
                    </pic:cNvPicPr>
                  </pic:nvPicPr>
                  <pic:blipFill>
                    <a:blip r:embed="rId8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-582295</wp:posOffset>
            </wp:positionV>
            <wp:extent cx="8890" cy="8255"/>
            <wp:wrapNone/>
            <wp:docPr id="8272" name="Picture 8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
                    <pic:cNvPicPr>
                      <a:picLocks noChangeAspect="1" noChangeArrowheads="1"/>
                    </pic:cNvPicPr>
                  </pic:nvPicPr>
                  <pic:blipFill>
                    <a:blip r:embed="rId8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-582295</wp:posOffset>
            </wp:positionV>
            <wp:extent cx="8890" cy="8255"/>
            <wp:wrapNone/>
            <wp:docPr id="8273" name="Picture 8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
                    <pic:cNvPicPr>
                      <a:picLocks noChangeAspect="1" noChangeArrowheads="1"/>
                    </pic:cNvPicPr>
                  </pic:nvPicPr>
                  <pic:blipFill>
                    <a:blip r:embed="rId8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-582295</wp:posOffset>
            </wp:positionV>
            <wp:extent cx="8890" cy="8255"/>
            <wp:wrapNone/>
            <wp:docPr id="8274" name="Picture 8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
                    <pic:cNvPicPr>
                      <a:picLocks noChangeAspect="1" noChangeArrowheads="1"/>
                    </pic:cNvPicPr>
                  </pic:nvPicPr>
                  <pic:blipFill>
                    <a:blip r:embed="rId8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-582295</wp:posOffset>
            </wp:positionV>
            <wp:extent cx="8890" cy="8255"/>
            <wp:wrapNone/>
            <wp:docPr id="8275" name="Picture 8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
                    <pic:cNvPicPr>
                      <a:picLocks noChangeAspect="1" noChangeArrowheads="1"/>
                    </pic:cNvPicPr>
                  </pic:nvPicPr>
                  <pic:blipFill>
                    <a:blip r:embed="rId8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-582295</wp:posOffset>
            </wp:positionV>
            <wp:extent cx="8890" cy="8255"/>
            <wp:wrapNone/>
            <wp:docPr id="8276" name="Picture 8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
                    <pic:cNvPicPr>
                      <a:picLocks noChangeAspect="1" noChangeArrowheads="1"/>
                    </pic:cNvPicPr>
                  </pic:nvPicPr>
                  <pic:blipFill>
                    <a:blip r:embed="rId8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-582295</wp:posOffset>
            </wp:positionV>
            <wp:extent cx="8890" cy="8255"/>
            <wp:wrapNone/>
            <wp:docPr id="8277" name="Picture 8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
                    <pic:cNvPicPr>
                      <a:picLocks noChangeAspect="1" noChangeArrowheads="1"/>
                    </pic:cNvPicPr>
                  </pic:nvPicPr>
                  <pic:blipFill>
                    <a:blip r:embed="rId8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-582295</wp:posOffset>
            </wp:positionV>
            <wp:extent cx="8890" cy="8255"/>
            <wp:wrapNone/>
            <wp:docPr id="8278" name="Picture 8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
                    <pic:cNvPicPr>
                      <a:picLocks noChangeAspect="1" noChangeArrowheads="1"/>
                    </pic:cNvPicPr>
                  </pic:nvPicPr>
                  <pic:blipFill>
                    <a:blip r:embed="rId8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-582295</wp:posOffset>
            </wp:positionV>
            <wp:extent cx="8890" cy="8255"/>
            <wp:wrapNone/>
            <wp:docPr id="8279" name="Picture 8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
                    <pic:cNvPicPr>
                      <a:picLocks noChangeAspect="1" noChangeArrowheads="1"/>
                    </pic:cNvPicPr>
                  </pic:nvPicPr>
                  <pic:blipFill>
                    <a:blip r:embed="rId8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-582295</wp:posOffset>
            </wp:positionV>
            <wp:extent cx="8890" cy="8255"/>
            <wp:wrapNone/>
            <wp:docPr id="8280" name="Picture 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
                    <pic:cNvPicPr>
                      <a:picLocks noChangeAspect="1" noChangeArrowheads="1"/>
                    </pic:cNvPicPr>
                  </pic:nvPicPr>
                  <pic:blipFill>
                    <a:blip r:embed="rId8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-582295</wp:posOffset>
            </wp:positionV>
            <wp:extent cx="8890" cy="8255"/>
            <wp:wrapNone/>
            <wp:docPr id="8281" name="Picture 8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
                    <pic:cNvPicPr>
                      <a:picLocks noChangeAspect="1" noChangeArrowheads="1"/>
                    </pic:cNvPicPr>
                  </pic:nvPicPr>
                  <pic:blipFill>
                    <a:blip r:embed="rId8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-582295</wp:posOffset>
            </wp:positionV>
            <wp:extent cx="8890" cy="8255"/>
            <wp:wrapNone/>
            <wp:docPr id="8282" name="Picture 8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
                    <pic:cNvPicPr>
                      <a:picLocks noChangeAspect="1" noChangeArrowheads="1"/>
                    </pic:cNvPicPr>
                  </pic:nvPicPr>
                  <pic:blipFill>
                    <a:blip r:embed="rId8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-582295</wp:posOffset>
            </wp:positionV>
            <wp:extent cx="8890" cy="8255"/>
            <wp:wrapNone/>
            <wp:docPr id="8283" name="Picture 8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
                    <pic:cNvPicPr>
                      <a:picLocks noChangeAspect="1" noChangeArrowheads="1"/>
                    </pic:cNvPicPr>
                  </pic:nvPicPr>
                  <pic:blipFill>
                    <a:blip r:embed="rId8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-582295</wp:posOffset>
            </wp:positionV>
            <wp:extent cx="8890" cy="8255"/>
            <wp:wrapNone/>
            <wp:docPr id="8284" name="Picture 8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
                    <pic:cNvPicPr>
                      <a:picLocks noChangeAspect="1" noChangeArrowheads="1"/>
                    </pic:cNvPicPr>
                  </pic:nvPicPr>
                  <pic:blipFill>
                    <a:blip r:embed="rId8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-582295</wp:posOffset>
            </wp:positionV>
            <wp:extent cx="8890" cy="8255"/>
            <wp:wrapNone/>
            <wp:docPr id="8285" name="Picture 8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
                    <pic:cNvPicPr>
                      <a:picLocks noChangeAspect="1" noChangeArrowheads="1"/>
                    </pic:cNvPicPr>
                  </pic:nvPicPr>
                  <pic:blipFill>
                    <a:blip r:embed="rId8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-582295</wp:posOffset>
            </wp:positionV>
            <wp:extent cx="8890" cy="8255"/>
            <wp:wrapNone/>
            <wp:docPr id="8286" name="Picture 8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
                    <pic:cNvPicPr>
                      <a:picLocks noChangeAspect="1" noChangeArrowheads="1"/>
                    </pic:cNvPicPr>
                  </pic:nvPicPr>
                  <pic:blipFill>
                    <a:blip r:embed="rId8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-582295</wp:posOffset>
            </wp:positionV>
            <wp:extent cx="8890" cy="8255"/>
            <wp:wrapNone/>
            <wp:docPr id="8287" name="Picture 8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
                    <pic:cNvPicPr>
                      <a:picLocks noChangeAspect="1" noChangeArrowheads="1"/>
                    </pic:cNvPicPr>
                  </pic:nvPicPr>
                  <pic:blipFill>
                    <a:blip r:embed="rId8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-582295</wp:posOffset>
            </wp:positionV>
            <wp:extent cx="8890" cy="8255"/>
            <wp:wrapNone/>
            <wp:docPr id="8288" name="Picture 8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
                    <pic:cNvPicPr>
                      <a:picLocks noChangeAspect="1" noChangeArrowheads="1"/>
                    </pic:cNvPicPr>
                  </pic:nvPicPr>
                  <pic:blipFill>
                    <a:blip r:embed="rId8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-582295</wp:posOffset>
            </wp:positionV>
            <wp:extent cx="8890" cy="8255"/>
            <wp:wrapNone/>
            <wp:docPr id="8289" name="Picture 8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
                    <pic:cNvPicPr>
                      <a:picLocks noChangeAspect="1" noChangeArrowheads="1"/>
                    </pic:cNvPicPr>
                  </pic:nvPicPr>
                  <pic:blipFill>
                    <a:blip r:embed="rId8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-582295</wp:posOffset>
            </wp:positionV>
            <wp:extent cx="8890" cy="8255"/>
            <wp:wrapNone/>
            <wp:docPr id="8290" name="Picture 8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
                    <pic:cNvPicPr>
                      <a:picLocks noChangeAspect="1" noChangeArrowheads="1"/>
                    </pic:cNvPicPr>
                  </pic:nvPicPr>
                  <pic:blipFill>
                    <a:blip r:embed="rId8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-582295</wp:posOffset>
            </wp:positionV>
            <wp:extent cx="8890" cy="8255"/>
            <wp:wrapNone/>
            <wp:docPr id="8291" name="Picture 8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
                    <pic:cNvPicPr>
                      <a:picLocks noChangeAspect="1" noChangeArrowheads="1"/>
                    </pic:cNvPicPr>
                  </pic:nvPicPr>
                  <pic:blipFill>
                    <a:blip r:embed="rId8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-582295</wp:posOffset>
            </wp:positionV>
            <wp:extent cx="8890" cy="8255"/>
            <wp:wrapNone/>
            <wp:docPr id="8292" name="Picture 8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
                    <pic:cNvPicPr>
                      <a:picLocks noChangeAspect="1" noChangeArrowheads="1"/>
                    </pic:cNvPicPr>
                  </pic:nvPicPr>
                  <pic:blipFill>
                    <a:blip r:embed="rId8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-582295</wp:posOffset>
            </wp:positionV>
            <wp:extent cx="8890" cy="8255"/>
            <wp:wrapNone/>
            <wp:docPr id="8293" name="Picture 8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
                    <pic:cNvPicPr>
                      <a:picLocks noChangeAspect="1" noChangeArrowheads="1"/>
                    </pic:cNvPicPr>
                  </pic:nvPicPr>
                  <pic:blipFill>
                    <a:blip r:embed="rId8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-582295</wp:posOffset>
            </wp:positionV>
            <wp:extent cx="8890" cy="8255"/>
            <wp:wrapNone/>
            <wp:docPr id="8294" name="Picture 8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
                    <pic:cNvPicPr>
                      <a:picLocks noChangeAspect="1" noChangeArrowheads="1"/>
                    </pic:cNvPicPr>
                  </pic:nvPicPr>
                  <pic:blipFill>
                    <a:blip r:embed="rId8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-582295</wp:posOffset>
            </wp:positionV>
            <wp:extent cx="8890" cy="8255"/>
            <wp:wrapNone/>
            <wp:docPr id="8295" name="Picture 8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
                    <pic:cNvPicPr>
                      <a:picLocks noChangeAspect="1" noChangeArrowheads="1"/>
                    </pic:cNvPicPr>
                  </pic:nvPicPr>
                  <pic:blipFill>
                    <a:blip r:embed="rId8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-582295</wp:posOffset>
            </wp:positionV>
            <wp:extent cx="8890" cy="8255"/>
            <wp:wrapNone/>
            <wp:docPr id="8296" name="Picture 8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
                    <pic:cNvPicPr>
                      <a:picLocks noChangeAspect="1" noChangeArrowheads="1"/>
                    </pic:cNvPicPr>
                  </pic:nvPicPr>
                  <pic:blipFill>
                    <a:blip r:embed="rId8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-582295</wp:posOffset>
            </wp:positionV>
            <wp:extent cx="8890" cy="8255"/>
            <wp:wrapNone/>
            <wp:docPr id="8297" name="Picture 8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
                    <pic:cNvPicPr>
                      <a:picLocks noChangeAspect="1" noChangeArrowheads="1"/>
                    </pic:cNvPicPr>
                  </pic:nvPicPr>
                  <pic:blipFill>
                    <a:blip r:embed="rId8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-582295</wp:posOffset>
            </wp:positionV>
            <wp:extent cx="8890" cy="8255"/>
            <wp:wrapNone/>
            <wp:docPr id="8298" name="Picture 8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
                    <pic:cNvPicPr>
                      <a:picLocks noChangeAspect="1" noChangeArrowheads="1"/>
                    </pic:cNvPicPr>
                  </pic:nvPicPr>
                  <pic:blipFill>
                    <a:blip r:embed="rId8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-582295</wp:posOffset>
            </wp:positionV>
            <wp:extent cx="8890" cy="8255"/>
            <wp:wrapNone/>
            <wp:docPr id="8299" name="Picture 8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
                    <pic:cNvPicPr>
                      <a:picLocks noChangeAspect="1" noChangeArrowheads="1"/>
                    </pic:cNvPicPr>
                  </pic:nvPicPr>
                  <pic:blipFill>
                    <a:blip r:embed="rId8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-582295</wp:posOffset>
            </wp:positionV>
            <wp:extent cx="8890" cy="8255"/>
            <wp:wrapNone/>
            <wp:docPr id="8300" name="Picture 8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
                    <pic:cNvPicPr>
                      <a:picLocks noChangeAspect="1" noChangeArrowheads="1"/>
                    </pic:cNvPicPr>
                  </pic:nvPicPr>
                  <pic:blipFill>
                    <a:blip r:embed="rId8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-582295</wp:posOffset>
            </wp:positionV>
            <wp:extent cx="8890" cy="8255"/>
            <wp:wrapNone/>
            <wp:docPr id="8301" name="Picture 8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
                    <pic:cNvPicPr>
                      <a:picLocks noChangeAspect="1" noChangeArrowheads="1"/>
                    </pic:cNvPicPr>
                  </pic:nvPicPr>
                  <pic:blipFill>
                    <a:blip r:embed="rId8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-582295</wp:posOffset>
            </wp:positionV>
            <wp:extent cx="8890" cy="8255"/>
            <wp:wrapNone/>
            <wp:docPr id="8302" name="Picture 8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
                    <pic:cNvPicPr>
                      <a:picLocks noChangeAspect="1" noChangeArrowheads="1"/>
                    </pic:cNvPicPr>
                  </pic:nvPicPr>
                  <pic:blipFill>
                    <a:blip r:embed="rId8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-582295</wp:posOffset>
            </wp:positionV>
            <wp:extent cx="8890" cy="8255"/>
            <wp:wrapNone/>
            <wp:docPr id="8303" name="Picture 8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3"/>
                    <pic:cNvPicPr>
                      <a:picLocks noChangeAspect="1" noChangeArrowheads="1"/>
                    </pic:cNvPicPr>
                  </pic:nvPicPr>
                  <pic:blipFill>
                    <a:blip r:embed="rId8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-582295</wp:posOffset>
            </wp:positionV>
            <wp:extent cx="8890" cy="8255"/>
            <wp:wrapNone/>
            <wp:docPr id="8304" name="Picture 8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4"/>
                    <pic:cNvPicPr>
                      <a:picLocks noChangeAspect="1" noChangeArrowheads="1"/>
                    </pic:cNvPicPr>
                  </pic:nvPicPr>
                  <pic:blipFill>
                    <a:blip r:embed="rId8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-582295</wp:posOffset>
            </wp:positionV>
            <wp:extent cx="8890" cy="8255"/>
            <wp:wrapNone/>
            <wp:docPr id="8305" name="Picture 8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5"/>
                    <pic:cNvPicPr>
                      <a:picLocks noChangeAspect="1" noChangeArrowheads="1"/>
                    </pic:cNvPicPr>
                  </pic:nvPicPr>
                  <pic:blipFill>
                    <a:blip r:embed="rId8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-582295</wp:posOffset>
            </wp:positionV>
            <wp:extent cx="8890" cy="8255"/>
            <wp:wrapNone/>
            <wp:docPr id="8306" name="Picture 8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6"/>
                    <pic:cNvPicPr>
                      <a:picLocks noChangeAspect="1" noChangeArrowheads="1"/>
                    </pic:cNvPicPr>
                  </pic:nvPicPr>
                  <pic:blipFill>
                    <a:blip r:embed="rId8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-582295</wp:posOffset>
            </wp:positionV>
            <wp:extent cx="8890" cy="8255"/>
            <wp:wrapNone/>
            <wp:docPr id="8307" name="Picture 8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7"/>
                    <pic:cNvPicPr>
                      <a:picLocks noChangeAspect="1" noChangeArrowheads="1"/>
                    </pic:cNvPicPr>
                  </pic:nvPicPr>
                  <pic:blipFill>
                    <a:blip r:embed="rId8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-582295</wp:posOffset>
            </wp:positionV>
            <wp:extent cx="8890" cy="8255"/>
            <wp:wrapNone/>
            <wp:docPr id="8308" name="Picture 8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8"/>
                    <pic:cNvPicPr>
                      <a:picLocks noChangeAspect="1" noChangeArrowheads="1"/>
                    </pic:cNvPicPr>
                  </pic:nvPicPr>
                  <pic:blipFill>
                    <a:blip r:embed="rId8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-582295</wp:posOffset>
            </wp:positionV>
            <wp:extent cx="8890" cy="8255"/>
            <wp:wrapNone/>
            <wp:docPr id="8309" name="Picture 8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9"/>
                    <pic:cNvPicPr>
                      <a:picLocks noChangeAspect="1" noChangeArrowheads="1"/>
                    </pic:cNvPicPr>
                  </pic:nvPicPr>
                  <pic:blipFill>
                    <a:blip r:embed="rId8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-582295</wp:posOffset>
            </wp:positionV>
            <wp:extent cx="8890" cy="8255"/>
            <wp:wrapNone/>
            <wp:docPr id="8310" name="Picture 8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0"/>
                    <pic:cNvPicPr>
                      <a:picLocks noChangeAspect="1" noChangeArrowheads="1"/>
                    </pic:cNvPicPr>
                  </pic:nvPicPr>
                  <pic:blipFill>
                    <a:blip r:embed="rId8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-582295</wp:posOffset>
            </wp:positionV>
            <wp:extent cx="8890" cy="8255"/>
            <wp:wrapNone/>
            <wp:docPr id="8311" name="Picture 8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1"/>
                    <pic:cNvPicPr>
                      <a:picLocks noChangeAspect="1" noChangeArrowheads="1"/>
                    </pic:cNvPicPr>
                  </pic:nvPicPr>
                  <pic:blipFill>
                    <a:blip r:embed="rId8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-582295</wp:posOffset>
            </wp:positionV>
            <wp:extent cx="8890" cy="8255"/>
            <wp:wrapNone/>
            <wp:docPr id="8312" name="Picture 8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2"/>
                    <pic:cNvPicPr>
                      <a:picLocks noChangeAspect="1" noChangeArrowheads="1"/>
                    </pic:cNvPicPr>
                  </pic:nvPicPr>
                  <pic:blipFill>
                    <a:blip r:embed="rId8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-582295</wp:posOffset>
            </wp:positionV>
            <wp:extent cx="8890" cy="8255"/>
            <wp:wrapNone/>
            <wp:docPr id="8313" name="Picture 8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3"/>
                    <pic:cNvPicPr>
                      <a:picLocks noChangeAspect="1" noChangeArrowheads="1"/>
                    </pic:cNvPicPr>
                  </pic:nvPicPr>
                  <pic:blipFill>
                    <a:blip r:embed="rId8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-582295</wp:posOffset>
            </wp:positionV>
            <wp:extent cx="8890" cy="8255"/>
            <wp:wrapNone/>
            <wp:docPr id="8314" name="Picture 8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4"/>
                    <pic:cNvPicPr>
                      <a:picLocks noChangeAspect="1" noChangeArrowheads="1"/>
                    </pic:cNvPicPr>
                  </pic:nvPicPr>
                  <pic:blipFill>
                    <a:blip r:embed="rId8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-582295</wp:posOffset>
            </wp:positionV>
            <wp:extent cx="8890" cy="8255"/>
            <wp:wrapNone/>
            <wp:docPr id="8315" name="Picture 8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5"/>
                    <pic:cNvPicPr>
                      <a:picLocks noChangeAspect="1" noChangeArrowheads="1"/>
                    </pic:cNvPicPr>
                  </pic:nvPicPr>
                  <pic:blipFill>
                    <a:blip r:embed="rId8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-582295</wp:posOffset>
            </wp:positionV>
            <wp:extent cx="8890" cy="8255"/>
            <wp:wrapNone/>
            <wp:docPr id="8316" name="Picture 8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6"/>
                    <pic:cNvPicPr>
                      <a:picLocks noChangeAspect="1" noChangeArrowheads="1"/>
                    </pic:cNvPicPr>
                  </pic:nvPicPr>
                  <pic:blipFill>
                    <a:blip r:embed="rId8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-582295</wp:posOffset>
            </wp:positionV>
            <wp:extent cx="8890" cy="8255"/>
            <wp:wrapNone/>
            <wp:docPr id="8317" name="Picture 8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7"/>
                    <pic:cNvPicPr>
                      <a:picLocks noChangeAspect="1" noChangeArrowheads="1"/>
                    </pic:cNvPicPr>
                  </pic:nvPicPr>
                  <pic:blipFill>
                    <a:blip r:embed="rId8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-582295</wp:posOffset>
            </wp:positionV>
            <wp:extent cx="8890" cy="8255"/>
            <wp:wrapNone/>
            <wp:docPr id="8318" name="Picture 8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8"/>
                    <pic:cNvPicPr>
                      <a:picLocks noChangeAspect="1" noChangeArrowheads="1"/>
                    </pic:cNvPicPr>
                  </pic:nvPicPr>
                  <pic:blipFill>
                    <a:blip r:embed="rId8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-582295</wp:posOffset>
            </wp:positionV>
            <wp:extent cx="8890" cy="8255"/>
            <wp:wrapNone/>
            <wp:docPr id="8319" name="Picture 8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9"/>
                    <pic:cNvPicPr>
                      <a:picLocks noChangeAspect="1" noChangeArrowheads="1"/>
                    </pic:cNvPicPr>
                  </pic:nvPicPr>
                  <pic:blipFill>
                    <a:blip r:embed="rId8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-582295</wp:posOffset>
            </wp:positionV>
            <wp:extent cx="8890" cy="8255"/>
            <wp:wrapNone/>
            <wp:docPr id="8320" name="Picture 8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0"/>
                    <pic:cNvPicPr>
                      <a:picLocks noChangeAspect="1" noChangeArrowheads="1"/>
                    </pic:cNvPicPr>
                  </pic:nvPicPr>
                  <pic:blipFill>
                    <a:blip r:embed="rId8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-582295</wp:posOffset>
            </wp:positionV>
            <wp:extent cx="8890" cy="8255"/>
            <wp:wrapNone/>
            <wp:docPr id="8321" name="Picture 8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1"/>
                    <pic:cNvPicPr>
                      <a:picLocks noChangeAspect="1" noChangeArrowheads="1"/>
                    </pic:cNvPicPr>
                  </pic:nvPicPr>
                  <pic:blipFill>
                    <a:blip r:embed="rId8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-582295</wp:posOffset>
            </wp:positionV>
            <wp:extent cx="8890" cy="8255"/>
            <wp:wrapNone/>
            <wp:docPr id="8322" name="Picture 8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2"/>
                    <pic:cNvPicPr>
                      <a:picLocks noChangeAspect="1" noChangeArrowheads="1"/>
                    </pic:cNvPicPr>
                  </pic:nvPicPr>
                  <pic:blipFill>
                    <a:blip r:embed="rId8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-582295</wp:posOffset>
            </wp:positionV>
            <wp:extent cx="8890" cy="8255"/>
            <wp:wrapNone/>
            <wp:docPr id="8323" name="Picture 8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3"/>
                    <pic:cNvPicPr>
                      <a:picLocks noChangeAspect="1" noChangeArrowheads="1"/>
                    </pic:cNvPicPr>
                  </pic:nvPicPr>
                  <pic:blipFill>
                    <a:blip r:embed="rId8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-582295</wp:posOffset>
            </wp:positionV>
            <wp:extent cx="8890" cy="8255"/>
            <wp:wrapNone/>
            <wp:docPr id="8324" name="Picture 8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4"/>
                    <pic:cNvPicPr>
                      <a:picLocks noChangeAspect="1" noChangeArrowheads="1"/>
                    </pic:cNvPicPr>
                  </pic:nvPicPr>
                  <pic:blipFill>
                    <a:blip r:embed="rId8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-582295</wp:posOffset>
            </wp:positionV>
            <wp:extent cx="8890" cy="8255"/>
            <wp:wrapNone/>
            <wp:docPr id="8325" name="Picture 8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5"/>
                    <pic:cNvPicPr>
                      <a:picLocks noChangeAspect="1" noChangeArrowheads="1"/>
                    </pic:cNvPicPr>
                  </pic:nvPicPr>
                  <pic:blipFill>
                    <a:blip r:embed="rId8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-582295</wp:posOffset>
            </wp:positionV>
            <wp:extent cx="8890" cy="8255"/>
            <wp:wrapNone/>
            <wp:docPr id="8326" name="Picture 8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6"/>
                    <pic:cNvPicPr>
                      <a:picLocks noChangeAspect="1" noChangeArrowheads="1"/>
                    </pic:cNvPicPr>
                  </pic:nvPicPr>
                  <pic:blipFill>
                    <a:blip r:embed="rId8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-582295</wp:posOffset>
            </wp:positionV>
            <wp:extent cx="8890" cy="8255"/>
            <wp:wrapNone/>
            <wp:docPr id="8327" name="Picture 8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7"/>
                    <pic:cNvPicPr>
                      <a:picLocks noChangeAspect="1" noChangeArrowheads="1"/>
                    </pic:cNvPicPr>
                  </pic:nvPicPr>
                  <pic:blipFill>
                    <a:blip r:embed="rId8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-582295</wp:posOffset>
            </wp:positionV>
            <wp:extent cx="8890" cy="8255"/>
            <wp:wrapNone/>
            <wp:docPr id="8328" name="Picture 8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8"/>
                    <pic:cNvPicPr>
                      <a:picLocks noChangeAspect="1" noChangeArrowheads="1"/>
                    </pic:cNvPicPr>
                  </pic:nvPicPr>
                  <pic:blipFill>
                    <a:blip r:embed="rId8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-582295</wp:posOffset>
            </wp:positionV>
            <wp:extent cx="8890" cy="8255"/>
            <wp:wrapNone/>
            <wp:docPr id="8329" name="Picture 8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9"/>
                    <pic:cNvPicPr>
                      <a:picLocks noChangeAspect="1" noChangeArrowheads="1"/>
                    </pic:cNvPicPr>
                  </pic:nvPicPr>
                  <pic:blipFill>
                    <a:blip r:embed="rId8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-582295</wp:posOffset>
            </wp:positionV>
            <wp:extent cx="8890" cy="8255"/>
            <wp:wrapNone/>
            <wp:docPr id="8330" name="Picture 8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0"/>
                    <pic:cNvPicPr>
                      <a:picLocks noChangeAspect="1" noChangeArrowheads="1"/>
                    </pic:cNvPicPr>
                  </pic:nvPicPr>
                  <pic:blipFill>
                    <a:blip r:embed="rId8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-582295</wp:posOffset>
            </wp:positionV>
            <wp:extent cx="8890" cy="8255"/>
            <wp:wrapNone/>
            <wp:docPr id="8331" name="Picture 8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1"/>
                    <pic:cNvPicPr>
                      <a:picLocks noChangeAspect="1" noChangeArrowheads="1"/>
                    </pic:cNvPicPr>
                  </pic:nvPicPr>
                  <pic:blipFill>
                    <a:blip r:embed="rId8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-582295</wp:posOffset>
            </wp:positionV>
            <wp:extent cx="8890" cy="8255"/>
            <wp:wrapNone/>
            <wp:docPr id="8332" name="Picture 8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2"/>
                    <pic:cNvPicPr>
                      <a:picLocks noChangeAspect="1" noChangeArrowheads="1"/>
                    </pic:cNvPicPr>
                  </pic:nvPicPr>
                  <pic:blipFill>
                    <a:blip r:embed="rId8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-582295</wp:posOffset>
            </wp:positionV>
            <wp:extent cx="8890" cy="8255"/>
            <wp:wrapNone/>
            <wp:docPr id="8333" name="Picture 8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3"/>
                    <pic:cNvPicPr>
                      <a:picLocks noChangeAspect="1" noChangeArrowheads="1"/>
                    </pic:cNvPicPr>
                  </pic:nvPicPr>
                  <pic:blipFill>
                    <a:blip r:embed="rId8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-582295</wp:posOffset>
            </wp:positionV>
            <wp:extent cx="8890" cy="8255"/>
            <wp:wrapNone/>
            <wp:docPr id="8334" name="Picture 8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4"/>
                    <pic:cNvPicPr>
                      <a:picLocks noChangeAspect="1" noChangeArrowheads="1"/>
                    </pic:cNvPicPr>
                  </pic:nvPicPr>
                  <pic:blipFill>
                    <a:blip r:embed="rId8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-582295</wp:posOffset>
            </wp:positionV>
            <wp:extent cx="8890" cy="8255"/>
            <wp:wrapNone/>
            <wp:docPr id="8335" name="Picture 8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5"/>
                    <pic:cNvPicPr>
                      <a:picLocks noChangeAspect="1" noChangeArrowheads="1"/>
                    </pic:cNvPicPr>
                  </pic:nvPicPr>
                  <pic:blipFill>
                    <a:blip r:embed="rId8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-582295</wp:posOffset>
            </wp:positionV>
            <wp:extent cx="8890" cy="8255"/>
            <wp:wrapNone/>
            <wp:docPr id="8336" name="Picture 8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6"/>
                    <pic:cNvPicPr>
                      <a:picLocks noChangeAspect="1" noChangeArrowheads="1"/>
                    </pic:cNvPicPr>
                  </pic:nvPicPr>
                  <pic:blipFill>
                    <a:blip r:embed="rId8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-582295</wp:posOffset>
            </wp:positionV>
            <wp:extent cx="8890" cy="8255"/>
            <wp:wrapNone/>
            <wp:docPr id="8337" name="Picture 8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7"/>
                    <pic:cNvPicPr>
                      <a:picLocks noChangeAspect="1" noChangeArrowheads="1"/>
                    </pic:cNvPicPr>
                  </pic:nvPicPr>
                  <pic:blipFill>
                    <a:blip r:embed="rId8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-582295</wp:posOffset>
            </wp:positionV>
            <wp:extent cx="8890" cy="8255"/>
            <wp:wrapNone/>
            <wp:docPr id="8338" name="Picture 8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8"/>
                    <pic:cNvPicPr>
                      <a:picLocks noChangeAspect="1" noChangeArrowheads="1"/>
                    </pic:cNvPicPr>
                  </pic:nvPicPr>
                  <pic:blipFill>
                    <a:blip r:embed="rId8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-582295</wp:posOffset>
            </wp:positionV>
            <wp:extent cx="8890" cy="8255"/>
            <wp:wrapNone/>
            <wp:docPr id="8339" name="Picture 8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9"/>
                    <pic:cNvPicPr>
                      <a:picLocks noChangeAspect="1" noChangeArrowheads="1"/>
                    </pic:cNvPicPr>
                  </pic:nvPicPr>
                  <pic:blipFill>
                    <a:blip r:embed="rId8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-582295</wp:posOffset>
            </wp:positionV>
            <wp:extent cx="8890" cy="8255"/>
            <wp:wrapNone/>
            <wp:docPr id="8340" name="Picture 8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0"/>
                    <pic:cNvPicPr>
                      <a:picLocks noChangeAspect="1" noChangeArrowheads="1"/>
                    </pic:cNvPicPr>
                  </pic:nvPicPr>
                  <pic:blipFill>
                    <a:blip r:embed="rId8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-582295</wp:posOffset>
            </wp:positionV>
            <wp:extent cx="8890" cy="8255"/>
            <wp:wrapNone/>
            <wp:docPr id="8341" name="Picture 8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1"/>
                    <pic:cNvPicPr>
                      <a:picLocks noChangeAspect="1" noChangeArrowheads="1"/>
                    </pic:cNvPicPr>
                  </pic:nvPicPr>
                  <pic:blipFill>
                    <a:blip r:embed="rId8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-582295</wp:posOffset>
            </wp:positionV>
            <wp:extent cx="8890" cy="8255"/>
            <wp:wrapNone/>
            <wp:docPr id="8342" name="Picture 8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2"/>
                    <pic:cNvPicPr>
                      <a:picLocks noChangeAspect="1" noChangeArrowheads="1"/>
                    </pic:cNvPicPr>
                  </pic:nvPicPr>
                  <pic:blipFill>
                    <a:blip r:embed="rId8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-582295</wp:posOffset>
            </wp:positionV>
            <wp:extent cx="8890" cy="8255"/>
            <wp:wrapNone/>
            <wp:docPr id="8343" name="Picture 8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3"/>
                    <pic:cNvPicPr>
                      <a:picLocks noChangeAspect="1" noChangeArrowheads="1"/>
                    </pic:cNvPicPr>
                  </pic:nvPicPr>
                  <pic:blipFill>
                    <a:blip r:embed="rId8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-582295</wp:posOffset>
            </wp:positionV>
            <wp:extent cx="8890" cy="8255"/>
            <wp:wrapNone/>
            <wp:docPr id="8344" name="Picture 8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4"/>
                    <pic:cNvPicPr>
                      <a:picLocks noChangeAspect="1" noChangeArrowheads="1"/>
                    </pic:cNvPicPr>
                  </pic:nvPicPr>
                  <pic:blipFill>
                    <a:blip r:embed="rId8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-582295</wp:posOffset>
            </wp:positionV>
            <wp:extent cx="8890" cy="8255"/>
            <wp:wrapNone/>
            <wp:docPr id="8345" name="Picture 8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5"/>
                    <pic:cNvPicPr>
                      <a:picLocks noChangeAspect="1" noChangeArrowheads="1"/>
                    </pic:cNvPicPr>
                  </pic:nvPicPr>
                  <pic:blipFill>
                    <a:blip r:embed="rId8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-582295</wp:posOffset>
            </wp:positionV>
            <wp:extent cx="8890" cy="8255"/>
            <wp:wrapNone/>
            <wp:docPr id="8346" name="Picture 8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6"/>
                    <pic:cNvPicPr>
                      <a:picLocks noChangeAspect="1" noChangeArrowheads="1"/>
                    </pic:cNvPicPr>
                  </pic:nvPicPr>
                  <pic:blipFill>
                    <a:blip r:embed="rId8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-582295</wp:posOffset>
            </wp:positionV>
            <wp:extent cx="8890" cy="8255"/>
            <wp:wrapNone/>
            <wp:docPr id="8347" name="Picture 8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7"/>
                    <pic:cNvPicPr>
                      <a:picLocks noChangeAspect="1" noChangeArrowheads="1"/>
                    </pic:cNvPicPr>
                  </pic:nvPicPr>
                  <pic:blipFill>
                    <a:blip r:embed="rId8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-582295</wp:posOffset>
            </wp:positionV>
            <wp:extent cx="8890" cy="8255"/>
            <wp:wrapNone/>
            <wp:docPr id="8348" name="Picture 8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8"/>
                    <pic:cNvPicPr>
                      <a:picLocks noChangeAspect="1" noChangeArrowheads="1"/>
                    </pic:cNvPicPr>
                  </pic:nvPicPr>
                  <pic:blipFill>
                    <a:blip r:embed="rId8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-582295</wp:posOffset>
            </wp:positionV>
            <wp:extent cx="8890" cy="8255"/>
            <wp:wrapNone/>
            <wp:docPr id="8349" name="Picture 8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9"/>
                    <pic:cNvPicPr>
                      <a:picLocks noChangeAspect="1" noChangeArrowheads="1"/>
                    </pic:cNvPicPr>
                  </pic:nvPicPr>
                  <pic:blipFill>
                    <a:blip r:embed="rId8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-582295</wp:posOffset>
            </wp:positionV>
            <wp:extent cx="8890" cy="8255"/>
            <wp:wrapNone/>
            <wp:docPr id="8350" name="Picture 8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0"/>
                    <pic:cNvPicPr>
                      <a:picLocks noChangeAspect="1" noChangeArrowheads="1"/>
                    </pic:cNvPicPr>
                  </pic:nvPicPr>
                  <pic:blipFill>
                    <a:blip r:embed="rId8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-582295</wp:posOffset>
            </wp:positionV>
            <wp:extent cx="8890" cy="8255"/>
            <wp:wrapNone/>
            <wp:docPr id="8351" name="Picture 8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1"/>
                    <pic:cNvPicPr>
                      <a:picLocks noChangeAspect="1" noChangeArrowheads="1"/>
                    </pic:cNvPicPr>
                  </pic:nvPicPr>
                  <pic:blipFill>
                    <a:blip r:embed="rId8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-582295</wp:posOffset>
            </wp:positionV>
            <wp:extent cx="8890" cy="8255"/>
            <wp:wrapNone/>
            <wp:docPr id="8352" name="Picture 8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2"/>
                    <pic:cNvPicPr>
                      <a:picLocks noChangeAspect="1" noChangeArrowheads="1"/>
                    </pic:cNvPicPr>
                  </pic:nvPicPr>
                  <pic:blipFill>
                    <a:blip r:embed="rId8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-582295</wp:posOffset>
            </wp:positionV>
            <wp:extent cx="8890" cy="8255"/>
            <wp:wrapNone/>
            <wp:docPr id="8353" name="Picture 8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3"/>
                    <pic:cNvPicPr>
                      <a:picLocks noChangeAspect="1" noChangeArrowheads="1"/>
                    </pic:cNvPicPr>
                  </pic:nvPicPr>
                  <pic:blipFill>
                    <a:blip r:embed="rId8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-582295</wp:posOffset>
            </wp:positionV>
            <wp:extent cx="8890" cy="8255"/>
            <wp:wrapNone/>
            <wp:docPr id="8354" name="Picture 8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4"/>
                    <pic:cNvPicPr>
                      <a:picLocks noChangeAspect="1" noChangeArrowheads="1"/>
                    </pic:cNvPicPr>
                  </pic:nvPicPr>
                  <pic:blipFill>
                    <a:blip r:embed="rId8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-582295</wp:posOffset>
            </wp:positionV>
            <wp:extent cx="8890" cy="8255"/>
            <wp:wrapNone/>
            <wp:docPr id="8355" name="Picture 8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5"/>
                    <pic:cNvPicPr>
                      <a:picLocks noChangeAspect="1" noChangeArrowheads="1"/>
                    </pic:cNvPicPr>
                  </pic:nvPicPr>
                  <pic:blipFill>
                    <a:blip r:embed="rId8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-582295</wp:posOffset>
            </wp:positionV>
            <wp:extent cx="8890" cy="8255"/>
            <wp:wrapNone/>
            <wp:docPr id="8356" name="Picture 8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6"/>
                    <pic:cNvPicPr>
                      <a:picLocks noChangeAspect="1" noChangeArrowheads="1"/>
                    </pic:cNvPicPr>
                  </pic:nvPicPr>
                  <pic:blipFill>
                    <a:blip r:embed="rId8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-582295</wp:posOffset>
            </wp:positionV>
            <wp:extent cx="8890" cy="8255"/>
            <wp:wrapNone/>
            <wp:docPr id="8357" name="Picture 8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7"/>
                    <pic:cNvPicPr>
                      <a:picLocks noChangeAspect="1" noChangeArrowheads="1"/>
                    </pic:cNvPicPr>
                  </pic:nvPicPr>
                  <pic:blipFill>
                    <a:blip r:embed="rId8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-582295</wp:posOffset>
            </wp:positionV>
            <wp:extent cx="8890" cy="8255"/>
            <wp:wrapNone/>
            <wp:docPr id="8358" name="Picture 8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8"/>
                    <pic:cNvPicPr>
                      <a:picLocks noChangeAspect="1" noChangeArrowheads="1"/>
                    </pic:cNvPicPr>
                  </pic:nvPicPr>
                  <pic:blipFill>
                    <a:blip r:embed="rId8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-582295</wp:posOffset>
            </wp:positionV>
            <wp:extent cx="8890" cy="8255"/>
            <wp:wrapNone/>
            <wp:docPr id="8359" name="Picture 8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9"/>
                    <pic:cNvPicPr>
                      <a:picLocks noChangeAspect="1" noChangeArrowheads="1"/>
                    </pic:cNvPicPr>
                  </pic:nvPicPr>
                  <pic:blipFill>
                    <a:blip r:embed="rId8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-582295</wp:posOffset>
            </wp:positionV>
            <wp:extent cx="8890" cy="8255"/>
            <wp:wrapNone/>
            <wp:docPr id="8360" name="Picture 8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0"/>
                    <pic:cNvPicPr>
                      <a:picLocks noChangeAspect="1" noChangeArrowheads="1"/>
                    </pic:cNvPicPr>
                  </pic:nvPicPr>
                  <pic:blipFill>
                    <a:blip r:embed="rId8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-582295</wp:posOffset>
            </wp:positionV>
            <wp:extent cx="8890" cy="8255"/>
            <wp:wrapNone/>
            <wp:docPr id="8361" name="Picture 8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1"/>
                    <pic:cNvPicPr>
                      <a:picLocks noChangeAspect="1" noChangeArrowheads="1"/>
                    </pic:cNvPicPr>
                  </pic:nvPicPr>
                  <pic:blipFill>
                    <a:blip r:embed="rId8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-582295</wp:posOffset>
            </wp:positionV>
            <wp:extent cx="8890" cy="8255"/>
            <wp:wrapNone/>
            <wp:docPr id="8362" name="Picture 8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2"/>
                    <pic:cNvPicPr>
                      <a:picLocks noChangeAspect="1" noChangeArrowheads="1"/>
                    </pic:cNvPicPr>
                  </pic:nvPicPr>
                  <pic:blipFill>
                    <a:blip r:embed="rId8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-582295</wp:posOffset>
            </wp:positionV>
            <wp:extent cx="8890" cy="8255"/>
            <wp:wrapNone/>
            <wp:docPr id="8363" name="Picture 8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3"/>
                    <pic:cNvPicPr>
                      <a:picLocks noChangeAspect="1" noChangeArrowheads="1"/>
                    </pic:cNvPicPr>
                  </pic:nvPicPr>
                  <pic:blipFill>
                    <a:blip r:embed="rId8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-582295</wp:posOffset>
            </wp:positionV>
            <wp:extent cx="8890" cy="8255"/>
            <wp:wrapNone/>
            <wp:docPr id="8364" name="Picture 8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4"/>
                    <pic:cNvPicPr>
                      <a:picLocks noChangeAspect="1" noChangeArrowheads="1"/>
                    </pic:cNvPicPr>
                  </pic:nvPicPr>
                  <pic:blipFill>
                    <a:blip r:embed="rId8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-582295</wp:posOffset>
            </wp:positionV>
            <wp:extent cx="8890" cy="8255"/>
            <wp:wrapNone/>
            <wp:docPr id="8365" name="Picture 8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5"/>
                    <pic:cNvPicPr>
                      <a:picLocks noChangeAspect="1" noChangeArrowheads="1"/>
                    </pic:cNvPicPr>
                  </pic:nvPicPr>
                  <pic:blipFill>
                    <a:blip r:embed="rId8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-582295</wp:posOffset>
            </wp:positionV>
            <wp:extent cx="8890" cy="8255"/>
            <wp:wrapNone/>
            <wp:docPr id="8366" name="Picture 8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6"/>
                    <pic:cNvPicPr>
                      <a:picLocks noChangeAspect="1" noChangeArrowheads="1"/>
                    </pic:cNvPicPr>
                  </pic:nvPicPr>
                  <pic:blipFill>
                    <a:blip r:embed="rId8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-582295</wp:posOffset>
            </wp:positionV>
            <wp:extent cx="8890" cy="8255"/>
            <wp:wrapNone/>
            <wp:docPr id="8367" name="Picture 8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7"/>
                    <pic:cNvPicPr>
                      <a:picLocks noChangeAspect="1" noChangeArrowheads="1"/>
                    </pic:cNvPicPr>
                  </pic:nvPicPr>
                  <pic:blipFill>
                    <a:blip r:embed="rId8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-582295</wp:posOffset>
            </wp:positionV>
            <wp:extent cx="8890" cy="8255"/>
            <wp:wrapNone/>
            <wp:docPr id="8368" name="Picture 8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8"/>
                    <pic:cNvPicPr>
                      <a:picLocks noChangeAspect="1" noChangeArrowheads="1"/>
                    </pic:cNvPicPr>
                  </pic:nvPicPr>
                  <pic:blipFill>
                    <a:blip r:embed="rId8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-582295</wp:posOffset>
            </wp:positionV>
            <wp:extent cx="8890" cy="8255"/>
            <wp:wrapNone/>
            <wp:docPr id="8369" name="Picture 8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9"/>
                    <pic:cNvPicPr>
                      <a:picLocks noChangeAspect="1" noChangeArrowheads="1"/>
                    </pic:cNvPicPr>
                  </pic:nvPicPr>
                  <pic:blipFill>
                    <a:blip r:embed="rId8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-582295</wp:posOffset>
            </wp:positionV>
            <wp:extent cx="8890" cy="8255"/>
            <wp:wrapNone/>
            <wp:docPr id="8370" name="Picture 8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0"/>
                    <pic:cNvPicPr>
                      <a:picLocks noChangeAspect="1" noChangeArrowheads="1"/>
                    </pic:cNvPicPr>
                  </pic:nvPicPr>
                  <pic:blipFill>
                    <a:blip r:embed="rId8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-582295</wp:posOffset>
            </wp:positionV>
            <wp:extent cx="8890" cy="8255"/>
            <wp:wrapNone/>
            <wp:docPr id="8371" name="Picture 8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1"/>
                    <pic:cNvPicPr>
                      <a:picLocks noChangeAspect="1" noChangeArrowheads="1"/>
                    </pic:cNvPicPr>
                  </pic:nvPicPr>
                  <pic:blipFill>
                    <a:blip r:embed="rId8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-582295</wp:posOffset>
            </wp:positionV>
            <wp:extent cx="8890" cy="8255"/>
            <wp:wrapNone/>
            <wp:docPr id="8372" name="Picture 8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2"/>
                    <pic:cNvPicPr>
                      <a:picLocks noChangeAspect="1" noChangeArrowheads="1"/>
                    </pic:cNvPicPr>
                  </pic:nvPicPr>
                  <pic:blipFill>
                    <a:blip r:embed="rId8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-582295</wp:posOffset>
            </wp:positionV>
            <wp:extent cx="8890" cy="8255"/>
            <wp:wrapNone/>
            <wp:docPr id="8373" name="Picture 8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3"/>
                    <pic:cNvPicPr>
                      <a:picLocks noChangeAspect="1" noChangeArrowheads="1"/>
                    </pic:cNvPicPr>
                  </pic:nvPicPr>
                  <pic:blipFill>
                    <a:blip r:embed="rId8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-582295</wp:posOffset>
            </wp:positionV>
            <wp:extent cx="8890" cy="8255"/>
            <wp:wrapNone/>
            <wp:docPr id="8374" name="Picture 8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4"/>
                    <pic:cNvPicPr>
                      <a:picLocks noChangeAspect="1" noChangeArrowheads="1"/>
                    </pic:cNvPicPr>
                  </pic:nvPicPr>
                  <pic:blipFill>
                    <a:blip r:embed="rId8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-582295</wp:posOffset>
            </wp:positionV>
            <wp:extent cx="8890" cy="8255"/>
            <wp:wrapNone/>
            <wp:docPr id="8375" name="Picture 8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5"/>
                    <pic:cNvPicPr>
                      <a:picLocks noChangeAspect="1" noChangeArrowheads="1"/>
                    </pic:cNvPicPr>
                  </pic:nvPicPr>
                  <pic:blipFill>
                    <a:blip r:embed="rId8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-582295</wp:posOffset>
            </wp:positionV>
            <wp:extent cx="8890" cy="8255"/>
            <wp:wrapNone/>
            <wp:docPr id="8376" name="Picture 8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6"/>
                    <pic:cNvPicPr>
                      <a:picLocks noChangeAspect="1" noChangeArrowheads="1"/>
                    </pic:cNvPicPr>
                  </pic:nvPicPr>
                  <pic:blipFill>
                    <a:blip r:embed="rId8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-582295</wp:posOffset>
            </wp:positionV>
            <wp:extent cx="8890" cy="8255"/>
            <wp:wrapNone/>
            <wp:docPr id="8377" name="Picture 8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7"/>
                    <pic:cNvPicPr>
                      <a:picLocks noChangeAspect="1" noChangeArrowheads="1"/>
                    </pic:cNvPicPr>
                  </pic:nvPicPr>
                  <pic:blipFill>
                    <a:blip r:embed="rId8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-582295</wp:posOffset>
            </wp:positionV>
            <wp:extent cx="8890" cy="8255"/>
            <wp:wrapNone/>
            <wp:docPr id="8378" name="Picture 8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8"/>
                    <pic:cNvPicPr>
                      <a:picLocks noChangeAspect="1" noChangeArrowheads="1"/>
                    </pic:cNvPicPr>
                  </pic:nvPicPr>
                  <pic:blipFill>
                    <a:blip r:embed="rId8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-582295</wp:posOffset>
            </wp:positionV>
            <wp:extent cx="8890" cy="8255"/>
            <wp:wrapNone/>
            <wp:docPr id="8379" name="Picture 8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9"/>
                    <pic:cNvPicPr>
                      <a:picLocks noChangeAspect="1" noChangeArrowheads="1"/>
                    </pic:cNvPicPr>
                  </pic:nvPicPr>
                  <pic:blipFill>
                    <a:blip r:embed="rId8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-582295</wp:posOffset>
            </wp:positionV>
            <wp:extent cx="8890" cy="8255"/>
            <wp:wrapNone/>
            <wp:docPr id="8380" name="Picture 8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0"/>
                    <pic:cNvPicPr>
                      <a:picLocks noChangeAspect="1" noChangeArrowheads="1"/>
                    </pic:cNvPicPr>
                  </pic:nvPicPr>
                  <pic:blipFill>
                    <a:blip r:embed="rId8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-582295</wp:posOffset>
            </wp:positionV>
            <wp:extent cx="8890" cy="8255"/>
            <wp:wrapNone/>
            <wp:docPr id="8381" name="Picture 8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1"/>
                    <pic:cNvPicPr>
                      <a:picLocks noChangeAspect="1" noChangeArrowheads="1"/>
                    </pic:cNvPicPr>
                  </pic:nvPicPr>
                  <pic:blipFill>
                    <a:blip r:embed="rId8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-582295</wp:posOffset>
            </wp:positionV>
            <wp:extent cx="8890" cy="8255"/>
            <wp:wrapNone/>
            <wp:docPr id="8382" name="Picture 8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2"/>
                    <pic:cNvPicPr>
                      <a:picLocks noChangeAspect="1" noChangeArrowheads="1"/>
                    </pic:cNvPicPr>
                  </pic:nvPicPr>
                  <pic:blipFill>
                    <a:blip r:embed="rId8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-582295</wp:posOffset>
            </wp:positionV>
            <wp:extent cx="8890" cy="8255"/>
            <wp:wrapNone/>
            <wp:docPr id="8383" name="Picture 8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3"/>
                    <pic:cNvPicPr>
                      <a:picLocks noChangeAspect="1" noChangeArrowheads="1"/>
                    </pic:cNvPicPr>
                  </pic:nvPicPr>
                  <pic:blipFill>
                    <a:blip r:embed="rId8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-582295</wp:posOffset>
            </wp:positionV>
            <wp:extent cx="8890" cy="8255"/>
            <wp:wrapNone/>
            <wp:docPr id="8384" name="Picture 8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4"/>
                    <pic:cNvPicPr>
                      <a:picLocks noChangeAspect="1" noChangeArrowheads="1"/>
                    </pic:cNvPicPr>
                  </pic:nvPicPr>
                  <pic:blipFill>
                    <a:blip r:embed="rId8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-582295</wp:posOffset>
            </wp:positionV>
            <wp:extent cx="8890" cy="8255"/>
            <wp:wrapNone/>
            <wp:docPr id="8385" name="Picture 8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5"/>
                    <pic:cNvPicPr>
                      <a:picLocks noChangeAspect="1" noChangeArrowheads="1"/>
                    </pic:cNvPicPr>
                  </pic:nvPicPr>
                  <pic:blipFill>
                    <a:blip r:embed="rId8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-582295</wp:posOffset>
            </wp:positionV>
            <wp:extent cx="8890" cy="8255"/>
            <wp:wrapNone/>
            <wp:docPr id="8386" name="Picture 8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6"/>
                    <pic:cNvPicPr>
                      <a:picLocks noChangeAspect="1" noChangeArrowheads="1"/>
                    </pic:cNvPicPr>
                  </pic:nvPicPr>
                  <pic:blipFill>
                    <a:blip r:embed="rId8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-582295</wp:posOffset>
            </wp:positionV>
            <wp:extent cx="8890" cy="8255"/>
            <wp:wrapNone/>
            <wp:docPr id="8387" name="Picture 8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7"/>
                    <pic:cNvPicPr>
                      <a:picLocks noChangeAspect="1" noChangeArrowheads="1"/>
                    </pic:cNvPicPr>
                  </pic:nvPicPr>
                  <pic:blipFill>
                    <a:blip r:embed="rId8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-582295</wp:posOffset>
            </wp:positionV>
            <wp:extent cx="8890" cy="8255"/>
            <wp:wrapNone/>
            <wp:docPr id="8388" name="Picture 8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8"/>
                    <pic:cNvPicPr>
                      <a:picLocks noChangeAspect="1" noChangeArrowheads="1"/>
                    </pic:cNvPicPr>
                  </pic:nvPicPr>
                  <pic:blipFill>
                    <a:blip r:embed="rId8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-582295</wp:posOffset>
            </wp:positionV>
            <wp:extent cx="8890" cy="8255"/>
            <wp:wrapNone/>
            <wp:docPr id="8389" name="Picture 8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9"/>
                    <pic:cNvPicPr>
                      <a:picLocks noChangeAspect="1" noChangeArrowheads="1"/>
                    </pic:cNvPicPr>
                  </pic:nvPicPr>
                  <pic:blipFill>
                    <a:blip r:embed="rId8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-582295</wp:posOffset>
            </wp:positionV>
            <wp:extent cx="8890" cy="8255"/>
            <wp:wrapNone/>
            <wp:docPr id="8390" name="Picture 8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0"/>
                    <pic:cNvPicPr>
                      <a:picLocks noChangeAspect="1" noChangeArrowheads="1"/>
                    </pic:cNvPicPr>
                  </pic:nvPicPr>
                  <pic:blipFill>
                    <a:blip r:embed="rId8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-582295</wp:posOffset>
            </wp:positionV>
            <wp:extent cx="8890" cy="8255"/>
            <wp:wrapNone/>
            <wp:docPr id="8391" name="Picture 8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1"/>
                    <pic:cNvPicPr>
                      <a:picLocks noChangeAspect="1" noChangeArrowheads="1"/>
                    </pic:cNvPicPr>
                  </pic:nvPicPr>
                  <pic:blipFill>
                    <a:blip r:embed="rId8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-582295</wp:posOffset>
            </wp:positionV>
            <wp:extent cx="8890" cy="8255"/>
            <wp:wrapNone/>
            <wp:docPr id="8392" name="Picture 8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2"/>
                    <pic:cNvPicPr>
                      <a:picLocks noChangeAspect="1" noChangeArrowheads="1"/>
                    </pic:cNvPicPr>
                  </pic:nvPicPr>
                  <pic:blipFill>
                    <a:blip r:embed="rId8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-582295</wp:posOffset>
            </wp:positionV>
            <wp:extent cx="8890" cy="8255"/>
            <wp:wrapNone/>
            <wp:docPr id="8393" name="Picture 8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3"/>
                    <pic:cNvPicPr>
                      <a:picLocks noChangeAspect="1" noChangeArrowheads="1"/>
                    </pic:cNvPicPr>
                  </pic:nvPicPr>
                  <pic:blipFill>
                    <a:blip r:embed="rId8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-582295</wp:posOffset>
            </wp:positionV>
            <wp:extent cx="8890" cy="8255"/>
            <wp:wrapNone/>
            <wp:docPr id="8394" name="Picture 8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4"/>
                    <pic:cNvPicPr>
                      <a:picLocks noChangeAspect="1" noChangeArrowheads="1"/>
                    </pic:cNvPicPr>
                  </pic:nvPicPr>
                  <pic:blipFill>
                    <a:blip r:embed="rId8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-582295</wp:posOffset>
            </wp:positionV>
            <wp:extent cx="8890" cy="8255"/>
            <wp:wrapNone/>
            <wp:docPr id="8395" name="Picture 8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5"/>
                    <pic:cNvPicPr>
                      <a:picLocks noChangeAspect="1" noChangeArrowheads="1"/>
                    </pic:cNvPicPr>
                  </pic:nvPicPr>
                  <pic:blipFill>
                    <a:blip r:embed="rId8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-582295</wp:posOffset>
            </wp:positionV>
            <wp:extent cx="8890" cy="8255"/>
            <wp:wrapNone/>
            <wp:docPr id="8396" name="Picture 8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6"/>
                    <pic:cNvPicPr>
                      <a:picLocks noChangeAspect="1" noChangeArrowheads="1"/>
                    </pic:cNvPicPr>
                  </pic:nvPicPr>
                  <pic:blipFill>
                    <a:blip r:embed="rId8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-582295</wp:posOffset>
            </wp:positionV>
            <wp:extent cx="8890" cy="8255"/>
            <wp:wrapNone/>
            <wp:docPr id="8397" name="Picture 8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7"/>
                    <pic:cNvPicPr>
                      <a:picLocks noChangeAspect="1" noChangeArrowheads="1"/>
                    </pic:cNvPicPr>
                  </pic:nvPicPr>
                  <pic:blipFill>
                    <a:blip r:embed="rId8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-582295</wp:posOffset>
            </wp:positionV>
            <wp:extent cx="8890" cy="8255"/>
            <wp:wrapNone/>
            <wp:docPr id="8398" name="Picture 8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8"/>
                    <pic:cNvPicPr>
                      <a:picLocks noChangeAspect="1" noChangeArrowheads="1"/>
                    </pic:cNvPicPr>
                  </pic:nvPicPr>
                  <pic:blipFill>
                    <a:blip r:embed="rId8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-582295</wp:posOffset>
            </wp:positionV>
            <wp:extent cx="8890" cy="8255"/>
            <wp:wrapNone/>
            <wp:docPr id="8399" name="Picture 8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9"/>
                    <pic:cNvPicPr>
                      <a:picLocks noChangeAspect="1" noChangeArrowheads="1"/>
                    </pic:cNvPicPr>
                  </pic:nvPicPr>
                  <pic:blipFill>
                    <a:blip r:embed="rId8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-582295</wp:posOffset>
            </wp:positionV>
            <wp:extent cx="8890" cy="8255"/>
            <wp:wrapNone/>
            <wp:docPr id="8400" name="Picture 8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0"/>
                    <pic:cNvPicPr>
                      <a:picLocks noChangeAspect="1" noChangeArrowheads="1"/>
                    </pic:cNvPicPr>
                  </pic:nvPicPr>
                  <pic:blipFill>
                    <a:blip r:embed="rId8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-582295</wp:posOffset>
            </wp:positionV>
            <wp:extent cx="8890" cy="8255"/>
            <wp:wrapNone/>
            <wp:docPr id="8401" name="Picture 8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1"/>
                    <pic:cNvPicPr>
                      <a:picLocks noChangeAspect="1" noChangeArrowheads="1"/>
                    </pic:cNvPicPr>
                  </pic:nvPicPr>
                  <pic:blipFill>
                    <a:blip r:embed="rId8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-582295</wp:posOffset>
            </wp:positionV>
            <wp:extent cx="8890" cy="8255"/>
            <wp:wrapNone/>
            <wp:docPr id="8402" name="Picture 8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2"/>
                    <pic:cNvPicPr>
                      <a:picLocks noChangeAspect="1" noChangeArrowheads="1"/>
                    </pic:cNvPicPr>
                  </pic:nvPicPr>
                  <pic:blipFill>
                    <a:blip r:embed="rId8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-582295</wp:posOffset>
            </wp:positionV>
            <wp:extent cx="8890" cy="8255"/>
            <wp:wrapNone/>
            <wp:docPr id="8403" name="Picture 8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3"/>
                    <pic:cNvPicPr>
                      <a:picLocks noChangeAspect="1" noChangeArrowheads="1"/>
                    </pic:cNvPicPr>
                  </pic:nvPicPr>
                  <pic:blipFill>
                    <a:blip r:embed="rId8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-582295</wp:posOffset>
            </wp:positionV>
            <wp:extent cx="8890" cy="8255"/>
            <wp:wrapNone/>
            <wp:docPr id="8404" name="Picture 8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4"/>
                    <pic:cNvPicPr>
                      <a:picLocks noChangeAspect="1" noChangeArrowheads="1"/>
                    </pic:cNvPicPr>
                  </pic:nvPicPr>
                  <pic:blipFill>
                    <a:blip r:embed="rId8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-582295</wp:posOffset>
            </wp:positionV>
            <wp:extent cx="8890" cy="8255"/>
            <wp:wrapNone/>
            <wp:docPr id="8405" name="Picture 8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5"/>
                    <pic:cNvPicPr>
                      <a:picLocks noChangeAspect="1" noChangeArrowheads="1"/>
                    </pic:cNvPicPr>
                  </pic:nvPicPr>
                  <pic:blipFill>
                    <a:blip r:embed="rId8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-582295</wp:posOffset>
            </wp:positionV>
            <wp:extent cx="8890" cy="8255"/>
            <wp:wrapNone/>
            <wp:docPr id="8406" name="Picture 8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6"/>
                    <pic:cNvPicPr>
                      <a:picLocks noChangeAspect="1" noChangeArrowheads="1"/>
                    </pic:cNvPicPr>
                  </pic:nvPicPr>
                  <pic:blipFill>
                    <a:blip r:embed="rId8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-582295</wp:posOffset>
            </wp:positionV>
            <wp:extent cx="2221230" cy="8255"/>
            <wp:wrapNone/>
            <wp:docPr id="8407" name="Picture 8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7"/>
                    <pic:cNvPicPr>
                      <a:picLocks noChangeAspect="1" noChangeArrowheads="1"/>
                    </pic:cNvPicPr>
                  </pic:nvPicPr>
                  <pic:blipFill>
                    <a:blip r:embed="rId8414">
                      <a:extLst>
                        <a:ext uri="{28A0092B-C50C-407E-A947-70E740481C1C}"/>
                      </a:extLst>
                    </a:blip>
                    <a:srcRect/>
                    <a:stretch>
                      <a:fillRect/>
                    </a:stretch>
                  </pic:blipFill>
                  <pic:spPr bwMode="auto">
                    <a:xfrm>
                      <a:off x="0" y="0"/>
                      <a:ext cx="22212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69150" cy="8255"/>
            <wp:wrapNone/>
            <wp:docPr id="8408" name="Picture 8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8"/>
                    <pic:cNvPicPr>
                      <a:picLocks noChangeAspect="1" noChangeArrowheads="1"/>
                    </pic:cNvPicPr>
                  </pic:nvPicPr>
                  <pic:blipFill>
                    <a:blip r:embed="rId8415">
                      <a:extLst>
                        <a:ext uri="{28A0092B-C50C-407E-A947-70E740481C1C}"/>
                      </a:extLst>
                    </a:blip>
                    <a:srcRect/>
                    <a:stretch>
                      <a:fillRect/>
                    </a:stretch>
                  </pic:blipFill>
                  <pic:spPr bwMode="auto">
                    <a:xfrm>
                      <a:off x="0" y="0"/>
                      <a:ext cx="716915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-307975</wp:posOffset>
            </wp:positionV>
            <wp:extent cx="8890" cy="8255"/>
            <wp:wrapNone/>
            <wp:docPr id="8409" name="Picture 8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9"/>
                    <pic:cNvPicPr>
                      <a:picLocks noChangeAspect="1" noChangeArrowheads="1"/>
                    </pic:cNvPicPr>
                  </pic:nvPicPr>
                  <pic:blipFill>
                    <a:blip r:embed="rId8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-307975</wp:posOffset>
            </wp:positionV>
            <wp:extent cx="8890" cy="8255"/>
            <wp:wrapNone/>
            <wp:docPr id="8410" name="Picture 8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0"/>
                    <pic:cNvPicPr>
                      <a:picLocks noChangeAspect="1" noChangeArrowheads="1"/>
                    </pic:cNvPicPr>
                  </pic:nvPicPr>
                  <pic:blipFill>
                    <a:blip r:embed="rId8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-307975</wp:posOffset>
            </wp:positionV>
            <wp:extent cx="8890" cy="8255"/>
            <wp:wrapNone/>
            <wp:docPr id="8411" name="Picture 8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1"/>
                    <pic:cNvPicPr>
                      <a:picLocks noChangeAspect="1" noChangeArrowheads="1"/>
                    </pic:cNvPicPr>
                  </pic:nvPicPr>
                  <pic:blipFill>
                    <a:blip r:embed="rId8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-307975</wp:posOffset>
            </wp:positionV>
            <wp:extent cx="8890" cy="8255"/>
            <wp:wrapNone/>
            <wp:docPr id="8412" name="Picture 8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2"/>
                    <pic:cNvPicPr>
                      <a:picLocks noChangeAspect="1" noChangeArrowheads="1"/>
                    </pic:cNvPicPr>
                  </pic:nvPicPr>
                  <pic:blipFill>
                    <a:blip r:embed="rId8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-307975</wp:posOffset>
            </wp:positionV>
            <wp:extent cx="8890" cy="8255"/>
            <wp:wrapNone/>
            <wp:docPr id="8413" name="Picture 8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3"/>
                    <pic:cNvPicPr>
                      <a:picLocks noChangeAspect="1" noChangeArrowheads="1"/>
                    </pic:cNvPicPr>
                  </pic:nvPicPr>
                  <pic:blipFill>
                    <a:blip r:embed="rId8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-307975</wp:posOffset>
            </wp:positionV>
            <wp:extent cx="8890" cy="8255"/>
            <wp:wrapNone/>
            <wp:docPr id="8414" name="Picture 8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4"/>
                    <pic:cNvPicPr>
                      <a:picLocks noChangeAspect="1" noChangeArrowheads="1"/>
                    </pic:cNvPicPr>
                  </pic:nvPicPr>
                  <pic:blipFill>
                    <a:blip r:embed="rId8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-307975</wp:posOffset>
            </wp:positionV>
            <wp:extent cx="8890" cy="8255"/>
            <wp:wrapNone/>
            <wp:docPr id="8415" name="Picture 8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5"/>
                    <pic:cNvPicPr>
                      <a:picLocks noChangeAspect="1" noChangeArrowheads="1"/>
                    </pic:cNvPicPr>
                  </pic:nvPicPr>
                  <pic:blipFill>
                    <a:blip r:embed="rId8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-307975</wp:posOffset>
            </wp:positionV>
            <wp:extent cx="8890" cy="8255"/>
            <wp:wrapNone/>
            <wp:docPr id="8416" name="Picture 8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6"/>
                    <pic:cNvPicPr>
                      <a:picLocks noChangeAspect="1" noChangeArrowheads="1"/>
                    </pic:cNvPicPr>
                  </pic:nvPicPr>
                  <pic:blipFill>
                    <a:blip r:embed="rId8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-307975</wp:posOffset>
            </wp:positionV>
            <wp:extent cx="8890" cy="8255"/>
            <wp:wrapNone/>
            <wp:docPr id="8417" name="Picture 8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7"/>
                    <pic:cNvPicPr>
                      <a:picLocks noChangeAspect="1" noChangeArrowheads="1"/>
                    </pic:cNvPicPr>
                  </pic:nvPicPr>
                  <pic:blipFill>
                    <a:blip r:embed="rId8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-307975</wp:posOffset>
            </wp:positionV>
            <wp:extent cx="8890" cy="8255"/>
            <wp:wrapNone/>
            <wp:docPr id="8418" name="Picture 8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8"/>
                    <pic:cNvPicPr>
                      <a:picLocks noChangeAspect="1" noChangeArrowheads="1"/>
                    </pic:cNvPicPr>
                  </pic:nvPicPr>
                  <pic:blipFill>
                    <a:blip r:embed="rId8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-307975</wp:posOffset>
            </wp:positionV>
            <wp:extent cx="8890" cy="8255"/>
            <wp:wrapNone/>
            <wp:docPr id="8419" name="Picture 8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9"/>
                    <pic:cNvPicPr>
                      <a:picLocks noChangeAspect="1" noChangeArrowheads="1"/>
                    </pic:cNvPicPr>
                  </pic:nvPicPr>
                  <pic:blipFill>
                    <a:blip r:embed="rId8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-307975</wp:posOffset>
            </wp:positionV>
            <wp:extent cx="8890" cy="8255"/>
            <wp:wrapNone/>
            <wp:docPr id="8420" name="Picture 8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0"/>
                    <pic:cNvPicPr>
                      <a:picLocks noChangeAspect="1" noChangeArrowheads="1"/>
                    </pic:cNvPicPr>
                  </pic:nvPicPr>
                  <pic:blipFill>
                    <a:blip r:embed="rId8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-307975</wp:posOffset>
            </wp:positionV>
            <wp:extent cx="8890" cy="8255"/>
            <wp:wrapNone/>
            <wp:docPr id="8421" name="Picture 8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1"/>
                    <pic:cNvPicPr>
                      <a:picLocks noChangeAspect="1" noChangeArrowheads="1"/>
                    </pic:cNvPicPr>
                  </pic:nvPicPr>
                  <pic:blipFill>
                    <a:blip r:embed="rId8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-307975</wp:posOffset>
            </wp:positionV>
            <wp:extent cx="8890" cy="8255"/>
            <wp:wrapNone/>
            <wp:docPr id="8422" name="Picture 8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2"/>
                    <pic:cNvPicPr>
                      <a:picLocks noChangeAspect="1" noChangeArrowheads="1"/>
                    </pic:cNvPicPr>
                  </pic:nvPicPr>
                  <pic:blipFill>
                    <a:blip r:embed="rId8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-307975</wp:posOffset>
            </wp:positionV>
            <wp:extent cx="8890" cy="8255"/>
            <wp:wrapNone/>
            <wp:docPr id="8423" name="Picture 8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3"/>
                    <pic:cNvPicPr>
                      <a:picLocks noChangeAspect="1" noChangeArrowheads="1"/>
                    </pic:cNvPicPr>
                  </pic:nvPicPr>
                  <pic:blipFill>
                    <a:blip r:embed="rId8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-307975</wp:posOffset>
            </wp:positionV>
            <wp:extent cx="8890" cy="8255"/>
            <wp:wrapNone/>
            <wp:docPr id="8424" name="Picture 8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4"/>
                    <pic:cNvPicPr>
                      <a:picLocks noChangeAspect="1" noChangeArrowheads="1"/>
                    </pic:cNvPicPr>
                  </pic:nvPicPr>
                  <pic:blipFill>
                    <a:blip r:embed="rId8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-307975</wp:posOffset>
            </wp:positionV>
            <wp:extent cx="8890" cy="8255"/>
            <wp:wrapNone/>
            <wp:docPr id="8425" name="Picture 8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5"/>
                    <pic:cNvPicPr>
                      <a:picLocks noChangeAspect="1" noChangeArrowheads="1"/>
                    </pic:cNvPicPr>
                  </pic:nvPicPr>
                  <pic:blipFill>
                    <a:blip r:embed="rId8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-307975</wp:posOffset>
            </wp:positionV>
            <wp:extent cx="8890" cy="8255"/>
            <wp:wrapNone/>
            <wp:docPr id="8426" name="Picture 8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6"/>
                    <pic:cNvPicPr>
                      <a:picLocks noChangeAspect="1" noChangeArrowheads="1"/>
                    </pic:cNvPicPr>
                  </pic:nvPicPr>
                  <pic:blipFill>
                    <a:blip r:embed="rId8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-307975</wp:posOffset>
            </wp:positionV>
            <wp:extent cx="8890" cy="8255"/>
            <wp:wrapNone/>
            <wp:docPr id="8427" name="Picture 8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7"/>
                    <pic:cNvPicPr>
                      <a:picLocks noChangeAspect="1" noChangeArrowheads="1"/>
                    </pic:cNvPicPr>
                  </pic:nvPicPr>
                  <pic:blipFill>
                    <a:blip r:embed="rId8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-307975</wp:posOffset>
            </wp:positionV>
            <wp:extent cx="8890" cy="8255"/>
            <wp:wrapNone/>
            <wp:docPr id="8428" name="Picture 8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8"/>
                    <pic:cNvPicPr>
                      <a:picLocks noChangeAspect="1" noChangeArrowheads="1"/>
                    </pic:cNvPicPr>
                  </pic:nvPicPr>
                  <pic:blipFill>
                    <a:blip r:embed="rId8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-307975</wp:posOffset>
            </wp:positionV>
            <wp:extent cx="8890" cy="8255"/>
            <wp:wrapNone/>
            <wp:docPr id="8429" name="Picture 8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9"/>
                    <pic:cNvPicPr>
                      <a:picLocks noChangeAspect="1" noChangeArrowheads="1"/>
                    </pic:cNvPicPr>
                  </pic:nvPicPr>
                  <pic:blipFill>
                    <a:blip r:embed="rId8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-307975</wp:posOffset>
            </wp:positionV>
            <wp:extent cx="8890" cy="8255"/>
            <wp:wrapNone/>
            <wp:docPr id="8430" name="Picture 8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0"/>
                    <pic:cNvPicPr>
                      <a:picLocks noChangeAspect="1" noChangeArrowheads="1"/>
                    </pic:cNvPicPr>
                  </pic:nvPicPr>
                  <pic:blipFill>
                    <a:blip r:embed="rId8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-307975</wp:posOffset>
            </wp:positionV>
            <wp:extent cx="8890" cy="8255"/>
            <wp:wrapNone/>
            <wp:docPr id="8431" name="Picture 8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1"/>
                    <pic:cNvPicPr>
                      <a:picLocks noChangeAspect="1" noChangeArrowheads="1"/>
                    </pic:cNvPicPr>
                  </pic:nvPicPr>
                  <pic:blipFill>
                    <a:blip r:embed="rId8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-307975</wp:posOffset>
            </wp:positionV>
            <wp:extent cx="8890" cy="8255"/>
            <wp:wrapNone/>
            <wp:docPr id="8432" name="Picture 8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2"/>
                    <pic:cNvPicPr>
                      <a:picLocks noChangeAspect="1" noChangeArrowheads="1"/>
                    </pic:cNvPicPr>
                  </pic:nvPicPr>
                  <pic:blipFill>
                    <a:blip r:embed="rId8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-307975</wp:posOffset>
            </wp:positionV>
            <wp:extent cx="8890" cy="8255"/>
            <wp:wrapNone/>
            <wp:docPr id="8433" name="Picture 8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3"/>
                    <pic:cNvPicPr>
                      <a:picLocks noChangeAspect="1" noChangeArrowheads="1"/>
                    </pic:cNvPicPr>
                  </pic:nvPicPr>
                  <pic:blipFill>
                    <a:blip r:embed="rId8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-307975</wp:posOffset>
            </wp:positionV>
            <wp:extent cx="8890" cy="8255"/>
            <wp:wrapNone/>
            <wp:docPr id="8434" name="Picture 8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4"/>
                    <pic:cNvPicPr>
                      <a:picLocks noChangeAspect="1" noChangeArrowheads="1"/>
                    </pic:cNvPicPr>
                  </pic:nvPicPr>
                  <pic:blipFill>
                    <a:blip r:embed="rId8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-307975</wp:posOffset>
            </wp:positionV>
            <wp:extent cx="8890" cy="8255"/>
            <wp:wrapNone/>
            <wp:docPr id="8435" name="Picture 8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5"/>
                    <pic:cNvPicPr>
                      <a:picLocks noChangeAspect="1" noChangeArrowheads="1"/>
                    </pic:cNvPicPr>
                  </pic:nvPicPr>
                  <pic:blipFill>
                    <a:blip r:embed="rId8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-307975</wp:posOffset>
            </wp:positionV>
            <wp:extent cx="8890" cy="8255"/>
            <wp:wrapNone/>
            <wp:docPr id="8436" name="Picture 8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6"/>
                    <pic:cNvPicPr>
                      <a:picLocks noChangeAspect="1" noChangeArrowheads="1"/>
                    </pic:cNvPicPr>
                  </pic:nvPicPr>
                  <pic:blipFill>
                    <a:blip r:embed="rId8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-307975</wp:posOffset>
            </wp:positionV>
            <wp:extent cx="8890" cy="8255"/>
            <wp:wrapNone/>
            <wp:docPr id="8437" name="Picture 8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7"/>
                    <pic:cNvPicPr>
                      <a:picLocks noChangeAspect="1" noChangeArrowheads="1"/>
                    </pic:cNvPicPr>
                  </pic:nvPicPr>
                  <pic:blipFill>
                    <a:blip r:embed="rId8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-307975</wp:posOffset>
            </wp:positionV>
            <wp:extent cx="8890" cy="8255"/>
            <wp:wrapNone/>
            <wp:docPr id="8438" name="Picture 8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8"/>
                    <pic:cNvPicPr>
                      <a:picLocks noChangeAspect="1" noChangeArrowheads="1"/>
                    </pic:cNvPicPr>
                  </pic:nvPicPr>
                  <pic:blipFill>
                    <a:blip r:embed="rId8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-307975</wp:posOffset>
            </wp:positionV>
            <wp:extent cx="8890" cy="8255"/>
            <wp:wrapNone/>
            <wp:docPr id="8439" name="Picture 8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9"/>
                    <pic:cNvPicPr>
                      <a:picLocks noChangeAspect="1" noChangeArrowheads="1"/>
                    </pic:cNvPicPr>
                  </pic:nvPicPr>
                  <pic:blipFill>
                    <a:blip r:embed="rId8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-307975</wp:posOffset>
            </wp:positionV>
            <wp:extent cx="8890" cy="8255"/>
            <wp:wrapNone/>
            <wp:docPr id="8440" name="Picture 8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0"/>
                    <pic:cNvPicPr>
                      <a:picLocks noChangeAspect="1" noChangeArrowheads="1"/>
                    </pic:cNvPicPr>
                  </pic:nvPicPr>
                  <pic:blipFill>
                    <a:blip r:embed="rId8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-307975</wp:posOffset>
            </wp:positionV>
            <wp:extent cx="8890" cy="8255"/>
            <wp:wrapNone/>
            <wp:docPr id="8441" name="Picture 8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1"/>
                    <pic:cNvPicPr>
                      <a:picLocks noChangeAspect="1" noChangeArrowheads="1"/>
                    </pic:cNvPicPr>
                  </pic:nvPicPr>
                  <pic:blipFill>
                    <a:blip r:embed="rId8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-307975</wp:posOffset>
            </wp:positionV>
            <wp:extent cx="8890" cy="8255"/>
            <wp:wrapNone/>
            <wp:docPr id="8442" name="Picture 8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2"/>
                    <pic:cNvPicPr>
                      <a:picLocks noChangeAspect="1" noChangeArrowheads="1"/>
                    </pic:cNvPicPr>
                  </pic:nvPicPr>
                  <pic:blipFill>
                    <a:blip r:embed="rId8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-307975</wp:posOffset>
            </wp:positionV>
            <wp:extent cx="8890" cy="8255"/>
            <wp:wrapNone/>
            <wp:docPr id="8443" name="Picture 8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3"/>
                    <pic:cNvPicPr>
                      <a:picLocks noChangeAspect="1" noChangeArrowheads="1"/>
                    </pic:cNvPicPr>
                  </pic:nvPicPr>
                  <pic:blipFill>
                    <a:blip r:embed="rId8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-307975</wp:posOffset>
            </wp:positionV>
            <wp:extent cx="8890" cy="8255"/>
            <wp:wrapNone/>
            <wp:docPr id="8444" name="Picture 8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4"/>
                    <pic:cNvPicPr>
                      <a:picLocks noChangeAspect="1" noChangeArrowheads="1"/>
                    </pic:cNvPicPr>
                  </pic:nvPicPr>
                  <pic:blipFill>
                    <a:blip r:embed="rId8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-307975</wp:posOffset>
            </wp:positionV>
            <wp:extent cx="8890" cy="8255"/>
            <wp:wrapNone/>
            <wp:docPr id="8445" name="Picture 8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5"/>
                    <pic:cNvPicPr>
                      <a:picLocks noChangeAspect="1" noChangeArrowheads="1"/>
                    </pic:cNvPicPr>
                  </pic:nvPicPr>
                  <pic:blipFill>
                    <a:blip r:embed="rId8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-307975</wp:posOffset>
            </wp:positionV>
            <wp:extent cx="8890" cy="8255"/>
            <wp:wrapNone/>
            <wp:docPr id="8446" name="Picture 8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6"/>
                    <pic:cNvPicPr>
                      <a:picLocks noChangeAspect="1" noChangeArrowheads="1"/>
                    </pic:cNvPicPr>
                  </pic:nvPicPr>
                  <pic:blipFill>
                    <a:blip r:embed="rId8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-307975</wp:posOffset>
            </wp:positionV>
            <wp:extent cx="8890" cy="8255"/>
            <wp:wrapNone/>
            <wp:docPr id="8447" name="Picture 8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7"/>
                    <pic:cNvPicPr>
                      <a:picLocks noChangeAspect="1" noChangeArrowheads="1"/>
                    </pic:cNvPicPr>
                  </pic:nvPicPr>
                  <pic:blipFill>
                    <a:blip r:embed="rId8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-307975</wp:posOffset>
            </wp:positionV>
            <wp:extent cx="8890" cy="8255"/>
            <wp:wrapNone/>
            <wp:docPr id="8448" name="Picture 8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8"/>
                    <pic:cNvPicPr>
                      <a:picLocks noChangeAspect="1" noChangeArrowheads="1"/>
                    </pic:cNvPicPr>
                  </pic:nvPicPr>
                  <pic:blipFill>
                    <a:blip r:embed="rId8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-307975</wp:posOffset>
            </wp:positionV>
            <wp:extent cx="8890" cy="8255"/>
            <wp:wrapNone/>
            <wp:docPr id="8449" name="Picture 8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9"/>
                    <pic:cNvPicPr>
                      <a:picLocks noChangeAspect="1" noChangeArrowheads="1"/>
                    </pic:cNvPicPr>
                  </pic:nvPicPr>
                  <pic:blipFill>
                    <a:blip r:embed="rId8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-307975</wp:posOffset>
            </wp:positionV>
            <wp:extent cx="8890" cy="8255"/>
            <wp:wrapNone/>
            <wp:docPr id="8450" name="Picture 8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0"/>
                    <pic:cNvPicPr>
                      <a:picLocks noChangeAspect="1" noChangeArrowheads="1"/>
                    </pic:cNvPicPr>
                  </pic:nvPicPr>
                  <pic:blipFill>
                    <a:blip r:embed="rId8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-307975</wp:posOffset>
            </wp:positionV>
            <wp:extent cx="8890" cy="8255"/>
            <wp:wrapNone/>
            <wp:docPr id="8451" name="Picture 8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1"/>
                    <pic:cNvPicPr>
                      <a:picLocks noChangeAspect="1" noChangeArrowheads="1"/>
                    </pic:cNvPicPr>
                  </pic:nvPicPr>
                  <pic:blipFill>
                    <a:blip r:embed="rId8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-307975</wp:posOffset>
            </wp:positionV>
            <wp:extent cx="8890" cy="8255"/>
            <wp:wrapNone/>
            <wp:docPr id="8452" name="Picture 8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2"/>
                    <pic:cNvPicPr>
                      <a:picLocks noChangeAspect="1" noChangeArrowheads="1"/>
                    </pic:cNvPicPr>
                  </pic:nvPicPr>
                  <pic:blipFill>
                    <a:blip r:embed="rId8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-307975</wp:posOffset>
            </wp:positionV>
            <wp:extent cx="8890" cy="8255"/>
            <wp:wrapNone/>
            <wp:docPr id="8453" name="Picture 8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3"/>
                    <pic:cNvPicPr>
                      <a:picLocks noChangeAspect="1" noChangeArrowheads="1"/>
                    </pic:cNvPicPr>
                  </pic:nvPicPr>
                  <pic:blipFill>
                    <a:blip r:embed="rId8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-307975</wp:posOffset>
            </wp:positionV>
            <wp:extent cx="8890" cy="8255"/>
            <wp:wrapNone/>
            <wp:docPr id="8454" name="Picture 8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4"/>
                    <pic:cNvPicPr>
                      <a:picLocks noChangeAspect="1" noChangeArrowheads="1"/>
                    </pic:cNvPicPr>
                  </pic:nvPicPr>
                  <pic:blipFill>
                    <a:blip r:embed="rId8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-307975</wp:posOffset>
            </wp:positionV>
            <wp:extent cx="8890" cy="8255"/>
            <wp:wrapNone/>
            <wp:docPr id="8455" name="Picture 8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5"/>
                    <pic:cNvPicPr>
                      <a:picLocks noChangeAspect="1" noChangeArrowheads="1"/>
                    </pic:cNvPicPr>
                  </pic:nvPicPr>
                  <pic:blipFill>
                    <a:blip r:embed="rId8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-307975</wp:posOffset>
            </wp:positionV>
            <wp:extent cx="8890" cy="8255"/>
            <wp:wrapNone/>
            <wp:docPr id="8456" name="Picture 8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6"/>
                    <pic:cNvPicPr>
                      <a:picLocks noChangeAspect="1" noChangeArrowheads="1"/>
                    </pic:cNvPicPr>
                  </pic:nvPicPr>
                  <pic:blipFill>
                    <a:blip r:embed="rId8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-307975</wp:posOffset>
            </wp:positionV>
            <wp:extent cx="8890" cy="8255"/>
            <wp:wrapNone/>
            <wp:docPr id="8457" name="Picture 8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7"/>
                    <pic:cNvPicPr>
                      <a:picLocks noChangeAspect="1" noChangeArrowheads="1"/>
                    </pic:cNvPicPr>
                  </pic:nvPicPr>
                  <pic:blipFill>
                    <a:blip r:embed="rId8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-307975</wp:posOffset>
            </wp:positionV>
            <wp:extent cx="8890" cy="8255"/>
            <wp:wrapNone/>
            <wp:docPr id="8458" name="Picture 8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8"/>
                    <pic:cNvPicPr>
                      <a:picLocks noChangeAspect="1" noChangeArrowheads="1"/>
                    </pic:cNvPicPr>
                  </pic:nvPicPr>
                  <pic:blipFill>
                    <a:blip r:embed="rId8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-307975</wp:posOffset>
            </wp:positionV>
            <wp:extent cx="8890" cy="8255"/>
            <wp:wrapNone/>
            <wp:docPr id="8459" name="Picture 8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9"/>
                    <pic:cNvPicPr>
                      <a:picLocks noChangeAspect="1" noChangeArrowheads="1"/>
                    </pic:cNvPicPr>
                  </pic:nvPicPr>
                  <pic:blipFill>
                    <a:blip r:embed="rId8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-307975</wp:posOffset>
            </wp:positionV>
            <wp:extent cx="8890" cy="8255"/>
            <wp:wrapNone/>
            <wp:docPr id="8460" name="Picture 8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0"/>
                    <pic:cNvPicPr>
                      <a:picLocks noChangeAspect="1" noChangeArrowheads="1"/>
                    </pic:cNvPicPr>
                  </pic:nvPicPr>
                  <pic:blipFill>
                    <a:blip r:embed="rId8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-307975</wp:posOffset>
            </wp:positionV>
            <wp:extent cx="8890" cy="8255"/>
            <wp:wrapNone/>
            <wp:docPr id="8461" name="Picture 8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1"/>
                    <pic:cNvPicPr>
                      <a:picLocks noChangeAspect="1" noChangeArrowheads="1"/>
                    </pic:cNvPicPr>
                  </pic:nvPicPr>
                  <pic:blipFill>
                    <a:blip r:embed="rId8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-307975</wp:posOffset>
            </wp:positionV>
            <wp:extent cx="8890" cy="8255"/>
            <wp:wrapNone/>
            <wp:docPr id="8462" name="Picture 8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2"/>
                    <pic:cNvPicPr>
                      <a:picLocks noChangeAspect="1" noChangeArrowheads="1"/>
                    </pic:cNvPicPr>
                  </pic:nvPicPr>
                  <pic:blipFill>
                    <a:blip r:embed="rId8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-307975</wp:posOffset>
            </wp:positionV>
            <wp:extent cx="8890" cy="8255"/>
            <wp:wrapNone/>
            <wp:docPr id="8463" name="Picture 8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3"/>
                    <pic:cNvPicPr>
                      <a:picLocks noChangeAspect="1" noChangeArrowheads="1"/>
                    </pic:cNvPicPr>
                  </pic:nvPicPr>
                  <pic:blipFill>
                    <a:blip r:embed="rId8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-307975</wp:posOffset>
            </wp:positionV>
            <wp:extent cx="8890" cy="8255"/>
            <wp:wrapNone/>
            <wp:docPr id="8464" name="Picture 8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4"/>
                    <pic:cNvPicPr>
                      <a:picLocks noChangeAspect="1" noChangeArrowheads="1"/>
                    </pic:cNvPicPr>
                  </pic:nvPicPr>
                  <pic:blipFill>
                    <a:blip r:embed="rId8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-307975</wp:posOffset>
            </wp:positionV>
            <wp:extent cx="8890" cy="8255"/>
            <wp:wrapNone/>
            <wp:docPr id="8465" name="Picture 8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5"/>
                    <pic:cNvPicPr>
                      <a:picLocks noChangeAspect="1" noChangeArrowheads="1"/>
                    </pic:cNvPicPr>
                  </pic:nvPicPr>
                  <pic:blipFill>
                    <a:blip r:embed="rId8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-307975</wp:posOffset>
            </wp:positionV>
            <wp:extent cx="8890" cy="8255"/>
            <wp:wrapNone/>
            <wp:docPr id="8466" name="Picture 8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6"/>
                    <pic:cNvPicPr>
                      <a:picLocks noChangeAspect="1" noChangeArrowheads="1"/>
                    </pic:cNvPicPr>
                  </pic:nvPicPr>
                  <pic:blipFill>
                    <a:blip r:embed="rId8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-307975</wp:posOffset>
            </wp:positionV>
            <wp:extent cx="8890" cy="8255"/>
            <wp:wrapNone/>
            <wp:docPr id="8467" name="Picture 8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7"/>
                    <pic:cNvPicPr>
                      <a:picLocks noChangeAspect="1" noChangeArrowheads="1"/>
                    </pic:cNvPicPr>
                  </pic:nvPicPr>
                  <pic:blipFill>
                    <a:blip r:embed="rId8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-307975</wp:posOffset>
            </wp:positionV>
            <wp:extent cx="8890" cy="8255"/>
            <wp:wrapNone/>
            <wp:docPr id="8468" name="Picture 8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8"/>
                    <pic:cNvPicPr>
                      <a:picLocks noChangeAspect="1" noChangeArrowheads="1"/>
                    </pic:cNvPicPr>
                  </pic:nvPicPr>
                  <pic:blipFill>
                    <a:blip r:embed="rId8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-307975</wp:posOffset>
            </wp:positionV>
            <wp:extent cx="8890" cy="8255"/>
            <wp:wrapNone/>
            <wp:docPr id="8469" name="Picture 8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9"/>
                    <pic:cNvPicPr>
                      <a:picLocks noChangeAspect="1" noChangeArrowheads="1"/>
                    </pic:cNvPicPr>
                  </pic:nvPicPr>
                  <pic:blipFill>
                    <a:blip r:embed="rId8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-307975</wp:posOffset>
            </wp:positionV>
            <wp:extent cx="8890" cy="8255"/>
            <wp:wrapNone/>
            <wp:docPr id="8470" name="Picture 8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0"/>
                    <pic:cNvPicPr>
                      <a:picLocks noChangeAspect="1" noChangeArrowheads="1"/>
                    </pic:cNvPicPr>
                  </pic:nvPicPr>
                  <pic:blipFill>
                    <a:blip r:embed="rId8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-307975</wp:posOffset>
            </wp:positionV>
            <wp:extent cx="8890" cy="8255"/>
            <wp:wrapNone/>
            <wp:docPr id="8471" name="Picture 8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1"/>
                    <pic:cNvPicPr>
                      <a:picLocks noChangeAspect="1" noChangeArrowheads="1"/>
                    </pic:cNvPicPr>
                  </pic:nvPicPr>
                  <pic:blipFill>
                    <a:blip r:embed="rId8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-307975</wp:posOffset>
            </wp:positionV>
            <wp:extent cx="8890" cy="8255"/>
            <wp:wrapNone/>
            <wp:docPr id="8472" name="Picture 8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2"/>
                    <pic:cNvPicPr>
                      <a:picLocks noChangeAspect="1" noChangeArrowheads="1"/>
                    </pic:cNvPicPr>
                  </pic:nvPicPr>
                  <pic:blipFill>
                    <a:blip r:embed="rId8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-307975</wp:posOffset>
            </wp:positionV>
            <wp:extent cx="8890" cy="8255"/>
            <wp:wrapNone/>
            <wp:docPr id="8473" name="Picture 8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3"/>
                    <pic:cNvPicPr>
                      <a:picLocks noChangeAspect="1" noChangeArrowheads="1"/>
                    </pic:cNvPicPr>
                  </pic:nvPicPr>
                  <pic:blipFill>
                    <a:blip r:embed="rId8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-307975</wp:posOffset>
            </wp:positionV>
            <wp:extent cx="8890" cy="8255"/>
            <wp:wrapNone/>
            <wp:docPr id="8474" name="Picture 8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4"/>
                    <pic:cNvPicPr>
                      <a:picLocks noChangeAspect="1" noChangeArrowheads="1"/>
                    </pic:cNvPicPr>
                  </pic:nvPicPr>
                  <pic:blipFill>
                    <a:blip r:embed="rId8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-307975</wp:posOffset>
            </wp:positionV>
            <wp:extent cx="8890" cy="8255"/>
            <wp:wrapNone/>
            <wp:docPr id="8475" name="Picture 8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5"/>
                    <pic:cNvPicPr>
                      <a:picLocks noChangeAspect="1" noChangeArrowheads="1"/>
                    </pic:cNvPicPr>
                  </pic:nvPicPr>
                  <pic:blipFill>
                    <a:blip r:embed="rId8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-307975</wp:posOffset>
            </wp:positionV>
            <wp:extent cx="8890" cy="8255"/>
            <wp:wrapNone/>
            <wp:docPr id="8476" name="Picture 8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6"/>
                    <pic:cNvPicPr>
                      <a:picLocks noChangeAspect="1" noChangeArrowheads="1"/>
                    </pic:cNvPicPr>
                  </pic:nvPicPr>
                  <pic:blipFill>
                    <a:blip r:embed="rId8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-307975</wp:posOffset>
            </wp:positionV>
            <wp:extent cx="8890" cy="8255"/>
            <wp:wrapNone/>
            <wp:docPr id="8477" name="Picture 8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7"/>
                    <pic:cNvPicPr>
                      <a:picLocks noChangeAspect="1" noChangeArrowheads="1"/>
                    </pic:cNvPicPr>
                  </pic:nvPicPr>
                  <pic:blipFill>
                    <a:blip r:embed="rId8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-307975</wp:posOffset>
            </wp:positionV>
            <wp:extent cx="8890" cy="8255"/>
            <wp:wrapNone/>
            <wp:docPr id="8478" name="Picture 8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8"/>
                    <pic:cNvPicPr>
                      <a:picLocks noChangeAspect="1" noChangeArrowheads="1"/>
                    </pic:cNvPicPr>
                  </pic:nvPicPr>
                  <pic:blipFill>
                    <a:blip r:embed="rId8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-307975</wp:posOffset>
            </wp:positionV>
            <wp:extent cx="8890" cy="8255"/>
            <wp:wrapNone/>
            <wp:docPr id="8479" name="Picture 8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9"/>
                    <pic:cNvPicPr>
                      <a:picLocks noChangeAspect="1" noChangeArrowheads="1"/>
                    </pic:cNvPicPr>
                  </pic:nvPicPr>
                  <pic:blipFill>
                    <a:blip r:embed="rId8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-307975</wp:posOffset>
            </wp:positionV>
            <wp:extent cx="8890" cy="8255"/>
            <wp:wrapNone/>
            <wp:docPr id="8480" name="Picture 8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0"/>
                    <pic:cNvPicPr>
                      <a:picLocks noChangeAspect="1" noChangeArrowheads="1"/>
                    </pic:cNvPicPr>
                  </pic:nvPicPr>
                  <pic:blipFill>
                    <a:blip r:embed="rId8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-307975</wp:posOffset>
            </wp:positionV>
            <wp:extent cx="8890" cy="8255"/>
            <wp:wrapNone/>
            <wp:docPr id="8481" name="Picture 8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1"/>
                    <pic:cNvPicPr>
                      <a:picLocks noChangeAspect="1" noChangeArrowheads="1"/>
                    </pic:cNvPicPr>
                  </pic:nvPicPr>
                  <pic:blipFill>
                    <a:blip r:embed="rId8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-307975</wp:posOffset>
            </wp:positionV>
            <wp:extent cx="8890" cy="8255"/>
            <wp:wrapNone/>
            <wp:docPr id="8482" name="Picture 8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2"/>
                    <pic:cNvPicPr>
                      <a:picLocks noChangeAspect="1" noChangeArrowheads="1"/>
                    </pic:cNvPicPr>
                  </pic:nvPicPr>
                  <pic:blipFill>
                    <a:blip r:embed="rId8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-307975</wp:posOffset>
            </wp:positionV>
            <wp:extent cx="8890" cy="8255"/>
            <wp:wrapNone/>
            <wp:docPr id="8483" name="Picture 8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3"/>
                    <pic:cNvPicPr>
                      <a:picLocks noChangeAspect="1" noChangeArrowheads="1"/>
                    </pic:cNvPicPr>
                  </pic:nvPicPr>
                  <pic:blipFill>
                    <a:blip r:embed="rId8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-307975</wp:posOffset>
            </wp:positionV>
            <wp:extent cx="8890" cy="8255"/>
            <wp:wrapNone/>
            <wp:docPr id="8484" name="Picture 8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4"/>
                    <pic:cNvPicPr>
                      <a:picLocks noChangeAspect="1" noChangeArrowheads="1"/>
                    </pic:cNvPicPr>
                  </pic:nvPicPr>
                  <pic:blipFill>
                    <a:blip r:embed="rId8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-307975</wp:posOffset>
            </wp:positionV>
            <wp:extent cx="8890" cy="8255"/>
            <wp:wrapNone/>
            <wp:docPr id="8485" name="Picture 8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5"/>
                    <pic:cNvPicPr>
                      <a:picLocks noChangeAspect="1" noChangeArrowheads="1"/>
                    </pic:cNvPicPr>
                  </pic:nvPicPr>
                  <pic:blipFill>
                    <a:blip r:embed="rId8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-307975</wp:posOffset>
            </wp:positionV>
            <wp:extent cx="8890" cy="8255"/>
            <wp:wrapNone/>
            <wp:docPr id="8486" name="Picture 8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6"/>
                    <pic:cNvPicPr>
                      <a:picLocks noChangeAspect="1" noChangeArrowheads="1"/>
                    </pic:cNvPicPr>
                  </pic:nvPicPr>
                  <pic:blipFill>
                    <a:blip r:embed="rId8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-307975</wp:posOffset>
            </wp:positionV>
            <wp:extent cx="8890" cy="8255"/>
            <wp:wrapNone/>
            <wp:docPr id="8487" name="Picture 8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7"/>
                    <pic:cNvPicPr>
                      <a:picLocks noChangeAspect="1" noChangeArrowheads="1"/>
                    </pic:cNvPicPr>
                  </pic:nvPicPr>
                  <pic:blipFill>
                    <a:blip r:embed="rId8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-307975</wp:posOffset>
            </wp:positionV>
            <wp:extent cx="8890" cy="8255"/>
            <wp:wrapNone/>
            <wp:docPr id="8488" name="Picture 8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8"/>
                    <pic:cNvPicPr>
                      <a:picLocks noChangeAspect="1" noChangeArrowheads="1"/>
                    </pic:cNvPicPr>
                  </pic:nvPicPr>
                  <pic:blipFill>
                    <a:blip r:embed="rId8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-307975</wp:posOffset>
            </wp:positionV>
            <wp:extent cx="8890" cy="8255"/>
            <wp:wrapNone/>
            <wp:docPr id="8489" name="Picture 8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9"/>
                    <pic:cNvPicPr>
                      <a:picLocks noChangeAspect="1" noChangeArrowheads="1"/>
                    </pic:cNvPicPr>
                  </pic:nvPicPr>
                  <pic:blipFill>
                    <a:blip r:embed="rId8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-307975</wp:posOffset>
            </wp:positionV>
            <wp:extent cx="8890" cy="8255"/>
            <wp:wrapNone/>
            <wp:docPr id="8490" name="Picture 8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0"/>
                    <pic:cNvPicPr>
                      <a:picLocks noChangeAspect="1" noChangeArrowheads="1"/>
                    </pic:cNvPicPr>
                  </pic:nvPicPr>
                  <pic:blipFill>
                    <a:blip r:embed="rId8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-307975</wp:posOffset>
            </wp:positionV>
            <wp:extent cx="8890" cy="8255"/>
            <wp:wrapNone/>
            <wp:docPr id="8491" name="Picture 8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1"/>
                    <pic:cNvPicPr>
                      <a:picLocks noChangeAspect="1" noChangeArrowheads="1"/>
                    </pic:cNvPicPr>
                  </pic:nvPicPr>
                  <pic:blipFill>
                    <a:blip r:embed="rId8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-307975</wp:posOffset>
            </wp:positionV>
            <wp:extent cx="8890" cy="8255"/>
            <wp:wrapNone/>
            <wp:docPr id="8492" name="Picture 8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2"/>
                    <pic:cNvPicPr>
                      <a:picLocks noChangeAspect="1" noChangeArrowheads="1"/>
                    </pic:cNvPicPr>
                  </pic:nvPicPr>
                  <pic:blipFill>
                    <a:blip r:embed="rId8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-307975</wp:posOffset>
            </wp:positionV>
            <wp:extent cx="8890" cy="8255"/>
            <wp:wrapNone/>
            <wp:docPr id="8493" name="Picture 8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3"/>
                    <pic:cNvPicPr>
                      <a:picLocks noChangeAspect="1" noChangeArrowheads="1"/>
                    </pic:cNvPicPr>
                  </pic:nvPicPr>
                  <pic:blipFill>
                    <a:blip r:embed="rId8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-307975</wp:posOffset>
            </wp:positionV>
            <wp:extent cx="8890" cy="8255"/>
            <wp:wrapNone/>
            <wp:docPr id="8494" name="Picture 8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4"/>
                    <pic:cNvPicPr>
                      <a:picLocks noChangeAspect="1" noChangeArrowheads="1"/>
                    </pic:cNvPicPr>
                  </pic:nvPicPr>
                  <pic:blipFill>
                    <a:blip r:embed="rId8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-307975</wp:posOffset>
            </wp:positionV>
            <wp:extent cx="8890" cy="8255"/>
            <wp:wrapNone/>
            <wp:docPr id="8495" name="Picture 8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5"/>
                    <pic:cNvPicPr>
                      <a:picLocks noChangeAspect="1" noChangeArrowheads="1"/>
                    </pic:cNvPicPr>
                  </pic:nvPicPr>
                  <pic:blipFill>
                    <a:blip r:embed="rId8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-307975</wp:posOffset>
            </wp:positionV>
            <wp:extent cx="8890" cy="8255"/>
            <wp:wrapNone/>
            <wp:docPr id="8496" name="Picture 8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6"/>
                    <pic:cNvPicPr>
                      <a:picLocks noChangeAspect="1" noChangeArrowheads="1"/>
                    </pic:cNvPicPr>
                  </pic:nvPicPr>
                  <pic:blipFill>
                    <a:blip r:embed="rId8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-307975</wp:posOffset>
            </wp:positionV>
            <wp:extent cx="8890" cy="8255"/>
            <wp:wrapNone/>
            <wp:docPr id="8497" name="Picture 8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7"/>
                    <pic:cNvPicPr>
                      <a:picLocks noChangeAspect="1" noChangeArrowheads="1"/>
                    </pic:cNvPicPr>
                  </pic:nvPicPr>
                  <pic:blipFill>
                    <a:blip r:embed="rId8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-307975</wp:posOffset>
            </wp:positionV>
            <wp:extent cx="8890" cy="8255"/>
            <wp:wrapNone/>
            <wp:docPr id="8498" name="Picture 8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8"/>
                    <pic:cNvPicPr>
                      <a:picLocks noChangeAspect="1" noChangeArrowheads="1"/>
                    </pic:cNvPicPr>
                  </pic:nvPicPr>
                  <pic:blipFill>
                    <a:blip r:embed="rId8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-307975</wp:posOffset>
            </wp:positionV>
            <wp:extent cx="8890" cy="8255"/>
            <wp:wrapNone/>
            <wp:docPr id="8499" name="Picture 8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9"/>
                    <pic:cNvPicPr>
                      <a:picLocks noChangeAspect="1" noChangeArrowheads="1"/>
                    </pic:cNvPicPr>
                  </pic:nvPicPr>
                  <pic:blipFill>
                    <a:blip r:embed="rId8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-307975</wp:posOffset>
            </wp:positionV>
            <wp:extent cx="8890" cy="8255"/>
            <wp:wrapNone/>
            <wp:docPr id="8500" name="Picture 8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0"/>
                    <pic:cNvPicPr>
                      <a:picLocks noChangeAspect="1" noChangeArrowheads="1"/>
                    </pic:cNvPicPr>
                  </pic:nvPicPr>
                  <pic:blipFill>
                    <a:blip r:embed="rId8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-307975</wp:posOffset>
            </wp:positionV>
            <wp:extent cx="8890" cy="8255"/>
            <wp:wrapNone/>
            <wp:docPr id="8501" name="Picture 8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1"/>
                    <pic:cNvPicPr>
                      <a:picLocks noChangeAspect="1" noChangeArrowheads="1"/>
                    </pic:cNvPicPr>
                  </pic:nvPicPr>
                  <pic:blipFill>
                    <a:blip r:embed="rId8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-307975</wp:posOffset>
            </wp:positionV>
            <wp:extent cx="8890" cy="8255"/>
            <wp:wrapNone/>
            <wp:docPr id="8502" name="Picture 8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2"/>
                    <pic:cNvPicPr>
                      <a:picLocks noChangeAspect="1" noChangeArrowheads="1"/>
                    </pic:cNvPicPr>
                  </pic:nvPicPr>
                  <pic:blipFill>
                    <a:blip r:embed="rId8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-307975</wp:posOffset>
            </wp:positionV>
            <wp:extent cx="8890" cy="8255"/>
            <wp:wrapNone/>
            <wp:docPr id="8503" name="Picture 8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3"/>
                    <pic:cNvPicPr>
                      <a:picLocks noChangeAspect="1" noChangeArrowheads="1"/>
                    </pic:cNvPicPr>
                  </pic:nvPicPr>
                  <pic:blipFill>
                    <a:blip r:embed="rId8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-307975</wp:posOffset>
            </wp:positionV>
            <wp:extent cx="8890" cy="8255"/>
            <wp:wrapNone/>
            <wp:docPr id="8504" name="Picture 8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4"/>
                    <pic:cNvPicPr>
                      <a:picLocks noChangeAspect="1" noChangeArrowheads="1"/>
                    </pic:cNvPicPr>
                  </pic:nvPicPr>
                  <pic:blipFill>
                    <a:blip r:embed="rId8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-307975</wp:posOffset>
            </wp:positionV>
            <wp:extent cx="8890" cy="8255"/>
            <wp:wrapNone/>
            <wp:docPr id="8505" name="Picture 8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5"/>
                    <pic:cNvPicPr>
                      <a:picLocks noChangeAspect="1" noChangeArrowheads="1"/>
                    </pic:cNvPicPr>
                  </pic:nvPicPr>
                  <pic:blipFill>
                    <a:blip r:embed="rId8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-307975</wp:posOffset>
            </wp:positionV>
            <wp:extent cx="8890" cy="8255"/>
            <wp:wrapNone/>
            <wp:docPr id="8506" name="Picture 8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6"/>
                    <pic:cNvPicPr>
                      <a:picLocks noChangeAspect="1" noChangeArrowheads="1"/>
                    </pic:cNvPicPr>
                  </pic:nvPicPr>
                  <pic:blipFill>
                    <a:blip r:embed="rId8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-307975</wp:posOffset>
            </wp:positionV>
            <wp:extent cx="8890" cy="8255"/>
            <wp:wrapNone/>
            <wp:docPr id="8507" name="Picture 8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7"/>
                    <pic:cNvPicPr>
                      <a:picLocks noChangeAspect="1" noChangeArrowheads="1"/>
                    </pic:cNvPicPr>
                  </pic:nvPicPr>
                  <pic:blipFill>
                    <a:blip r:embed="rId8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-307975</wp:posOffset>
            </wp:positionV>
            <wp:extent cx="8890" cy="8255"/>
            <wp:wrapNone/>
            <wp:docPr id="8508" name="Picture 8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8"/>
                    <pic:cNvPicPr>
                      <a:picLocks noChangeAspect="1" noChangeArrowheads="1"/>
                    </pic:cNvPicPr>
                  </pic:nvPicPr>
                  <pic:blipFill>
                    <a:blip r:embed="rId8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-307975</wp:posOffset>
            </wp:positionV>
            <wp:extent cx="8890" cy="8255"/>
            <wp:wrapNone/>
            <wp:docPr id="8509" name="Picture 8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9"/>
                    <pic:cNvPicPr>
                      <a:picLocks noChangeAspect="1" noChangeArrowheads="1"/>
                    </pic:cNvPicPr>
                  </pic:nvPicPr>
                  <pic:blipFill>
                    <a:blip r:embed="rId8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-307975</wp:posOffset>
            </wp:positionV>
            <wp:extent cx="8890" cy="8255"/>
            <wp:wrapNone/>
            <wp:docPr id="8510" name="Picture 8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0"/>
                    <pic:cNvPicPr>
                      <a:picLocks noChangeAspect="1" noChangeArrowheads="1"/>
                    </pic:cNvPicPr>
                  </pic:nvPicPr>
                  <pic:blipFill>
                    <a:blip r:embed="rId8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-307975</wp:posOffset>
            </wp:positionV>
            <wp:extent cx="8890" cy="8255"/>
            <wp:wrapNone/>
            <wp:docPr id="8511" name="Picture 8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1"/>
                    <pic:cNvPicPr>
                      <a:picLocks noChangeAspect="1" noChangeArrowheads="1"/>
                    </pic:cNvPicPr>
                  </pic:nvPicPr>
                  <pic:blipFill>
                    <a:blip r:embed="rId8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-307975</wp:posOffset>
            </wp:positionV>
            <wp:extent cx="8890" cy="8255"/>
            <wp:wrapNone/>
            <wp:docPr id="8512" name="Picture 8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2"/>
                    <pic:cNvPicPr>
                      <a:picLocks noChangeAspect="1" noChangeArrowheads="1"/>
                    </pic:cNvPicPr>
                  </pic:nvPicPr>
                  <pic:blipFill>
                    <a:blip r:embed="rId8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-307975</wp:posOffset>
            </wp:positionV>
            <wp:extent cx="8890" cy="8255"/>
            <wp:wrapNone/>
            <wp:docPr id="8513" name="Picture 8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3"/>
                    <pic:cNvPicPr>
                      <a:picLocks noChangeAspect="1" noChangeArrowheads="1"/>
                    </pic:cNvPicPr>
                  </pic:nvPicPr>
                  <pic:blipFill>
                    <a:blip r:embed="rId8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-307975</wp:posOffset>
            </wp:positionV>
            <wp:extent cx="8890" cy="8255"/>
            <wp:wrapNone/>
            <wp:docPr id="8514" name="Picture 8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4"/>
                    <pic:cNvPicPr>
                      <a:picLocks noChangeAspect="1" noChangeArrowheads="1"/>
                    </pic:cNvPicPr>
                  </pic:nvPicPr>
                  <pic:blipFill>
                    <a:blip r:embed="rId8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-307975</wp:posOffset>
            </wp:positionV>
            <wp:extent cx="8890" cy="8255"/>
            <wp:wrapNone/>
            <wp:docPr id="8515" name="Picture 8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5"/>
                    <pic:cNvPicPr>
                      <a:picLocks noChangeAspect="1" noChangeArrowheads="1"/>
                    </pic:cNvPicPr>
                  </pic:nvPicPr>
                  <pic:blipFill>
                    <a:blip r:embed="rId8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-307975</wp:posOffset>
            </wp:positionV>
            <wp:extent cx="8890" cy="8255"/>
            <wp:wrapNone/>
            <wp:docPr id="8516" name="Picture 8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6"/>
                    <pic:cNvPicPr>
                      <a:picLocks noChangeAspect="1" noChangeArrowheads="1"/>
                    </pic:cNvPicPr>
                  </pic:nvPicPr>
                  <pic:blipFill>
                    <a:blip r:embed="rId8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-307975</wp:posOffset>
            </wp:positionV>
            <wp:extent cx="8890" cy="8255"/>
            <wp:wrapNone/>
            <wp:docPr id="8517" name="Picture 8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7"/>
                    <pic:cNvPicPr>
                      <a:picLocks noChangeAspect="1" noChangeArrowheads="1"/>
                    </pic:cNvPicPr>
                  </pic:nvPicPr>
                  <pic:blipFill>
                    <a:blip r:embed="rId8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-307975</wp:posOffset>
            </wp:positionV>
            <wp:extent cx="8890" cy="8255"/>
            <wp:wrapNone/>
            <wp:docPr id="8518" name="Picture 8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8"/>
                    <pic:cNvPicPr>
                      <a:picLocks noChangeAspect="1" noChangeArrowheads="1"/>
                    </pic:cNvPicPr>
                  </pic:nvPicPr>
                  <pic:blipFill>
                    <a:blip r:embed="rId8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-307975</wp:posOffset>
            </wp:positionV>
            <wp:extent cx="8890" cy="8255"/>
            <wp:wrapNone/>
            <wp:docPr id="8519" name="Picture 8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9"/>
                    <pic:cNvPicPr>
                      <a:picLocks noChangeAspect="1" noChangeArrowheads="1"/>
                    </pic:cNvPicPr>
                  </pic:nvPicPr>
                  <pic:blipFill>
                    <a:blip r:embed="rId8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-307975</wp:posOffset>
            </wp:positionV>
            <wp:extent cx="8890" cy="8255"/>
            <wp:wrapNone/>
            <wp:docPr id="8520" name="Picture 8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0"/>
                    <pic:cNvPicPr>
                      <a:picLocks noChangeAspect="1" noChangeArrowheads="1"/>
                    </pic:cNvPicPr>
                  </pic:nvPicPr>
                  <pic:blipFill>
                    <a:blip r:embed="rId8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-307975</wp:posOffset>
            </wp:positionV>
            <wp:extent cx="8890" cy="8255"/>
            <wp:wrapNone/>
            <wp:docPr id="8521" name="Picture 8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1"/>
                    <pic:cNvPicPr>
                      <a:picLocks noChangeAspect="1" noChangeArrowheads="1"/>
                    </pic:cNvPicPr>
                  </pic:nvPicPr>
                  <pic:blipFill>
                    <a:blip r:embed="rId8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-307975</wp:posOffset>
            </wp:positionV>
            <wp:extent cx="8890" cy="8255"/>
            <wp:wrapNone/>
            <wp:docPr id="8522" name="Picture 8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2"/>
                    <pic:cNvPicPr>
                      <a:picLocks noChangeAspect="1" noChangeArrowheads="1"/>
                    </pic:cNvPicPr>
                  </pic:nvPicPr>
                  <pic:blipFill>
                    <a:blip r:embed="rId8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-307975</wp:posOffset>
            </wp:positionV>
            <wp:extent cx="8890" cy="8255"/>
            <wp:wrapNone/>
            <wp:docPr id="8523" name="Picture 8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3"/>
                    <pic:cNvPicPr>
                      <a:picLocks noChangeAspect="1" noChangeArrowheads="1"/>
                    </pic:cNvPicPr>
                  </pic:nvPicPr>
                  <pic:blipFill>
                    <a:blip r:embed="rId8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-307975</wp:posOffset>
            </wp:positionV>
            <wp:extent cx="8890" cy="8255"/>
            <wp:wrapNone/>
            <wp:docPr id="8524" name="Picture 8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4"/>
                    <pic:cNvPicPr>
                      <a:picLocks noChangeAspect="1" noChangeArrowheads="1"/>
                    </pic:cNvPicPr>
                  </pic:nvPicPr>
                  <pic:blipFill>
                    <a:blip r:embed="rId8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-307975</wp:posOffset>
            </wp:positionV>
            <wp:extent cx="8890" cy="8255"/>
            <wp:wrapNone/>
            <wp:docPr id="8525" name="Picture 8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5"/>
                    <pic:cNvPicPr>
                      <a:picLocks noChangeAspect="1" noChangeArrowheads="1"/>
                    </pic:cNvPicPr>
                  </pic:nvPicPr>
                  <pic:blipFill>
                    <a:blip r:embed="rId8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-307975</wp:posOffset>
            </wp:positionV>
            <wp:extent cx="8890" cy="8255"/>
            <wp:wrapNone/>
            <wp:docPr id="8526" name="Picture 8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6"/>
                    <pic:cNvPicPr>
                      <a:picLocks noChangeAspect="1" noChangeArrowheads="1"/>
                    </pic:cNvPicPr>
                  </pic:nvPicPr>
                  <pic:blipFill>
                    <a:blip r:embed="rId8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-307975</wp:posOffset>
            </wp:positionV>
            <wp:extent cx="8890" cy="8255"/>
            <wp:wrapNone/>
            <wp:docPr id="8527" name="Picture 8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7"/>
                    <pic:cNvPicPr>
                      <a:picLocks noChangeAspect="1" noChangeArrowheads="1"/>
                    </pic:cNvPicPr>
                  </pic:nvPicPr>
                  <pic:blipFill>
                    <a:blip r:embed="rId8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-307975</wp:posOffset>
            </wp:positionV>
            <wp:extent cx="8890" cy="8255"/>
            <wp:wrapNone/>
            <wp:docPr id="8528" name="Picture 8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8"/>
                    <pic:cNvPicPr>
                      <a:picLocks noChangeAspect="1" noChangeArrowheads="1"/>
                    </pic:cNvPicPr>
                  </pic:nvPicPr>
                  <pic:blipFill>
                    <a:blip r:embed="rId8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-307975</wp:posOffset>
            </wp:positionV>
            <wp:extent cx="8890" cy="8255"/>
            <wp:wrapNone/>
            <wp:docPr id="8529" name="Picture 8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9"/>
                    <pic:cNvPicPr>
                      <a:picLocks noChangeAspect="1" noChangeArrowheads="1"/>
                    </pic:cNvPicPr>
                  </pic:nvPicPr>
                  <pic:blipFill>
                    <a:blip r:embed="rId8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-307975</wp:posOffset>
            </wp:positionV>
            <wp:extent cx="8890" cy="8255"/>
            <wp:wrapNone/>
            <wp:docPr id="8530" name="Picture 8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0"/>
                    <pic:cNvPicPr>
                      <a:picLocks noChangeAspect="1" noChangeArrowheads="1"/>
                    </pic:cNvPicPr>
                  </pic:nvPicPr>
                  <pic:blipFill>
                    <a:blip r:embed="rId8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-307975</wp:posOffset>
            </wp:positionV>
            <wp:extent cx="8890" cy="8255"/>
            <wp:wrapNone/>
            <wp:docPr id="8531" name="Picture 8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1"/>
                    <pic:cNvPicPr>
                      <a:picLocks noChangeAspect="1" noChangeArrowheads="1"/>
                    </pic:cNvPicPr>
                  </pic:nvPicPr>
                  <pic:blipFill>
                    <a:blip r:embed="rId8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-307975</wp:posOffset>
            </wp:positionV>
            <wp:extent cx="8890" cy="8255"/>
            <wp:wrapNone/>
            <wp:docPr id="8532" name="Picture 8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2"/>
                    <pic:cNvPicPr>
                      <a:picLocks noChangeAspect="1" noChangeArrowheads="1"/>
                    </pic:cNvPicPr>
                  </pic:nvPicPr>
                  <pic:blipFill>
                    <a:blip r:embed="rId8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-307975</wp:posOffset>
            </wp:positionV>
            <wp:extent cx="8890" cy="8255"/>
            <wp:wrapNone/>
            <wp:docPr id="8533" name="Picture 8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3"/>
                    <pic:cNvPicPr>
                      <a:picLocks noChangeAspect="1" noChangeArrowheads="1"/>
                    </pic:cNvPicPr>
                  </pic:nvPicPr>
                  <pic:blipFill>
                    <a:blip r:embed="rId8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-307975</wp:posOffset>
            </wp:positionV>
            <wp:extent cx="8890" cy="8255"/>
            <wp:wrapNone/>
            <wp:docPr id="8534" name="Picture 8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4"/>
                    <pic:cNvPicPr>
                      <a:picLocks noChangeAspect="1" noChangeArrowheads="1"/>
                    </pic:cNvPicPr>
                  </pic:nvPicPr>
                  <pic:blipFill>
                    <a:blip r:embed="rId8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-307975</wp:posOffset>
            </wp:positionV>
            <wp:extent cx="8890" cy="8255"/>
            <wp:wrapNone/>
            <wp:docPr id="8535" name="Picture 8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5"/>
                    <pic:cNvPicPr>
                      <a:picLocks noChangeAspect="1" noChangeArrowheads="1"/>
                    </pic:cNvPicPr>
                  </pic:nvPicPr>
                  <pic:blipFill>
                    <a:blip r:embed="rId8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-307975</wp:posOffset>
            </wp:positionV>
            <wp:extent cx="8890" cy="8255"/>
            <wp:wrapNone/>
            <wp:docPr id="8536" name="Picture 8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6"/>
                    <pic:cNvPicPr>
                      <a:picLocks noChangeAspect="1" noChangeArrowheads="1"/>
                    </pic:cNvPicPr>
                  </pic:nvPicPr>
                  <pic:blipFill>
                    <a:blip r:embed="rId8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-307975</wp:posOffset>
            </wp:positionV>
            <wp:extent cx="8890" cy="8255"/>
            <wp:wrapNone/>
            <wp:docPr id="8537" name="Picture 8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7"/>
                    <pic:cNvPicPr>
                      <a:picLocks noChangeAspect="1" noChangeArrowheads="1"/>
                    </pic:cNvPicPr>
                  </pic:nvPicPr>
                  <pic:blipFill>
                    <a:blip r:embed="rId8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-307975</wp:posOffset>
            </wp:positionV>
            <wp:extent cx="8890" cy="8255"/>
            <wp:wrapNone/>
            <wp:docPr id="8538" name="Picture 8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8"/>
                    <pic:cNvPicPr>
                      <a:picLocks noChangeAspect="1" noChangeArrowheads="1"/>
                    </pic:cNvPicPr>
                  </pic:nvPicPr>
                  <pic:blipFill>
                    <a:blip r:embed="rId8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-307975</wp:posOffset>
            </wp:positionV>
            <wp:extent cx="8890" cy="8255"/>
            <wp:wrapNone/>
            <wp:docPr id="8539" name="Picture 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9"/>
                    <pic:cNvPicPr>
                      <a:picLocks noChangeAspect="1" noChangeArrowheads="1"/>
                    </pic:cNvPicPr>
                  </pic:nvPicPr>
                  <pic:blipFill>
                    <a:blip r:embed="rId8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-307975</wp:posOffset>
            </wp:positionV>
            <wp:extent cx="8890" cy="8255"/>
            <wp:wrapNone/>
            <wp:docPr id="8540" name="Picture 8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0"/>
                    <pic:cNvPicPr>
                      <a:picLocks noChangeAspect="1" noChangeArrowheads="1"/>
                    </pic:cNvPicPr>
                  </pic:nvPicPr>
                  <pic:blipFill>
                    <a:blip r:embed="rId8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-307975</wp:posOffset>
            </wp:positionV>
            <wp:extent cx="8890" cy="8255"/>
            <wp:wrapNone/>
            <wp:docPr id="8541" name="Picture 8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1"/>
                    <pic:cNvPicPr>
                      <a:picLocks noChangeAspect="1" noChangeArrowheads="1"/>
                    </pic:cNvPicPr>
                  </pic:nvPicPr>
                  <pic:blipFill>
                    <a:blip r:embed="rId8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-307975</wp:posOffset>
            </wp:positionV>
            <wp:extent cx="8890" cy="8255"/>
            <wp:wrapNone/>
            <wp:docPr id="8542" name="Picture 8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2"/>
                    <pic:cNvPicPr>
                      <a:picLocks noChangeAspect="1" noChangeArrowheads="1"/>
                    </pic:cNvPicPr>
                  </pic:nvPicPr>
                  <pic:blipFill>
                    <a:blip r:embed="rId8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-307975</wp:posOffset>
            </wp:positionV>
            <wp:extent cx="8890" cy="8255"/>
            <wp:wrapNone/>
            <wp:docPr id="8543" name="Picture 8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3"/>
                    <pic:cNvPicPr>
                      <a:picLocks noChangeAspect="1" noChangeArrowheads="1"/>
                    </pic:cNvPicPr>
                  </pic:nvPicPr>
                  <pic:blipFill>
                    <a:blip r:embed="rId8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-307975</wp:posOffset>
            </wp:positionV>
            <wp:extent cx="8890" cy="8255"/>
            <wp:wrapNone/>
            <wp:docPr id="8544" name="Picture 8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4"/>
                    <pic:cNvPicPr>
                      <a:picLocks noChangeAspect="1" noChangeArrowheads="1"/>
                    </pic:cNvPicPr>
                  </pic:nvPicPr>
                  <pic:blipFill>
                    <a:blip r:embed="rId8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-307975</wp:posOffset>
            </wp:positionV>
            <wp:extent cx="8890" cy="8255"/>
            <wp:wrapNone/>
            <wp:docPr id="8545" name="Picture 8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5"/>
                    <pic:cNvPicPr>
                      <a:picLocks noChangeAspect="1" noChangeArrowheads="1"/>
                    </pic:cNvPicPr>
                  </pic:nvPicPr>
                  <pic:blipFill>
                    <a:blip r:embed="rId8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-307975</wp:posOffset>
            </wp:positionV>
            <wp:extent cx="8890" cy="8255"/>
            <wp:wrapNone/>
            <wp:docPr id="8546" name="Picture 8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6"/>
                    <pic:cNvPicPr>
                      <a:picLocks noChangeAspect="1" noChangeArrowheads="1"/>
                    </pic:cNvPicPr>
                  </pic:nvPicPr>
                  <pic:blipFill>
                    <a:blip r:embed="rId8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-307975</wp:posOffset>
            </wp:positionV>
            <wp:extent cx="8890" cy="8255"/>
            <wp:wrapNone/>
            <wp:docPr id="8547" name="Picture 8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7"/>
                    <pic:cNvPicPr>
                      <a:picLocks noChangeAspect="1" noChangeArrowheads="1"/>
                    </pic:cNvPicPr>
                  </pic:nvPicPr>
                  <pic:blipFill>
                    <a:blip r:embed="rId8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-307975</wp:posOffset>
            </wp:positionV>
            <wp:extent cx="8890" cy="8255"/>
            <wp:wrapNone/>
            <wp:docPr id="8548" name="Picture 8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8"/>
                    <pic:cNvPicPr>
                      <a:picLocks noChangeAspect="1" noChangeArrowheads="1"/>
                    </pic:cNvPicPr>
                  </pic:nvPicPr>
                  <pic:blipFill>
                    <a:blip r:embed="rId8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-307975</wp:posOffset>
            </wp:positionV>
            <wp:extent cx="8890" cy="8255"/>
            <wp:wrapNone/>
            <wp:docPr id="8549" name="Picture 8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9"/>
                    <pic:cNvPicPr>
                      <a:picLocks noChangeAspect="1" noChangeArrowheads="1"/>
                    </pic:cNvPicPr>
                  </pic:nvPicPr>
                  <pic:blipFill>
                    <a:blip r:embed="rId8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-307975</wp:posOffset>
            </wp:positionV>
            <wp:extent cx="8890" cy="8255"/>
            <wp:wrapNone/>
            <wp:docPr id="8550" name="Picture 8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0"/>
                    <pic:cNvPicPr>
                      <a:picLocks noChangeAspect="1" noChangeArrowheads="1"/>
                    </pic:cNvPicPr>
                  </pic:nvPicPr>
                  <pic:blipFill>
                    <a:blip r:embed="rId8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-307975</wp:posOffset>
            </wp:positionV>
            <wp:extent cx="8890" cy="8255"/>
            <wp:wrapNone/>
            <wp:docPr id="8551" name="Picture 8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1"/>
                    <pic:cNvPicPr>
                      <a:picLocks noChangeAspect="1" noChangeArrowheads="1"/>
                    </pic:cNvPicPr>
                  </pic:nvPicPr>
                  <pic:blipFill>
                    <a:blip r:embed="rId8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-307975</wp:posOffset>
            </wp:positionV>
            <wp:extent cx="8890" cy="8255"/>
            <wp:wrapNone/>
            <wp:docPr id="8552" name="Picture 8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2"/>
                    <pic:cNvPicPr>
                      <a:picLocks noChangeAspect="1" noChangeArrowheads="1"/>
                    </pic:cNvPicPr>
                  </pic:nvPicPr>
                  <pic:blipFill>
                    <a:blip r:embed="rId8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-307975</wp:posOffset>
            </wp:positionV>
            <wp:extent cx="8890" cy="8255"/>
            <wp:wrapNone/>
            <wp:docPr id="8553" name="Picture 8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3"/>
                    <pic:cNvPicPr>
                      <a:picLocks noChangeAspect="1" noChangeArrowheads="1"/>
                    </pic:cNvPicPr>
                  </pic:nvPicPr>
                  <pic:blipFill>
                    <a:blip r:embed="rId8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-307975</wp:posOffset>
            </wp:positionV>
            <wp:extent cx="8890" cy="8255"/>
            <wp:wrapNone/>
            <wp:docPr id="8554" name="Picture 8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4"/>
                    <pic:cNvPicPr>
                      <a:picLocks noChangeAspect="1" noChangeArrowheads="1"/>
                    </pic:cNvPicPr>
                  </pic:nvPicPr>
                  <pic:blipFill>
                    <a:blip r:embed="rId8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-307975</wp:posOffset>
            </wp:positionV>
            <wp:extent cx="8890" cy="8255"/>
            <wp:wrapNone/>
            <wp:docPr id="8555" name="Picture 8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5"/>
                    <pic:cNvPicPr>
                      <a:picLocks noChangeAspect="1" noChangeArrowheads="1"/>
                    </pic:cNvPicPr>
                  </pic:nvPicPr>
                  <pic:blipFill>
                    <a:blip r:embed="rId8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-307975</wp:posOffset>
            </wp:positionV>
            <wp:extent cx="8890" cy="8255"/>
            <wp:wrapNone/>
            <wp:docPr id="8556" name="Picture 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6"/>
                    <pic:cNvPicPr>
                      <a:picLocks noChangeAspect="1" noChangeArrowheads="1"/>
                    </pic:cNvPicPr>
                  </pic:nvPicPr>
                  <pic:blipFill>
                    <a:blip r:embed="rId8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-307975</wp:posOffset>
            </wp:positionV>
            <wp:extent cx="8890" cy="8255"/>
            <wp:wrapNone/>
            <wp:docPr id="8557" name="Picture 8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7"/>
                    <pic:cNvPicPr>
                      <a:picLocks noChangeAspect="1" noChangeArrowheads="1"/>
                    </pic:cNvPicPr>
                  </pic:nvPicPr>
                  <pic:blipFill>
                    <a:blip r:embed="rId8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-307975</wp:posOffset>
            </wp:positionV>
            <wp:extent cx="8890" cy="8255"/>
            <wp:wrapNone/>
            <wp:docPr id="8558" name="Picture 8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8"/>
                    <pic:cNvPicPr>
                      <a:picLocks noChangeAspect="1" noChangeArrowheads="1"/>
                    </pic:cNvPicPr>
                  </pic:nvPicPr>
                  <pic:blipFill>
                    <a:blip r:embed="rId8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-307975</wp:posOffset>
            </wp:positionV>
            <wp:extent cx="8890" cy="8255"/>
            <wp:wrapNone/>
            <wp:docPr id="8559" name="Picture 8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9"/>
                    <pic:cNvPicPr>
                      <a:picLocks noChangeAspect="1" noChangeArrowheads="1"/>
                    </pic:cNvPicPr>
                  </pic:nvPicPr>
                  <pic:blipFill>
                    <a:blip r:embed="rId8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-307975</wp:posOffset>
            </wp:positionV>
            <wp:extent cx="8890" cy="8255"/>
            <wp:wrapNone/>
            <wp:docPr id="8560" name="Picture 8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0"/>
                    <pic:cNvPicPr>
                      <a:picLocks noChangeAspect="1" noChangeArrowheads="1"/>
                    </pic:cNvPicPr>
                  </pic:nvPicPr>
                  <pic:blipFill>
                    <a:blip r:embed="rId8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-307975</wp:posOffset>
            </wp:positionV>
            <wp:extent cx="8890" cy="8255"/>
            <wp:wrapNone/>
            <wp:docPr id="8561" name="Picture 8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1"/>
                    <pic:cNvPicPr>
                      <a:picLocks noChangeAspect="1" noChangeArrowheads="1"/>
                    </pic:cNvPicPr>
                  </pic:nvPicPr>
                  <pic:blipFill>
                    <a:blip r:embed="rId8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-307975</wp:posOffset>
            </wp:positionV>
            <wp:extent cx="8890" cy="8255"/>
            <wp:wrapNone/>
            <wp:docPr id="8562" name="Picture 8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2"/>
                    <pic:cNvPicPr>
                      <a:picLocks noChangeAspect="1" noChangeArrowheads="1"/>
                    </pic:cNvPicPr>
                  </pic:nvPicPr>
                  <pic:blipFill>
                    <a:blip r:embed="rId8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-307975</wp:posOffset>
            </wp:positionV>
            <wp:extent cx="8890" cy="8255"/>
            <wp:wrapNone/>
            <wp:docPr id="8563" name="Picture 8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3"/>
                    <pic:cNvPicPr>
                      <a:picLocks noChangeAspect="1" noChangeArrowheads="1"/>
                    </pic:cNvPicPr>
                  </pic:nvPicPr>
                  <pic:blipFill>
                    <a:blip r:embed="rId8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-307975</wp:posOffset>
            </wp:positionV>
            <wp:extent cx="8890" cy="8255"/>
            <wp:wrapNone/>
            <wp:docPr id="8564" name="Picture 8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4"/>
                    <pic:cNvPicPr>
                      <a:picLocks noChangeAspect="1" noChangeArrowheads="1"/>
                    </pic:cNvPicPr>
                  </pic:nvPicPr>
                  <pic:blipFill>
                    <a:blip r:embed="rId8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-307975</wp:posOffset>
            </wp:positionV>
            <wp:extent cx="8890" cy="8255"/>
            <wp:wrapNone/>
            <wp:docPr id="8565" name="Picture 8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5"/>
                    <pic:cNvPicPr>
                      <a:picLocks noChangeAspect="1" noChangeArrowheads="1"/>
                    </pic:cNvPicPr>
                  </pic:nvPicPr>
                  <pic:blipFill>
                    <a:blip r:embed="rId8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-307975</wp:posOffset>
            </wp:positionV>
            <wp:extent cx="8890" cy="8255"/>
            <wp:wrapNone/>
            <wp:docPr id="8566" name="Picture 8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6"/>
                    <pic:cNvPicPr>
                      <a:picLocks noChangeAspect="1" noChangeArrowheads="1"/>
                    </pic:cNvPicPr>
                  </pic:nvPicPr>
                  <pic:blipFill>
                    <a:blip r:embed="rId8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-307975</wp:posOffset>
            </wp:positionV>
            <wp:extent cx="8890" cy="8255"/>
            <wp:wrapNone/>
            <wp:docPr id="8567" name="Picture 8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7"/>
                    <pic:cNvPicPr>
                      <a:picLocks noChangeAspect="1" noChangeArrowheads="1"/>
                    </pic:cNvPicPr>
                  </pic:nvPicPr>
                  <pic:blipFill>
                    <a:blip r:embed="rId8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-307975</wp:posOffset>
            </wp:positionV>
            <wp:extent cx="8890" cy="8255"/>
            <wp:wrapNone/>
            <wp:docPr id="8568" name="Picture 8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8"/>
                    <pic:cNvPicPr>
                      <a:picLocks noChangeAspect="1" noChangeArrowheads="1"/>
                    </pic:cNvPicPr>
                  </pic:nvPicPr>
                  <pic:blipFill>
                    <a:blip r:embed="rId8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-307975</wp:posOffset>
            </wp:positionV>
            <wp:extent cx="8890" cy="8255"/>
            <wp:wrapNone/>
            <wp:docPr id="8569" name="Picture 8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9"/>
                    <pic:cNvPicPr>
                      <a:picLocks noChangeAspect="1" noChangeArrowheads="1"/>
                    </pic:cNvPicPr>
                  </pic:nvPicPr>
                  <pic:blipFill>
                    <a:blip r:embed="rId8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-307975</wp:posOffset>
            </wp:positionV>
            <wp:extent cx="8890" cy="8255"/>
            <wp:wrapNone/>
            <wp:docPr id="8570" name="Picture 8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0"/>
                    <pic:cNvPicPr>
                      <a:picLocks noChangeAspect="1" noChangeArrowheads="1"/>
                    </pic:cNvPicPr>
                  </pic:nvPicPr>
                  <pic:blipFill>
                    <a:blip r:embed="rId8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-307975</wp:posOffset>
            </wp:positionV>
            <wp:extent cx="8890" cy="8255"/>
            <wp:wrapNone/>
            <wp:docPr id="8571" name="Picture 8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1"/>
                    <pic:cNvPicPr>
                      <a:picLocks noChangeAspect="1" noChangeArrowheads="1"/>
                    </pic:cNvPicPr>
                  </pic:nvPicPr>
                  <pic:blipFill>
                    <a:blip r:embed="rId8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-307975</wp:posOffset>
            </wp:positionV>
            <wp:extent cx="8890" cy="8255"/>
            <wp:wrapNone/>
            <wp:docPr id="8572" name="Picture 8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2"/>
                    <pic:cNvPicPr>
                      <a:picLocks noChangeAspect="1" noChangeArrowheads="1"/>
                    </pic:cNvPicPr>
                  </pic:nvPicPr>
                  <pic:blipFill>
                    <a:blip r:embed="rId8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-307975</wp:posOffset>
            </wp:positionV>
            <wp:extent cx="8890" cy="8255"/>
            <wp:wrapNone/>
            <wp:docPr id="8573" name="Picture 8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3"/>
                    <pic:cNvPicPr>
                      <a:picLocks noChangeAspect="1" noChangeArrowheads="1"/>
                    </pic:cNvPicPr>
                  </pic:nvPicPr>
                  <pic:blipFill>
                    <a:blip r:embed="rId8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-307975</wp:posOffset>
            </wp:positionV>
            <wp:extent cx="8890" cy="8255"/>
            <wp:wrapNone/>
            <wp:docPr id="8574" name="Picture 8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4"/>
                    <pic:cNvPicPr>
                      <a:picLocks noChangeAspect="1" noChangeArrowheads="1"/>
                    </pic:cNvPicPr>
                  </pic:nvPicPr>
                  <pic:blipFill>
                    <a:blip r:embed="rId8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-307975</wp:posOffset>
            </wp:positionV>
            <wp:extent cx="8890" cy="8255"/>
            <wp:wrapNone/>
            <wp:docPr id="8575" name="Picture 8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5"/>
                    <pic:cNvPicPr>
                      <a:picLocks noChangeAspect="1" noChangeArrowheads="1"/>
                    </pic:cNvPicPr>
                  </pic:nvPicPr>
                  <pic:blipFill>
                    <a:blip r:embed="rId8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-307975</wp:posOffset>
            </wp:positionV>
            <wp:extent cx="8890" cy="8255"/>
            <wp:wrapNone/>
            <wp:docPr id="8576" name="Picture 8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6"/>
                    <pic:cNvPicPr>
                      <a:picLocks noChangeAspect="1" noChangeArrowheads="1"/>
                    </pic:cNvPicPr>
                  </pic:nvPicPr>
                  <pic:blipFill>
                    <a:blip r:embed="rId8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-307975</wp:posOffset>
            </wp:positionV>
            <wp:extent cx="8890" cy="8255"/>
            <wp:wrapNone/>
            <wp:docPr id="8577" name="Picture 8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7"/>
                    <pic:cNvPicPr>
                      <a:picLocks noChangeAspect="1" noChangeArrowheads="1"/>
                    </pic:cNvPicPr>
                  </pic:nvPicPr>
                  <pic:blipFill>
                    <a:blip r:embed="rId8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-307975</wp:posOffset>
            </wp:positionV>
            <wp:extent cx="8890" cy="8255"/>
            <wp:wrapNone/>
            <wp:docPr id="8578" name="Picture 8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8"/>
                    <pic:cNvPicPr>
                      <a:picLocks noChangeAspect="1" noChangeArrowheads="1"/>
                    </pic:cNvPicPr>
                  </pic:nvPicPr>
                  <pic:blipFill>
                    <a:blip r:embed="rId8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-307975</wp:posOffset>
            </wp:positionV>
            <wp:extent cx="8890" cy="8255"/>
            <wp:wrapNone/>
            <wp:docPr id="8579" name="Picture 8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9"/>
                    <pic:cNvPicPr>
                      <a:picLocks noChangeAspect="1" noChangeArrowheads="1"/>
                    </pic:cNvPicPr>
                  </pic:nvPicPr>
                  <pic:blipFill>
                    <a:blip r:embed="rId8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-307975</wp:posOffset>
            </wp:positionV>
            <wp:extent cx="8890" cy="8255"/>
            <wp:wrapNone/>
            <wp:docPr id="8580" name="Picture 8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0"/>
                    <pic:cNvPicPr>
                      <a:picLocks noChangeAspect="1" noChangeArrowheads="1"/>
                    </pic:cNvPicPr>
                  </pic:nvPicPr>
                  <pic:blipFill>
                    <a:blip r:embed="rId8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-307975</wp:posOffset>
            </wp:positionV>
            <wp:extent cx="8890" cy="8255"/>
            <wp:wrapNone/>
            <wp:docPr id="8581" name="Picture 8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1"/>
                    <pic:cNvPicPr>
                      <a:picLocks noChangeAspect="1" noChangeArrowheads="1"/>
                    </pic:cNvPicPr>
                  </pic:nvPicPr>
                  <pic:blipFill>
                    <a:blip r:embed="rId8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-307975</wp:posOffset>
            </wp:positionV>
            <wp:extent cx="8890" cy="8255"/>
            <wp:wrapNone/>
            <wp:docPr id="8582" name="Picture 8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2"/>
                    <pic:cNvPicPr>
                      <a:picLocks noChangeAspect="1" noChangeArrowheads="1"/>
                    </pic:cNvPicPr>
                  </pic:nvPicPr>
                  <pic:blipFill>
                    <a:blip r:embed="rId8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-307975</wp:posOffset>
            </wp:positionV>
            <wp:extent cx="8890" cy="8255"/>
            <wp:wrapNone/>
            <wp:docPr id="8583" name="Picture 8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3"/>
                    <pic:cNvPicPr>
                      <a:picLocks noChangeAspect="1" noChangeArrowheads="1"/>
                    </pic:cNvPicPr>
                  </pic:nvPicPr>
                  <pic:blipFill>
                    <a:blip r:embed="rId8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-307975</wp:posOffset>
            </wp:positionV>
            <wp:extent cx="8890" cy="8255"/>
            <wp:wrapNone/>
            <wp:docPr id="8584" name="Picture 8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4"/>
                    <pic:cNvPicPr>
                      <a:picLocks noChangeAspect="1" noChangeArrowheads="1"/>
                    </pic:cNvPicPr>
                  </pic:nvPicPr>
                  <pic:blipFill>
                    <a:blip r:embed="rId8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-307975</wp:posOffset>
            </wp:positionV>
            <wp:extent cx="8890" cy="8255"/>
            <wp:wrapNone/>
            <wp:docPr id="8585" name="Picture 8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5"/>
                    <pic:cNvPicPr>
                      <a:picLocks noChangeAspect="1" noChangeArrowheads="1"/>
                    </pic:cNvPicPr>
                  </pic:nvPicPr>
                  <pic:blipFill>
                    <a:blip r:embed="rId8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-307975</wp:posOffset>
            </wp:positionV>
            <wp:extent cx="8890" cy="8255"/>
            <wp:wrapNone/>
            <wp:docPr id="8586" name="Picture 8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6"/>
                    <pic:cNvPicPr>
                      <a:picLocks noChangeAspect="1" noChangeArrowheads="1"/>
                    </pic:cNvPicPr>
                  </pic:nvPicPr>
                  <pic:blipFill>
                    <a:blip r:embed="rId8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-307975</wp:posOffset>
            </wp:positionV>
            <wp:extent cx="8890" cy="8255"/>
            <wp:wrapNone/>
            <wp:docPr id="8587" name="Picture 8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7"/>
                    <pic:cNvPicPr>
                      <a:picLocks noChangeAspect="1" noChangeArrowheads="1"/>
                    </pic:cNvPicPr>
                  </pic:nvPicPr>
                  <pic:blipFill>
                    <a:blip r:embed="rId8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-307975</wp:posOffset>
            </wp:positionV>
            <wp:extent cx="8890" cy="8255"/>
            <wp:wrapNone/>
            <wp:docPr id="8588" name="Picture 8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8"/>
                    <pic:cNvPicPr>
                      <a:picLocks noChangeAspect="1" noChangeArrowheads="1"/>
                    </pic:cNvPicPr>
                  </pic:nvPicPr>
                  <pic:blipFill>
                    <a:blip r:embed="rId8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-307975</wp:posOffset>
            </wp:positionV>
            <wp:extent cx="8890" cy="8255"/>
            <wp:wrapNone/>
            <wp:docPr id="8589" name="Picture 8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9"/>
                    <pic:cNvPicPr>
                      <a:picLocks noChangeAspect="1" noChangeArrowheads="1"/>
                    </pic:cNvPicPr>
                  </pic:nvPicPr>
                  <pic:blipFill>
                    <a:blip r:embed="rId8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-307975</wp:posOffset>
            </wp:positionV>
            <wp:extent cx="8890" cy="8255"/>
            <wp:wrapNone/>
            <wp:docPr id="8590" name="Picture 8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0"/>
                    <pic:cNvPicPr>
                      <a:picLocks noChangeAspect="1" noChangeArrowheads="1"/>
                    </pic:cNvPicPr>
                  </pic:nvPicPr>
                  <pic:blipFill>
                    <a:blip r:embed="rId8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-307975</wp:posOffset>
            </wp:positionV>
            <wp:extent cx="8890" cy="8255"/>
            <wp:wrapNone/>
            <wp:docPr id="8591" name="Picture 8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1"/>
                    <pic:cNvPicPr>
                      <a:picLocks noChangeAspect="1" noChangeArrowheads="1"/>
                    </pic:cNvPicPr>
                  </pic:nvPicPr>
                  <pic:blipFill>
                    <a:blip r:embed="rId8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-307975</wp:posOffset>
            </wp:positionV>
            <wp:extent cx="8890" cy="8255"/>
            <wp:wrapNone/>
            <wp:docPr id="8592" name="Picture 8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2"/>
                    <pic:cNvPicPr>
                      <a:picLocks noChangeAspect="1" noChangeArrowheads="1"/>
                    </pic:cNvPicPr>
                  </pic:nvPicPr>
                  <pic:blipFill>
                    <a:blip r:embed="rId8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-307975</wp:posOffset>
            </wp:positionV>
            <wp:extent cx="8890" cy="8255"/>
            <wp:wrapNone/>
            <wp:docPr id="8593" name="Picture 8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3"/>
                    <pic:cNvPicPr>
                      <a:picLocks noChangeAspect="1" noChangeArrowheads="1"/>
                    </pic:cNvPicPr>
                  </pic:nvPicPr>
                  <pic:blipFill>
                    <a:blip r:embed="rId8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-307975</wp:posOffset>
            </wp:positionV>
            <wp:extent cx="8890" cy="8255"/>
            <wp:wrapNone/>
            <wp:docPr id="8594" name="Picture 8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4"/>
                    <pic:cNvPicPr>
                      <a:picLocks noChangeAspect="1" noChangeArrowheads="1"/>
                    </pic:cNvPicPr>
                  </pic:nvPicPr>
                  <pic:blipFill>
                    <a:blip r:embed="rId8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-307975</wp:posOffset>
            </wp:positionV>
            <wp:extent cx="8890" cy="8255"/>
            <wp:wrapNone/>
            <wp:docPr id="8595" name="Picture 8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5"/>
                    <pic:cNvPicPr>
                      <a:picLocks noChangeAspect="1" noChangeArrowheads="1"/>
                    </pic:cNvPicPr>
                  </pic:nvPicPr>
                  <pic:blipFill>
                    <a:blip r:embed="rId8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-307975</wp:posOffset>
            </wp:positionV>
            <wp:extent cx="8890" cy="8255"/>
            <wp:wrapNone/>
            <wp:docPr id="8596" name="Picture 8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6"/>
                    <pic:cNvPicPr>
                      <a:picLocks noChangeAspect="1" noChangeArrowheads="1"/>
                    </pic:cNvPicPr>
                  </pic:nvPicPr>
                  <pic:blipFill>
                    <a:blip r:embed="rId8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-307975</wp:posOffset>
            </wp:positionV>
            <wp:extent cx="8890" cy="8255"/>
            <wp:wrapNone/>
            <wp:docPr id="8597" name="Picture 8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7"/>
                    <pic:cNvPicPr>
                      <a:picLocks noChangeAspect="1" noChangeArrowheads="1"/>
                    </pic:cNvPicPr>
                  </pic:nvPicPr>
                  <pic:blipFill>
                    <a:blip r:embed="rId8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-307975</wp:posOffset>
            </wp:positionV>
            <wp:extent cx="8890" cy="8255"/>
            <wp:wrapNone/>
            <wp:docPr id="8598" name="Picture 8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8"/>
                    <pic:cNvPicPr>
                      <a:picLocks noChangeAspect="1" noChangeArrowheads="1"/>
                    </pic:cNvPicPr>
                  </pic:nvPicPr>
                  <pic:blipFill>
                    <a:blip r:embed="rId8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-307975</wp:posOffset>
            </wp:positionV>
            <wp:extent cx="8890" cy="8255"/>
            <wp:wrapNone/>
            <wp:docPr id="8599" name="Picture 8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9"/>
                    <pic:cNvPicPr>
                      <a:picLocks noChangeAspect="1" noChangeArrowheads="1"/>
                    </pic:cNvPicPr>
                  </pic:nvPicPr>
                  <pic:blipFill>
                    <a:blip r:embed="rId8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-307975</wp:posOffset>
            </wp:positionV>
            <wp:extent cx="8890" cy="8255"/>
            <wp:wrapNone/>
            <wp:docPr id="8600" name="Picture 8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0"/>
                    <pic:cNvPicPr>
                      <a:picLocks noChangeAspect="1" noChangeArrowheads="1"/>
                    </pic:cNvPicPr>
                  </pic:nvPicPr>
                  <pic:blipFill>
                    <a:blip r:embed="rId8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-307975</wp:posOffset>
            </wp:positionV>
            <wp:extent cx="8890" cy="8255"/>
            <wp:wrapNone/>
            <wp:docPr id="8601" name="Picture 8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1"/>
                    <pic:cNvPicPr>
                      <a:picLocks noChangeAspect="1" noChangeArrowheads="1"/>
                    </pic:cNvPicPr>
                  </pic:nvPicPr>
                  <pic:blipFill>
                    <a:blip r:embed="rId8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-307975</wp:posOffset>
            </wp:positionV>
            <wp:extent cx="8890" cy="8255"/>
            <wp:wrapNone/>
            <wp:docPr id="8602" name="Picture 8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2"/>
                    <pic:cNvPicPr>
                      <a:picLocks noChangeAspect="1" noChangeArrowheads="1"/>
                    </pic:cNvPicPr>
                  </pic:nvPicPr>
                  <pic:blipFill>
                    <a:blip r:embed="rId8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-307975</wp:posOffset>
            </wp:positionV>
            <wp:extent cx="8890" cy="8255"/>
            <wp:wrapNone/>
            <wp:docPr id="8603" name="Picture 8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3"/>
                    <pic:cNvPicPr>
                      <a:picLocks noChangeAspect="1" noChangeArrowheads="1"/>
                    </pic:cNvPicPr>
                  </pic:nvPicPr>
                  <pic:blipFill>
                    <a:blip r:embed="rId8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-307975</wp:posOffset>
            </wp:positionV>
            <wp:extent cx="8890" cy="8255"/>
            <wp:wrapNone/>
            <wp:docPr id="8604" name="Picture 8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4"/>
                    <pic:cNvPicPr>
                      <a:picLocks noChangeAspect="1" noChangeArrowheads="1"/>
                    </pic:cNvPicPr>
                  </pic:nvPicPr>
                  <pic:blipFill>
                    <a:blip r:embed="rId8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-307975</wp:posOffset>
            </wp:positionV>
            <wp:extent cx="8890" cy="8255"/>
            <wp:wrapNone/>
            <wp:docPr id="8605" name="Picture 8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5"/>
                    <pic:cNvPicPr>
                      <a:picLocks noChangeAspect="1" noChangeArrowheads="1"/>
                    </pic:cNvPicPr>
                  </pic:nvPicPr>
                  <pic:blipFill>
                    <a:blip r:embed="rId8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-307975</wp:posOffset>
            </wp:positionV>
            <wp:extent cx="8890" cy="8255"/>
            <wp:wrapNone/>
            <wp:docPr id="8606" name="Picture 8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6"/>
                    <pic:cNvPicPr>
                      <a:picLocks noChangeAspect="1" noChangeArrowheads="1"/>
                    </pic:cNvPicPr>
                  </pic:nvPicPr>
                  <pic:blipFill>
                    <a:blip r:embed="rId8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-307975</wp:posOffset>
            </wp:positionV>
            <wp:extent cx="8890" cy="8255"/>
            <wp:wrapNone/>
            <wp:docPr id="8607" name="Picture 8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7"/>
                    <pic:cNvPicPr>
                      <a:picLocks noChangeAspect="1" noChangeArrowheads="1"/>
                    </pic:cNvPicPr>
                  </pic:nvPicPr>
                  <pic:blipFill>
                    <a:blip r:embed="rId8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-307975</wp:posOffset>
            </wp:positionV>
            <wp:extent cx="8890" cy="8255"/>
            <wp:wrapNone/>
            <wp:docPr id="8608" name="Picture 8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8"/>
                    <pic:cNvPicPr>
                      <a:picLocks noChangeAspect="1" noChangeArrowheads="1"/>
                    </pic:cNvPicPr>
                  </pic:nvPicPr>
                  <pic:blipFill>
                    <a:blip r:embed="rId8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-307975</wp:posOffset>
            </wp:positionV>
            <wp:extent cx="8890" cy="8255"/>
            <wp:wrapNone/>
            <wp:docPr id="8609" name="Picture 8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9"/>
                    <pic:cNvPicPr>
                      <a:picLocks noChangeAspect="1" noChangeArrowheads="1"/>
                    </pic:cNvPicPr>
                  </pic:nvPicPr>
                  <pic:blipFill>
                    <a:blip r:embed="rId8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-307975</wp:posOffset>
            </wp:positionV>
            <wp:extent cx="8890" cy="8255"/>
            <wp:wrapNone/>
            <wp:docPr id="8610" name="Picture 8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0"/>
                    <pic:cNvPicPr>
                      <a:picLocks noChangeAspect="1" noChangeArrowheads="1"/>
                    </pic:cNvPicPr>
                  </pic:nvPicPr>
                  <pic:blipFill>
                    <a:blip r:embed="rId8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-307975</wp:posOffset>
            </wp:positionV>
            <wp:extent cx="8890" cy="8255"/>
            <wp:wrapNone/>
            <wp:docPr id="8611" name="Picture 8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1"/>
                    <pic:cNvPicPr>
                      <a:picLocks noChangeAspect="1" noChangeArrowheads="1"/>
                    </pic:cNvPicPr>
                  </pic:nvPicPr>
                  <pic:blipFill>
                    <a:blip r:embed="rId8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-307975</wp:posOffset>
            </wp:positionV>
            <wp:extent cx="8890" cy="8255"/>
            <wp:wrapNone/>
            <wp:docPr id="8612" name="Picture 8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2"/>
                    <pic:cNvPicPr>
                      <a:picLocks noChangeAspect="1" noChangeArrowheads="1"/>
                    </pic:cNvPicPr>
                  </pic:nvPicPr>
                  <pic:blipFill>
                    <a:blip r:embed="rId8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-307975</wp:posOffset>
            </wp:positionV>
            <wp:extent cx="8890" cy="8255"/>
            <wp:wrapNone/>
            <wp:docPr id="8613" name="Picture 8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3"/>
                    <pic:cNvPicPr>
                      <a:picLocks noChangeAspect="1" noChangeArrowheads="1"/>
                    </pic:cNvPicPr>
                  </pic:nvPicPr>
                  <pic:blipFill>
                    <a:blip r:embed="rId8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-307975</wp:posOffset>
            </wp:positionV>
            <wp:extent cx="8890" cy="8255"/>
            <wp:wrapNone/>
            <wp:docPr id="8614" name="Picture 8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4"/>
                    <pic:cNvPicPr>
                      <a:picLocks noChangeAspect="1" noChangeArrowheads="1"/>
                    </pic:cNvPicPr>
                  </pic:nvPicPr>
                  <pic:blipFill>
                    <a:blip r:embed="rId8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-307975</wp:posOffset>
            </wp:positionV>
            <wp:extent cx="8890" cy="8255"/>
            <wp:wrapNone/>
            <wp:docPr id="8615" name="Picture 8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5"/>
                    <pic:cNvPicPr>
                      <a:picLocks noChangeAspect="1" noChangeArrowheads="1"/>
                    </pic:cNvPicPr>
                  </pic:nvPicPr>
                  <pic:blipFill>
                    <a:blip r:embed="rId8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-307975</wp:posOffset>
            </wp:positionV>
            <wp:extent cx="8890" cy="8255"/>
            <wp:wrapNone/>
            <wp:docPr id="8616" name="Picture 8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6"/>
                    <pic:cNvPicPr>
                      <a:picLocks noChangeAspect="1" noChangeArrowheads="1"/>
                    </pic:cNvPicPr>
                  </pic:nvPicPr>
                  <pic:blipFill>
                    <a:blip r:embed="rId8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-307975</wp:posOffset>
            </wp:positionV>
            <wp:extent cx="8890" cy="8255"/>
            <wp:wrapNone/>
            <wp:docPr id="8617" name="Picture 8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7"/>
                    <pic:cNvPicPr>
                      <a:picLocks noChangeAspect="1" noChangeArrowheads="1"/>
                    </pic:cNvPicPr>
                  </pic:nvPicPr>
                  <pic:blipFill>
                    <a:blip r:embed="rId8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-307975</wp:posOffset>
            </wp:positionV>
            <wp:extent cx="8890" cy="8255"/>
            <wp:wrapNone/>
            <wp:docPr id="8618" name="Picture 8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8"/>
                    <pic:cNvPicPr>
                      <a:picLocks noChangeAspect="1" noChangeArrowheads="1"/>
                    </pic:cNvPicPr>
                  </pic:nvPicPr>
                  <pic:blipFill>
                    <a:blip r:embed="rId8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-307975</wp:posOffset>
            </wp:positionV>
            <wp:extent cx="8890" cy="8255"/>
            <wp:wrapNone/>
            <wp:docPr id="8619" name="Picture 8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9"/>
                    <pic:cNvPicPr>
                      <a:picLocks noChangeAspect="1" noChangeArrowheads="1"/>
                    </pic:cNvPicPr>
                  </pic:nvPicPr>
                  <pic:blipFill>
                    <a:blip r:embed="rId8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-307975</wp:posOffset>
            </wp:positionV>
            <wp:extent cx="8890" cy="8255"/>
            <wp:wrapNone/>
            <wp:docPr id="8620" name="Picture 8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0"/>
                    <pic:cNvPicPr>
                      <a:picLocks noChangeAspect="1" noChangeArrowheads="1"/>
                    </pic:cNvPicPr>
                  </pic:nvPicPr>
                  <pic:blipFill>
                    <a:blip r:embed="rId8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-307975</wp:posOffset>
            </wp:positionV>
            <wp:extent cx="8890" cy="8255"/>
            <wp:wrapNone/>
            <wp:docPr id="8621" name="Picture 8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1"/>
                    <pic:cNvPicPr>
                      <a:picLocks noChangeAspect="1" noChangeArrowheads="1"/>
                    </pic:cNvPicPr>
                  </pic:nvPicPr>
                  <pic:blipFill>
                    <a:blip r:embed="rId8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-307975</wp:posOffset>
            </wp:positionV>
            <wp:extent cx="8890" cy="8255"/>
            <wp:wrapNone/>
            <wp:docPr id="8622" name="Picture 8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2"/>
                    <pic:cNvPicPr>
                      <a:picLocks noChangeAspect="1" noChangeArrowheads="1"/>
                    </pic:cNvPicPr>
                  </pic:nvPicPr>
                  <pic:blipFill>
                    <a:blip r:embed="rId8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-307975</wp:posOffset>
            </wp:positionV>
            <wp:extent cx="8890" cy="8255"/>
            <wp:wrapNone/>
            <wp:docPr id="8623" name="Picture 8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3"/>
                    <pic:cNvPicPr>
                      <a:picLocks noChangeAspect="1" noChangeArrowheads="1"/>
                    </pic:cNvPicPr>
                  </pic:nvPicPr>
                  <pic:blipFill>
                    <a:blip r:embed="rId8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-307975</wp:posOffset>
            </wp:positionV>
            <wp:extent cx="8890" cy="8255"/>
            <wp:wrapNone/>
            <wp:docPr id="8624" name="Picture 8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4"/>
                    <pic:cNvPicPr>
                      <a:picLocks noChangeAspect="1" noChangeArrowheads="1"/>
                    </pic:cNvPicPr>
                  </pic:nvPicPr>
                  <pic:blipFill>
                    <a:blip r:embed="rId8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-307975</wp:posOffset>
            </wp:positionV>
            <wp:extent cx="8890" cy="8255"/>
            <wp:wrapNone/>
            <wp:docPr id="8625" name="Picture 8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5"/>
                    <pic:cNvPicPr>
                      <a:picLocks noChangeAspect="1" noChangeArrowheads="1"/>
                    </pic:cNvPicPr>
                  </pic:nvPicPr>
                  <pic:blipFill>
                    <a:blip r:embed="rId8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-307975</wp:posOffset>
            </wp:positionV>
            <wp:extent cx="8890" cy="8255"/>
            <wp:wrapNone/>
            <wp:docPr id="8626" name="Picture 8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6"/>
                    <pic:cNvPicPr>
                      <a:picLocks noChangeAspect="1" noChangeArrowheads="1"/>
                    </pic:cNvPicPr>
                  </pic:nvPicPr>
                  <pic:blipFill>
                    <a:blip r:embed="rId8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-307975</wp:posOffset>
            </wp:positionV>
            <wp:extent cx="8890" cy="8255"/>
            <wp:wrapNone/>
            <wp:docPr id="8627" name="Picture 8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7"/>
                    <pic:cNvPicPr>
                      <a:picLocks noChangeAspect="1" noChangeArrowheads="1"/>
                    </pic:cNvPicPr>
                  </pic:nvPicPr>
                  <pic:blipFill>
                    <a:blip r:embed="rId8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-307975</wp:posOffset>
            </wp:positionV>
            <wp:extent cx="8890" cy="8255"/>
            <wp:wrapNone/>
            <wp:docPr id="8628" name="Picture 8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8"/>
                    <pic:cNvPicPr>
                      <a:picLocks noChangeAspect="1" noChangeArrowheads="1"/>
                    </pic:cNvPicPr>
                  </pic:nvPicPr>
                  <pic:blipFill>
                    <a:blip r:embed="rId8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-307975</wp:posOffset>
            </wp:positionV>
            <wp:extent cx="8890" cy="8255"/>
            <wp:wrapNone/>
            <wp:docPr id="8629" name="Picture 8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9"/>
                    <pic:cNvPicPr>
                      <a:picLocks noChangeAspect="1" noChangeArrowheads="1"/>
                    </pic:cNvPicPr>
                  </pic:nvPicPr>
                  <pic:blipFill>
                    <a:blip r:embed="rId8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-307975</wp:posOffset>
            </wp:positionV>
            <wp:extent cx="8890" cy="8255"/>
            <wp:wrapNone/>
            <wp:docPr id="8630" name="Picture 8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0"/>
                    <pic:cNvPicPr>
                      <a:picLocks noChangeAspect="1" noChangeArrowheads="1"/>
                    </pic:cNvPicPr>
                  </pic:nvPicPr>
                  <pic:blipFill>
                    <a:blip r:embed="rId8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-307975</wp:posOffset>
            </wp:positionV>
            <wp:extent cx="8890" cy="8255"/>
            <wp:wrapNone/>
            <wp:docPr id="8631" name="Picture 8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1"/>
                    <pic:cNvPicPr>
                      <a:picLocks noChangeAspect="1" noChangeArrowheads="1"/>
                    </pic:cNvPicPr>
                  </pic:nvPicPr>
                  <pic:blipFill>
                    <a:blip r:embed="rId8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-307975</wp:posOffset>
            </wp:positionV>
            <wp:extent cx="8890" cy="8255"/>
            <wp:wrapNone/>
            <wp:docPr id="8632" name="Picture 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2"/>
                    <pic:cNvPicPr>
                      <a:picLocks noChangeAspect="1" noChangeArrowheads="1"/>
                    </pic:cNvPicPr>
                  </pic:nvPicPr>
                  <pic:blipFill>
                    <a:blip r:embed="rId8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-307975</wp:posOffset>
            </wp:positionV>
            <wp:extent cx="8890" cy="8255"/>
            <wp:wrapNone/>
            <wp:docPr id="8633" name="Picture 8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3"/>
                    <pic:cNvPicPr>
                      <a:picLocks noChangeAspect="1" noChangeArrowheads="1"/>
                    </pic:cNvPicPr>
                  </pic:nvPicPr>
                  <pic:blipFill>
                    <a:blip r:embed="rId8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-307975</wp:posOffset>
            </wp:positionV>
            <wp:extent cx="2221230" cy="8255"/>
            <wp:wrapNone/>
            <wp:docPr id="8634" name="Picture 8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4"/>
                    <pic:cNvPicPr>
                      <a:picLocks noChangeAspect="1" noChangeArrowheads="1"/>
                    </pic:cNvPicPr>
                  </pic:nvPicPr>
                  <pic:blipFill>
                    <a:blip r:embed="rId8641">
                      <a:extLst>
                        <a:ext uri="{28A0092B-C50C-407E-A947-70E740481C1C}"/>
                      </a:extLst>
                    </a:blip>
                    <a:srcRect/>
                    <a:stretch>
                      <a:fillRect/>
                    </a:stretch>
                  </pic:blipFill>
                  <pic:spPr bwMode="auto">
                    <a:xfrm>
                      <a:off x="0" y="0"/>
                      <a:ext cx="222123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-170815</wp:posOffset>
            </wp:positionV>
            <wp:extent cx="8890" cy="8255"/>
            <wp:wrapNone/>
            <wp:docPr id="8635" name="Picture 8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5"/>
                    <pic:cNvPicPr>
                      <a:picLocks noChangeAspect="1" noChangeArrowheads="1"/>
                    </pic:cNvPicPr>
                  </pic:nvPicPr>
                  <pic:blipFill>
                    <a:blip r:embed="rId8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-170815</wp:posOffset>
            </wp:positionV>
            <wp:extent cx="8890" cy="8255"/>
            <wp:wrapNone/>
            <wp:docPr id="8636" name="Picture 8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6"/>
                    <pic:cNvPicPr>
                      <a:picLocks noChangeAspect="1" noChangeArrowheads="1"/>
                    </pic:cNvPicPr>
                  </pic:nvPicPr>
                  <pic:blipFill>
                    <a:blip r:embed="rId8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-170815</wp:posOffset>
            </wp:positionV>
            <wp:extent cx="8890" cy="8255"/>
            <wp:wrapNone/>
            <wp:docPr id="8637" name="Picture 8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7"/>
                    <pic:cNvPicPr>
                      <a:picLocks noChangeAspect="1" noChangeArrowheads="1"/>
                    </pic:cNvPicPr>
                  </pic:nvPicPr>
                  <pic:blipFill>
                    <a:blip r:embed="rId8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-170815</wp:posOffset>
            </wp:positionV>
            <wp:extent cx="8890" cy="8255"/>
            <wp:wrapNone/>
            <wp:docPr id="8638" name="Picture 8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8"/>
                    <pic:cNvPicPr>
                      <a:picLocks noChangeAspect="1" noChangeArrowheads="1"/>
                    </pic:cNvPicPr>
                  </pic:nvPicPr>
                  <pic:blipFill>
                    <a:blip r:embed="rId8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-170815</wp:posOffset>
            </wp:positionV>
            <wp:extent cx="8890" cy="8255"/>
            <wp:wrapNone/>
            <wp:docPr id="8639" name="Picture 8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9"/>
                    <pic:cNvPicPr>
                      <a:picLocks noChangeAspect="1" noChangeArrowheads="1"/>
                    </pic:cNvPicPr>
                  </pic:nvPicPr>
                  <pic:blipFill>
                    <a:blip r:embed="rId8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-170815</wp:posOffset>
            </wp:positionV>
            <wp:extent cx="8890" cy="8255"/>
            <wp:wrapNone/>
            <wp:docPr id="8640" name="Picture 8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0"/>
                    <pic:cNvPicPr>
                      <a:picLocks noChangeAspect="1" noChangeArrowheads="1"/>
                    </pic:cNvPicPr>
                  </pic:nvPicPr>
                  <pic:blipFill>
                    <a:blip r:embed="rId8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-170815</wp:posOffset>
            </wp:positionV>
            <wp:extent cx="8890" cy="8255"/>
            <wp:wrapNone/>
            <wp:docPr id="8641" name="Picture 8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1"/>
                    <pic:cNvPicPr>
                      <a:picLocks noChangeAspect="1" noChangeArrowheads="1"/>
                    </pic:cNvPicPr>
                  </pic:nvPicPr>
                  <pic:blipFill>
                    <a:blip r:embed="rId8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-170815</wp:posOffset>
            </wp:positionV>
            <wp:extent cx="8890" cy="8255"/>
            <wp:wrapNone/>
            <wp:docPr id="8642" name="Picture 8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2"/>
                    <pic:cNvPicPr>
                      <a:picLocks noChangeAspect="1" noChangeArrowheads="1"/>
                    </pic:cNvPicPr>
                  </pic:nvPicPr>
                  <pic:blipFill>
                    <a:blip r:embed="rId8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-170815</wp:posOffset>
            </wp:positionV>
            <wp:extent cx="8890" cy="8255"/>
            <wp:wrapNone/>
            <wp:docPr id="8643" name="Picture 8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3"/>
                    <pic:cNvPicPr>
                      <a:picLocks noChangeAspect="1" noChangeArrowheads="1"/>
                    </pic:cNvPicPr>
                  </pic:nvPicPr>
                  <pic:blipFill>
                    <a:blip r:embed="rId8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-170815</wp:posOffset>
            </wp:positionV>
            <wp:extent cx="8890" cy="8255"/>
            <wp:wrapNone/>
            <wp:docPr id="8644" name="Picture 8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4"/>
                    <pic:cNvPicPr>
                      <a:picLocks noChangeAspect="1" noChangeArrowheads="1"/>
                    </pic:cNvPicPr>
                  </pic:nvPicPr>
                  <pic:blipFill>
                    <a:blip r:embed="rId8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-170815</wp:posOffset>
            </wp:positionV>
            <wp:extent cx="8890" cy="8255"/>
            <wp:wrapNone/>
            <wp:docPr id="8645" name="Picture 8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5"/>
                    <pic:cNvPicPr>
                      <a:picLocks noChangeAspect="1" noChangeArrowheads="1"/>
                    </pic:cNvPicPr>
                  </pic:nvPicPr>
                  <pic:blipFill>
                    <a:blip r:embed="rId8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-170815</wp:posOffset>
            </wp:positionV>
            <wp:extent cx="8890" cy="8255"/>
            <wp:wrapNone/>
            <wp:docPr id="8646" name="Picture 8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6"/>
                    <pic:cNvPicPr>
                      <a:picLocks noChangeAspect="1" noChangeArrowheads="1"/>
                    </pic:cNvPicPr>
                  </pic:nvPicPr>
                  <pic:blipFill>
                    <a:blip r:embed="rId8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-170815</wp:posOffset>
            </wp:positionV>
            <wp:extent cx="8890" cy="8255"/>
            <wp:wrapNone/>
            <wp:docPr id="8647" name="Picture 8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7"/>
                    <pic:cNvPicPr>
                      <a:picLocks noChangeAspect="1" noChangeArrowheads="1"/>
                    </pic:cNvPicPr>
                  </pic:nvPicPr>
                  <pic:blipFill>
                    <a:blip r:embed="rId8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-170815</wp:posOffset>
            </wp:positionV>
            <wp:extent cx="8890" cy="8255"/>
            <wp:wrapNone/>
            <wp:docPr id="8648" name="Picture 8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8"/>
                    <pic:cNvPicPr>
                      <a:picLocks noChangeAspect="1" noChangeArrowheads="1"/>
                    </pic:cNvPicPr>
                  </pic:nvPicPr>
                  <pic:blipFill>
                    <a:blip r:embed="rId8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-170815</wp:posOffset>
            </wp:positionV>
            <wp:extent cx="8890" cy="8255"/>
            <wp:wrapNone/>
            <wp:docPr id="8649" name="Picture 8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9"/>
                    <pic:cNvPicPr>
                      <a:picLocks noChangeAspect="1" noChangeArrowheads="1"/>
                    </pic:cNvPicPr>
                  </pic:nvPicPr>
                  <pic:blipFill>
                    <a:blip r:embed="rId8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-170815</wp:posOffset>
            </wp:positionV>
            <wp:extent cx="8890" cy="8255"/>
            <wp:wrapNone/>
            <wp:docPr id="8650" name="Picture 8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0"/>
                    <pic:cNvPicPr>
                      <a:picLocks noChangeAspect="1" noChangeArrowheads="1"/>
                    </pic:cNvPicPr>
                  </pic:nvPicPr>
                  <pic:blipFill>
                    <a:blip r:embed="rId8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-170815</wp:posOffset>
            </wp:positionV>
            <wp:extent cx="8890" cy="8255"/>
            <wp:wrapNone/>
            <wp:docPr id="8651" name="Picture 8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1"/>
                    <pic:cNvPicPr>
                      <a:picLocks noChangeAspect="1" noChangeArrowheads="1"/>
                    </pic:cNvPicPr>
                  </pic:nvPicPr>
                  <pic:blipFill>
                    <a:blip r:embed="rId8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-170815</wp:posOffset>
            </wp:positionV>
            <wp:extent cx="8890" cy="8255"/>
            <wp:wrapNone/>
            <wp:docPr id="8652" name="Picture 8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2"/>
                    <pic:cNvPicPr>
                      <a:picLocks noChangeAspect="1" noChangeArrowheads="1"/>
                    </pic:cNvPicPr>
                  </pic:nvPicPr>
                  <pic:blipFill>
                    <a:blip r:embed="rId8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-170815</wp:posOffset>
            </wp:positionV>
            <wp:extent cx="8890" cy="8255"/>
            <wp:wrapNone/>
            <wp:docPr id="8653" name="Picture 8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3"/>
                    <pic:cNvPicPr>
                      <a:picLocks noChangeAspect="1" noChangeArrowheads="1"/>
                    </pic:cNvPicPr>
                  </pic:nvPicPr>
                  <pic:blipFill>
                    <a:blip r:embed="rId8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-170815</wp:posOffset>
            </wp:positionV>
            <wp:extent cx="8890" cy="8255"/>
            <wp:wrapNone/>
            <wp:docPr id="8654" name="Picture 8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4"/>
                    <pic:cNvPicPr>
                      <a:picLocks noChangeAspect="1" noChangeArrowheads="1"/>
                    </pic:cNvPicPr>
                  </pic:nvPicPr>
                  <pic:blipFill>
                    <a:blip r:embed="rId8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-170815</wp:posOffset>
            </wp:positionV>
            <wp:extent cx="8890" cy="8255"/>
            <wp:wrapNone/>
            <wp:docPr id="8655" name="Picture 8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5"/>
                    <pic:cNvPicPr>
                      <a:picLocks noChangeAspect="1" noChangeArrowheads="1"/>
                    </pic:cNvPicPr>
                  </pic:nvPicPr>
                  <pic:blipFill>
                    <a:blip r:embed="rId8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-170815</wp:posOffset>
            </wp:positionV>
            <wp:extent cx="8890" cy="8255"/>
            <wp:wrapNone/>
            <wp:docPr id="8656" name="Picture 8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6"/>
                    <pic:cNvPicPr>
                      <a:picLocks noChangeAspect="1" noChangeArrowheads="1"/>
                    </pic:cNvPicPr>
                  </pic:nvPicPr>
                  <pic:blipFill>
                    <a:blip r:embed="rId8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-170815</wp:posOffset>
            </wp:positionV>
            <wp:extent cx="8890" cy="8255"/>
            <wp:wrapNone/>
            <wp:docPr id="8657" name="Picture 8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7"/>
                    <pic:cNvPicPr>
                      <a:picLocks noChangeAspect="1" noChangeArrowheads="1"/>
                    </pic:cNvPicPr>
                  </pic:nvPicPr>
                  <pic:blipFill>
                    <a:blip r:embed="rId8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-170815</wp:posOffset>
            </wp:positionV>
            <wp:extent cx="8890" cy="8255"/>
            <wp:wrapNone/>
            <wp:docPr id="8658" name="Picture 8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8"/>
                    <pic:cNvPicPr>
                      <a:picLocks noChangeAspect="1" noChangeArrowheads="1"/>
                    </pic:cNvPicPr>
                  </pic:nvPicPr>
                  <pic:blipFill>
                    <a:blip r:embed="rId8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-170815</wp:posOffset>
            </wp:positionV>
            <wp:extent cx="8890" cy="8255"/>
            <wp:wrapNone/>
            <wp:docPr id="8659" name="Picture 8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9"/>
                    <pic:cNvPicPr>
                      <a:picLocks noChangeAspect="1" noChangeArrowheads="1"/>
                    </pic:cNvPicPr>
                  </pic:nvPicPr>
                  <pic:blipFill>
                    <a:blip r:embed="rId8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-170815</wp:posOffset>
            </wp:positionV>
            <wp:extent cx="8890" cy="8255"/>
            <wp:wrapNone/>
            <wp:docPr id="8660" name="Picture 8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0"/>
                    <pic:cNvPicPr>
                      <a:picLocks noChangeAspect="1" noChangeArrowheads="1"/>
                    </pic:cNvPicPr>
                  </pic:nvPicPr>
                  <pic:blipFill>
                    <a:blip r:embed="rId8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-170815</wp:posOffset>
            </wp:positionV>
            <wp:extent cx="8890" cy="8255"/>
            <wp:wrapNone/>
            <wp:docPr id="8661" name="Picture 8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1"/>
                    <pic:cNvPicPr>
                      <a:picLocks noChangeAspect="1" noChangeArrowheads="1"/>
                    </pic:cNvPicPr>
                  </pic:nvPicPr>
                  <pic:blipFill>
                    <a:blip r:embed="rId8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-170815</wp:posOffset>
            </wp:positionV>
            <wp:extent cx="8890" cy="8255"/>
            <wp:wrapNone/>
            <wp:docPr id="8662" name="Picture 8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2"/>
                    <pic:cNvPicPr>
                      <a:picLocks noChangeAspect="1" noChangeArrowheads="1"/>
                    </pic:cNvPicPr>
                  </pic:nvPicPr>
                  <pic:blipFill>
                    <a:blip r:embed="rId8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-170815</wp:posOffset>
            </wp:positionV>
            <wp:extent cx="8890" cy="8255"/>
            <wp:wrapNone/>
            <wp:docPr id="8663" name="Picture 8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3"/>
                    <pic:cNvPicPr>
                      <a:picLocks noChangeAspect="1" noChangeArrowheads="1"/>
                    </pic:cNvPicPr>
                  </pic:nvPicPr>
                  <pic:blipFill>
                    <a:blip r:embed="rId8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-170815</wp:posOffset>
            </wp:positionV>
            <wp:extent cx="8890" cy="8255"/>
            <wp:wrapNone/>
            <wp:docPr id="8664" name="Picture 8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4"/>
                    <pic:cNvPicPr>
                      <a:picLocks noChangeAspect="1" noChangeArrowheads="1"/>
                    </pic:cNvPicPr>
                  </pic:nvPicPr>
                  <pic:blipFill>
                    <a:blip r:embed="rId8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-170815</wp:posOffset>
            </wp:positionV>
            <wp:extent cx="8890" cy="8255"/>
            <wp:wrapNone/>
            <wp:docPr id="8665" name="Picture 8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5"/>
                    <pic:cNvPicPr>
                      <a:picLocks noChangeAspect="1" noChangeArrowheads="1"/>
                    </pic:cNvPicPr>
                  </pic:nvPicPr>
                  <pic:blipFill>
                    <a:blip r:embed="rId8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-170815</wp:posOffset>
            </wp:positionV>
            <wp:extent cx="8890" cy="8255"/>
            <wp:wrapNone/>
            <wp:docPr id="8666" name="Picture 8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6"/>
                    <pic:cNvPicPr>
                      <a:picLocks noChangeAspect="1" noChangeArrowheads="1"/>
                    </pic:cNvPicPr>
                  </pic:nvPicPr>
                  <pic:blipFill>
                    <a:blip r:embed="rId8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-170815</wp:posOffset>
            </wp:positionV>
            <wp:extent cx="8890" cy="8255"/>
            <wp:wrapNone/>
            <wp:docPr id="8667" name="Picture 8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7"/>
                    <pic:cNvPicPr>
                      <a:picLocks noChangeAspect="1" noChangeArrowheads="1"/>
                    </pic:cNvPicPr>
                  </pic:nvPicPr>
                  <pic:blipFill>
                    <a:blip r:embed="rId8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-170815</wp:posOffset>
            </wp:positionV>
            <wp:extent cx="8890" cy="8255"/>
            <wp:wrapNone/>
            <wp:docPr id="8668" name="Picture 8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8"/>
                    <pic:cNvPicPr>
                      <a:picLocks noChangeAspect="1" noChangeArrowheads="1"/>
                    </pic:cNvPicPr>
                  </pic:nvPicPr>
                  <pic:blipFill>
                    <a:blip r:embed="rId8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-170815</wp:posOffset>
            </wp:positionV>
            <wp:extent cx="8890" cy="8255"/>
            <wp:wrapNone/>
            <wp:docPr id="8669" name="Picture 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9"/>
                    <pic:cNvPicPr>
                      <a:picLocks noChangeAspect="1" noChangeArrowheads="1"/>
                    </pic:cNvPicPr>
                  </pic:nvPicPr>
                  <pic:blipFill>
                    <a:blip r:embed="rId8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-170815</wp:posOffset>
            </wp:positionV>
            <wp:extent cx="8890" cy="8255"/>
            <wp:wrapNone/>
            <wp:docPr id="8670" name="Picture 8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0"/>
                    <pic:cNvPicPr>
                      <a:picLocks noChangeAspect="1" noChangeArrowheads="1"/>
                    </pic:cNvPicPr>
                  </pic:nvPicPr>
                  <pic:blipFill>
                    <a:blip r:embed="rId8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-170815</wp:posOffset>
            </wp:positionV>
            <wp:extent cx="8890" cy="8255"/>
            <wp:wrapNone/>
            <wp:docPr id="8671" name="Picture 8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1"/>
                    <pic:cNvPicPr>
                      <a:picLocks noChangeAspect="1" noChangeArrowheads="1"/>
                    </pic:cNvPicPr>
                  </pic:nvPicPr>
                  <pic:blipFill>
                    <a:blip r:embed="rId8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-170815</wp:posOffset>
            </wp:positionV>
            <wp:extent cx="8890" cy="8255"/>
            <wp:wrapNone/>
            <wp:docPr id="8672" name="Picture 8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2"/>
                    <pic:cNvPicPr>
                      <a:picLocks noChangeAspect="1" noChangeArrowheads="1"/>
                    </pic:cNvPicPr>
                  </pic:nvPicPr>
                  <pic:blipFill>
                    <a:blip r:embed="rId8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-170815</wp:posOffset>
            </wp:positionV>
            <wp:extent cx="8890" cy="8255"/>
            <wp:wrapNone/>
            <wp:docPr id="8673" name="Picture 8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3"/>
                    <pic:cNvPicPr>
                      <a:picLocks noChangeAspect="1" noChangeArrowheads="1"/>
                    </pic:cNvPicPr>
                  </pic:nvPicPr>
                  <pic:blipFill>
                    <a:blip r:embed="rId8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-170815</wp:posOffset>
            </wp:positionV>
            <wp:extent cx="8890" cy="8255"/>
            <wp:wrapNone/>
            <wp:docPr id="8674" name="Picture 8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4"/>
                    <pic:cNvPicPr>
                      <a:picLocks noChangeAspect="1" noChangeArrowheads="1"/>
                    </pic:cNvPicPr>
                  </pic:nvPicPr>
                  <pic:blipFill>
                    <a:blip r:embed="rId8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-170815</wp:posOffset>
            </wp:positionV>
            <wp:extent cx="8890" cy="8255"/>
            <wp:wrapNone/>
            <wp:docPr id="8675" name="Picture 8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5"/>
                    <pic:cNvPicPr>
                      <a:picLocks noChangeAspect="1" noChangeArrowheads="1"/>
                    </pic:cNvPicPr>
                  </pic:nvPicPr>
                  <pic:blipFill>
                    <a:blip r:embed="rId8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-170815</wp:posOffset>
            </wp:positionV>
            <wp:extent cx="8890" cy="8255"/>
            <wp:wrapNone/>
            <wp:docPr id="8676" name="Picture 8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6"/>
                    <pic:cNvPicPr>
                      <a:picLocks noChangeAspect="1" noChangeArrowheads="1"/>
                    </pic:cNvPicPr>
                  </pic:nvPicPr>
                  <pic:blipFill>
                    <a:blip r:embed="rId8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-170815</wp:posOffset>
            </wp:positionV>
            <wp:extent cx="8890" cy="8255"/>
            <wp:wrapNone/>
            <wp:docPr id="8677" name="Picture 8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7"/>
                    <pic:cNvPicPr>
                      <a:picLocks noChangeAspect="1" noChangeArrowheads="1"/>
                    </pic:cNvPicPr>
                  </pic:nvPicPr>
                  <pic:blipFill>
                    <a:blip r:embed="rId8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-170815</wp:posOffset>
            </wp:positionV>
            <wp:extent cx="8890" cy="8255"/>
            <wp:wrapNone/>
            <wp:docPr id="8678" name="Picture 8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8"/>
                    <pic:cNvPicPr>
                      <a:picLocks noChangeAspect="1" noChangeArrowheads="1"/>
                    </pic:cNvPicPr>
                  </pic:nvPicPr>
                  <pic:blipFill>
                    <a:blip r:embed="rId8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-170815</wp:posOffset>
            </wp:positionV>
            <wp:extent cx="8890" cy="8255"/>
            <wp:wrapNone/>
            <wp:docPr id="8679" name="Picture 8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9"/>
                    <pic:cNvPicPr>
                      <a:picLocks noChangeAspect="1" noChangeArrowheads="1"/>
                    </pic:cNvPicPr>
                  </pic:nvPicPr>
                  <pic:blipFill>
                    <a:blip r:embed="rId8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-170815</wp:posOffset>
            </wp:positionV>
            <wp:extent cx="8890" cy="8255"/>
            <wp:wrapNone/>
            <wp:docPr id="8680" name="Picture 8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0"/>
                    <pic:cNvPicPr>
                      <a:picLocks noChangeAspect="1" noChangeArrowheads="1"/>
                    </pic:cNvPicPr>
                  </pic:nvPicPr>
                  <pic:blipFill>
                    <a:blip r:embed="rId8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-170815</wp:posOffset>
            </wp:positionV>
            <wp:extent cx="8890" cy="8255"/>
            <wp:wrapNone/>
            <wp:docPr id="8681" name="Picture 8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1"/>
                    <pic:cNvPicPr>
                      <a:picLocks noChangeAspect="1" noChangeArrowheads="1"/>
                    </pic:cNvPicPr>
                  </pic:nvPicPr>
                  <pic:blipFill>
                    <a:blip r:embed="rId8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-170815</wp:posOffset>
            </wp:positionV>
            <wp:extent cx="8890" cy="8255"/>
            <wp:wrapNone/>
            <wp:docPr id="8682" name="Picture 8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2"/>
                    <pic:cNvPicPr>
                      <a:picLocks noChangeAspect="1" noChangeArrowheads="1"/>
                    </pic:cNvPicPr>
                  </pic:nvPicPr>
                  <pic:blipFill>
                    <a:blip r:embed="rId8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-170815</wp:posOffset>
            </wp:positionV>
            <wp:extent cx="8890" cy="8255"/>
            <wp:wrapNone/>
            <wp:docPr id="8683" name="Picture 8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3"/>
                    <pic:cNvPicPr>
                      <a:picLocks noChangeAspect="1" noChangeArrowheads="1"/>
                    </pic:cNvPicPr>
                  </pic:nvPicPr>
                  <pic:blipFill>
                    <a:blip r:embed="rId8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-170815</wp:posOffset>
            </wp:positionV>
            <wp:extent cx="8890" cy="8255"/>
            <wp:wrapNone/>
            <wp:docPr id="8684" name="Picture 8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4"/>
                    <pic:cNvPicPr>
                      <a:picLocks noChangeAspect="1" noChangeArrowheads="1"/>
                    </pic:cNvPicPr>
                  </pic:nvPicPr>
                  <pic:blipFill>
                    <a:blip r:embed="rId8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-170815</wp:posOffset>
            </wp:positionV>
            <wp:extent cx="8890" cy="8255"/>
            <wp:wrapNone/>
            <wp:docPr id="8685" name="Picture 8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5"/>
                    <pic:cNvPicPr>
                      <a:picLocks noChangeAspect="1" noChangeArrowheads="1"/>
                    </pic:cNvPicPr>
                  </pic:nvPicPr>
                  <pic:blipFill>
                    <a:blip r:embed="rId8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-170815</wp:posOffset>
            </wp:positionV>
            <wp:extent cx="8890" cy="8255"/>
            <wp:wrapNone/>
            <wp:docPr id="8686" name="Picture 8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6"/>
                    <pic:cNvPicPr>
                      <a:picLocks noChangeAspect="1" noChangeArrowheads="1"/>
                    </pic:cNvPicPr>
                  </pic:nvPicPr>
                  <pic:blipFill>
                    <a:blip r:embed="rId8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-170815</wp:posOffset>
            </wp:positionV>
            <wp:extent cx="8890" cy="8255"/>
            <wp:wrapNone/>
            <wp:docPr id="8687" name="Picture 8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7"/>
                    <pic:cNvPicPr>
                      <a:picLocks noChangeAspect="1" noChangeArrowheads="1"/>
                    </pic:cNvPicPr>
                  </pic:nvPicPr>
                  <pic:blipFill>
                    <a:blip r:embed="rId8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-170815</wp:posOffset>
            </wp:positionV>
            <wp:extent cx="8890" cy="8255"/>
            <wp:wrapNone/>
            <wp:docPr id="8688" name="Picture 8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8"/>
                    <pic:cNvPicPr>
                      <a:picLocks noChangeAspect="1" noChangeArrowheads="1"/>
                    </pic:cNvPicPr>
                  </pic:nvPicPr>
                  <pic:blipFill>
                    <a:blip r:embed="rId8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-170815</wp:posOffset>
            </wp:positionV>
            <wp:extent cx="8890" cy="8255"/>
            <wp:wrapNone/>
            <wp:docPr id="8689" name="Picture 8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9"/>
                    <pic:cNvPicPr>
                      <a:picLocks noChangeAspect="1" noChangeArrowheads="1"/>
                    </pic:cNvPicPr>
                  </pic:nvPicPr>
                  <pic:blipFill>
                    <a:blip r:embed="rId8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-170815</wp:posOffset>
            </wp:positionV>
            <wp:extent cx="8890" cy="8255"/>
            <wp:wrapNone/>
            <wp:docPr id="8690" name="Picture 8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0"/>
                    <pic:cNvPicPr>
                      <a:picLocks noChangeAspect="1" noChangeArrowheads="1"/>
                    </pic:cNvPicPr>
                  </pic:nvPicPr>
                  <pic:blipFill>
                    <a:blip r:embed="rId8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-170815</wp:posOffset>
            </wp:positionV>
            <wp:extent cx="8890" cy="8255"/>
            <wp:wrapNone/>
            <wp:docPr id="8691" name="Picture 8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1"/>
                    <pic:cNvPicPr>
                      <a:picLocks noChangeAspect="1" noChangeArrowheads="1"/>
                    </pic:cNvPicPr>
                  </pic:nvPicPr>
                  <pic:blipFill>
                    <a:blip r:embed="rId8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-170815</wp:posOffset>
            </wp:positionV>
            <wp:extent cx="8890" cy="8255"/>
            <wp:wrapNone/>
            <wp:docPr id="8692" name="Picture 8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2"/>
                    <pic:cNvPicPr>
                      <a:picLocks noChangeAspect="1" noChangeArrowheads="1"/>
                    </pic:cNvPicPr>
                  </pic:nvPicPr>
                  <pic:blipFill>
                    <a:blip r:embed="rId8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-170815</wp:posOffset>
            </wp:positionV>
            <wp:extent cx="8890" cy="8255"/>
            <wp:wrapNone/>
            <wp:docPr id="8693" name="Picture 8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3"/>
                    <pic:cNvPicPr>
                      <a:picLocks noChangeAspect="1" noChangeArrowheads="1"/>
                    </pic:cNvPicPr>
                  </pic:nvPicPr>
                  <pic:blipFill>
                    <a:blip r:embed="rId8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-170815</wp:posOffset>
            </wp:positionV>
            <wp:extent cx="8890" cy="8255"/>
            <wp:wrapNone/>
            <wp:docPr id="8694" name="Picture 8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4"/>
                    <pic:cNvPicPr>
                      <a:picLocks noChangeAspect="1" noChangeArrowheads="1"/>
                    </pic:cNvPicPr>
                  </pic:nvPicPr>
                  <pic:blipFill>
                    <a:blip r:embed="rId8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-170815</wp:posOffset>
            </wp:positionV>
            <wp:extent cx="8890" cy="8255"/>
            <wp:wrapNone/>
            <wp:docPr id="8695" name="Picture 8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5"/>
                    <pic:cNvPicPr>
                      <a:picLocks noChangeAspect="1" noChangeArrowheads="1"/>
                    </pic:cNvPicPr>
                  </pic:nvPicPr>
                  <pic:blipFill>
                    <a:blip r:embed="rId8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-170815</wp:posOffset>
            </wp:positionV>
            <wp:extent cx="8890" cy="8255"/>
            <wp:wrapNone/>
            <wp:docPr id="8696" name="Picture 8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6"/>
                    <pic:cNvPicPr>
                      <a:picLocks noChangeAspect="1" noChangeArrowheads="1"/>
                    </pic:cNvPicPr>
                  </pic:nvPicPr>
                  <pic:blipFill>
                    <a:blip r:embed="rId8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-170815</wp:posOffset>
            </wp:positionV>
            <wp:extent cx="8890" cy="8255"/>
            <wp:wrapNone/>
            <wp:docPr id="8697" name="Picture 8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7"/>
                    <pic:cNvPicPr>
                      <a:picLocks noChangeAspect="1" noChangeArrowheads="1"/>
                    </pic:cNvPicPr>
                  </pic:nvPicPr>
                  <pic:blipFill>
                    <a:blip r:embed="rId8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-170815</wp:posOffset>
            </wp:positionV>
            <wp:extent cx="8890" cy="8255"/>
            <wp:wrapNone/>
            <wp:docPr id="8698" name="Picture 8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8"/>
                    <pic:cNvPicPr>
                      <a:picLocks noChangeAspect="1" noChangeArrowheads="1"/>
                    </pic:cNvPicPr>
                  </pic:nvPicPr>
                  <pic:blipFill>
                    <a:blip r:embed="rId8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-170815</wp:posOffset>
            </wp:positionV>
            <wp:extent cx="8890" cy="8255"/>
            <wp:wrapNone/>
            <wp:docPr id="8699" name="Picture 8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9"/>
                    <pic:cNvPicPr>
                      <a:picLocks noChangeAspect="1" noChangeArrowheads="1"/>
                    </pic:cNvPicPr>
                  </pic:nvPicPr>
                  <pic:blipFill>
                    <a:blip r:embed="rId8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-170815</wp:posOffset>
            </wp:positionV>
            <wp:extent cx="8890" cy="8255"/>
            <wp:wrapNone/>
            <wp:docPr id="8700" name="Picture 8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0"/>
                    <pic:cNvPicPr>
                      <a:picLocks noChangeAspect="1" noChangeArrowheads="1"/>
                    </pic:cNvPicPr>
                  </pic:nvPicPr>
                  <pic:blipFill>
                    <a:blip r:embed="rId8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-170815</wp:posOffset>
            </wp:positionV>
            <wp:extent cx="8890" cy="8255"/>
            <wp:wrapNone/>
            <wp:docPr id="8701" name="Picture 8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1"/>
                    <pic:cNvPicPr>
                      <a:picLocks noChangeAspect="1" noChangeArrowheads="1"/>
                    </pic:cNvPicPr>
                  </pic:nvPicPr>
                  <pic:blipFill>
                    <a:blip r:embed="rId8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-170815</wp:posOffset>
            </wp:positionV>
            <wp:extent cx="8890" cy="8255"/>
            <wp:wrapNone/>
            <wp:docPr id="8702" name="Picture 8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2"/>
                    <pic:cNvPicPr>
                      <a:picLocks noChangeAspect="1" noChangeArrowheads="1"/>
                    </pic:cNvPicPr>
                  </pic:nvPicPr>
                  <pic:blipFill>
                    <a:blip r:embed="rId8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-170815</wp:posOffset>
            </wp:positionV>
            <wp:extent cx="8890" cy="8255"/>
            <wp:wrapNone/>
            <wp:docPr id="8703" name="Picture 8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3"/>
                    <pic:cNvPicPr>
                      <a:picLocks noChangeAspect="1" noChangeArrowheads="1"/>
                    </pic:cNvPicPr>
                  </pic:nvPicPr>
                  <pic:blipFill>
                    <a:blip r:embed="rId8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-170815</wp:posOffset>
            </wp:positionV>
            <wp:extent cx="8890" cy="8255"/>
            <wp:wrapNone/>
            <wp:docPr id="8704" name="Picture 8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4"/>
                    <pic:cNvPicPr>
                      <a:picLocks noChangeAspect="1" noChangeArrowheads="1"/>
                    </pic:cNvPicPr>
                  </pic:nvPicPr>
                  <pic:blipFill>
                    <a:blip r:embed="rId8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-170815</wp:posOffset>
            </wp:positionV>
            <wp:extent cx="8890" cy="8255"/>
            <wp:wrapNone/>
            <wp:docPr id="8705" name="Picture 8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5"/>
                    <pic:cNvPicPr>
                      <a:picLocks noChangeAspect="1" noChangeArrowheads="1"/>
                    </pic:cNvPicPr>
                  </pic:nvPicPr>
                  <pic:blipFill>
                    <a:blip r:embed="rId8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-170815</wp:posOffset>
            </wp:positionV>
            <wp:extent cx="8890" cy="8255"/>
            <wp:wrapNone/>
            <wp:docPr id="8706" name="Picture 8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6"/>
                    <pic:cNvPicPr>
                      <a:picLocks noChangeAspect="1" noChangeArrowheads="1"/>
                    </pic:cNvPicPr>
                  </pic:nvPicPr>
                  <pic:blipFill>
                    <a:blip r:embed="rId8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-170815</wp:posOffset>
            </wp:positionV>
            <wp:extent cx="8890" cy="8255"/>
            <wp:wrapNone/>
            <wp:docPr id="8707" name="Picture 8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7"/>
                    <pic:cNvPicPr>
                      <a:picLocks noChangeAspect="1" noChangeArrowheads="1"/>
                    </pic:cNvPicPr>
                  </pic:nvPicPr>
                  <pic:blipFill>
                    <a:blip r:embed="rId8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-170815</wp:posOffset>
            </wp:positionV>
            <wp:extent cx="8890" cy="8255"/>
            <wp:wrapNone/>
            <wp:docPr id="8708" name="Picture 8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8"/>
                    <pic:cNvPicPr>
                      <a:picLocks noChangeAspect="1" noChangeArrowheads="1"/>
                    </pic:cNvPicPr>
                  </pic:nvPicPr>
                  <pic:blipFill>
                    <a:blip r:embed="rId8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-170815</wp:posOffset>
            </wp:positionV>
            <wp:extent cx="8890" cy="8255"/>
            <wp:wrapNone/>
            <wp:docPr id="8709" name="Picture 8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9"/>
                    <pic:cNvPicPr>
                      <a:picLocks noChangeAspect="1" noChangeArrowheads="1"/>
                    </pic:cNvPicPr>
                  </pic:nvPicPr>
                  <pic:blipFill>
                    <a:blip r:embed="rId8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-170815</wp:posOffset>
            </wp:positionV>
            <wp:extent cx="8890" cy="8255"/>
            <wp:wrapNone/>
            <wp:docPr id="8710" name="Picture 8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0"/>
                    <pic:cNvPicPr>
                      <a:picLocks noChangeAspect="1" noChangeArrowheads="1"/>
                    </pic:cNvPicPr>
                  </pic:nvPicPr>
                  <pic:blipFill>
                    <a:blip r:embed="rId8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-170815</wp:posOffset>
            </wp:positionV>
            <wp:extent cx="8890" cy="8255"/>
            <wp:wrapNone/>
            <wp:docPr id="8711" name="Picture 8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1"/>
                    <pic:cNvPicPr>
                      <a:picLocks noChangeAspect="1" noChangeArrowheads="1"/>
                    </pic:cNvPicPr>
                  </pic:nvPicPr>
                  <pic:blipFill>
                    <a:blip r:embed="rId8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-170815</wp:posOffset>
            </wp:positionV>
            <wp:extent cx="8890" cy="8255"/>
            <wp:wrapNone/>
            <wp:docPr id="8712" name="Picture 8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2"/>
                    <pic:cNvPicPr>
                      <a:picLocks noChangeAspect="1" noChangeArrowheads="1"/>
                    </pic:cNvPicPr>
                  </pic:nvPicPr>
                  <pic:blipFill>
                    <a:blip r:embed="rId8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-170815</wp:posOffset>
            </wp:positionV>
            <wp:extent cx="8890" cy="8255"/>
            <wp:wrapNone/>
            <wp:docPr id="8713" name="Picture 8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3"/>
                    <pic:cNvPicPr>
                      <a:picLocks noChangeAspect="1" noChangeArrowheads="1"/>
                    </pic:cNvPicPr>
                  </pic:nvPicPr>
                  <pic:blipFill>
                    <a:blip r:embed="rId8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-170815</wp:posOffset>
            </wp:positionV>
            <wp:extent cx="8890" cy="8255"/>
            <wp:wrapNone/>
            <wp:docPr id="8714" name="Picture 8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4"/>
                    <pic:cNvPicPr>
                      <a:picLocks noChangeAspect="1" noChangeArrowheads="1"/>
                    </pic:cNvPicPr>
                  </pic:nvPicPr>
                  <pic:blipFill>
                    <a:blip r:embed="rId8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-170815</wp:posOffset>
            </wp:positionV>
            <wp:extent cx="8890" cy="8255"/>
            <wp:wrapNone/>
            <wp:docPr id="8715" name="Picture 8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5"/>
                    <pic:cNvPicPr>
                      <a:picLocks noChangeAspect="1" noChangeArrowheads="1"/>
                    </pic:cNvPicPr>
                  </pic:nvPicPr>
                  <pic:blipFill>
                    <a:blip r:embed="rId8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-170815</wp:posOffset>
            </wp:positionV>
            <wp:extent cx="8890" cy="8255"/>
            <wp:wrapNone/>
            <wp:docPr id="8716" name="Picture 8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6"/>
                    <pic:cNvPicPr>
                      <a:picLocks noChangeAspect="1" noChangeArrowheads="1"/>
                    </pic:cNvPicPr>
                  </pic:nvPicPr>
                  <pic:blipFill>
                    <a:blip r:embed="rId8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-170815</wp:posOffset>
            </wp:positionV>
            <wp:extent cx="8890" cy="8255"/>
            <wp:wrapNone/>
            <wp:docPr id="8717" name="Picture 8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7"/>
                    <pic:cNvPicPr>
                      <a:picLocks noChangeAspect="1" noChangeArrowheads="1"/>
                    </pic:cNvPicPr>
                  </pic:nvPicPr>
                  <pic:blipFill>
                    <a:blip r:embed="rId8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-170815</wp:posOffset>
            </wp:positionV>
            <wp:extent cx="8890" cy="8255"/>
            <wp:wrapNone/>
            <wp:docPr id="8718" name="Picture 8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8"/>
                    <pic:cNvPicPr>
                      <a:picLocks noChangeAspect="1" noChangeArrowheads="1"/>
                    </pic:cNvPicPr>
                  </pic:nvPicPr>
                  <pic:blipFill>
                    <a:blip r:embed="rId8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-170815</wp:posOffset>
            </wp:positionV>
            <wp:extent cx="8890" cy="8255"/>
            <wp:wrapNone/>
            <wp:docPr id="8719" name="Picture 8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9"/>
                    <pic:cNvPicPr>
                      <a:picLocks noChangeAspect="1" noChangeArrowheads="1"/>
                    </pic:cNvPicPr>
                  </pic:nvPicPr>
                  <pic:blipFill>
                    <a:blip r:embed="rId8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-170815</wp:posOffset>
            </wp:positionV>
            <wp:extent cx="8890" cy="8255"/>
            <wp:wrapNone/>
            <wp:docPr id="8720" name="Picture 8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0"/>
                    <pic:cNvPicPr>
                      <a:picLocks noChangeAspect="1" noChangeArrowheads="1"/>
                    </pic:cNvPicPr>
                  </pic:nvPicPr>
                  <pic:blipFill>
                    <a:blip r:embed="rId8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-170815</wp:posOffset>
            </wp:positionV>
            <wp:extent cx="8890" cy="8255"/>
            <wp:wrapNone/>
            <wp:docPr id="8721" name="Picture 8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1"/>
                    <pic:cNvPicPr>
                      <a:picLocks noChangeAspect="1" noChangeArrowheads="1"/>
                    </pic:cNvPicPr>
                  </pic:nvPicPr>
                  <pic:blipFill>
                    <a:blip r:embed="rId8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-170815</wp:posOffset>
            </wp:positionV>
            <wp:extent cx="8890" cy="8255"/>
            <wp:wrapNone/>
            <wp:docPr id="8722" name="Picture 8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2"/>
                    <pic:cNvPicPr>
                      <a:picLocks noChangeAspect="1" noChangeArrowheads="1"/>
                    </pic:cNvPicPr>
                  </pic:nvPicPr>
                  <pic:blipFill>
                    <a:blip r:embed="rId8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-170815</wp:posOffset>
            </wp:positionV>
            <wp:extent cx="8890" cy="8255"/>
            <wp:wrapNone/>
            <wp:docPr id="8723" name="Picture 8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3"/>
                    <pic:cNvPicPr>
                      <a:picLocks noChangeAspect="1" noChangeArrowheads="1"/>
                    </pic:cNvPicPr>
                  </pic:nvPicPr>
                  <pic:blipFill>
                    <a:blip r:embed="rId8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-170815</wp:posOffset>
            </wp:positionV>
            <wp:extent cx="8890" cy="8255"/>
            <wp:wrapNone/>
            <wp:docPr id="8724" name="Picture 8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4"/>
                    <pic:cNvPicPr>
                      <a:picLocks noChangeAspect="1" noChangeArrowheads="1"/>
                    </pic:cNvPicPr>
                  </pic:nvPicPr>
                  <pic:blipFill>
                    <a:blip r:embed="rId8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-170815</wp:posOffset>
            </wp:positionV>
            <wp:extent cx="8890" cy="8255"/>
            <wp:wrapNone/>
            <wp:docPr id="8725" name="Picture 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5"/>
                    <pic:cNvPicPr>
                      <a:picLocks noChangeAspect="1" noChangeArrowheads="1"/>
                    </pic:cNvPicPr>
                  </pic:nvPicPr>
                  <pic:blipFill>
                    <a:blip r:embed="rId8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-170815</wp:posOffset>
            </wp:positionV>
            <wp:extent cx="8890" cy="8255"/>
            <wp:wrapNone/>
            <wp:docPr id="8726" name="Picture 8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6"/>
                    <pic:cNvPicPr>
                      <a:picLocks noChangeAspect="1" noChangeArrowheads="1"/>
                    </pic:cNvPicPr>
                  </pic:nvPicPr>
                  <pic:blipFill>
                    <a:blip r:embed="rId8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-170815</wp:posOffset>
            </wp:positionV>
            <wp:extent cx="8890" cy="8255"/>
            <wp:wrapNone/>
            <wp:docPr id="8727" name="Picture 8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7"/>
                    <pic:cNvPicPr>
                      <a:picLocks noChangeAspect="1" noChangeArrowheads="1"/>
                    </pic:cNvPicPr>
                  </pic:nvPicPr>
                  <pic:blipFill>
                    <a:blip r:embed="rId8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-170815</wp:posOffset>
            </wp:positionV>
            <wp:extent cx="8890" cy="8255"/>
            <wp:wrapNone/>
            <wp:docPr id="8728" name="Picture 8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8"/>
                    <pic:cNvPicPr>
                      <a:picLocks noChangeAspect="1" noChangeArrowheads="1"/>
                    </pic:cNvPicPr>
                  </pic:nvPicPr>
                  <pic:blipFill>
                    <a:blip r:embed="rId8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-170815</wp:posOffset>
            </wp:positionV>
            <wp:extent cx="8890" cy="8255"/>
            <wp:wrapNone/>
            <wp:docPr id="8729" name="Picture 8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9"/>
                    <pic:cNvPicPr>
                      <a:picLocks noChangeAspect="1" noChangeArrowheads="1"/>
                    </pic:cNvPicPr>
                  </pic:nvPicPr>
                  <pic:blipFill>
                    <a:blip r:embed="rId8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-170815</wp:posOffset>
            </wp:positionV>
            <wp:extent cx="8890" cy="8255"/>
            <wp:wrapNone/>
            <wp:docPr id="8730" name="Picture 8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0"/>
                    <pic:cNvPicPr>
                      <a:picLocks noChangeAspect="1" noChangeArrowheads="1"/>
                    </pic:cNvPicPr>
                  </pic:nvPicPr>
                  <pic:blipFill>
                    <a:blip r:embed="rId8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-170815</wp:posOffset>
            </wp:positionV>
            <wp:extent cx="8890" cy="8255"/>
            <wp:wrapNone/>
            <wp:docPr id="8731" name="Picture 8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1"/>
                    <pic:cNvPicPr>
                      <a:picLocks noChangeAspect="1" noChangeArrowheads="1"/>
                    </pic:cNvPicPr>
                  </pic:nvPicPr>
                  <pic:blipFill>
                    <a:blip r:embed="rId8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-170815</wp:posOffset>
            </wp:positionV>
            <wp:extent cx="8890" cy="8255"/>
            <wp:wrapNone/>
            <wp:docPr id="8732" name="Picture 8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2"/>
                    <pic:cNvPicPr>
                      <a:picLocks noChangeAspect="1" noChangeArrowheads="1"/>
                    </pic:cNvPicPr>
                  </pic:nvPicPr>
                  <pic:blipFill>
                    <a:blip r:embed="rId8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-170815</wp:posOffset>
            </wp:positionV>
            <wp:extent cx="8890" cy="8255"/>
            <wp:wrapNone/>
            <wp:docPr id="8733" name="Picture 8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3"/>
                    <pic:cNvPicPr>
                      <a:picLocks noChangeAspect="1" noChangeArrowheads="1"/>
                    </pic:cNvPicPr>
                  </pic:nvPicPr>
                  <pic:blipFill>
                    <a:blip r:embed="rId8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-170815</wp:posOffset>
            </wp:positionV>
            <wp:extent cx="8890" cy="8255"/>
            <wp:wrapNone/>
            <wp:docPr id="8734" name="Picture 8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4"/>
                    <pic:cNvPicPr>
                      <a:picLocks noChangeAspect="1" noChangeArrowheads="1"/>
                    </pic:cNvPicPr>
                  </pic:nvPicPr>
                  <pic:blipFill>
                    <a:blip r:embed="rId8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-170815</wp:posOffset>
            </wp:positionV>
            <wp:extent cx="8890" cy="8255"/>
            <wp:wrapNone/>
            <wp:docPr id="8735" name="Picture 8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5"/>
                    <pic:cNvPicPr>
                      <a:picLocks noChangeAspect="1" noChangeArrowheads="1"/>
                    </pic:cNvPicPr>
                  </pic:nvPicPr>
                  <pic:blipFill>
                    <a:blip r:embed="rId8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-170815</wp:posOffset>
            </wp:positionV>
            <wp:extent cx="8890" cy="8255"/>
            <wp:wrapNone/>
            <wp:docPr id="8736" name="Picture 8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6"/>
                    <pic:cNvPicPr>
                      <a:picLocks noChangeAspect="1" noChangeArrowheads="1"/>
                    </pic:cNvPicPr>
                  </pic:nvPicPr>
                  <pic:blipFill>
                    <a:blip r:embed="rId8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-170815</wp:posOffset>
            </wp:positionV>
            <wp:extent cx="8890" cy="8255"/>
            <wp:wrapNone/>
            <wp:docPr id="8737" name="Picture 8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7"/>
                    <pic:cNvPicPr>
                      <a:picLocks noChangeAspect="1" noChangeArrowheads="1"/>
                    </pic:cNvPicPr>
                  </pic:nvPicPr>
                  <pic:blipFill>
                    <a:blip r:embed="rId8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-170815</wp:posOffset>
            </wp:positionV>
            <wp:extent cx="8890" cy="8255"/>
            <wp:wrapNone/>
            <wp:docPr id="8738" name="Picture 8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8"/>
                    <pic:cNvPicPr>
                      <a:picLocks noChangeAspect="1" noChangeArrowheads="1"/>
                    </pic:cNvPicPr>
                  </pic:nvPicPr>
                  <pic:blipFill>
                    <a:blip r:embed="rId8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-170815</wp:posOffset>
            </wp:positionV>
            <wp:extent cx="8890" cy="8255"/>
            <wp:wrapNone/>
            <wp:docPr id="8739" name="Picture 8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9"/>
                    <pic:cNvPicPr>
                      <a:picLocks noChangeAspect="1" noChangeArrowheads="1"/>
                    </pic:cNvPicPr>
                  </pic:nvPicPr>
                  <pic:blipFill>
                    <a:blip r:embed="rId8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-170815</wp:posOffset>
            </wp:positionV>
            <wp:extent cx="8890" cy="8255"/>
            <wp:wrapNone/>
            <wp:docPr id="8740" name="Picture 8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0"/>
                    <pic:cNvPicPr>
                      <a:picLocks noChangeAspect="1" noChangeArrowheads="1"/>
                    </pic:cNvPicPr>
                  </pic:nvPicPr>
                  <pic:blipFill>
                    <a:blip r:embed="rId8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-170815</wp:posOffset>
            </wp:positionV>
            <wp:extent cx="8890" cy="8255"/>
            <wp:wrapNone/>
            <wp:docPr id="8741" name="Picture 8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1"/>
                    <pic:cNvPicPr>
                      <a:picLocks noChangeAspect="1" noChangeArrowheads="1"/>
                    </pic:cNvPicPr>
                  </pic:nvPicPr>
                  <pic:blipFill>
                    <a:blip r:embed="rId8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-170815</wp:posOffset>
            </wp:positionV>
            <wp:extent cx="8890" cy="8255"/>
            <wp:wrapNone/>
            <wp:docPr id="8742" name="Picture 8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2"/>
                    <pic:cNvPicPr>
                      <a:picLocks noChangeAspect="1" noChangeArrowheads="1"/>
                    </pic:cNvPicPr>
                  </pic:nvPicPr>
                  <pic:blipFill>
                    <a:blip r:embed="rId8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-170815</wp:posOffset>
            </wp:positionV>
            <wp:extent cx="8890" cy="8255"/>
            <wp:wrapNone/>
            <wp:docPr id="8743" name="Picture 8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3"/>
                    <pic:cNvPicPr>
                      <a:picLocks noChangeAspect="1" noChangeArrowheads="1"/>
                    </pic:cNvPicPr>
                  </pic:nvPicPr>
                  <pic:blipFill>
                    <a:blip r:embed="rId8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-170815</wp:posOffset>
            </wp:positionV>
            <wp:extent cx="8890" cy="8255"/>
            <wp:wrapNone/>
            <wp:docPr id="8744" name="Picture 8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4"/>
                    <pic:cNvPicPr>
                      <a:picLocks noChangeAspect="1" noChangeArrowheads="1"/>
                    </pic:cNvPicPr>
                  </pic:nvPicPr>
                  <pic:blipFill>
                    <a:blip r:embed="rId8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-170815</wp:posOffset>
            </wp:positionV>
            <wp:extent cx="8890" cy="8255"/>
            <wp:wrapNone/>
            <wp:docPr id="8745" name="Picture 8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5"/>
                    <pic:cNvPicPr>
                      <a:picLocks noChangeAspect="1" noChangeArrowheads="1"/>
                    </pic:cNvPicPr>
                  </pic:nvPicPr>
                  <pic:blipFill>
                    <a:blip r:embed="rId8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-170815</wp:posOffset>
            </wp:positionV>
            <wp:extent cx="8890" cy="8255"/>
            <wp:wrapNone/>
            <wp:docPr id="8746" name="Picture 8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6"/>
                    <pic:cNvPicPr>
                      <a:picLocks noChangeAspect="1" noChangeArrowheads="1"/>
                    </pic:cNvPicPr>
                  </pic:nvPicPr>
                  <pic:blipFill>
                    <a:blip r:embed="rId8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-170815</wp:posOffset>
            </wp:positionV>
            <wp:extent cx="8890" cy="8255"/>
            <wp:wrapNone/>
            <wp:docPr id="8747" name="Picture 8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7"/>
                    <pic:cNvPicPr>
                      <a:picLocks noChangeAspect="1" noChangeArrowheads="1"/>
                    </pic:cNvPicPr>
                  </pic:nvPicPr>
                  <pic:blipFill>
                    <a:blip r:embed="rId8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-170815</wp:posOffset>
            </wp:positionV>
            <wp:extent cx="8890" cy="8255"/>
            <wp:wrapNone/>
            <wp:docPr id="8748" name="Picture 8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8"/>
                    <pic:cNvPicPr>
                      <a:picLocks noChangeAspect="1" noChangeArrowheads="1"/>
                    </pic:cNvPicPr>
                  </pic:nvPicPr>
                  <pic:blipFill>
                    <a:blip r:embed="rId8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-170815</wp:posOffset>
            </wp:positionV>
            <wp:extent cx="8890" cy="8255"/>
            <wp:wrapNone/>
            <wp:docPr id="8749" name="Picture 8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9"/>
                    <pic:cNvPicPr>
                      <a:picLocks noChangeAspect="1" noChangeArrowheads="1"/>
                    </pic:cNvPicPr>
                  </pic:nvPicPr>
                  <pic:blipFill>
                    <a:blip r:embed="rId8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-170815</wp:posOffset>
            </wp:positionV>
            <wp:extent cx="8890" cy="8255"/>
            <wp:wrapNone/>
            <wp:docPr id="8750" name="Picture 8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0"/>
                    <pic:cNvPicPr>
                      <a:picLocks noChangeAspect="1" noChangeArrowheads="1"/>
                    </pic:cNvPicPr>
                  </pic:nvPicPr>
                  <pic:blipFill>
                    <a:blip r:embed="rId8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-170815</wp:posOffset>
            </wp:positionV>
            <wp:extent cx="8890" cy="8255"/>
            <wp:wrapNone/>
            <wp:docPr id="8751" name="Picture 8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1"/>
                    <pic:cNvPicPr>
                      <a:picLocks noChangeAspect="1" noChangeArrowheads="1"/>
                    </pic:cNvPicPr>
                  </pic:nvPicPr>
                  <pic:blipFill>
                    <a:blip r:embed="rId8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-170815</wp:posOffset>
            </wp:positionV>
            <wp:extent cx="8890" cy="8255"/>
            <wp:wrapNone/>
            <wp:docPr id="8752" name="Picture 8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2"/>
                    <pic:cNvPicPr>
                      <a:picLocks noChangeAspect="1" noChangeArrowheads="1"/>
                    </pic:cNvPicPr>
                  </pic:nvPicPr>
                  <pic:blipFill>
                    <a:blip r:embed="rId8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-170815</wp:posOffset>
            </wp:positionV>
            <wp:extent cx="8890" cy="8255"/>
            <wp:wrapNone/>
            <wp:docPr id="8753" name="Picture 8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3"/>
                    <pic:cNvPicPr>
                      <a:picLocks noChangeAspect="1" noChangeArrowheads="1"/>
                    </pic:cNvPicPr>
                  </pic:nvPicPr>
                  <pic:blipFill>
                    <a:blip r:embed="rId8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-170815</wp:posOffset>
            </wp:positionV>
            <wp:extent cx="8890" cy="8255"/>
            <wp:wrapNone/>
            <wp:docPr id="8754" name="Picture 8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4"/>
                    <pic:cNvPicPr>
                      <a:picLocks noChangeAspect="1" noChangeArrowheads="1"/>
                    </pic:cNvPicPr>
                  </pic:nvPicPr>
                  <pic:blipFill>
                    <a:blip r:embed="rId8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-170815</wp:posOffset>
            </wp:positionV>
            <wp:extent cx="8890" cy="8255"/>
            <wp:wrapNone/>
            <wp:docPr id="8755" name="Picture 8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5"/>
                    <pic:cNvPicPr>
                      <a:picLocks noChangeAspect="1" noChangeArrowheads="1"/>
                    </pic:cNvPicPr>
                  </pic:nvPicPr>
                  <pic:blipFill>
                    <a:blip r:embed="rId8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-170815</wp:posOffset>
            </wp:positionV>
            <wp:extent cx="8890" cy="8255"/>
            <wp:wrapNone/>
            <wp:docPr id="8756" name="Picture 8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6"/>
                    <pic:cNvPicPr>
                      <a:picLocks noChangeAspect="1" noChangeArrowheads="1"/>
                    </pic:cNvPicPr>
                  </pic:nvPicPr>
                  <pic:blipFill>
                    <a:blip r:embed="rId8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-170815</wp:posOffset>
            </wp:positionV>
            <wp:extent cx="8890" cy="8255"/>
            <wp:wrapNone/>
            <wp:docPr id="8757" name="Picture 8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7"/>
                    <pic:cNvPicPr>
                      <a:picLocks noChangeAspect="1" noChangeArrowheads="1"/>
                    </pic:cNvPicPr>
                  </pic:nvPicPr>
                  <pic:blipFill>
                    <a:blip r:embed="rId8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-170815</wp:posOffset>
            </wp:positionV>
            <wp:extent cx="8890" cy="8255"/>
            <wp:wrapNone/>
            <wp:docPr id="8758" name="Picture 8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8"/>
                    <pic:cNvPicPr>
                      <a:picLocks noChangeAspect="1" noChangeArrowheads="1"/>
                    </pic:cNvPicPr>
                  </pic:nvPicPr>
                  <pic:blipFill>
                    <a:blip r:embed="rId8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-170815</wp:posOffset>
            </wp:positionV>
            <wp:extent cx="8890" cy="8255"/>
            <wp:wrapNone/>
            <wp:docPr id="8759" name="Picture 8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9"/>
                    <pic:cNvPicPr>
                      <a:picLocks noChangeAspect="1" noChangeArrowheads="1"/>
                    </pic:cNvPicPr>
                  </pic:nvPicPr>
                  <pic:blipFill>
                    <a:blip r:embed="rId8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-170815</wp:posOffset>
            </wp:positionV>
            <wp:extent cx="8890" cy="8255"/>
            <wp:wrapNone/>
            <wp:docPr id="8760" name="Picture 8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0"/>
                    <pic:cNvPicPr>
                      <a:picLocks noChangeAspect="1" noChangeArrowheads="1"/>
                    </pic:cNvPicPr>
                  </pic:nvPicPr>
                  <pic:blipFill>
                    <a:blip r:embed="rId8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-170815</wp:posOffset>
            </wp:positionV>
            <wp:extent cx="8890" cy="8255"/>
            <wp:wrapNone/>
            <wp:docPr id="8761" name="Picture 8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1"/>
                    <pic:cNvPicPr>
                      <a:picLocks noChangeAspect="1" noChangeArrowheads="1"/>
                    </pic:cNvPicPr>
                  </pic:nvPicPr>
                  <pic:blipFill>
                    <a:blip r:embed="rId8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-170815</wp:posOffset>
            </wp:positionV>
            <wp:extent cx="8890" cy="8255"/>
            <wp:wrapNone/>
            <wp:docPr id="8762" name="Picture 8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2"/>
                    <pic:cNvPicPr>
                      <a:picLocks noChangeAspect="1" noChangeArrowheads="1"/>
                    </pic:cNvPicPr>
                  </pic:nvPicPr>
                  <pic:blipFill>
                    <a:blip r:embed="rId8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-170815</wp:posOffset>
            </wp:positionV>
            <wp:extent cx="8890" cy="8255"/>
            <wp:wrapNone/>
            <wp:docPr id="8763" name="Picture 8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
                    <pic:cNvPicPr>
                      <a:picLocks noChangeAspect="1" noChangeArrowheads="1"/>
                    </pic:cNvPicPr>
                  </pic:nvPicPr>
                  <pic:blipFill>
                    <a:blip r:embed="rId8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-170815</wp:posOffset>
            </wp:positionV>
            <wp:extent cx="8890" cy="8255"/>
            <wp:wrapNone/>
            <wp:docPr id="8764" name="Picture 8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4"/>
                    <pic:cNvPicPr>
                      <a:picLocks noChangeAspect="1" noChangeArrowheads="1"/>
                    </pic:cNvPicPr>
                  </pic:nvPicPr>
                  <pic:blipFill>
                    <a:blip r:embed="rId8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-170815</wp:posOffset>
            </wp:positionV>
            <wp:extent cx="8890" cy="8255"/>
            <wp:wrapNone/>
            <wp:docPr id="8765" name="Picture 8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5"/>
                    <pic:cNvPicPr>
                      <a:picLocks noChangeAspect="1" noChangeArrowheads="1"/>
                    </pic:cNvPicPr>
                  </pic:nvPicPr>
                  <pic:blipFill>
                    <a:blip r:embed="rId8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-170815</wp:posOffset>
            </wp:positionV>
            <wp:extent cx="8890" cy="8255"/>
            <wp:wrapNone/>
            <wp:docPr id="8766" name="Picture 8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6"/>
                    <pic:cNvPicPr>
                      <a:picLocks noChangeAspect="1" noChangeArrowheads="1"/>
                    </pic:cNvPicPr>
                  </pic:nvPicPr>
                  <pic:blipFill>
                    <a:blip r:embed="rId8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-170815</wp:posOffset>
            </wp:positionV>
            <wp:extent cx="8890" cy="8255"/>
            <wp:wrapNone/>
            <wp:docPr id="8767" name="Picture 8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7"/>
                    <pic:cNvPicPr>
                      <a:picLocks noChangeAspect="1" noChangeArrowheads="1"/>
                    </pic:cNvPicPr>
                  </pic:nvPicPr>
                  <pic:blipFill>
                    <a:blip r:embed="rId8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-170815</wp:posOffset>
            </wp:positionV>
            <wp:extent cx="8890" cy="8255"/>
            <wp:wrapNone/>
            <wp:docPr id="8768" name="Picture 8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8"/>
                    <pic:cNvPicPr>
                      <a:picLocks noChangeAspect="1" noChangeArrowheads="1"/>
                    </pic:cNvPicPr>
                  </pic:nvPicPr>
                  <pic:blipFill>
                    <a:blip r:embed="rId8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-170815</wp:posOffset>
            </wp:positionV>
            <wp:extent cx="8890" cy="8255"/>
            <wp:wrapNone/>
            <wp:docPr id="8769" name="Picture 8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9"/>
                    <pic:cNvPicPr>
                      <a:picLocks noChangeAspect="1" noChangeArrowheads="1"/>
                    </pic:cNvPicPr>
                  </pic:nvPicPr>
                  <pic:blipFill>
                    <a:blip r:embed="rId8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-170815</wp:posOffset>
            </wp:positionV>
            <wp:extent cx="8890" cy="8255"/>
            <wp:wrapNone/>
            <wp:docPr id="8770" name="Picture 8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0"/>
                    <pic:cNvPicPr>
                      <a:picLocks noChangeAspect="1" noChangeArrowheads="1"/>
                    </pic:cNvPicPr>
                  </pic:nvPicPr>
                  <pic:blipFill>
                    <a:blip r:embed="rId8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-170815</wp:posOffset>
            </wp:positionV>
            <wp:extent cx="8890" cy="8255"/>
            <wp:wrapNone/>
            <wp:docPr id="8771" name="Picture 8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1"/>
                    <pic:cNvPicPr>
                      <a:picLocks noChangeAspect="1" noChangeArrowheads="1"/>
                    </pic:cNvPicPr>
                  </pic:nvPicPr>
                  <pic:blipFill>
                    <a:blip r:embed="rId8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-170815</wp:posOffset>
            </wp:positionV>
            <wp:extent cx="8890" cy="8255"/>
            <wp:wrapNone/>
            <wp:docPr id="8772" name="Picture 8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2"/>
                    <pic:cNvPicPr>
                      <a:picLocks noChangeAspect="1" noChangeArrowheads="1"/>
                    </pic:cNvPicPr>
                  </pic:nvPicPr>
                  <pic:blipFill>
                    <a:blip r:embed="rId8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-170815</wp:posOffset>
            </wp:positionV>
            <wp:extent cx="8890" cy="8255"/>
            <wp:wrapNone/>
            <wp:docPr id="8773" name="Picture 8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3"/>
                    <pic:cNvPicPr>
                      <a:picLocks noChangeAspect="1" noChangeArrowheads="1"/>
                    </pic:cNvPicPr>
                  </pic:nvPicPr>
                  <pic:blipFill>
                    <a:blip r:embed="rId8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-170815</wp:posOffset>
            </wp:positionV>
            <wp:extent cx="8890" cy="8255"/>
            <wp:wrapNone/>
            <wp:docPr id="8774" name="Picture 8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4"/>
                    <pic:cNvPicPr>
                      <a:picLocks noChangeAspect="1" noChangeArrowheads="1"/>
                    </pic:cNvPicPr>
                  </pic:nvPicPr>
                  <pic:blipFill>
                    <a:blip r:embed="rId8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-170815</wp:posOffset>
            </wp:positionV>
            <wp:extent cx="8890" cy="8255"/>
            <wp:wrapNone/>
            <wp:docPr id="8775" name="Picture 8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5"/>
                    <pic:cNvPicPr>
                      <a:picLocks noChangeAspect="1" noChangeArrowheads="1"/>
                    </pic:cNvPicPr>
                  </pic:nvPicPr>
                  <pic:blipFill>
                    <a:blip r:embed="rId8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-170815</wp:posOffset>
            </wp:positionV>
            <wp:extent cx="8890" cy="8255"/>
            <wp:wrapNone/>
            <wp:docPr id="8776" name="Picture 8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6"/>
                    <pic:cNvPicPr>
                      <a:picLocks noChangeAspect="1" noChangeArrowheads="1"/>
                    </pic:cNvPicPr>
                  </pic:nvPicPr>
                  <pic:blipFill>
                    <a:blip r:embed="rId8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-170815</wp:posOffset>
            </wp:positionV>
            <wp:extent cx="8890" cy="8255"/>
            <wp:wrapNone/>
            <wp:docPr id="8777" name="Picture 8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7"/>
                    <pic:cNvPicPr>
                      <a:picLocks noChangeAspect="1" noChangeArrowheads="1"/>
                    </pic:cNvPicPr>
                  </pic:nvPicPr>
                  <pic:blipFill>
                    <a:blip r:embed="rId8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-170815</wp:posOffset>
            </wp:positionV>
            <wp:extent cx="8890" cy="8255"/>
            <wp:wrapNone/>
            <wp:docPr id="8778" name="Picture 8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8"/>
                    <pic:cNvPicPr>
                      <a:picLocks noChangeAspect="1" noChangeArrowheads="1"/>
                    </pic:cNvPicPr>
                  </pic:nvPicPr>
                  <pic:blipFill>
                    <a:blip r:embed="rId8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-170815</wp:posOffset>
            </wp:positionV>
            <wp:extent cx="8890" cy="8255"/>
            <wp:wrapNone/>
            <wp:docPr id="8779" name="Picture 8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9"/>
                    <pic:cNvPicPr>
                      <a:picLocks noChangeAspect="1" noChangeArrowheads="1"/>
                    </pic:cNvPicPr>
                  </pic:nvPicPr>
                  <pic:blipFill>
                    <a:blip r:embed="rId8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-170815</wp:posOffset>
            </wp:positionV>
            <wp:extent cx="8890" cy="8255"/>
            <wp:wrapNone/>
            <wp:docPr id="8780" name="Picture 8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0"/>
                    <pic:cNvPicPr>
                      <a:picLocks noChangeAspect="1" noChangeArrowheads="1"/>
                    </pic:cNvPicPr>
                  </pic:nvPicPr>
                  <pic:blipFill>
                    <a:blip r:embed="rId8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-170815</wp:posOffset>
            </wp:positionV>
            <wp:extent cx="8890" cy="8255"/>
            <wp:wrapNone/>
            <wp:docPr id="8781" name="Picture 8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1"/>
                    <pic:cNvPicPr>
                      <a:picLocks noChangeAspect="1" noChangeArrowheads="1"/>
                    </pic:cNvPicPr>
                  </pic:nvPicPr>
                  <pic:blipFill>
                    <a:blip r:embed="rId8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-170815</wp:posOffset>
            </wp:positionV>
            <wp:extent cx="8890" cy="8255"/>
            <wp:wrapNone/>
            <wp:docPr id="8782" name="Picture 8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2"/>
                    <pic:cNvPicPr>
                      <a:picLocks noChangeAspect="1" noChangeArrowheads="1"/>
                    </pic:cNvPicPr>
                  </pic:nvPicPr>
                  <pic:blipFill>
                    <a:blip r:embed="rId8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-170815</wp:posOffset>
            </wp:positionV>
            <wp:extent cx="8890" cy="8255"/>
            <wp:wrapNone/>
            <wp:docPr id="8783" name="Picture 8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3"/>
                    <pic:cNvPicPr>
                      <a:picLocks noChangeAspect="1" noChangeArrowheads="1"/>
                    </pic:cNvPicPr>
                  </pic:nvPicPr>
                  <pic:blipFill>
                    <a:blip r:embed="rId8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-170815</wp:posOffset>
            </wp:positionV>
            <wp:extent cx="8890" cy="8255"/>
            <wp:wrapNone/>
            <wp:docPr id="8784" name="Picture 8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4"/>
                    <pic:cNvPicPr>
                      <a:picLocks noChangeAspect="1" noChangeArrowheads="1"/>
                    </pic:cNvPicPr>
                  </pic:nvPicPr>
                  <pic:blipFill>
                    <a:blip r:embed="rId8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-170815</wp:posOffset>
            </wp:positionV>
            <wp:extent cx="8890" cy="8255"/>
            <wp:wrapNone/>
            <wp:docPr id="8785" name="Picture 8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5"/>
                    <pic:cNvPicPr>
                      <a:picLocks noChangeAspect="1" noChangeArrowheads="1"/>
                    </pic:cNvPicPr>
                  </pic:nvPicPr>
                  <pic:blipFill>
                    <a:blip r:embed="rId8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-170815</wp:posOffset>
            </wp:positionV>
            <wp:extent cx="8890" cy="8255"/>
            <wp:wrapNone/>
            <wp:docPr id="8786" name="Picture 8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6"/>
                    <pic:cNvPicPr>
                      <a:picLocks noChangeAspect="1" noChangeArrowheads="1"/>
                    </pic:cNvPicPr>
                  </pic:nvPicPr>
                  <pic:blipFill>
                    <a:blip r:embed="rId8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-170815</wp:posOffset>
            </wp:positionV>
            <wp:extent cx="8890" cy="8255"/>
            <wp:wrapNone/>
            <wp:docPr id="8787" name="Picture 8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7"/>
                    <pic:cNvPicPr>
                      <a:picLocks noChangeAspect="1" noChangeArrowheads="1"/>
                    </pic:cNvPicPr>
                  </pic:nvPicPr>
                  <pic:blipFill>
                    <a:blip r:embed="rId8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-170815</wp:posOffset>
            </wp:positionV>
            <wp:extent cx="8890" cy="8255"/>
            <wp:wrapNone/>
            <wp:docPr id="8788" name="Picture 8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8"/>
                    <pic:cNvPicPr>
                      <a:picLocks noChangeAspect="1" noChangeArrowheads="1"/>
                    </pic:cNvPicPr>
                  </pic:nvPicPr>
                  <pic:blipFill>
                    <a:blip r:embed="rId8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-170815</wp:posOffset>
            </wp:positionV>
            <wp:extent cx="8890" cy="8255"/>
            <wp:wrapNone/>
            <wp:docPr id="8789" name="Picture 8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9"/>
                    <pic:cNvPicPr>
                      <a:picLocks noChangeAspect="1" noChangeArrowheads="1"/>
                    </pic:cNvPicPr>
                  </pic:nvPicPr>
                  <pic:blipFill>
                    <a:blip r:embed="rId8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-170815</wp:posOffset>
            </wp:positionV>
            <wp:extent cx="8890" cy="8255"/>
            <wp:wrapNone/>
            <wp:docPr id="8790" name="Picture 8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0"/>
                    <pic:cNvPicPr>
                      <a:picLocks noChangeAspect="1" noChangeArrowheads="1"/>
                    </pic:cNvPicPr>
                  </pic:nvPicPr>
                  <pic:blipFill>
                    <a:blip r:embed="rId8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-170815</wp:posOffset>
            </wp:positionV>
            <wp:extent cx="8890" cy="8255"/>
            <wp:wrapNone/>
            <wp:docPr id="8791" name="Picture 8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1"/>
                    <pic:cNvPicPr>
                      <a:picLocks noChangeAspect="1" noChangeArrowheads="1"/>
                    </pic:cNvPicPr>
                  </pic:nvPicPr>
                  <pic:blipFill>
                    <a:blip r:embed="rId8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-170815</wp:posOffset>
            </wp:positionV>
            <wp:extent cx="8890" cy="8255"/>
            <wp:wrapNone/>
            <wp:docPr id="8792" name="Picture 8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2"/>
                    <pic:cNvPicPr>
                      <a:picLocks noChangeAspect="1" noChangeArrowheads="1"/>
                    </pic:cNvPicPr>
                  </pic:nvPicPr>
                  <pic:blipFill>
                    <a:blip r:embed="rId8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-170815</wp:posOffset>
            </wp:positionV>
            <wp:extent cx="8890" cy="8255"/>
            <wp:wrapNone/>
            <wp:docPr id="8793" name="Picture 8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3"/>
                    <pic:cNvPicPr>
                      <a:picLocks noChangeAspect="1" noChangeArrowheads="1"/>
                    </pic:cNvPicPr>
                  </pic:nvPicPr>
                  <pic:blipFill>
                    <a:blip r:embed="rId8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-170815</wp:posOffset>
            </wp:positionV>
            <wp:extent cx="8890" cy="8255"/>
            <wp:wrapNone/>
            <wp:docPr id="8794" name="Picture 8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4"/>
                    <pic:cNvPicPr>
                      <a:picLocks noChangeAspect="1" noChangeArrowheads="1"/>
                    </pic:cNvPicPr>
                  </pic:nvPicPr>
                  <pic:blipFill>
                    <a:blip r:embed="rId8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-170815</wp:posOffset>
            </wp:positionV>
            <wp:extent cx="8890" cy="8255"/>
            <wp:wrapNone/>
            <wp:docPr id="8795" name="Picture 8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5"/>
                    <pic:cNvPicPr>
                      <a:picLocks noChangeAspect="1" noChangeArrowheads="1"/>
                    </pic:cNvPicPr>
                  </pic:nvPicPr>
                  <pic:blipFill>
                    <a:blip r:embed="rId8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-170815</wp:posOffset>
            </wp:positionV>
            <wp:extent cx="8890" cy="8255"/>
            <wp:wrapNone/>
            <wp:docPr id="8796" name="Picture 8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6"/>
                    <pic:cNvPicPr>
                      <a:picLocks noChangeAspect="1" noChangeArrowheads="1"/>
                    </pic:cNvPicPr>
                  </pic:nvPicPr>
                  <pic:blipFill>
                    <a:blip r:embed="rId8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-170815</wp:posOffset>
            </wp:positionV>
            <wp:extent cx="8890" cy="8255"/>
            <wp:wrapNone/>
            <wp:docPr id="8797" name="Picture 8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7"/>
                    <pic:cNvPicPr>
                      <a:picLocks noChangeAspect="1" noChangeArrowheads="1"/>
                    </pic:cNvPicPr>
                  </pic:nvPicPr>
                  <pic:blipFill>
                    <a:blip r:embed="rId8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-170815</wp:posOffset>
            </wp:positionV>
            <wp:extent cx="8890" cy="8255"/>
            <wp:wrapNone/>
            <wp:docPr id="8798" name="Picture 8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8"/>
                    <pic:cNvPicPr>
                      <a:picLocks noChangeAspect="1" noChangeArrowheads="1"/>
                    </pic:cNvPicPr>
                  </pic:nvPicPr>
                  <pic:blipFill>
                    <a:blip r:embed="rId8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-170815</wp:posOffset>
            </wp:positionV>
            <wp:extent cx="8890" cy="8255"/>
            <wp:wrapNone/>
            <wp:docPr id="8799" name="Picture 8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9"/>
                    <pic:cNvPicPr>
                      <a:picLocks noChangeAspect="1" noChangeArrowheads="1"/>
                    </pic:cNvPicPr>
                  </pic:nvPicPr>
                  <pic:blipFill>
                    <a:blip r:embed="rId8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-170815</wp:posOffset>
            </wp:positionV>
            <wp:extent cx="8890" cy="8255"/>
            <wp:wrapNone/>
            <wp:docPr id="8800" name="Picture 8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0"/>
                    <pic:cNvPicPr>
                      <a:picLocks noChangeAspect="1" noChangeArrowheads="1"/>
                    </pic:cNvPicPr>
                  </pic:nvPicPr>
                  <pic:blipFill>
                    <a:blip r:embed="rId8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-170815</wp:posOffset>
            </wp:positionV>
            <wp:extent cx="8890" cy="8255"/>
            <wp:wrapNone/>
            <wp:docPr id="8801" name="Picture 8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1"/>
                    <pic:cNvPicPr>
                      <a:picLocks noChangeAspect="1" noChangeArrowheads="1"/>
                    </pic:cNvPicPr>
                  </pic:nvPicPr>
                  <pic:blipFill>
                    <a:blip r:embed="rId8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-170815</wp:posOffset>
            </wp:positionV>
            <wp:extent cx="8890" cy="8255"/>
            <wp:wrapNone/>
            <wp:docPr id="8802" name="Picture 8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2"/>
                    <pic:cNvPicPr>
                      <a:picLocks noChangeAspect="1" noChangeArrowheads="1"/>
                    </pic:cNvPicPr>
                  </pic:nvPicPr>
                  <pic:blipFill>
                    <a:blip r:embed="rId8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-170815</wp:posOffset>
            </wp:positionV>
            <wp:extent cx="8890" cy="8255"/>
            <wp:wrapNone/>
            <wp:docPr id="8803" name="Picture 8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3"/>
                    <pic:cNvPicPr>
                      <a:picLocks noChangeAspect="1" noChangeArrowheads="1"/>
                    </pic:cNvPicPr>
                  </pic:nvPicPr>
                  <pic:blipFill>
                    <a:blip r:embed="rId8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-170815</wp:posOffset>
            </wp:positionV>
            <wp:extent cx="8890" cy="8255"/>
            <wp:wrapNone/>
            <wp:docPr id="8804" name="Picture 8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4"/>
                    <pic:cNvPicPr>
                      <a:picLocks noChangeAspect="1" noChangeArrowheads="1"/>
                    </pic:cNvPicPr>
                  </pic:nvPicPr>
                  <pic:blipFill>
                    <a:blip r:embed="rId8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-170815</wp:posOffset>
            </wp:positionV>
            <wp:extent cx="8890" cy="8255"/>
            <wp:wrapNone/>
            <wp:docPr id="8805" name="Picture 8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5"/>
                    <pic:cNvPicPr>
                      <a:picLocks noChangeAspect="1" noChangeArrowheads="1"/>
                    </pic:cNvPicPr>
                  </pic:nvPicPr>
                  <pic:blipFill>
                    <a:blip r:embed="rId8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-170815</wp:posOffset>
            </wp:positionV>
            <wp:extent cx="8890" cy="8255"/>
            <wp:wrapNone/>
            <wp:docPr id="8806" name="Picture 8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6"/>
                    <pic:cNvPicPr>
                      <a:picLocks noChangeAspect="1" noChangeArrowheads="1"/>
                    </pic:cNvPicPr>
                  </pic:nvPicPr>
                  <pic:blipFill>
                    <a:blip r:embed="rId8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-170815</wp:posOffset>
            </wp:positionV>
            <wp:extent cx="8890" cy="8255"/>
            <wp:wrapNone/>
            <wp:docPr id="8807" name="Picture 8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7"/>
                    <pic:cNvPicPr>
                      <a:picLocks noChangeAspect="1" noChangeArrowheads="1"/>
                    </pic:cNvPicPr>
                  </pic:nvPicPr>
                  <pic:blipFill>
                    <a:blip r:embed="rId8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-170815</wp:posOffset>
            </wp:positionV>
            <wp:extent cx="8890" cy="8255"/>
            <wp:wrapNone/>
            <wp:docPr id="8808" name="Picture 8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8"/>
                    <pic:cNvPicPr>
                      <a:picLocks noChangeAspect="1" noChangeArrowheads="1"/>
                    </pic:cNvPicPr>
                  </pic:nvPicPr>
                  <pic:blipFill>
                    <a:blip r:embed="rId8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-170815</wp:posOffset>
            </wp:positionV>
            <wp:extent cx="8890" cy="8255"/>
            <wp:wrapNone/>
            <wp:docPr id="8809" name="Picture 8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9"/>
                    <pic:cNvPicPr>
                      <a:picLocks noChangeAspect="1" noChangeArrowheads="1"/>
                    </pic:cNvPicPr>
                  </pic:nvPicPr>
                  <pic:blipFill>
                    <a:blip r:embed="rId8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-170815</wp:posOffset>
            </wp:positionV>
            <wp:extent cx="8890" cy="8255"/>
            <wp:wrapNone/>
            <wp:docPr id="8810" name="Picture 8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0"/>
                    <pic:cNvPicPr>
                      <a:picLocks noChangeAspect="1" noChangeArrowheads="1"/>
                    </pic:cNvPicPr>
                  </pic:nvPicPr>
                  <pic:blipFill>
                    <a:blip r:embed="rId8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-170815</wp:posOffset>
            </wp:positionV>
            <wp:extent cx="8890" cy="8255"/>
            <wp:wrapNone/>
            <wp:docPr id="8811" name="Picture 8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1"/>
                    <pic:cNvPicPr>
                      <a:picLocks noChangeAspect="1" noChangeArrowheads="1"/>
                    </pic:cNvPicPr>
                  </pic:nvPicPr>
                  <pic:blipFill>
                    <a:blip r:embed="rId8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-170815</wp:posOffset>
            </wp:positionV>
            <wp:extent cx="8890" cy="8255"/>
            <wp:wrapNone/>
            <wp:docPr id="8812" name="Picture 8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2"/>
                    <pic:cNvPicPr>
                      <a:picLocks noChangeAspect="1" noChangeArrowheads="1"/>
                    </pic:cNvPicPr>
                  </pic:nvPicPr>
                  <pic:blipFill>
                    <a:blip r:embed="rId8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-170815</wp:posOffset>
            </wp:positionV>
            <wp:extent cx="8890" cy="8255"/>
            <wp:wrapNone/>
            <wp:docPr id="8813" name="Picture 8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3"/>
                    <pic:cNvPicPr>
                      <a:picLocks noChangeAspect="1" noChangeArrowheads="1"/>
                    </pic:cNvPicPr>
                  </pic:nvPicPr>
                  <pic:blipFill>
                    <a:blip r:embed="rId8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-170815</wp:posOffset>
            </wp:positionV>
            <wp:extent cx="8890" cy="8255"/>
            <wp:wrapNone/>
            <wp:docPr id="8814" name="Picture 8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4"/>
                    <pic:cNvPicPr>
                      <a:picLocks noChangeAspect="1" noChangeArrowheads="1"/>
                    </pic:cNvPicPr>
                  </pic:nvPicPr>
                  <pic:blipFill>
                    <a:blip r:embed="rId8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-170815</wp:posOffset>
            </wp:positionV>
            <wp:extent cx="8890" cy="8255"/>
            <wp:wrapNone/>
            <wp:docPr id="8815" name="Picture 8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5"/>
                    <pic:cNvPicPr>
                      <a:picLocks noChangeAspect="1" noChangeArrowheads="1"/>
                    </pic:cNvPicPr>
                  </pic:nvPicPr>
                  <pic:blipFill>
                    <a:blip r:embed="rId8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-170815</wp:posOffset>
            </wp:positionV>
            <wp:extent cx="8890" cy="8255"/>
            <wp:wrapNone/>
            <wp:docPr id="8816" name="Picture 8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6"/>
                    <pic:cNvPicPr>
                      <a:picLocks noChangeAspect="1" noChangeArrowheads="1"/>
                    </pic:cNvPicPr>
                  </pic:nvPicPr>
                  <pic:blipFill>
                    <a:blip r:embed="rId8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-170815</wp:posOffset>
            </wp:positionV>
            <wp:extent cx="8890" cy="8255"/>
            <wp:wrapNone/>
            <wp:docPr id="8817" name="Picture 8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7"/>
                    <pic:cNvPicPr>
                      <a:picLocks noChangeAspect="1" noChangeArrowheads="1"/>
                    </pic:cNvPicPr>
                  </pic:nvPicPr>
                  <pic:blipFill>
                    <a:blip r:embed="rId8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-170815</wp:posOffset>
            </wp:positionV>
            <wp:extent cx="8890" cy="8255"/>
            <wp:wrapNone/>
            <wp:docPr id="8818" name="Picture 8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8"/>
                    <pic:cNvPicPr>
                      <a:picLocks noChangeAspect="1" noChangeArrowheads="1"/>
                    </pic:cNvPicPr>
                  </pic:nvPicPr>
                  <pic:blipFill>
                    <a:blip r:embed="rId8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-170815</wp:posOffset>
            </wp:positionV>
            <wp:extent cx="8890" cy="8255"/>
            <wp:wrapNone/>
            <wp:docPr id="8819" name="Picture 8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9"/>
                    <pic:cNvPicPr>
                      <a:picLocks noChangeAspect="1" noChangeArrowheads="1"/>
                    </pic:cNvPicPr>
                  </pic:nvPicPr>
                  <pic:blipFill>
                    <a:blip r:embed="rId8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-170815</wp:posOffset>
            </wp:positionV>
            <wp:extent cx="8890" cy="8255"/>
            <wp:wrapNone/>
            <wp:docPr id="8820" name="Picture 8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0"/>
                    <pic:cNvPicPr>
                      <a:picLocks noChangeAspect="1" noChangeArrowheads="1"/>
                    </pic:cNvPicPr>
                  </pic:nvPicPr>
                  <pic:blipFill>
                    <a:blip r:embed="rId8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-170815</wp:posOffset>
            </wp:positionV>
            <wp:extent cx="8890" cy="8255"/>
            <wp:wrapNone/>
            <wp:docPr id="8821" name="Picture 8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1"/>
                    <pic:cNvPicPr>
                      <a:picLocks noChangeAspect="1" noChangeArrowheads="1"/>
                    </pic:cNvPicPr>
                  </pic:nvPicPr>
                  <pic:blipFill>
                    <a:blip r:embed="rId8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-170815</wp:posOffset>
            </wp:positionV>
            <wp:extent cx="8890" cy="8255"/>
            <wp:wrapNone/>
            <wp:docPr id="8822" name="Picture 8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2"/>
                    <pic:cNvPicPr>
                      <a:picLocks noChangeAspect="1" noChangeArrowheads="1"/>
                    </pic:cNvPicPr>
                  </pic:nvPicPr>
                  <pic:blipFill>
                    <a:blip r:embed="rId8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-170815</wp:posOffset>
            </wp:positionV>
            <wp:extent cx="8890" cy="8255"/>
            <wp:wrapNone/>
            <wp:docPr id="8823" name="Picture 8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3"/>
                    <pic:cNvPicPr>
                      <a:picLocks noChangeAspect="1" noChangeArrowheads="1"/>
                    </pic:cNvPicPr>
                  </pic:nvPicPr>
                  <pic:blipFill>
                    <a:blip r:embed="rId8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-170815</wp:posOffset>
            </wp:positionV>
            <wp:extent cx="8890" cy="8255"/>
            <wp:wrapNone/>
            <wp:docPr id="8824" name="Picture 8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4"/>
                    <pic:cNvPicPr>
                      <a:picLocks noChangeAspect="1" noChangeArrowheads="1"/>
                    </pic:cNvPicPr>
                  </pic:nvPicPr>
                  <pic:blipFill>
                    <a:blip r:embed="rId8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-170815</wp:posOffset>
            </wp:positionV>
            <wp:extent cx="8890" cy="8255"/>
            <wp:wrapNone/>
            <wp:docPr id="8825" name="Picture 8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5"/>
                    <pic:cNvPicPr>
                      <a:picLocks noChangeAspect="1" noChangeArrowheads="1"/>
                    </pic:cNvPicPr>
                  </pic:nvPicPr>
                  <pic:blipFill>
                    <a:blip r:embed="rId8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-170815</wp:posOffset>
            </wp:positionV>
            <wp:extent cx="8890" cy="8255"/>
            <wp:wrapNone/>
            <wp:docPr id="8826" name="Picture 8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6"/>
                    <pic:cNvPicPr>
                      <a:picLocks noChangeAspect="1" noChangeArrowheads="1"/>
                    </pic:cNvPicPr>
                  </pic:nvPicPr>
                  <pic:blipFill>
                    <a:blip r:embed="rId8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-170815</wp:posOffset>
            </wp:positionV>
            <wp:extent cx="8890" cy="8255"/>
            <wp:wrapNone/>
            <wp:docPr id="8827" name="Picture 8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7"/>
                    <pic:cNvPicPr>
                      <a:picLocks noChangeAspect="1" noChangeArrowheads="1"/>
                    </pic:cNvPicPr>
                  </pic:nvPicPr>
                  <pic:blipFill>
                    <a:blip r:embed="rId8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-170815</wp:posOffset>
            </wp:positionV>
            <wp:extent cx="8890" cy="8255"/>
            <wp:wrapNone/>
            <wp:docPr id="8828" name="Picture 8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8"/>
                    <pic:cNvPicPr>
                      <a:picLocks noChangeAspect="1" noChangeArrowheads="1"/>
                    </pic:cNvPicPr>
                  </pic:nvPicPr>
                  <pic:blipFill>
                    <a:blip r:embed="rId8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-170815</wp:posOffset>
            </wp:positionV>
            <wp:extent cx="8890" cy="8255"/>
            <wp:wrapNone/>
            <wp:docPr id="8829" name="Picture 8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9"/>
                    <pic:cNvPicPr>
                      <a:picLocks noChangeAspect="1" noChangeArrowheads="1"/>
                    </pic:cNvPicPr>
                  </pic:nvPicPr>
                  <pic:blipFill>
                    <a:blip r:embed="rId8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-170815</wp:posOffset>
            </wp:positionV>
            <wp:extent cx="8890" cy="8255"/>
            <wp:wrapNone/>
            <wp:docPr id="8830" name="Picture 8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0"/>
                    <pic:cNvPicPr>
                      <a:picLocks noChangeAspect="1" noChangeArrowheads="1"/>
                    </pic:cNvPicPr>
                  </pic:nvPicPr>
                  <pic:blipFill>
                    <a:blip r:embed="rId8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-170815</wp:posOffset>
            </wp:positionV>
            <wp:extent cx="8890" cy="8255"/>
            <wp:wrapNone/>
            <wp:docPr id="8831" name="Picture 8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1"/>
                    <pic:cNvPicPr>
                      <a:picLocks noChangeAspect="1" noChangeArrowheads="1"/>
                    </pic:cNvPicPr>
                  </pic:nvPicPr>
                  <pic:blipFill>
                    <a:blip r:embed="rId8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-170815</wp:posOffset>
            </wp:positionV>
            <wp:extent cx="8890" cy="8255"/>
            <wp:wrapNone/>
            <wp:docPr id="8832" name="Picture 8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2"/>
                    <pic:cNvPicPr>
                      <a:picLocks noChangeAspect="1" noChangeArrowheads="1"/>
                    </pic:cNvPicPr>
                  </pic:nvPicPr>
                  <pic:blipFill>
                    <a:blip r:embed="rId8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-170815</wp:posOffset>
            </wp:positionV>
            <wp:extent cx="8890" cy="8255"/>
            <wp:wrapNone/>
            <wp:docPr id="8833" name="Picture 8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3"/>
                    <pic:cNvPicPr>
                      <a:picLocks noChangeAspect="1" noChangeArrowheads="1"/>
                    </pic:cNvPicPr>
                  </pic:nvPicPr>
                  <pic:blipFill>
                    <a:blip r:embed="rId8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-170815</wp:posOffset>
            </wp:positionV>
            <wp:extent cx="8890" cy="8255"/>
            <wp:wrapNone/>
            <wp:docPr id="8834" name="Picture 8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4"/>
                    <pic:cNvPicPr>
                      <a:picLocks noChangeAspect="1" noChangeArrowheads="1"/>
                    </pic:cNvPicPr>
                  </pic:nvPicPr>
                  <pic:blipFill>
                    <a:blip r:embed="rId8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-170815</wp:posOffset>
            </wp:positionV>
            <wp:extent cx="8890" cy="8255"/>
            <wp:wrapNone/>
            <wp:docPr id="8835" name="Picture 8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5"/>
                    <pic:cNvPicPr>
                      <a:picLocks noChangeAspect="1" noChangeArrowheads="1"/>
                    </pic:cNvPicPr>
                  </pic:nvPicPr>
                  <pic:blipFill>
                    <a:blip r:embed="rId8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-170815</wp:posOffset>
            </wp:positionV>
            <wp:extent cx="8890" cy="8255"/>
            <wp:wrapNone/>
            <wp:docPr id="8836" name="Picture 8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6"/>
                    <pic:cNvPicPr>
                      <a:picLocks noChangeAspect="1" noChangeArrowheads="1"/>
                    </pic:cNvPicPr>
                  </pic:nvPicPr>
                  <pic:blipFill>
                    <a:blip r:embed="rId8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-170815</wp:posOffset>
            </wp:positionV>
            <wp:extent cx="8890" cy="8255"/>
            <wp:wrapNone/>
            <wp:docPr id="8837" name="Picture 8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7"/>
                    <pic:cNvPicPr>
                      <a:picLocks noChangeAspect="1" noChangeArrowheads="1"/>
                    </pic:cNvPicPr>
                  </pic:nvPicPr>
                  <pic:blipFill>
                    <a:blip r:embed="rId8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-170815</wp:posOffset>
            </wp:positionV>
            <wp:extent cx="8890" cy="8255"/>
            <wp:wrapNone/>
            <wp:docPr id="8838" name="Picture 8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8"/>
                    <pic:cNvPicPr>
                      <a:picLocks noChangeAspect="1" noChangeArrowheads="1"/>
                    </pic:cNvPicPr>
                  </pic:nvPicPr>
                  <pic:blipFill>
                    <a:blip r:embed="rId8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-170815</wp:posOffset>
            </wp:positionV>
            <wp:extent cx="8890" cy="8255"/>
            <wp:wrapNone/>
            <wp:docPr id="8839" name="Picture 8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9"/>
                    <pic:cNvPicPr>
                      <a:picLocks noChangeAspect="1" noChangeArrowheads="1"/>
                    </pic:cNvPicPr>
                  </pic:nvPicPr>
                  <pic:blipFill>
                    <a:blip r:embed="rId8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-170815</wp:posOffset>
            </wp:positionV>
            <wp:extent cx="8890" cy="8255"/>
            <wp:wrapNone/>
            <wp:docPr id="8840" name="Picture 8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0"/>
                    <pic:cNvPicPr>
                      <a:picLocks noChangeAspect="1" noChangeArrowheads="1"/>
                    </pic:cNvPicPr>
                  </pic:nvPicPr>
                  <pic:blipFill>
                    <a:blip r:embed="rId8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-170815</wp:posOffset>
            </wp:positionV>
            <wp:extent cx="8890" cy="8255"/>
            <wp:wrapNone/>
            <wp:docPr id="8841" name="Picture 8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1"/>
                    <pic:cNvPicPr>
                      <a:picLocks noChangeAspect="1" noChangeArrowheads="1"/>
                    </pic:cNvPicPr>
                  </pic:nvPicPr>
                  <pic:blipFill>
                    <a:blip r:embed="rId8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-170815</wp:posOffset>
            </wp:positionV>
            <wp:extent cx="8890" cy="8255"/>
            <wp:wrapNone/>
            <wp:docPr id="8842" name="Picture 8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2"/>
                    <pic:cNvPicPr>
                      <a:picLocks noChangeAspect="1" noChangeArrowheads="1"/>
                    </pic:cNvPicPr>
                  </pic:nvPicPr>
                  <pic:blipFill>
                    <a:blip r:embed="rId8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-170815</wp:posOffset>
            </wp:positionV>
            <wp:extent cx="8890" cy="8255"/>
            <wp:wrapNone/>
            <wp:docPr id="8843" name="Picture 8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3"/>
                    <pic:cNvPicPr>
                      <a:picLocks noChangeAspect="1" noChangeArrowheads="1"/>
                    </pic:cNvPicPr>
                  </pic:nvPicPr>
                  <pic:blipFill>
                    <a:blip r:embed="rId8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-170815</wp:posOffset>
            </wp:positionV>
            <wp:extent cx="8890" cy="8255"/>
            <wp:wrapNone/>
            <wp:docPr id="8844" name="Picture 8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4"/>
                    <pic:cNvPicPr>
                      <a:picLocks noChangeAspect="1" noChangeArrowheads="1"/>
                    </pic:cNvPicPr>
                  </pic:nvPicPr>
                  <pic:blipFill>
                    <a:blip r:embed="rId8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-170815</wp:posOffset>
            </wp:positionV>
            <wp:extent cx="8890" cy="8255"/>
            <wp:wrapNone/>
            <wp:docPr id="8845" name="Picture 8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5"/>
                    <pic:cNvPicPr>
                      <a:picLocks noChangeAspect="1" noChangeArrowheads="1"/>
                    </pic:cNvPicPr>
                  </pic:nvPicPr>
                  <pic:blipFill>
                    <a:blip r:embed="rId8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-170815</wp:posOffset>
            </wp:positionV>
            <wp:extent cx="8890" cy="8255"/>
            <wp:wrapNone/>
            <wp:docPr id="8846" name="Picture 8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6"/>
                    <pic:cNvPicPr>
                      <a:picLocks noChangeAspect="1" noChangeArrowheads="1"/>
                    </pic:cNvPicPr>
                  </pic:nvPicPr>
                  <pic:blipFill>
                    <a:blip r:embed="rId8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-170815</wp:posOffset>
            </wp:positionV>
            <wp:extent cx="8890" cy="8255"/>
            <wp:wrapNone/>
            <wp:docPr id="8847" name="Picture 8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7"/>
                    <pic:cNvPicPr>
                      <a:picLocks noChangeAspect="1" noChangeArrowheads="1"/>
                    </pic:cNvPicPr>
                  </pic:nvPicPr>
                  <pic:blipFill>
                    <a:blip r:embed="rId8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-170815</wp:posOffset>
            </wp:positionV>
            <wp:extent cx="8890" cy="8255"/>
            <wp:wrapNone/>
            <wp:docPr id="8848" name="Picture 8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8"/>
                    <pic:cNvPicPr>
                      <a:picLocks noChangeAspect="1" noChangeArrowheads="1"/>
                    </pic:cNvPicPr>
                  </pic:nvPicPr>
                  <pic:blipFill>
                    <a:blip r:embed="rId8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-170815</wp:posOffset>
            </wp:positionV>
            <wp:extent cx="8890" cy="8255"/>
            <wp:wrapNone/>
            <wp:docPr id="8849" name="Picture 8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9"/>
                    <pic:cNvPicPr>
                      <a:picLocks noChangeAspect="1" noChangeArrowheads="1"/>
                    </pic:cNvPicPr>
                  </pic:nvPicPr>
                  <pic:blipFill>
                    <a:blip r:embed="rId8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-170815</wp:posOffset>
            </wp:positionV>
            <wp:extent cx="8890" cy="8255"/>
            <wp:wrapNone/>
            <wp:docPr id="8850" name="Picture 8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0"/>
                    <pic:cNvPicPr>
                      <a:picLocks noChangeAspect="1" noChangeArrowheads="1"/>
                    </pic:cNvPicPr>
                  </pic:nvPicPr>
                  <pic:blipFill>
                    <a:blip r:embed="rId8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-170815</wp:posOffset>
            </wp:positionV>
            <wp:extent cx="8890" cy="8255"/>
            <wp:wrapNone/>
            <wp:docPr id="8851" name="Picture 8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1"/>
                    <pic:cNvPicPr>
                      <a:picLocks noChangeAspect="1" noChangeArrowheads="1"/>
                    </pic:cNvPicPr>
                  </pic:nvPicPr>
                  <pic:blipFill>
                    <a:blip r:embed="rId8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-170815</wp:posOffset>
            </wp:positionV>
            <wp:extent cx="8890" cy="8255"/>
            <wp:wrapNone/>
            <wp:docPr id="8852" name="Picture 8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2"/>
                    <pic:cNvPicPr>
                      <a:picLocks noChangeAspect="1" noChangeArrowheads="1"/>
                    </pic:cNvPicPr>
                  </pic:nvPicPr>
                  <pic:blipFill>
                    <a:blip r:embed="rId8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-170815</wp:posOffset>
            </wp:positionV>
            <wp:extent cx="8890" cy="8255"/>
            <wp:wrapNone/>
            <wp:docPr id="8853" name="Picture 8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3"/>
                    <pic:cNvPicPr>
                      <a:picLocks noChangeAspect="1" noChangeArrowheads="1"/>
                    </pic:cNvPicPr>
                  </pic:nvPicPr>
                  <pic:blipFill>
                    <a:blip r:embed="rId8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-170815</wp:posOffset>
            </wp:positionV>
            <wp:extent cx="8890" cy="8255"/>
            <wp:wrapNone/>
            <wp:docPr id="8854" name="Picture 8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4"/>
                    <pic:cNvPicPr>
                      <a:picLocks noChangeAspect="1" noChangeArrowheads="1"/>
                    </pic:cNvPicPr>
                  </pic:nvPicPr>
                  <pic:blipFill>
                    <a:blip r:embed="rId8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-170815</wp:posOffset>
            </wp:positionV>
            <wp:extent cx="8890" cy="8255"/>
            <wp:wrapNone/>
            <wp:docPr id="8855" name="Picture 8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5"/>
                    <pic:cNvPicPr>
                      <a:picLocks noChangeAspect="1" noChangeArrowheads="1"/>
                    </pic:cNvPicPr>
                  </pic:nvPicPr>
                  <pic:blipFill>
                    <a:blip r:embed="rId8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-170815</wp:posOffset>
            </wp:positionV>
            <wp:extent cx="8890" cy="8255"/>
            <wp:wrapNone/>
            <wp:docPr id="8856" name="Picture 8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6"/>
                    <pic:cNvPicPr>
                      <a:picLocks noChangeAspect="1" noChangeArrowheads="1"/>
                    </pic:cNvPicPr>
                  </pic:nvPicPr>
                  <pic:blipFill>
                    <a:blip r:embed="rId8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-170815</wp:posOffset>
            </wp:positionV>
            <wp:extent cx="8890" cy="8255"/>
            <wp:wrapNone/>
            <wp:docPr id="8857" name="Picture 8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7"/>
                    <pic:cNvPicPr>
                      <a:picLocks noChangeAspect="1" noChangeArrowheads="1"/>
                    </pic:cNvPicPr>
                  </pic:nvPicPr>
                  <pic:blipFill>
                    <a:blip r:embed="rId8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-170815</wp:posOffset>
            </wp:positionV>
            <wp:extent cx="8890" cy="8255"/>
            <wp:wrapNone/>
            <wp:docPr id="8858" name="Picture 8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8"/>
                    <pic:cNvPicPr>
                      <a:picLocks noChangeAspect="1" noChangeArrowheads="1"/>
                    </pic:cNvPicPr>
                  </pic:nvPicPr>
                  <pic:blipFill>
                    <a:blip r:embed="rId8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-170815</wp:posOffset>
            </wp:positionV>
            <wp:extent cx="8890" cy="8255"/>
            <wp:wrapNone/>
            <wp:docPr id="8859" name="Picture 8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9"/>
                    <pic:cNvPicPr>
                      <a:picLocks noChangeAspect="1" noChangeArrowheads="1"/>
                    </pic:cNvPicPr>
                  </pic:nvPicPr>
                  <pic:blipFill>
                    <a:blip r:embed="rId8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-170815</wp:posOffset>
            </wp:positionV>
            <wp:extent cx="2221230" cy="8255"/>
            <wp:wrapNone/>
            <wp:docPr id="8860" name="Picture 8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0"/>
                    <pic:cNvPicPr>
                      <a:picLocks noChangeAspect="1" noChangeArrowheads="1"/>
                    </pic:cNvPicPr>
                  </pic:nvPicPr>
                  <pic:blipFill>
                    <a:blip r:embed="rId8867">
                      <a:extLst>
                        <a:ext uri="{28A0092B-C50C-407E-A947-70E740481C1C}"/>
                      </a:extLst>
                    </a:blip>
                    <a:srcRect/>
                    <a:stretch>
                      <a:fillRect/>
                    </a:stretch>
                  </pic:blipFill>
                  <pic:spPr bwMode="auto">
                    <a:xfrm>
                      <a:off x="0" y="0"/>
                      <a:ext cx="2221230" cy="8255"/>
                    </a:xfrm>
                    <a:prstGeom prst="rect">
                      <a:avLst/>
                    </a:prstGeom>
                    <a:noFill/>
                  </pic:spPr>
                </pic:pic>
              </a:graphicData>
            </a:graphic>
          </wp:anchor>
        </w:drawing>
      </w:r>
    </w:p>
    <w:p>
      <w:pPr>
        <w:spacing w:after="0" w:line="15" w:lineRule="exact"/>
        <w:rPr>
          <w:sz w:val="20"/>
          <w:szCs w:val="20"/>
          <w:color w:val="auto"/>
        </w:rPr>
      </w:pPr>
    </w:p>
    <w:p>
      <w:pPr>
        <w:ind w:left="380" w:right="120" w:hanging="318"/>
        <w:spacing w:after="0" w:line="253" w:lineRule="auto"/>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Company does not grant and does not expect to grant extra years of credited service to its named executive officers under the pension plans. The “Number of Years of Credited Service” column reflects each named executive officer’s actual years of service as a participant in each plan.</w:t>
      </w:r>
    </w:p>
    <w:p>
      <w:pPr>
        <w:spacing w:after="0" w:line="11" w:lineRule="exact"/>
        <w:rPr>
          <w:rFonts w:ascii="Arial" w:cs="Arial" w:eastAsia="Arial" w:hAnsi="Arial"/>
          <w:sz w:val="14"/>
          <w:szCs w:val="14"/>
          <w:color w:val="auto"/>
        </w:rPr>
      </w:pPr>
    </w:p>
    <w:p>
      <w:pPr>
        <w:jc w:val="both"/>
        <w:ind w:left="380" w:right="120" w:hanging="318"/>
        <w:spacing w:after="0" w:line="251" w:lineRule="auto"/>
        <w:tabs>
          <w:tab w:leader="none" w:pos="3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present value of accumulated benefits is calculated using the RP 2014 with Generational Scale SSA Mortality Table and a discount rate of 3.70% at December 31, 2017. Retirement in each case is assumed to be the earlier of normal retirement age or December 31, 2017 if the named executive officer is employed after normal retirement age, or, as to Schlumberger’s U.S. plans, the date that the sum of the named executive officer’s age plus years of service has reached, or is expected to reach, 85, but not before the named executive officer reaches age 55. Additional assumptions used by the Company in calculating the present value of accumulated benefits are incorporated herein by reference to Note 18, “Pension and other Benefit Plans” to the Consolidated Financial Statements contained in our Annual Report on Form 10-K for the year ended December 31, 2017.</w:t>
      </w:r>
    </w:p>
    <w:p>
      <w:pPr>
        <w:spacing w:after="0" w:line="292" w:lineRule="exact"/>
        <w:rPr>
          <w:sz w:val="20"/>
          <w:szCs w:val="20"/>
          <w:color w:val="auto"/>
        </w:rPr>
      </w:pPr>
    </w:p>
    <w:p>
      <w:pPr>
        <w:spacing w:after="0"/>
        <w:rPr>
          <w:sz w:val="20"/>
          <w:szCs w:val="20"/>
          <w:color w:val="auto"/>
        </w:rPr>
      </w:pPr>
      <w:r>
        <w:rPr>
          <w:rFonts w:ascii="Arial" w:cs="Arial" w:eastAsia="Arial" w:hAnsi="Arial"/>
          <w:sz w:val="25"/>
          <w:szCs w:val="25"/>
          <w:color w:val="16216A"/>
        </w:rPr>
        <w:t>Tax-Qualified Pension Plans</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5"/>
          <w:szCs w:val="15"/>
          <w:color w:val="auto"/>
        </w:rPr>
        <w:t>The SLB Pension Plan, the STC Pension Plan and the SLB USAB Pension Plan are all U.S. tax-qualified pension plans. The SLB Pension Plan and the STC Pension Plan have substantially identical terms. The SLB USAB Pension Plan, the material terms of which are described below, has similar, but not identical, terms. Employees may participate in any one of these plans in the course of their careers with Schlumberger, in which case they become entitled to a pension from each such plan based upon the benefits accrued during the years of service related to such plan. These plans are funded through cash contributions made by the Company and its subsidiaries based on actuarial valuations and regulatory requirements. Benefits under these plans are based on an employee’s admissible compensation (generally base salary and cash incentive) for each year in which an employee participates in the plan, and the employee’s length of service with Schlumberger.</w:t>
      </w:r>
    </w:p>
    <w:p>
      <w:pPr>
        <w:spacing w:after="0" w:line="16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5"/>
          <w:szCs w:val="15"/>
          <w:color w:val="auto"/>
        </w:rPr>
        <w:t>Since January 1, 1989, the benefit earned under the SLB Pension Plan and the STC Pension Plan has been 1.5% of admissible compensation for service prior to the employee’s completion of 15 years of active service and 2% of admissible compensation for service after completion of 15 years of active service. Since 2009, the benefit earned under the SLB USAB Pension Plan has been 3.5% of admissible compensation for all service. Normal retirement under these plans is at age 65; however, early retirement with a reduced benefit is possible at age 55 or as early as age 50 with 20 years of service. Additionally, under the “rule of 85,” an employee or executive officer who terminates employment after age 55 and whose combined age and service is 85 or more, is eligible for retirement with an unreduced pension. Messrs. Ayat and Belani are eligible for retirement with an unreduced pension under the rule of 85. The benefits are usually paid as a lifetime annuity.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51</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8861" name="Picture 8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1"/>
                    <pic:cNvPicPr>
                      <a:picLocks noChangeAspect="1" noChangeArrowheads="1"/>
                    </pic:cNvPicPr>
                  </pic:nvPicPr>
                  <pic:blipFill>
                    <a:blip r:embed="rId88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8862" name="Picture 8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2"/>
                    <pic:cNvPicPr>
                      <a:picLocks noChangeAspect="1" noChangeArrowheads="1"/>
                    </pic:cNvPicPr>
                  </pic:nvPicPr>
                  <pic:blipFill>
                    <a:blip r:embed="rId88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8863" name="Picture 8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3"/>
                    <pic:cNvPicPr>
                      <a:picLocks noChangeAspect="1" noChangeArrowheads="1"/>
                    </pic:cNvPicPr>
                  </pic:nvPicPr>
                  <pic:blipFill>
                    <a:blip r:embed="rId88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In 2004, we amended the SLB Pension Plan and the STC Pension Plan to generally provide that employees hired on or after October 1, 2004 would not be eligible to participate. Newly-hired employees are eligible to participate in an enhanced defined contribution plan, which provides a Company contribution, depending on an employee’s 401(k) contribution and the profitability of the Company in a given year.</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color w:val="16216A"/>
        </w:rPr>
        <w:t>Schlumberger Supplementary Benefit Plans—Nonqualified Pension</w:t>
      </w:r>
    </w:p>
    <w:p>
      <w:pPr>
        <w:spacing w:after="0" w:line="2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The SLB Supplementary Plan and the STC Supplementary Plan each provide non-tax-qualified pension benefits. Each of these plans, which have substantially identical terms, provides an eligible employee with benefits equal to the benefits that the employee is unable to receive under the applicable qualified pension plan due to the U.S. Internal Revenue Code of 1986, as amended (the “Code”), limits on (i) annual compensation that can be taken into account under qualified plans and (ii) annual benefits that can be provided under qualified plans.</w:t>
      </w:r>
    </w:p>
    <w:p>
      <w:pPr>
        <w:spacing w:after="0" w:line="17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5"/>
          <w:szCs w:val="15"/>
          <w:color w:val="auto"/>
        </w:rPr>
        <w:t>The retirement age under nonqualified pension plans is the same as under the tax-qualified pension plans. These benefits are subject to forfeiture if the employee leaves the Company or its subsidiaries before the age of 50 with five years of service, engages in certain dishonest acts or has violated a confidentiality arrangement involving the Company or its affiliates. Messrs.Ayat and Belani are eligible for retirement with an unreduced pension under the rule of 85, described above. Nonqualified plan benefits are paid to an employee upon separation from service, provided the employee has attained the age of 55, or if earlier, the age of 50 with 20 years of service. Payment is made as a joint and survivor annuity, if married; otherwise, payment is made as a life-only annuity. Payment to key employees is delayed six months following separation from service. These nonqualified plan benefits are payable in cash from the Company’s general assets and are intended to qualify as “excess benefit plans” exempt from certain requirements of Title I of the Employee Retirement Income Security Act of 1974 (“ERISA”).</w:t>
      </w:r>
    </w:p>
    <w:p>
      <w:pPr>
        <w:spacing w:after="0" w:line="286" w:lineRule="exact"/>
        <w:rPr>
          <w:sz w:val="20"/>
          <w:szCs w:val="20"/>
          <w:color w:val="auto"/>
        </w:rPr>
      </w:pPr>
    </w:p>
    <w:p>
      <w:pPr>
        <w:spacing w:after="0"/>
        <w:rPr>
          <w:sz w:val="20"/>
          <w:szCs w:val="20"/>
          <w:color w:val="auto"/>
        </w:rPr>
      </w:pPr>
      <w:r>
        <w:rPr>
          <w:rFonts w:ascii="Arial" w:cs="Arial" w:eastAsia="Arial" w:hAnsi="Arial"/>
          <w:sz w:val="25"/>
          <w:szCs w:val="25"/>
          <w:color w:val="16216A"/>
        </w:rPr>
        <w:t>French Supplementary Pension Plan</w:t>
      </w:r>
    </w:p>
    <w:p>
      <w:pPr>
        <w:spacing w:after="0" w:line="187" w:lineRule="exact"/>
        <w:rPr>
          <w:sz w:val="20"/>
          <w:szCs w:val="20"/>
          <w:color w:val="auto"/>
        </w:rPr>
      </w:pPr>
    </w:p>
    <w:p>
      <w:pPr>
        <w:jc w:val="both"/>
        <w:ind w:firstLine="324"/>
        <w:spacing w:after="0" w:line="313" w:lineRule="auto"/>
        <w:rPr>
          <w:sz w:val="20"/>
          <w:szCs w:val="20"/>
          <w:color w:val="auto"/>
        </w:rPr>
      </w:pPr>
      <w:r>
        <w:rPr>
          <w:rFonts w:ascii="Arial" w:cs="Arial" w:eastAsia="Arial" w:hAnsi="Arial"/>
          <w:sz w:val="14"/>
          <w:szCs w:val="14"/>
          <w:color w:val="auto"/>
        </w:rPr>
        <w:t>Effective January 2006, the Company adopted the SLB French Supplementary Plan for exempt employees in France. The plan complements existing national plans and provides a pension beginning after age 60 when an employee retires from Schlumberger and is eligible for a French state pension under the current rules at the time of retirement. The benefit is equivalent to 1.5% of admissible compensation (generally base salary and cash incentive) above the earnings cap for fewer than 15 years of service and 2% of admissible compensation for more than 15 years of service. No employee contributions are required or permitted. The benefit is paid as a lifetime annuity. If an eligible employee were to leave the Company before the minimum age of 60 to receive his or her French pension, then the employee would not receive a benefit under the plan. If the eligible employee is terminated after age 55, is not subsequently employed and is otherwise entitled to a French pension, then the employee would receive a benefit under the plan. The Company does not grant and does not expect to grant extra years of credited service under the supplementary pension plans to its named executive officers.</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color w:val="16216A"/>
        </w:rPr>
        <w:t>International Staff Pension Plan</w:t>
      </w:r>
    </w:p>
    <w:p>
      <w:pPr>
        <w:spacing w:after="0" w:line="20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Recognizing the need to maintain a high degree of mobility for certain of the Company’s employees who otherwise would be unable to accumulate any meaningful pension because they are required to work in many different countries, the Company maintains the SLB International Staff Pension Plan for such employees. All of the Company’s named executive officers have either been in the SLB International Staff Plan at some time during their career prior to becoming an executive officer or are in the plan because of their current assignment. This plan provides for a lifetime annuity upon retirement based on a specified number of years of service. The plan is funded through cash contributions made by the Company or its subsidiaries, along with mandatory contributions by employees.</w:t>
      </w:r>
    </w:p>
    <w:p>
      <w:pPr>
        <w:spacing w:after="0" w:line="177"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4"/>
          <w:szCs w:val="14"/>
          <w:color w:val="auto"/>
        </w:rPr>
        <w:t>Prior to January 2010, benefits under this plan were based on a participant’s admissible compensation (base salary, geographical or rotational coefficient, as applicable, and cash incentive) for each year in which the employee participated in the plan and the employee’s length of service. The benefit earned up to December 31, 2009 is 2.4% of admissible compensation prior to completion of 15 years of service, and 3.2% of admissible compensation for each year of service after 15 years. Following the completion of 20 years of service, the benefit earned with respect to the first 15 years of service is increased to 3.2%. Benefits are payable upon normal retirement age, at or after age 55, or upon early retirement with a reduction, at or after age 50 with 20 years of service. Messrs.Ayat, Belani and Juden are eligible for normal retirement with no reduction.</w:t>
      </w:r>
    </w:p>
    <w:p>
      <w:pPr>
        <w:spacing w:after="0" w:line="149"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color w:val="auto"/>
        </w:rPr>
        <w:t>Since January 1, 2010, the benefit earned has been equal to 3.5% of admissible compensation regardless of an employee’s years of service. Benefits earned on or after this date are payable upon normal retirement age, at or after age 60, or upon early retirement with a reduction, at or after age 55.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80" w:type="dxa"/>
            <w:vAlign w:val="bottom"/>
          </w:tcPr>
          <w:p>
            <w:pPr>
              <w:spacing w:after="0"/>
              <w:rPr>
                <w:sz w:val="18"/>
                <w:szCs w:val="18"/>
                <w:color w:val="auto"/>
              </w:rPr>
            </w:pPr>
          </w:p>
        </w:tc>
        <w:tc>
          <w:tcPr>
            <w:tcW w:w="3200" w:type="dxa"/>
            <w:vAlign w:val="bottom"/>
          </w:tcPr>
          <w:p>
            <w:pPr>
              <w:ind w:left="40"/>
              <w:spacing w:after="0"/>
              <w:rPr>
                <w:sz w:val="20"/>
                <w:szCs w:val="20"/>
                <w:color w:val="auto"/>
              </w:rPr>
            </w:pPr>
            <w:r>
              <w:rPr>
                <w:rFonts w:ascii="Arial" w:cs="Arial" w:eastAsia="Arial" w:hAnsi="Arial"/>
                <w:sz w:val="16"/>
                <w:szCs w:val="16"/>
                <w:b w:val="1"/>
                <w:bCs w:val="1"/>
                <w:color w:val="16216A"/>
                <w:w w:val="92"/>
              </w:rPr>
              <w:t xml:space="preserve">Schlumberger Limited </w:t>
            </w:r>
            <w:r>
              <w:rPr>
                <w:rFonts w:ascii="Arial" w:cs="Arial" w:eastAsia="Arial" w:hAnsi="Arial"/>
                <w:sz w:val="16"/>
                <w:szCs w:val="16"/>
                <w:b w:val="1"/>
                <w:bCs w:val="1"/>
                <w:color w:val="646466"/>
                <w:w w:val="92"/>
              </w:rPr>
              <w:t>2018 Proxy Statement</w:t>
            </w:r>
          </w:p>
        </w:tc>
        <w:tc>
          <w:tcPr>
            <w:tcW w:w="4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52</w:t>
            </w:r>
          </w:p>
        </w:tc>
      </w:tr>
      <w:tr>
        <w:trPr>
          <w:trHeight w:val="274"/>
        </w:trPr>
        <w:tc>
          <w:tcPr>
            <w:tcW w:w="3880" w:type="dxa"/>
            <w:vAlign w:val="bottom"/>
            <w:tcBorders>
              <w:top w:val="single" w:sz="8" w:color="auto"/>
              <w:bottom w:val="single" w:sz="8" w:color="C0C0C0"/>
            </w:tcBorders>
          </w:tcPr>
          <w:p>
            <w:pPr>
              <w:spacing w:after="0"/>
              <w:rPr>
                <w:sz w:val="23"/>
                <w:szCs w:val="23"/>
                <w:color w:val="auto"/>
              </w:rPr>
            </w:pPr>
          </w:p>
        </w:tc>
        <w:tc>
          <w:tcPr>
            <w:tcW w:w="3200" w:type="dxa"/>
            <w:vAlign w:val="bottom"/>
            <w:tcBorders>
              <w:bottom w:val="single" w:sz="8" w:color="C0C0C0"/>
            </w:tcBorders>
          </w:tcPr>
          <w:p>
            <w:pPr>
              <w:spacing w:after="0"/>
              <w:rPr>
                <w:sz w:val="23"/>
                <w:szCs w:val="23"/>
                <w:color w:val="auto"/>
              </w:rPr>
            </w:pPr>
          </w:p>
        </w:tc>
        <w:tc>
          <w:tcPr>
            <w:tcW w:w="3880" w:type="dxa"/>
            <w:vAlign w:val="bottom"/>
            <w:tcBorders>
              <w:top w:val="single" w:sz="8" w:color="auto"/>
              <w:bottom w:val="single" w:sz="8" w:color="C0C0C0"/>
            </w:tcBorders>
          </w:tcPr>
          <w:p>
            <w:pPr>
              <w:spacing w:after="0"/>
              <w:rPr>
                <w:sz w:val="23"/>
                <w:szCs w:val="23"/>
                <w:color w:val="auto"/>
              </w:rPr>
            </w:pPr>
          </w:p>
        </w:tc>
        <w:tc>
          <w:tcPr>
            <w:tcW w:w="46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8864" name="Picture 8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4"/>
                    <pic:cNvPicPr>
                      <a:picLocks noChangeAspect="1" noChangeArrowheads="1"/>
                    </pic:cNvPicPr>
                  </pic:nvPicPr>
                  <pic:blipFill>
                    <a:blip r:embed="rId88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8865" name="Picture 8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5"/>
                    <pic:cNvPicPr>
                      <a:picLocks noChangeAspect="1" noChangeArrowheads="1"/>
                    </pic:cNvPicPr>
                  </pic:nvPicPr>
                  <pic:blipFill>
                    <a:blip r:embed="rId88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8866" name="Picture 8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6"/>
                    <pic:cNvPicPr>
                      <a:picLocks noChangeAspect="1" noChangeArrowheads="1"/>
                    </pic:cNvPicPr>
                  </pic:nvPicPr>
                  <pic:blipFill>
                    <a:blip r:embed="rId88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color w:val="16216A"/>
        </w:rPr>
        <w:t>Nonqualified Deferred Compensation for Fiscal Year 2017</w:t>
      </w:r>
    </w:p>
    <w:p>
      <w:pPr>
        <w:spacing w:after="0" w:line="3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and narrative disclosure set forth certain information with respect to nonqualified deferred compensation payable to the NEOs.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Executive</w:t>
            </w:r>
          </w:p>
        </w:tc>
        <w:tc>
          <w:tcPr>
            <w:tcW w:w="1600" w:type="dxa"/>
            <w:vAlign w:val="bottom"/>
          </w:tcPr>
          <w:p>
            <w:pPr>
              <w:jc w:val="right"/>
              <w:ind w:right="359"/>
              <w:spacing w:after="0"/>
              <w:rPr>
                <w:sz w:val="20"/>
                <w:szCs w:val="20"/>
                <w:color w:val="auto"/>
              </w:rPr>
            </w:pPr>
            <w:r>
              <w:rPr>
                <w:rFonts w:ascii="Arial" w:cs="Arial" w:eastAsia="Arial" w:hAnsi="Arial"/>
                <w:sz w:val="16"/>
                <w:szCs w:val="16"/>
                <w:b w:val="1"/>
                <w:bCs w:val="1"/>
                <w:color w:val="auto"/>
              </w:rPr>
              <w:t>Company</w:t>
            </w:r>
          </w:p>
        </w:tc>
        <w:tc>
          <w:tcPr>
            <w:tcW w:w="1220" w:type="dxa"/>
            <w:vAlign w:val="bottom"/>
          </w:tcPr>
          <w:p>
            <w:pPr>
              <w:jc w:val="right"/>
              <w:ind w:right="119"/>
              <w:spacing w:after="0"/>
              <w:rPr>
                <w:sz w:val="20"/>
                <w:szCs w:val="20"/>
                <w:color w:val="auto"/>
              </w:rPr>
            </w:pPr>
            <w:r>
              <w:rPr>
                <w:rFonts w:ascii="Arial" w:cs="Arial" w:eastAsia="Arial" w:hAnsi="Arial"/>
                <w:sz w:val="16"/>
                <w:szCs w:val="16"/>
                <w:b w:val="1"/>
                <w:bCs w:val="1"/>
                <w:color w:val="auto"/>
              </w:rPr>
              <w:t>Aggregate</w:t>
            </w:r>
          </w:p>
        </w:tc>
        <w:tc>
          <w:tcPr>
            <w:tcW w:w="1460" w:type="dxa"/>
            <w:vAlign w:val="bottom"/>
          </w:tcPr>
          <w:p>
            <w:pPr>
              <w:jc w:val="right"/>
              <w:ind w:right="239"/>
              <w:spacing w:after="0"/>
              <w:rPr>
                <w:sz w:val="20"/>
                <w:szCs w:val="20"/>
                <w:color w:val="auto"/>
              </w:rPr>
            </w:pPr>
            <w:r>
              <w:rPr>
                <w:rFonts w:ascii="Arial" w:cs="Arial" w:eastAsia="Arial" w:hAnsi="Arial"/>
                <w:sz w:val="16"/>
                <w:szCs w:val="16"/>
                <w:b w:val="1"/>
                <w:bCs w:val="1"/>
                <w:color w:val="auto"/>
              </w:rPr>
              <w:t>Aggregate</w:t>
            </w: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rPr>
              <w:t>Aggregate</w:t>
            </w:r>
          </w:p>
        </w:tc>
      </w:tr>
      <w:tr>
        <w:trPr>
          <w:trHeight w:val="203"/>
        </w:trPr>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Contributions</w:t>
            </w:r>
          </w:p>
        </w:tc>
        <w:tc>
          <w:tcPr>
            <w:tcW w:w="1600" w:type="dxa"/>
            <w:vAlign w:val="bottom"/>
          </w:tcPr>
          <w:p>
            <w:pPr>
              <w:jc w:val="right"/>
              <w:ind w:right="359"/>
              <w:spacing w:after="0"/>
              <w:rPr>
                <w:sz w:val="20"/>
                <w:szCs w:val="20"/>
                <w:color w:val="auto"/>
              </w:rPr>
            </w:pPr>
            <w:r>
              <w:rPr>
                <w:rFonts w:ascii="Arial" w:cs="Arial" w:eastAsia="Arial" w:hAnsi="Arial"/>
                <w:sz w:val="16"/>
                <w:szCs w:val="16"/>
                <w:b w:val="1"/>
                <w:bCs w:val="1"/>
                <w:color w:val="auto"/>
              </w:rPr>
              <w:t>Contributions</w:t>
            </w:r>
          </w:p>
        </w:tc>
        <w:tc>
          <w:tcPr>
            <w:tcW w:w="1220" w:type="dxa"/>
            <w:vAlign w:val="bottom"/>
          </w:tcPr>
          <w:p>
            <w:pPr>
              <w:jc w:val="right"/>
              <w:ind w:right="119"/>
              <w:spacing w:after="0"/>
              <w:rPr>
                <w:sz w:val="20"/>
                <w:szCs w:val="20"/>
                <w:color w:val="auto"/>
              </w:rPr>
            </w:pPr>
            <w:r>
              <w:rPr>
                <w:rFonts w:ascii="Arial" w:cs="Arial" w:eastAsia="Arial" w:hAnsi="Arial"/>
                <w:sz w:val="16"/>
                <w:szCs w:val="16"/>
                <w:b w:val="1"/>
                <w:bCs w:val="1"/>
                <w:color w:val="auto"/>
              </w:rPr>
              <w:t>Earnings</w:t>
            </w:r>
          </w:p>
        </w:tc>
        <w:tc>
          <w:tcPr>
            <w:tcW w:w="1460" w:type="dxa"/>
            <w:vAlign w:val="bottom"/>
          </w:tcPr>
          <w:p>
            <w:pPr>
              <w:jc w:val="right"/>
              <w:ind w:right="239"/>
              <w:spacing w:after="0"/>
              <w:rPr>
                <w:sz w:val="20"/>
                <w:szCs w:val="20"/>
                <w:color w:val="auto"/>
              </w:rPr>
            </w:pPr>
            <w:r>
              <w:rPr>
                <w:rFonts w:ascii="Arial" w:cs="Arial" w:eastAsia="Arial" w:hAnsi="Arial"/>
                <w:sz w:val="16"/>
                <w:szCs w:val="16"/>
                <w:b w:val="1"/>
                <w:bCs w:val="1"/>
                <w:color w:val="auto"/>
              </w:rPr>
              <w:t>Withdrawals/</w:t>
            </w: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rPr>
              <w:t>Balance at</w:t>
            </w:r>
          </w:p>
        </w:tc>
      </w:tr>
      <w:tr>
        <w:trPr>
          <w:trHeight w:val="203"/>
        </w:trPr>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in Last FY</w:t>
            </w:r>
          </w:p>
        </w:tc>
        <w:tc>
          <w:tcPr>
            <w:tcW w:w="1600" w:type="dxa"/>
            <w:vAlign w:val="bottom"/>
          </w:tcPr>
          <w:p>
            <w:pPr>
              <w:jc w:val="right"/>
              <w:ind w:right="359"/>
              <w:spacing w:after="0"/>
              <w:rPr>
                <w:sz w:val="20"/>
                <w:szCs w:val="20"/>
                <w:color w:val="auto"/>
              </w:rPr>
            </w:pPr>
            <w:r>
              <w:rPr>
                <w:rFonts w:ascii="Arial" w:cs="Arial" w:eastAsia="Arial" w:hAnsi="Arial"/>
                <w:sz w:val="16"/>
                <w:szCs w:val="16"/>
                <w:b w:val="1"/>
                <w:bCs w:val="1"/>
                <w:color w:val="auto"/>
              </w:rPr>
              <w:t>in Last FY</w:t>
            </w:r>
          </w:p>
        </w:tc>
        <w:tc>
          <w:tcPr>
            <w:tcW w:w="1220" w:type="dxa"/>
            <w:vAlign w:val="bottom"/>
          </w:tcPr>
          <w:p>
            <w:pPr>
              <w:jc w:val="right"/>
              <w:ind w:right="119"/>
              <w:spacing w:after="0"/>
              <w:rPr>
                <w:sz w:val="20"/>
                <w:szCs w:val="20"/>
                <w:color w:val="auto"/>
              </w:rPr>
            </w:pPr>
            <w:r>
              <w:rPr>
                <w:rFonts w:ascii="Arial" w:cs="Arial" w:eastAsia="Arial" w:hAnsi="Arial"/>
                <w:sz w:val="16"/>
                <w:szCs w:val="16"/>
                <w:b w:val="1"/>
                <w:bCs w:val="1"/>
                <w:color w:val="auto"/>
              </w:rPr>
              <w:t>in Last FY</w:t>
            </w:r>
          </w:p>
        </w:tc>
        <w:tc>
          <w:tcPr>
            <w:tcW w:w="1460" w:type="dxa"/>
            <w:vAlign w:val="bottom"/>
          </w:tcPr>
          <w:p>
            <w:pPr>
              <w:jc w:val="right"/>
              <w:ind w:right="239"/>
              <w:spacing w:after="0"/>
              <w:rPr>
                <w:sz w:val="20"/>
                <w:szCs w:val="20"/>
                <w:color w:val="auto"/>
              </w:rPr>
            </w:pPr>
            <w:r>
              <w:rPr>
                <w:rFonts w:ascii="Arial" w:cs="Arial" w:eastAsia="Arial" w:hAnsi="Arial"/>
                <w:sz w:val="16"/>
                <w:szCs w:val="16"/>
                <w:b w:val="1"/>
                <w:bCs w:val="1"/>
                <w:color w:val="auto"/>
              </w:rPr>
              <w:t>Distributions</w:t>
            </w: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rPr>
              <w:t>Last FYE</w:t>
            </w:r>
          </w:p>
        </w:tc>
      </w:tr>
      <w:tr>
        <w:trPr>
          <w:trHeight w:val="216"/>
        </w:trPr>
        <w:tc>
          <w:tcPr>
            <w:tcW w:w="1120" w:type="dxa"/>
            <w:vAlign w:val="bottom"/>
            <w:tcBorders>
              <w:bottom w:val="single" w:sz="8" w:color="16216A"/>
            </w:tcBorders>
          </w:tcPr>
          <w:p>
            <w:pPr>
              <w:ind w:left="60"/>
              <w:spacing w:after="0"/>
              <w:rPr>
                <w:sz w:val="20"/>
                <w:szCs w:val="20"/>
                <w:color w:val="auto"/>
              </w:rPr>
            </w:pPr>
            <w:r>
              <w:rPr>
                <w:rFonts w:ascii="Arial" w:cs="Arial" w:eastAsia="Arial" w:hAnsi="Arial"/>
                <w:sz w:val="16"/>
                <w:szCs w:val="16"/>
                <w:b w:val="1"/>
                <w:bCs w:val="1"/>
                <w:color w:val="auto"/>
              </w:rPr>
              <w:t>Name</w:t>
            </w:r>
          </w:p>
        </w:tc>
        <w:tc>
          <w:tcPr>
            <w:tcW w:w="2780" w:type="dxa"/>
            <w:vAlign w:val="bottom"/>
            <w:tcBorders>
              <w:bottom w:val="single" w:sz="8" w:color="16216A"/>
            </w:tcBorders>
          </w:tcPr>
          <w:p>
            <w:pPr>
              <w:ind w:left="260"/>
              <w:spacing w:after="0"/>
              <w:rPr>
                <w:sz w:val="20"/>
                <w:szCs w:val="20"/>
                <w:color w:val="auto"/>
              </w:rPr>
            </w:pPr>
            <w:r>
              <w:rPr>
                <w:rFonts w:ascii="Arial" w:cs="Arial" w:eastAsia="Arial" w:hAnsi="Arial"/>
                <w:sz w:val="16"/>
                <w:szCs w:val="16"/>
                <w:b w:val="1"/>
                <w:bCs w:val="1"/>
                <w:color w:val="auto"/>
              </w:rPr>
              <w:t>Plan Name</w:t>
            </w:r>
          </w:p>
        </w:tc>
        <w:tc>
          <w:tcPr>
            <w:tcW w:w="1880" w:type="dxa"/>
            <w:vAlign w:val="bottom"/>
            <w:tcBorders>
              <w:bottom w:val="single" w:sz="8" w:color="16216A"/>
            </w:tcBorders>
          </w:tcPr>
          <w:p>
            <w:pPr>
              <w:jc w:val="right"/>
              <w:ind w:right="99"/>
              <w:spacing w:after="0" w:line="216"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5"/>
                <w:szCs w:val="25"/>
                <w:b w:val="1"/>
                <w:bCs w:val="1"/>
                <w:color w:val="auto"/>
                <w:vertAlign w:val="superscript"/>
              </w:rPr>
              <w:t>(1)</w:t>
            </w:r>
          </w:p>
        </w:tc>
        <w:tc>
          <w:tcPr>
            <w:tcW w:w="1600" w:type="dxa"/>
            <w:vAlign w:val="bottom"/>
            <w:tcBorders>
              <w:bottom w:val="single" w:sz="8" w:color="16216A"/>
            </w:tcBorders>
          </w:tcPr>
          <w:p>
            <w:pPr>
              <w:jc w:val="right"/>
              <w:ind w:right="199"/>
              <w:spacing w:after="0" w:line="216"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5"/>
                <w:szCs w:val="25"/>
                <w:b w:val="1"/>
                <w:bCs w:val="1"/>
                <w:color w:val="auto"/>
                <w:vertAlign w:val="superscript"/>
              </w:rPr>
              <w:t>(2)</w:t>
            </w:r>
          </w:p>
        </w:tc>
        <w:tc>
          <w:tcPr>
            <w:tcW w:w="1220" w:type="dxa"/>
            <w:vAlign w:val="bottom"/>
            <w:tcBorders>
              <w:bottom w:val="single" w:sz="8" w:color="16216A"/>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16216A"/>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16216A"/>
            </w:tcBorders>
          </w:tcPr>
          <w:p>
            <w:pPr>
              <w:jc w:val="right"/>
              <w:spacing w:after="0" w:line="216"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5"/>
                <w:szCs w:val="25"/>
                <w:b w:val="1"/>
                <w:bCs w:val="1"/>
                <w:color w:val="auto"/>
                <w:vertAlign w:val="superscript"/>
              </w:rPr>
              <w:t>(3)</w:t>
            </w:r>
          </w:p>
        </w:tc>
      </w:tr>
      <w:tr>
        <w:trPr>
          <w:trHeight w:val="200"/>
        </w:trPr>
        <w:tc>
          <w:tcPr>
            <w:tcW w:w="1120" w:type="dxa"/>
            <w:vAlign w:val="bottom"/>
          </w:tcPr>
          <w:p>
            <w:pPr>
              <w:ind w:left="60"/>
              <w:spacing w:after="0"/>
              <w:rPr>
                <w:sz w:val="20"/>
                <w:szCs w:val="20"/>
                <w:color w:val="auto"/>
              </w:rPr>
            </w:pPr>
            <w:r>
              <w:rPr>
                <w:rFonts w:ascii="Arial" w:cs="Arial" w:eastAsia="Arial" w:hAnsi="Arial"/>
                <w:sz w:val="16"/>
                <w:szCs w:val="16"/>
                <w:color w:val="auto"/>
              </w:rPr>
              <w:t>P. Kibsgaard</w:t>
            </w:r>
          </w:p>
        </w:tc>
        <w:tc>
          <w:tcPr>
            <w:tcW w:w="2780" w:type="dxa"/>
            <w:vAlign w:val="bottom"/>
          </w:tcPr>
          <w:p>
            <w:pPr>
              <w:ind w:left="260"/>
              <w:spacing w:after="0"/>
              <w:rPr>
                <w:sz w:val="20"/>
                <w:szCs w:val="20"/>
                <w:color w:val="auto"/>
              </w:rPr>
            </w:pPr>
            <w:r>
              <w:rPr>
                <w:rFonts w:ascii="Arial" w:cs="Arial" w:eastAsia="Arial" w:hAnsi="Arial"/>
                <w:sz w:val="16"/>
                <w:szCs w:val="16"/>
                <w:color w:val="auto"/>
              </w:rPr>
              <w:t>SLB Supplementary Plan</w:t>
            </w:r>
          </w:p>
        </w:tc>
        <w:tc>
          <w:tcPr>
            <w:tcW w:w="1880" w:type="dxa"/>
            <w:vAlign w:val="bottom"/>
          </w:tcPr>
          <w:p>
            <w:pPr>
              <w:jc w:val="right"/>
              <w:ind w:right="239"/>
              <w:spacing w:after="0"/>
              <w:rPr>
                <w:sz w:val="20"/>
                <w:szCs w:val="20"/>
                <w:color w:val="auto"/>
              </w:rPr>
            </w:pPr>
            <w:r>
              <w:rPr>
                <w:rFonts w:ascii="Arial" w:cs="Arial" w:eastAsia="Arial" w:hAnsi="Arial"/>
                <w:sz w:val="16"/>
                <w:szCs w:val="16"/>
                <w:color w:val="auto"/>
              </w:rPr>
              <w:t>0</w:t>
            </w: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113,975</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213,944</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0</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1,239,900</w:t>
            </w:r>
          </w:p>
        </w:tc>
      </w:tr>
      <w:tr>
        <w:trPr>
          <w:trHeight w:val="206"/>
        </w:trPr>
        <w:tc>
          <w:tcPr>
            <w:tcW w:w="1120" w:type="dxa"/>
            <w:vAlign w:val="bottom"/>
          </w:tcPr>
          <w:p>
            <w:pPr>
              <w:spacing w:after="0"/>
              <w:rPr>
                <w:sz w:val="17"/>
                <w:szCs w:val="17"/>
                <w:color w:val="auto"/>
              </w:rPr>
            </w:pPr>
          </w:p>
        </w:tc>
        <w:tc>
          <w:tcPr>
            <w:tcW w:w="2780" w:type="dxa"/>
            <w:vAlign w:val="bottom"/>
          </w:tcPr>
          <w:p>
            <w:pPr>
              <w:ind w:left="260"/>
              <w:spacing w:after="0"/>
              <w:rPr>
                <w:sz w:val="20"/>
                <w:szCs w:val="20"/>
                <w:color w:val="auto"/>
              </w:rPr>
            </w:pPr>
            <w:r>
              <w:rPr>
                <w:rFonts w:ascii="Arial" w:cs="Arial" w:eastAsia="Arial" w:hAnsi="Arial"/>
                <w:sz w:val="16"/>
                <w:szCs w:val="16"/>
                <w:color w:val="auto"/>
              </w:rPr>
              <w:t>SLB Restoration Savings Plan</w:t>
            </w:r>
          </w:p>
        </w:tc>
        <w:tc>
          <w:tcPr>
            <w:tcW w:w="1880" w:type="dxa"/>
            <w:vAlign w:val="bottom"/>
          </w:tcPr>
          <w:p>
            <w:pPr>
              <w:jc w:val="right"/>
              <w:ind w:right="239"/>
              <w:spacing w:after="0"/>
              <w:rPr>
                <w:sz w:val="20"/>
                <w:szCs w:val="20"/>
                <w:color w:val="auto"/>
              </w:rPr>
            </w:pPr>
            <w:r>
              <w:rPr>
                <w:rFonts w:ascii="Arial" w:cs="Arial" w:eastAsia="Arial" w:hAnsi="Arial"/>
                <w:sz w:val="16"/>
                <w:szCs w:val="16"/>
                <w:color w:val="auto"/>
              </w:rPr>
              <w:t>0</w:t>
            </w: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0</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1,710</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0</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90,350</w:t>
            </w:r>
          </w:p>
        </w:tc>
      </w:tr>
      <w:tr>
        <w:trPr>
          <w:trHeight w:val="216"/>
        </w:trPr>
        <w:tc>
          <w:tcPr>
            <w:tcW w:w="1120" w:type="dxa"/>
            <w:vAlign w:val="bottom"/>
          </w:tcPr>
          <w:p>
            <w:pPr>
              <w:spacing w:after="0"/>
              <w:rPr>
                <w:sz w:val="18"/>
                <w:szCs w:val="18"/>
                <w:color w:val="auto"/>
              </w:rPr>
            </w:pPr>
          </w:p>
        </w:tc>
        <w:tc>
          <w:tcPr>
            <w:tcW w:w="2780" w:type="dxa"/>
            <w:vAlign w:val="bottom"/>
          </w:tcPr>
          <w:p>
            <w:pPr>
              <w:ind w:left="260"/>
              <w:spacing w:after="0"/>
              <w:rPr>
                <w:sz w:val="20"/>
                <w:szCs w:val="20"/>
                <w:color w:val="auto"/>
              </w:rPr>
            </w:pPr>
            <w:r>
              <w:rPr>
                <w:rFonts w:ascii="Arial" w:cs="Arial" w:eastAsia="Arial" w:hAnsi="Arial"/>
                <w:sz w:val="16"/>
                <w:szCs w:val="16"/>
                <w:color w:val="auto"/>
              </w:rPr>
              <w:t>International Staff Plan</w:t>
            </w:r>
          </w:p>
        </w:tc>
        <w:tc>
          <w:tcPr>
            <w:tcW w:w="1880" w:type="dxa"/>
            <w:vAlign w:val="bottom"/>
          </w:tcPr>
          <w:p>
            <w:pPr>
              <w:jc w:val="right"/>
              <w:ind w:right="239"/>
              <w:spacing w:after="0"/>
              <w:rPr>
                <w:sz w:val="20"/>
                <w:szCs w:val="20"/>
                <w:color w:val="auto"/>
              </w:rPr>
            </w:pPr>
            <w:r>
              <w:rPr>
                <w:rFonts w:ascii="Arial" w:cs="Arial" w:eastAsia="Arial" w:hAnsi="Arial"/>
                <w:sz w:val="16"/>
                <w:szCs w:val="16"/>
                <w:color w:val="auto"/>
              </w:rPr>
              <w:t>0</w:t>
            </w: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0</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19,995</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0</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147,226</w:t>
            </w:r>
          </w:p>
        </w:tc>
      </w:tr>
      <w:tr>
        <w:trPr>
          <w:trHeight w:val="216"/>
        </w:trPr>
        <w:tc>
          <w:tcPr>
            <w:tcW w:w="1120" w:type="dxa"/>
            <w:vAlign w:val="bottom"/>
          </w:tcPr>
          <w:p>
            <w:pPr>
              <w:ind w:left="60"/>
              <w:spacing w:after="0"/>
              <w:rPr>
                <w:sz w:val="20"/>
                <w:szCs w:val="20"/>
                <w:color w:val="auto"/>
              </w:rPr>
            </w:pPr>
            <w:r>
              <w:rPr>
                <w:rFonts w:ascii="Arial" w:cs="Arial" w:eastAsia="Arial" w:hAnsi="Arial"/>
                <w:sz w:val="16"/>
                <w:szCs w:val="16"/>
                <w:color w:val="auto"/>
              </w:rPr>
              <w:t>S.Ayat</w:t>
            </w:r>
          </w:p>
        </w:tc>
        <w:tc>
          <w:tcPr>
            <w:tcW w:w="2780" w:type="dxa"/>
            <w:vAlign w:val="bottom"/>
          </w:tcPr>
          <w:p>
            <w:pPr>
              <w:ind w:left="260"/>
              <w:spacing w:after="0"/>
              <w:rPr>
                <w:sz w:val="20"/>
                <w:szCs w:val="20"/>
                <w:color w:val="auto"/>
              </w:rPr>
            </w:pPr>
            <w:r>
              <w:rPr>
                <w:rFonts w:ascii="Arial" w:cs="Arial" w:eastAsia="Arial" w:hAnsi="Arial"/>
                <w:sz w:val="16"/>
                <w:szCs w:val="16"/>
                <w:color w:val="auto"/>
              </w:rPr>
              <w:t>SLB Supplementary Plan</w:t>
            </w:r>
          </w:p>
        </w:tc>
        <w:tc>
          <w:tcPr>
            <w:tcW w:w="1880" w:type="dxa"/>
            <w:vAlign w:val="bottom"/>
          </w:tcPr>
          <w:p>
            <w:pPr>
              <w:jc w:val="right"/>
              <w:ind w:right="239"/>
              <w:spacing w:after="0"/>
              <w:rPr>
                <w:sz w:val="20"/>
                <w:szCs w:val="20"/>
                <w:color w:val="auto"/>
              </w:rPr>
            </w:pPr>
            <w:r>
              <w:rPr>
                <w:rFonts w:ascii="Arial" w:cs="Arial" w:eastAsia="Arial" w:hAnsi="Arial"/>
                <w:sz w:val="16"/>
                <w:szCs w:val="16"/>
                <w:color w:val="auto"/>
              </w:rPr>
              <w:t>0</w:t>
            </w: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42,725</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90,920</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0</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697,311</w:t>
            </w:r>
          </w:p>
        </w:tc>
      </w:tr>
      <w:tr>
        <w:trPr>
          <w:trHeight w:val="216"/>
        </w:trPr>
        <w:tc>
          <w:tcPr>
            <w:tcW w:w="1120" w:type="dxa"/>
            <w:vAlign w:val="bottom"/>
          </w:tcPr>
          <w:p>
            <w:pPr>
              <w:spacing w:after="0"/>
              <w:rPr>
                <w:sz w:val="18"/>
                <w:szCs w:val="18"/>
                <w:color w:val="auto"/>
              </w:rPr>
            </w:pPr>
          </w:p>
        </w:tc>
        <w:tc>
          <w:tcPr>
            <w:tcW w:w="2780" w:type="dxa"/>
            <w:vAlign w:val="bottom"/>
          </w:tcPr>
          <w:p>
            <w:pPr>
              <w:ind w:left="260"/>
              <w:spacing w:after="0"/>
              <w:rPr>
                <w:sz w:val="20"/>
                <w:szCs w:val="20"/>
                <w:color w:val="auto"/>
              </w:rPr>
            </w:pPr>
            <w:r>
              <w:rPr>
                <w:rFonts w:ascii="Arial" w:cs="Arial" w:eastAsia="Arial" w:hAnsi="Arial"/>
                <w:sz w:val="16"/>
                <w:szCs w:val="16"/>
                <w:color w:val="auto"/>
              </w:rPr>
              <w:t>SLB Restoration Savings Plan</w:t>
            </w:r>
          </w:p>
        </w:tc>
        <w:tc>
          <w:tcPr>
            <w:tcW w:w="1880" w:type="dxa"/>
            <w:vAlign w:val="bottom"/>
          </w:tcPr>
          <w:p>
            <w:pPr>
              <w:jc w:val="right"/>
              <w:ind w:right="239"/>
              <w:spacing w:after="0"/>
              <w:rPr>
                <w:sz w:val="20"/>
                <w:szCs w:val="20"/>
                <w:color w:val="auto"/>
              </w:rPr>
            </w:pPr>
            <w:r>
              <w:rPr>
                <w:rFonts w:ascii="Arial" w:cs="Arial" w:eastAsia="Arial" w:hAnsi="Arial"/>
                <w:sz w:val="16"/>
                <w:szCs w:val="16"/>
                <w:color w:val="auto"/>
              </w:rPr>
              <w:t>496,500</w:t>
            </w: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49,650</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201,144</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0</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2,238,085</w:t>
            </w:r>
          </w:p>
        </w:tc>
      </w:tr>
      <w:tr>
        <w:trPr>
          <w:trHeight w:val="216"/>
        </w:trPr>
        <w:tc>
          <w:tcPr>
            <w:tcW w:w="1120" w:type="dxa"/>
            <w:vAlign w:val="bottom"/>
          </w:tcPr>
          <w:p>
            <w:pPr>
              <w:spacing w:after="0"/>
              <w:rPr>
                <w:sz w:val="18"/>
                <w:szCs w:val="18"/>
                <w:color w:val="auto"/>
              </w:rPr>
            </w:pPr>
          </w:p>
        </w:tc>
        <w:tc>
          <w:tcPr>
            <w:tcW w:w="2780" w:type="dxa"/>
            <w:vAlign w:val="bottom"/>
          </w:tcPr>
          <w:p>
            <w:pPr>
              <w:ind w:left="260"/>
              <w:spacing w:after="0"/>
              <w:rPr>
                <w:sz w:val="20"/>
                <w:szCs w:val="20"/>
                <w:color w:val="auto"/>
              </w:rPr>
            </w:pPr>
            <w:r>
              <w:rPr>
                <w:rFonts w:ascii="Arial" w:cs="Arial" w:eastAsia="Arial" w:hAnsi="Arial"/>
                <w:sz w:val="16"/>
                <w:szCs w:val="16"/>
                <w:color w:val="auto"/>
              </w:rPr>
              <w:t>International Staff Plan</w:t>
            </w:r>
          </w:p>
        </w:tc>
        <w:tc>
          <w:tcPr>
            <w:tcW w:w="1880" w:type="dxa"/>
            <w:vAlign w:val="bottom"/>
          </w:tcPr>
          <w:p>
            <w:pPr>
              <w:jc w:val="right"/>
              <w:ind w:right="239"/>
              <w:spacing w:after="0"/>
              <w:rPr>
                <w:sz w:val="20"/>
                <w:szCs w:val="20"/>
                <w:color w:val="auto"/>
              </w:rPr>
            </w:pPr>
            <w:r>
              <w:rPr>
                <w:rFonts w:ascii="Arial" w:cs="Arial" w:eastAsia="Arial" w:hAnsi="Arial"/>
                <w:sz w:val="16"/>
                <w:szCs w:val="16"/>
                <w:color w:val="auto"/>
              </w:rPr>
              <w:t>0</w:t>
            </w: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0</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223,981</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0</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1,685,759</w:t>
            </w:r>
          </w:p>
        </w:tc>
      </w:tr>
      <w:tr>
        <w:trPr>
          <w:trHeight w:val="216"/>
        </w:trPr>
        <w:tc>
          <w:tcPr>
            <w:tcW w:w="1120" w:type="dxa"/>
            <w:vAlign w:val="bottom"/>
          </w:tcPr>
          <w:p>
            <w:pPr>
              <w:ind w:left="60"/>
              <w:spacing w:after="0"/>
              <w:rPr>
                <w:sz w:val="20"/>
                <w:szCs w:val="20"/>
                <w:color w:val="auto"/>
              </w:rPr>
            </w:pPr>
            <w:r>
              <w:rPr>
                <w:rFonts w:ascii="Arial" w:cs="Arial" w:eastAsia="Arial" w:hAnsi="Arial"/>
                <w:sz w:val="16"/>
                <w:szCs w:val="16"/>
                <w:color w:val="auto"/>
              </w:rPr>
              <w:t>A. Belani</w:t>
            </w:r>
          </w:p>
        </w:tc>
        <w:tc>
          <w:tcPr>
            <w:tcW w:w="2780" w:type="dxa"/>
            <w:vAlign w:val="bottom"/>
          </w:tcPr>
          <w:p>
            <w:pPr>
              <w:ind w:left="260"/>
              <w:spacing w:after="0"/>
              <w:rPr>
                <w:sz w:val="20"/>
                <w:szCs w:val="20"/>
                <w:color w:val="auto"/>
              </w:rPr>
            </w:pPr>
            <w:r>
              <w:rPr>
                <w:rFonts w:ascii="Arial" w:cs="Arial" w:eastAsia="Arial" w:hAnsi="Arial"/>
                <w:sz w:val="16"/>
                <w:szCs w:val="16"/>
                <w:color w:val="auto"/>
              </w:rPr>
              <w:t>SLB Supplementary Plan</w:t>
            </w:r>
          </w:p>
        </w:tc>
        <w:tc>
          <w:tcPr>
            <w:tcW w:w="1880" w:type="dxa"/>
            <w:vAlign w:val="bottom"/>
          </w:tcPr>
          <w:p>
            <w:pPr>
              <w:jc w:val="right"/>
              <w:ind w:right="239"/>
              <w:spacing w:after="0"/>
              <w:rPr>
                <w:sz w:val="20"/>
                <w:szCs w:val="20"/>
                <w:color w:val="auto"/>
              </w:rPr>
            </w:pPr>
            <w:r>
              <w:rPr>
                <w:rFonts w:ascii="Arial" w:cs="Arial" w:eastAsia="Arial" w:hAnsi="Arial"/>
                <w:sz w:val="16"/>
                <w:szCs w:val="16"/>
                <w:color w:val="auto"/>
              </w:rPr>
              <w:t>0</w:t>
            </w: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37,350</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84,955</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0</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625,442</w:t>
            </w:r>
          </w:p>
        </w:tc>
      </w:tr>
      <w:tr>
        <w:trPr>
          <w:trHeight w:val="216"/>
        </w:trPr>
        <w:tc>
          <w:tcPr>
            <w:tcW w:w="1120" w:type="dxa"/>
            <w:vAlign w:val="bottom"/>
          </w:tcPr>
          <w:p>
            <w:pPr>
              <w:spacing w:after="0"/>
              <w:rPr>
                <w:sz w:val="18"/>
                <w:szCs w:val="18"/>
                <w:color w:val="auto"/>
              </w:rPr>
            </w:pPr>
          </w:p>
        </w:tc>
        <w:tc>
          <w:tcPr>
            <w:tcW w:w="2780" w:type="dxa"/>
            <w:vAlign w:val="bottom"/>
          </w:tcPr>
          <w:p>
            <w:pPr>
              <w:ind w:left="260"/>
              <w:spacing w:after="0"/>
              <w:rPr>
                <w:sz w:val="20"/>
                <w:szCs w:val="20"/>
                <w:color w:val="auto"/>
              </w:rPr>
            </w:pPr>
            <w:r>
              <w:rPr>
                <w:rFonts w:ascii="Arial" w:cs="Arial" w:eastAsia="Arial" w:hAnsi="Arial"/>
                <w:sz w:val="16"/>
                <w:szCs w:val="16"/>
                <w:color w:val="auto"/>
              </w:rPr>
              <w:t>SLB Restoration Savings Plan</w:t>
            </w:r>
          </w:p>
        </w:tc>
        <w:tc>
          <w:tcPr>
            <w:tcW w:w="1880" w:type="dxa"/>
            <w:vAlign w:val="bottom"/>
          </w:tcPr>
          <w:p>
            <w:pPr>
              <w:jc w:val="right"/>
              <w:ind w:right="239"/>
              <w:spacing w:after="0"/>
              <w:rPr>
                <w:sz w:val="20"/>
                <w:szCs w:val="20"/>
                <w:color w:val="auto"/>
              </w:rPr>
            </w:pPr>
            <w:r>
              <w:rPr>
                <w:rFonts w:ascii="Arial" w:cs="Arial" w:eastAsia="Arial" w:hAnsi="Arial"/>
                <w:sz w:val="16"/>
                <w:szCs w:val="16"/>
                <w:color w:val="auto"/>
              </w:rPr>
              <w:t>216,000</w:t>
            </w: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43,200</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91,446</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0</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2,722,552</w:t>
            </w:r>
          </w:p>
        </w:tc>
      </w:tr>
      <w:tr>
        <w:trPr>
          <w:trHeight w:val="216"/>
        </w:trPr>
        <w:tc>
          <w:tcPr>
            <w:tcW w:w="1120" w:type="dxa"/>
            <w:vAlign w:val="bottom"/>
          </w:tcPr>
          <w:p>
            <w:pPr>
              <w:spacing w:after="0"/>
              <w:rPr>
                <w:sz w:val="18"/>
                <w:szCs w:val="18"/>
                <w:color w:val="auto"/>
              </w:rPr>
            </w:pPr>
          </w:p>
        </w:tc>
        <w:tc>
          <w:tcPr>
            <w:tcW w:w="2780" w:type="dxa"/>
            <w:vAlign w:val="bottom"/>
          </w:tcPr>
          <w:p>
            <w:pPr>
              <w:ind w:left="260"/>
              <w:spacing w:after="0"/>
              <w:rPr>
                <w:sz w:val="20"/>
                <w:szCs w:val="20"/>
                <w:color w:val="auto"/>
              </w:rPr>
            </w:pPr>
            <w:r>
              <w:rPr>
                <w:rFonts w:ascii="Arial" w:cs="Arial" w:eastAsia="Arial" w:hAnsi="Arial"/>
                <w:sz w:val="16"/>
                <w:szCs w:val="16"/>
                <w:color w:val="auto"/>
              </w:rPr>
              <w:t>International Staff Plan</w:t>
            </w:r>
          </w:p>
        </w:tc>
        <w:tc>
          <w:tcPr>
            <w:tcW w:w="1880" w:type="dxa"/>
            <w:vAlign w:val="bottom"/>
          </w:tcPr>
          <w:p>
            <w:pPr>
              <w:jc w:val="right"/>
              <w:ind w:right="239"/>
              <w:spacing w:after="0"/>
              <w:rPr>
                <w:sz w:val="20"/>
                <w:szCs w:val="20"/>
                <w:color w:val="auto"/>
              </w:rPr>
            </w:pPr>
            <w:r>
              <w:rPr>
                <w:rFonts w:ascii="Arial" w:cs="Arial" w:eastAsia="Arial" w:hAnsi="Arial"/>
                <w:sz w:val="16"/>
                <w:szCs w:val="16"/>
                <w:color w:val="auto"/>
              </w:rPr>
              <w:t>0</w:t>
            </w: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0</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76,909</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0</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1,171,934</w:t>
            </w:r>
          </w:p>
        </w:tc>
      </w:tr>
      <w:tr>
        <w:trPr>
          <w:trHeight w:val="216"/>
        </w:trPr>
        <w:tc>
          <w:tcPr>
            <w:tcW w:w="112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2780" w:type="dxa"/>
            <w:vAlign w:val="bottom"/>
          </w:tcPr>
          <w:p>
            <w:pPr>
              <w:ind w:left="260"/>
              <w:spacing w:after="0"/>
              <w:rPr>
                <w:sz w:val="20"/>
                <w:szCs w:val="20"/>
                <w:color w:val="auto"/>
              </w:rPr>
            </w:pPr>
            <w:r>
              <w:rPr>
                <w:rFonts w:ascii="Arial" w:cs="Arial" w:eastAsia="Arial" w:hAnsi="Arial"/>
                <w:sz w:val="16"/>
                <w:szCs w:val="16"/>
                <w:color w:val="auto"/>
              </w:rPr>
              <w:t>STC Supplementary Plan</w:t>
            </w:r>
          </w:p>
        </w:tc>
        <w:tc>
          <w:tcPr>
            <w:tcW w:w="1880" w:type="dxa"/>
            <w:vAlign w:val="bottom"/>
          </w:tcPr>
          <w:p>
            <w:pPr>
              <w:jc w:val="right"/>
              <w:ind w:right="239"/>
              <w:spacing w:after="0"/>
              <w:rPr>
                <w:sz w:val="20"/>
                <w:szCs w:val="20"/>
                <w:color w:val="auto"/>
              </w:rPr>
            </w:pPr>
            <w:r>
              <w:rPr>
                <w:rFonts w:ascii="Arial" w:cs="Arial" w:eastAsia="Arial" w:hAnsi="Arial"/>
                <w:sz w:val="16"/>
                <w:szCs w:val="16"/>
                <w:color w:val="auto"/>
              </w:rPr>
              <w:t>0</w:t>
            </w: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23,097</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17,369</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0</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83,051</w:t>
            </w:r>
          </w:p>
        </w:tc>
      </w:tr>
      <w:tr>
        <w:trPr>
          <w:trHeight w:val="216"/>
        </w:trPr>
        <w:tc>
          <w:tcPr>
            <w:tcW w:w="1120" w:type="dxa"/>
            <w:vAlign w:val="bottom"/>
          </w:tcPr>
          <w:p>
            <w:pPr>
              <w:spacing w:after="0"/>
              <w:rPr>
                <w:sz w:val="18"/>
                <w:szCs w:val="18"/>
                <w:color w:val="auto"/>
              </w:rPr>
            </w:pPr>
          </w:p>
        </w:tc>
        <w:tc>
          <w:tcPr>
            <w:tcW w:w="2780" w:type="dxa"/>
            <w:vAlign w:val="bottom"/>
          </w:tcPr>
          <w:p>
            <w:pPr>
              <w:ind w:left="260"/>
              <w:spacing w:after="0"/>
              <w:rPr>
                <w:sz w:val="20"/>
                <w:szCs w:val="20"/>
                <w:color w:val="auto"/>
              </w:rPr>
            </w:pPr>
            <w:r>
              <w:rPr>
                <w:rFonts w:ascii="Arial" w:cs="Arial" w:eastAsia="Arial" w:hAnsi="Arial"/>
                <w:sz w:val="16"/>
                <w:szCs w:val="16"/>
                <w:color w:val="auto"/>
              </w:rPr>
              <w:t>International Staff Plan</w:t>
            </w:r>
          </w:p>
        </w:tc>
        <w:tc>
          <w:tcPr>
            <w:tcW w:w="1880" w:type="dxa"/>
            <w:vAlign w:val="bottom"/>
          </w:tcPr>
          <w:p>
            <w:pPr>
              <w:jc w:val="right"/>
              <w:ind w:right="239"/>
              <w:spacing w:after="0"/>
              <w:rPr>
                <w:sz w:val="20"/>
                <w:szCs w:val="20"/>
                <w:color w:val="auto"/>
              </w:rPr>
            </w:pPr>
            <w:r>
              <w:rPr>
                <w:rFonts w:ascii="Arial" w:cs="Arial" w:eastAsia="Arial" w:hAnsi="Arial"/>
                <w:sz w:val="16"/>
                <w:szCs w:val="16"/>
                <w:color w:val="auto"/>
              </w:rPr>
              <w:t>0</w:t>
            </w: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0</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152,818</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0</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1,125,212</w:t>
            </w:r>
          </w:p>
        </w:tc>
      </w:tr>
      <w:tr>
        <w:trPr>
          <w:trHeight w:val="226"/>
        </w:trPr>
        <w:tc>
          <w:tcPr>
            <w:tcW w:w="1120" w:type="dxa"/>
            <w:vAlign w:val="bottom"/>
          </w:tcPr>
          <w:p>
            <w:pPr>
              <w:ind w:left="60"/>
              <w:spacing w:after="0"/>
              <w:rPr>
                <w:sz w:val="20"/>
                <w:szCs w:val="20"/>
                <w:color w:val="auto"/>
              </w:rPr>
            </w:pPr>
            <w:r>
              <w:rPr>
                <w:rFonts w:ascii="Arial" w:cs="Arial" w:eastAsia="Arial" w:hAnsi="Arial"/>
                <w:sz w:val="16"/>
                <w:szCs w:val="16"/>
                <w:color w:val="auto"/>
              </w:rPr>
              <w:t>A. Juden</w:t>
            </w:r>
          </w:p>
        </w:tc>
        <w:tc>
          <w:tcPr>
            <w:tcW w:w="2780" w:type="dxa"/>
            <w:vAlign w:val="bottom"/>
          </w:tcPr>
          <w:p>
            <w:pPr>
              <w:ind w:left="260"/>
              <w:spacing w:after="0"/>
              <w:rPr>
                <w:sz w:val="20"/>
                <w:szCs w:val="20"/>
                <w:color w:val="auto"/>
              </w:rPr>
            </w:pPr>
            <w:r>
              <w:rPr>
                <w:rFonts w:ascii="Arial" w:cs="Arial" w:eastAsia="Arial" w:hAnsi="Arial"/>
                <w:sz w:val="16"/>
                <w:szCs w:val="16"/>
                <w:color w:val="auto"/>
              </w:rPr>
              <w:t>SLB Supplementary Plan</w:t>
            </w:r>
          </w:p>
        </w:tc>
        <w:tc>
          <w:tcPr>
            <w:tcW w:w="1880" w:type="dxa"/>
            <w:vAlign w:val="bottom"/>
          </w:tcPr>
          <w:p>
            <w:pPr>
              <w:jc w:val="right"/>
              <w:ind w:right="239"/>
              <w:spacing w:after="0"/>
              <w:rPr>
                <w:sz w:val="20"/>
                <w:szCs w:val="20"/>
                <w:color w:val="auto"/>
              </w:rPr>
            </w:pPr>
            <w:r>
              <w:rPr>
                <w:rFonts w:ascii="Arial" w:cs="Arial" w:eastAsia="Arial" w:hAnsi="Arial"/>
                <w:sz w:val="16"/>
                <w:szCs w:val="16"/>
                <w:color w:val="auto"/>
              </w:rPr>
              <w:t>0</w:t>
            </w: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26,078</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70,916</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0</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363,812</w:t>
            </w:r>
          </w:p>
        </w:tc>
      </w:tr>
      <w:tr>
        <w:trPr>
          <w:trHeight w:val="219"/>
        </w:trPr>
        <w:tc>
          <w:tcPr>
            <w:tcW w:w="1120" w:type="dxa"/>
            <w:vAlign w:val="bottom"/>
            <w:tcBorders>
              <w:bottom w:val="single" w:sz="8" w:color="16216A"/>
            </w:tcBorders>
          </w:tcPr>
          <w:p>
            <w:pPr>
              <w:spacing w:after="0"/>
              <w:rPr>
                <w:sz w:val="19"/>
                <w:szCs w:val="19"/>
                <w:color w:val="auto"/>
              </w:rPr>
            </w:pPr>
          </w:p>
        </w:tc>
        <w:tc>
          <w:tcPr>
            <w:tcW w:w="2780" w:type="dxa"/>
            <w:vAlign w:val="bottom"/>
            <w:tcBorders>
              <w:bottom w:val="single" w:sz="8" w:color="16216A"/>
            </w:tcBorders>
          </w:tcPr>
          <w:p>
            <w:pPr>
              <w:ind w:left="260"/>
              <w:spacing w:after="0"/>
              <w:rPr>
                <w:sz w:val="20"/>
                <w:szCs w:val="20"/>
                <w:color w:val="auto"/>
              </w:rPr>
            </w:pPr>
            <w:r>
              <w:rPr>
                <w:rFonts w:ascii="Arial" w:cs="Arial" w:eastAsia="Arial" w:hAnsi="Arial"/>
                <w:sz w:val="16"/>
                <w:szCs w:val="16"/>
                <w:color w:val="auto"/>
              </w:rPr>
              <w:t>SLB Restoration Savings Plan</w:t>
            </w:r>
          </w:p>
        </w:tc>
        <w:tc>
          <w:tcPr>
            <w:tcW w:w="1880" w:type="dxa"/>
            <w:vAlign w:val="bottom"/>
            <w:tcBorders>
              <w:bottom w:val="single" w:sz="8" w:color="16216A"/>
            </w:tcBorders>
          </w:tcPr>
          <w:p>
            <w:pPr>
              <w:jc w:val="right"/>
              <w:ind w:right="239"/>
              <w:spacing w:after="0"/>
              <w:rPr>
                <w:sz w:val="20"/>
                <w:szCs w:val="20"/>
                <w:color w:val="auto"/>
              </w:rPr>
            </w:pPr>
            <w:r>
              <w:rPr>
                <w:rFonts w:ascii="Arial" w:cs="Arial" w:eastAsia="Arial" w:hAnsi="Arial"/>
                <w:sz w:val="16"/>
                <w:szCs w:val="16"/>
                <w:color w:val="auto"/>
              </w:rPr>
              <w:t>148,365</w:t>
            </w:r>
          </w:p>
        </w:tc>
        <w:tc>
          <w:tcPr>
            <w:tcW w:w="1600" w:type="dxa"/>
            <w:vAlign w:val="bottom"/>
            <w:tcBorders>
              <w:bottom w:val="single" w:sz="8" w:color="16216A"/>
            </w:tcBorders>
          </w:tcPr>
          <w:p>
            <w:pPr>
              <w:jc w:val="right"/>
              <w:ind w:right="359"/>
              <w:spacing w:after="0"/>
              <w:rPr>
                <w:sz w:val="20"/>
                <w:szCs w:val="20"/>
                <w:color w:val="auto"/>
              </w:rPr>
            </w:pPr>
            <w:r>
              <w:rPr>
                <w:rFonts w:ascii="Arial" w:cs="Arial" w:eastAsia="Arial" w:hAnsi="Arial"/>
                <w:sz w:val="16"/>
                <w:szCs w:val="16"/>
                <w:color w:val="auto"/>
              </w:rPr>
              <w:t>29,673</w:t>
            </w:r>
          </w:p>
        </w:tc>
        <w:tc>
          <w:tcPr>
            <w:tcW w:w="1220" w:type="dxa"/>
            <w:vAlign w:val="bottom"/>
            <w:tcBorders>
              <w:bottom w:val="single" w:sz="8" w:color="16216A"/>
            </w:tcBorders>
          </w:tcPr>
          <w:p>
            <w:pPr>
              <w:jc w:val="right"/>
              <w:ind w:right="119"/>
              <w:spacing w:after="0"/>
              <w:rPr>
                <w:sz w:val="20"/>
                <w:szCs w:val="20"/>
                <w:color w:val="auto"/>
              </w:rPr>
            </w:pPr>
            <w:r>
              <w:rPr>
                <w:rFonts w:ascii="Arial" w:cs="Arial" w:eastAsia="Arial" w:hAnsi="Arial"/>
                <w:sz w:val="16"/>
                <w:szCs w:val="16"/>
                <w:color w:val="auto"/>
              </w:rPr>
              <w:t>397,053</w:t>
            </w:r>
          </w:p>
        </w:tc>
        <w:tc>
          <w:tcPr>
            <w:tcW w:w="1460" w:type="dxa"/>
            <w:vAlign w:val="bottom"/>
            <w:tcBorders>
              <w:bottom w:val="single" w:sz="8" w:color="16216A"/>
            </w:tcBorders>
          </w:tcPr>
          <w:p>
            <w:pPr>
              <w:jc w:val="right"/>
              <w:ind w:right="239"/>
              <w:spacing w:after="0"/>
              <w:rPr>
                <w:sz w:val="20"/>
                <w:szCs w:val="20"/>
                <w:color w:val="auto"/>
              </w:rPr>
            </w:pPr>
            <w:r>
              <w:rPr>
                <w:rFonts w:ascii="Arial" w:cs="Arial" w:eastAsia="Arial" w:hAnsi="Arial"/>
                <w:sz w:val="16"/>
                <w:szCs w:val="16"/>
                <w:color w:val="auto"/>
              </w:rPr>
              <w:t>0</w:t>
            </w:r>
          </w:p>
        </w:tc>
        <w:tc>
          <w:tcPr>
            <w:tcW w:w="1240" w:type="dxa"/>
            <w:vAlign w:val="bottom"/>
            <w:tcBorders>
              <w:bottom w:val="single" w:sz="8" w:color="16216A"/>
            </w:tcBorders>
          </w:tcPr>
          <w:p>
            <w:pPr>
              <w:jc w:val="right"/>
              <w:ind w:right="139"/>
              <w:spacing w:after="0"/>
              <w:rPr>
                <w:sz w:val="20"/>
                <w:szCs w:val="20"/>
                <w:color w:val="auto"/>
              </w:rPr>
            </w:pPr>
            <w:r>
              <w:rPr>
                <w:rFonts w:ascii="Arial" w:cs="Arial" w:eastAsia="Arial" w:hAnsi="Arial"/>
                <w:sz w:val="16"/>
                <w:szCs w:val="16"/>
                <w:color w:val="auto"/>
              </w:rPr>
              <w:t>2,246,609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-1663065</wp:posOffset>
            </wp:positionV>
            <wp:extent cx="6303010" cy="8255"/>
            <wp:wrapNone/>
            <wp:docPr id="8867" name="Picture 8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7"/>
                    <pic:cNvPicPr>
                      <a:picLocks noChangeAspect="1" noChangeArrowheads="1"/>
                    </pic:cNvPicPr>
                  </pic:nvPicPr>
                  <pic:blipFill>
                    <a:blip r:embed="rId8874">
                      <a:extLst>
                        <a:ext uri="{28A0092B-C50C-407E-A947-70E740481C1C}"/>
                      </a:extLst>
                    </a:blip>
                    <a:srcRect/>
                    <a:stretch>
                      <a:fillRect/>
                    </a:stretch>
                  </pic:blipFill>
                  <pic:spPr bwMode="auto">
                    <a:xfrm>
                      <a:off x="0" y="0"/>
                      <a:ext cx="630301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-1525905</wp:posOffset>
            </wp:positionV>
            <wp:extent cx="6303010" cy="8255"/>
            <wp:wrapNone/>
            <wp:docPr id="8868" name="Picture 8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8"/>
                    <pic:cNvPicPr>
                      <a:picLocks noChangeAspect="1" noChangeArrowheads="1"/>
                    </pic:cNvPicPr>
                  </pic:nvPicPr>
                  <pic:blipFill>
                    <a:blip r:embed="rId8875">
                      <a:extLst>
                        <a:ext uri="{28A0092B-C50C-407E-A947-70E740481C1C}"/>
                      </a:extLst>
                    </a:blip>
                    <a:srcRect/>
                    <a:stretch>
                      <a:fillRect/>
                    </a:stretch>
                  </pic:blipFill>
                  <pic:spPr bwMode="auto">
                    <a:xfrm>
                      <a:off x="0" y="0"/>
                      <a:ext cx="63030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-1388745</wp:posOffset>
            </wp:positionV>
            <wp:extent cx="8890" cy="8255"/>
            <wp:wrapNone/>
            <wp:docPr id="8869" name="Picture 8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9"/>
                    <pic:cNvPicPr>
                      <a:picLocks noChangeAspect="1" noChangeArrowheads="1"/>
                    </pic:cNvPicPr>
                  </pic:nvPicPr>
                  <pic:blipFill>
                    <a:blip r:embed="rId8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-1388745</wp:posOffset>
            </wp:positionV>
            <wp:extent cx="8890" cy="8255"/>
            <wp:wrapNone/>
            <wp:docPr id="8870" name="Picture 8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0"/>
                    <pic:cNvPicPr>
                      <a:picLocks noChangeAspect="1" noChangeArrowheads="1"/>
                    </pic:cNvPicPr>
                  </pic:nvPicPr>
                  <pic:blipFill>
                    <a:blip r:embed="rId8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-1388745</wp:posOffset>
            </wp:positionV>
            <wp:extent cx="8890" cy="8255"/>
            <wp:wrapNone/>
            <wp:docPr id="8871" name="Picture 8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1"/>
                    <pic:cNvPicPr>
                      <a:picLocks noChangeAspect="1" noChangeArrowheads="1"/>
                    </pic:cNvPicPr>
                  </pic:nvPicPr>
                  <pic:blipFill>
                    <a:blip r:embed="rId8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-1388745</wp:posOffset>
            </wp:positionV>
            <wp:extent cx="8890" cy="8255"/>
            <wp:wrapNone/>
            <wp:docPr id="8872" name="Picture 8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2"/>
                    <pic:cNvPicPr>
                      <a:picLocks noChangeAspect="1" noChangeArrowheads="1"/>
                    </pic:cNvPicPr>
                  </pic:nvPicPr>
                  <pic:blipFill>
                    <a:blip r:embed="rId8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-1388745</wp:posOffset>
            </wp:positionV>
            <wp:extent cx="8890" cy="8255"/>
            <wp:wrapNone/>
            <wp:docPr id="8873" name="Picture 8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3"/>
                    <pic:cNvPicPr>
                      <a:picLocks noChangeAspect="1" noChangeArrowheads="1"/>
                    </pic:cNvPicPr>
                  </pic:nvPicPr>
                  <pic:blipFill>
                    <a:blip r:embed="rId8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-1388745</wp:posOffset>
            </wp:positionV>
            <wp:extent cx="8890" cy="8255"/>
            <wp:wrapNone/>
            <wp:docPr id="8874" name="Picture 8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4"/>
                    <pic:cNvPicPr>
                      <a:picLocks noChangeAspect="1" noChangeArrowheads="1"/>
                    </pic:cNvPicPr>
                  </pic:nvPicPr>
                  <pic:blipFill>
                    <a:blip r:embed="rId8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-1388745</wp:posOffset>
            </wp:positionV>
            <wp:extent cx="8890" cy="8255"/>
            <wp:wrapNone/>
            <wp:docPr id="8875" name="Picture 8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5"/>
                    <pic:cNvPicPr>
                      <a:picLocks noChangeAspect="1" noChangeArrowheads="1"/>
                    </pic:cNvPicPr>
                  </pic:nvPicPr>
                  <pic:blipFill>
                    <a:blip r:embed="rId8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-1388745</wp:posOffset>
            </wp:positionV>
            <wp:extent cx="8890" cy="8255"/>
            <wp:wrapNone/>
            <wp:docPr id="8876" name="Picture 8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6"/>
                    <pic:cNvPicPr>
                      <a:picLocks noChangeAspect="1" noChangeArrowheads="1"/>
                    </pic:cNvPicPr>
                  </pic:nvPicPr>
                  <pic:blipFill>
                    <a:blip r:embed="rId8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-1388745</wp:posOffset>
            </wp:positionV>
            <wp:extent cx="8890" cy="8255"/>
            <wp:wrapNone/>
            <wp:docPr id="8877" name="Picture 8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7"/>
                    <pic:cNvPicPr>
                      <a:picLocks noChangeAspect="1" noChangeArrowheads="1"/>
                    </pic:cNvPicPr>
                  </pic:nvPicPr>
                  <pic:blipFill>
                    <a:blip r:embed="rId8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-1388745</wp:posOffset>
            </wp:positionV>
            <wp:extent cx="8890" cy="8255"/>
            <wp:wrapNone/>
            <wp:docPr id="8878" name="Picture 8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8"/>
                    <pic:cNvPicPr>
                      <a:picLocks noChangeAspect="1" noChangeArrowheads="1"/>
                    </pic:cNvPicPr>
                  </pic:nvPicPr>
                  <pic:blipFill>
                    <a:blip r:embed="rId8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-1388745</wp:posOffset>
            </wp:positionV>
            <wp:extent cx="8890" cy="8255"/>
            <wp:wrapNone/>
            <wp:docPr id="8879" name="Picture 8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9"/>
                    <pic:cNvPicPr>
                      <a:picLocks noChangeAspect="1" noChangeArrowheads="1"/>
                    </pic:cNvPicPr>
                  </pic:nvPicPr>
                  <pic:blipFill>
                    <a:blip r:embed="rId8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-1388745</wp:posOffset>
            </wp:positionV>
            <wp:extent cx="8890" cy="8255"/>
            <wp:wrapNone/>
            <wp:docPr id="8880" name="Picture 8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0"/>
                    <pic:cNvPicPr>
                      <a:picLocks noChangeAspect="1" noChangeArrowheads="1"/>
                    </pic:cNvPicPr>
                  </pic:nvPicPr>
                  <pic:blipFill>
                    <a:blip r:embed="rId8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-1388745</wp:posOffset>
            </wp:positionV>
            <wp:extent cx="8890" cy="8255"/>
            <wp:wrapNone/>
            <wp:docPr id="8881" name="Picture 8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1"/>
                    <pic:cNvPicPr>
                      <a:picLocks noChangeAspect="1" noChangeArrowheads="1"/>
                    </pic:cNvPicPr>
                  </pic:nvPicPr>
                  <pic:blipFill>
                    <a:blip r:embed="rId8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-1388745</wp:posOffset>
            </wp:positionV>
            <wp:extent cx="8890" cy="8255"/>
            <wp:wrapNone/>
            <wp:docPr id="8882" name="Picture 8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2"/>
                    <pic:cNvPicPr>
                      <a:picLocks noChangeAspect="1" noChangeArrowheads="1"/>
                    </pic:cNvPicPr>
                  </pic:nvPicPr>
                  <pic:blipFill>
                    <a:blip r:embed="rId8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-1388745</wp:posOffset>
            </wp:positionV>
            <wp:extent cx="8890" cy="8255"/>
            <wp:wrapNone/>
            <wp:docPr id="8883" name="Picture 8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3"/>
                    <pic:cNvPicPr>
                      <a:picLocks noChangeAspect="1" noChangeArrowheads="1"/>
                    </pic:cNvPicPr>
                  </pic:nvPicPr>
                  <pic:blipFill>
                    <a:blip r:embed="rId8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-1388745</wp:posOffset>
            </wp:positionV>
            <wp:extent cx="8890" cy="8255"/>
            <wp:wrapNone/>
            <wp:docPr id="8884" name="Picture 8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4"/>
                    <pic:cNvPicPr>
                      <a:picLocks noChangeAspect="1" noChangeArrowheads="1"/>
                    </pic:cNvPicPr>
                  </pic:nvPicPr>
                  <pic:blipFill>
                    <a:blip r:embed="rId8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-1388745</wp:posOffset>
            </wp:positionV>
            <wp:extent cx="8890" cy="8255"/>
            <wp:wrapNone/>
            <wp:docPr id="8885" name="Picture 8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5"/>
                    <pic:cNvPicPr>
                      <a:picLocks noChangeAspect="1" noChangeArrowheads="1"/>
                    </pic:cNvPicPr>
                  </pic:nvPicPr>
                  <pic:blipFill>
                    <a:blip r:embed="rId8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-1388745</wp:posOffset>
            </wp:positionV>
            <wp:extent cx="8890" cy="8255"/>
            <wp:wrapNone/>
            <wp:docPr id="8886" name="Picture 8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6"/>
                    <pic:cNvPicPr>
                      <a:picLocks noChangeAspect="1" noChangeArrowheads="1"/>
                    </pic:cNvPicPr>
                  </pic:nvPicPr>
                  <pic:blipFill>
                    <a:blip r:embed="rId8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-1388745</wp:posOffset>
            </wp:positionV>
            <wp:extent cx="8890" cy="8255"/>
            <wp:wrapNone/>
            <wp:docPr id="8887" name="Picture 8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7"/>
                    <pic:cNvPicPr>
                      <a:picLocks noChangeAspect="1" noChangeArrowheads="1"/>
                    </pic:cNvPicPr>
                  </pic:nvPicPr>
                  <pic:blipFill>
                    <a:blip r:embed="rId8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-1388745</wp:posOffset>
            </wp:positionV>
            <wp:extent cx="8890" cy="8255"/>
            <wp:wrapNone/>
            <wp:docPr id="8888" name="Picture 8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8"/>
                    <pic:cNvPicPr>
                      <a:picLocks noChangeAspect="1" noChangeArrowheads="1"/>
                    </pic:cNvPicPr>
                  </pic:nvPicPr>
                  <pic:blipFill>
                    <a:blip r:embed="rId8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-1388745</wp:posOffset>
            </wp:positionV>
            <wp:extent cx="8890" cy="8255"/>
            <wp:wrapNone/>
            <wp:docPr id="8889" name="Picture 8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9"/>
                    <pic:cNvPicPr>
                      <a:picLocks noChangeAspect="1" noChangeArrowheads="1"/>
                    </pic:cNvPicPr>
                  </pic:nvPicPr>
                  <pic:blipFill>
                    <a:blip r:embed="rId8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-1388745</wp:posOffset>
            </wp:positionV>
            <wp:extent cx="8890" cy="8255"/>
            <wp:wrapNone/>
            <wp:docPr id="8890" name="Picture 8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0"/>
                    <pic:cNvPicPr>
                      <a:picLocks noChangeAspect="1" noChangeArrowheads="1"/>
                    </pic:cNvPicPr>
                  </pic:nvPicPr>
                  <pic:blipFill>
                    <a:blip r:embed="rId8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-1388745</wp:posOffset>
            </wp:positionV>
            <wp:extent cx="8890" cy="8255"/>
            <wp:wrapNone/>
            <wp:docPr id="8891" name="Picture 8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1"/>
                    <pic:cNvPicPr>
                      <a:picLocks noChangeAspect="1" noChangeArrowheads="1"/>
                    </pic:cNvPicPr>
                  </pic:nvPicPr>
                  <pic:blipFill>
                    <a:blip r:embed="rId8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-1388745</wp:posOffset>
            </wp:positionV>
            <wp:extent cx="8890" cy="8255"/>
            <wp:wrapNone/>
            <wp:docPr id="8892" name="Picture 8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2"/>
                    <pic:cNvPicPr>
                      <a:picLocks noChangeAspect="1" noChangeArrowheads="1"/>
                    </pic:cNvPicPr>
                  </pic:nvPicPr>
                  <pic:blipFill>
                    <a:blip r:embed="rId8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-1388745</wp:posOffset>
            </wp:positionV>
            <wp:extent cx="8890" cy="8255"/>
            <wp:wrapNone/>
            <wp:docPr id="8893" name="Picture 8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3"/>
                    <pic:cNvPicPr>
                      <a:picLocks noChangeAspect="1" noChangeArrowheads="1"/>
                    </pic:cNvPicPr>
                  </pic:nvPicPr>
                  <pic:blipFill>
                    <a:blip r:embed="rId8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-1388745</wp:posOffset>
            </wp:positionV>
            <wp:extent cx="8890" cy="8255"/>
            <wp:wrapNone/>
            <wp:docPr id="8894" name="Picture 8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4"/>
                    <pic:cNvPicPr>
                      <a:picLocks noChangeAspect="1" noChangeArrowheads="1"/>
                    </pic:cNvPicPr>
                  </pic:nvPicPr>
                  <pic:blipFill>
                    <a:blip r:embed="rId8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-1388745</wp:posOffset>
            </wp:positionV>
            <wp:extent cx="8890" cy="8255"/>
            <wp:wrapNone/>
            <wp:docPr id="8895" name="Picture 8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5"/>
                    <pic:cNvPicPr>
                      <a:picLocks noChangeAspect="1" noChangeArrowheads="1"/>
                    </pic:cNvPicPr>
                  </pic:nvPicPr>
                  <pic:blipFill>
                    <a:blip r:embed="rId8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-1388745</wp:posOffset>
            </wp:positionV>
            <wp:extent cx="8890" cy="8255"/>
            <wp:wrapNone/>
            <wp:docPr id="8896" name="Picture 8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6"/>
                    <pic:cNvPicPr>
                      <a:picLocks noChangeAspect="1" noChangeArrowheads="1"/>
                    </pic:cNvPicPr>
                  </pic:nvPicPr>
                  <pic:blipFill>
                    <a:blip r:embed="rId8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-1388745</wp:posOffset>
            </wp:positionV>
            <wp:extent cx="8890" cy="8255"/>
            <wp:wrapNone/>
            <wp:docPr id="8897" name="Picture 8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7"/>
                    <pic:cNvPicPr>
                      <a:picLocks noChangeAspect="1" noChangeArrowheads="1"/>
                    </pic:cNvPicPr>
                  </pic:nvPicPr>
                  <pic:blipFill>
                    <a:blip r:embed="rId8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-1388745</wp:posOffset>
            </wp:positionV>
            <wp:extent cx="8890" cy="8255"/>
            <wp:wrapNone/>
            <wp:docPr id="8898" name="Picture 8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8"/>
                    <pic:cNvPicPr>
                      <a:picLocks noChangeAspect="1" noChangeArrowheads="1"/>
                    </pic:cNvPicPr>
                  </pic:nvPicPr>
                  <pic:blipFill>
                    <a:blip r:embed="rId8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-1388745</wp:posOffset>
            </wp:positionV>
            <wp:extent cx="8890" cy="8255"/>
            <wp:wrapNone/>
            <wp:docPr id="8899" name="Picture 8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9"/>
                    <pic:cNvPicPr>
                      <a:picLocks noChangeAspect="1" noChangeArrowheads="1"/>
                    </pic:cNvPicPr>
                  </pic:nvPicPr>
                  <pic:blipFill>
                    <a:blip r:embed="rId8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-1388745</wp:posOffset>
            </wp:positionV>
            <wp:extent cx="8890" cy="8255"/>
            <wp:wrapNone/>
            <wp:docPr id="8900" name="Picture 8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0"/>
                    <pic:cNvPicPr>
                      <a:picLocks noChangeAspect="1" noChangeArrowheads="1"/>
                    </pic:cNvPicPr>
                  </pic:nvPicPr>
                  <pic:blipFill>
                    <a:blip r:embed="rId8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-1388745</wp:posOffset>
            </wp:positionV>
            <wp:extent cx="8890" cy="8255"/>
            <wp:wrapNone/>
            <wp:docPr id="8901" name="Picture 8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1"/>
                    <pic:cNvPicPr>
                      <a:picLocks noChangeAspect="1" noChangeArrowheads="1"/>
                    </pic:cNvPicPr>
                  </pic:nvPicPr>
                  <pic:blipFill>
                    <a:blip r:embed="rId8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-1388745</wp:posOffset>
            </wp:positionV>
            <wp:extent cx="8890" cy="8255"/>
            <wp:wrapNone/>
            <wp:docPr id="8902" name="Picture 8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2"/>
                    <pic:cNvPicPr>
                      <a:picLocks noChangeAspect="1" noChangeArrowheads="1"/>
                    </pic:cNvPicPr>
                  </pic:nvPicPr>
                  <pic:blipFill>
                    <a:blip r:embed="rId8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-1388745</wp:posOffset>
            </wp:positionV>
            <wp:extent cx="8890" cy="8255"/>
            <wp:wrapNone/>
            <wp:docPr id="8903" name="Picture 8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3"/>
                    <pic:cNvPicPr>
                      <a:picLocks noChangeAspect="1" noChangeArrowheads="1"/>
                    </pic:cNvPicPr>
                  </pic:nvPicPr>
                  <pic:blipFill>
                    <a:blip r:embed="rId8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-1388745</wp:posOffset>
            </wp:positionV>
            <wp:extent cx="8890" cy="8255"/>
            <wp:wrapNone/>
            <wp:docPr id="8904" name="Picture 8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4"/>
                    <pic:cNvPicPr>
                      <a:picLocks noChangeAspect="1" noChangeArrowheads="1"/>
                    </pic:cNvPicPr>
                  </pic:nvPicPr>
                  <pic:blipFill>
                    <a:blip r:embed="rId8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-1388745</wp:posOffset>
            </wp:positionV>
            <wp:extent cx="8890" cy="8255"/>
            <wp:wrapNone/>
            <wp:docPr id="8905" name="Picture 8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5"/>
                    <pic:cNvPicPr>
                      <a:picLocks noChangeAspect="1" noChangeArrowheads="1"/>
                    </pic:cNvPicPr>
                  </pic:nvPicPr>
                  <pic:blipFill>
                    <a:blip r:embed="rId8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-1388745</wp:posOffset>
            </wp:positionV>
            <wp:extent cx="8890" cy="8255"/>
            <wp:wrapNone/>
            <wp:docPr id="8906" name="Picture 8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6"/>
                    <pic:cNvPicPr>
                      <a:picLocks noChangeAspect="1" noChangeArrowheads="1"/>
                    </pic:cNvPicPr>
                  </pic:nvPicPr>
                  <pic:blipFill>
                    <a:blip r:embed="rId8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-1388745</wp:posOffset>
            </wp:positionV>
            <wp:extent cx="8890" cy="8255"/>
            <wp:wrapNone/>
            <wp:docPr id="8907" name="Picture 8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7"/>
                    <pic:cNvPicPr>
                      <a:picLocks noChangeAspect="1" noChangeArrowheads="1"/>
                    </pic:cNvPicPr>
                  </pic:nvPicPr>
                  <pic:blipFill>
                    <a:blip r:embed="rId8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-1388745</wp:posOffset>
            </wp:positionV>
            <wp:extent cx="8890" cy="8255"/>
            <wp:wrapNone/>
            <wp:docPr id="8908" name="Picture 8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8"/>
                    <pic:cNvPicPr>
                      <a:picLocks noChangeAspect="1" noChangeArrowheads="1"/>
                    </pic:cNvPicPr>
                  </pic:nvPicPr>
                  <pic:blipFill>
                    <a:blip r:embed="rId8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-1388745</wp:posOffset>
            </wp:positionV>
            <wp:extent cx="8890" cy="8255"/>
            <wp:wrapNone/>
            <wp:docPr id="8909" name="Picture 8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9"/>
                    <pic:cNvPicPr>
                      <a:picLocks noChangeAspect="1" noChangeArrowheads="1"/>
                    </pic:cNvPicPr>
                  </pic:nvPicPr>
                  <pic:blipFill>
                    <a:blip r:embed="rId8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-1388745</wp:posOffset>
            </wp:positionV>
            <wp:extent cx="8890" cy="8255"/>
            <wp:wrapNone/>
            <wp:docPr id="8910" name="Picture 8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0"/>
                    <pic:cNvPicPr>
                      <a:picLocks noChangeAspect="1" noChangeArrowheads="1"/>
                    </pic:cNvPicPr>
                  </pic:nvPicPr>
                  <pic:blipFill>
                    <a:blip r:embed="rId8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-1388745</wp:posOffset>
            </wp:positionV>
            <wp:extent cx="8890" cy="8255"/>
            <wp:wrapNone/>
            <wp:docPr id="8911" name="Picture 8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1"/>
                    <pic:cNvPicPr>
                      <a:picLocks noChangeAspect="1" noChangeArrowheads="1"/>
                    </pic:cNvPicPr>
                  </pic:nvPicPr>
                  <pic:blipFill>
                    <a:blip r:embed="rId8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-1388745</wp:posOffset>
            </wp:positionV>
            <wp:extent cx="8890" cy="8255"/>
            <wp:wrapNone/>
            <wp:docPr id="8912" name="Picture 8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2"/>
                    <pic:cNvPicPr>
                      <a:picLocks noChangeAspect="1" noChangeArrowheads="1"/>
                    </pic:cNvPicPr>
                  </pic:nvPicPr>
                  <pic:blipFill>
                    <a:blip r:embed="rId8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-1388745</wp:posOffset>
            </wp:positionV>
            <wp:extent cx="8890" cy="8255"/>
            <wp:wrapNone/>
            <wp:docPr id="8913" name="Picture 8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3"/>
                    <pic:cNvPicPr>
                      <a:picLocks noChangeAspect="1" noChangeArrowheads="1"/>
                    </pic:cNvPicPr>
                  </pic:nvPicPr>
                  <pic:blipFill>
                    <a:blip r:embed="rId8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-1388745</wp:posOffset>
            </wp:positionV>
            <wp:extent cx="8890" cy="8255"/>
            <wp:wrapNone/>
            <wp:docPr id="8914" name="Picture 8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4"/>
                    <pic:cNvPicPr>
                      <a:picLocks noChangeAspect="1" noChangeArrowheads="1"/>
                    </pic:cNvPicPr>
                  </pic:nvPicPr>
                  <pic:blipFill>
                    <a:blip r:embed="rId8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-1388745</wp:posOffset>
            </wp:positionV>
            <wp:extent cx="8890" cy="8255"/>
            <wp:wrapNone/>
            <wp:docPr id="8915" name="Picture 8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5"/>
                    <pic:cNvPicPr>
                      <a:picLocks noChangeAspect="1" noChangeArrowheads="1"/>
                    </pic:cNvPicPr>
                  </pic:nvPicPr>
                  <pic:blipFill>
                    <a:blip r:embed="rId8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-1388745</wp:posOffset>
            </wp:positionV>
            <wp:extent cx="8890" cy="8255"/>
            <wp:wrapNone/>
            <wp:docPr id="8916" name="Picture 8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6"/>
                    <pic:cNvPicPr>
                      <a:picLocks noChangeAspect="1" noChangeArrowheads="1"/>
                    </pic:cNvPicPr>
                  </pic:nvPicPr>
                  <pic:blipFill>
                    <a:blip r:embed="rId8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-1388745</wp:posOffset>
            </wp:positionV>
            <wp:extent cx="8890" cy="8255"/>
            <wp:wrapNone/>
            <wp:docPr id="8917" name="Picture 8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7"/>
                    <pic:cNvPicPr>
                      <a:picLocks noChangeAspect="1" noChangeArrowheads="1"/>
                    </pic:cNvPicPr>
                  </pic:nvPicPr>
                  <pic:blipFill>
                    <a:blip r:embed="rId8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-1388745</wp:posOffset>
            </wp:positionV>
            <wp:extent cx="8890" cy="8255"/>
            <wp:wrapNone/>
            <wp:docPr id="8918" name="Picture 8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8"/>
                    <pic:cNvPicPr>
                      <a:picLocks noChangeAspect="1" noChangeArrowheads="1"/>
                    </pic:cNvPicPr>
                  </pic:nvPicPr>
                  <pic:blipFill>
                    <a:blip r:embed="rId8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-1388745</wp:posOffset>
            </wp:positionV>
            <wp:extent cx="6311900" cy="8255"/>
            <wp:wrapNone/>
            <wp:docPr id="8919" name="Picture 8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9"/>
                    <pic:cNvPicPr>
                      <a:picLocks noChangeAspect="1" noChangeArrowheads="1"/>
                    </pic:cNvPicPr>
                  </pic:nvPicPr>
                  <pic:blipFill>
                    <a:blip r:embed="rId8926">
                      <a:extLst>
                        <a:ext uri="{28A0092B-C50C-407E-A947-70E740481C1C}"/>
                      </a:extLst>
                    </a:blip>
                    <a:srcRect/>
                    <a:stretch>
                      <a:fillRect/>
                    </a:stretch>
                  </pic:blipFill>
                  <pic:spPr bwMode="auto">
                    <a:xfrm>
                      <a:off x="0" y="0"/>
                      <a:ext cx="631190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-1251585</wp:posOffset>
            </wp:positionV>
            <wp:extent cx="6303010" cy="8255"/>
            <wp:wrapNone/>
            <wp:docPr id="8920" name="Picture 8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0"/>
                    <pic:cNvPicPr>
                      <a:picLocks noChangeAspect="1" noChangeArrowheads="1"/>
                    </pic:cNvPicPr>
                  </pic:nvPicPr>
                  <pic:blipFill>
                    <a:blip r:embed="rId8927">
                      <a:extLst>
                        <a:ext uri="{28A0092B-C50C-407E-A947-70E740481C1C}"/>
                      </a:extLst>
                    </a:blip>
                    <a:srcRect/>
                    <a:stretch>
                      <a:fillRect/>
                    </a:stretch>
                  </pic:blipFill>
                  <pic:spPr bwMode="auto">
                    <a:xfrm>
                      <a:off x="0" y="0"/>
                      <a:ext cx="630301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-1114425</wp:posOffset>
            </wp:positionV>
            <wp:extent cx="6303010" cy="8255"/>
            <wp:wrapNone/>
            <wp:docPr id="8921" name="Picture 8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1"/>
                    <pic:cNvPicPr>
                      <a:picLocks noChangeAspect="1" noChangeArrowheads="1"/>
                    </pic:cNvPicPr>
                  </pic:nvPicPr>
                  <pic:blipFill>
                    <a:blip r:embed="rId8928">
                      <a:extLst>
                        <a:ext uri="{28A0092B-C50C-407E-A947-70E740481C1C}"/>
                      </a:extLst>
                    </a:blip>
                    <a:srcRect/>
                    <a:stretch>
                      <a:fillRect/>
                    </a:stretch>
                  </pic:blipFill>
                  <pic:spPr bwMode="auto">
                    <a:xfrm>
                      <a:off x="0" y="0"/>
                      <a:ext cx="63030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-977265</wp:posOffset>
            </wp:positionV>
            <wp:extent cx="8890" cy="8255"/>
            <wp:wrapNone/>
            <wp:docPr id="8922" name="Picture 8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2"/>
                    <pic:cNvPicPr>
                      <a:picLocks noChangeAspect="1" noChangeArrowheads="1"/>
                    </pic:cNvPicPr>
                  </pic:nvPicPr>
                  <pic:blipFill>
                    <a:blip r:embed="rId8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-977265</wp:posOffset>
            </wp:positionV>
            <wp:extent cx="8890" cy="8255"/>
            <wp:wrapNone/>
            <wp:docPr id="8923" name="Picture 8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3"/>
                    <pic:cNvPicPr>
                      <a:picLocks noChangeAspect="1" noChangeArrowheads="1"/>
                    </pic:cNvPicPr>
                  </pic:nvPicPr>
                  <pic:blipFill>
                    <a:blip r:embed="rId8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-977265</wp:posOffset>
            </wp:positionV>
            <wp:extent cx="8890" cy="8255"/>
            <wp:wrapNone/>
            <wp:docPr id="8924" name="Picture 8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4"/>
                    <pic:cNvPicPr>
                      <a:picLocks noChangeAspect="1" noChangeArrowheads="1"/>
                    </pic:cNvPicPr>
                  </pic:nvPicPr>
                  <pic:blipFill>
                    <a:blip r:embed="rId8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-977265</wp:posOffset>
            </wp:positionV>
            <wp:extent cx="8890" cy="8255"/>
            <wp:wrapNone/>
            <wp:docPr id="8925" name="Picture 8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5"/>
                    <pic:cNvPicPr>
                      <a:picLocks noChangeAspect="1" noChangeArrowheads="1"/>
                    </pic:cNvPicPr>
                  </pic:nvPicPr>
                  <pic:blipFill>
                    <a:blip r:embed="rId8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-977265</wp:posOffset>
            </wp:positionV>
            <wp:extent cx="8890" cy="8255"/>
            <wp:wrapNone/>
            <wp:docPr id="8926" name="Picture 8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6"/>
                    <pic:cNvPicPr>
                      <a:picLocks noChangeAspect="1" noChangeArrowheads="1"/>
                    </pic:cNvPicPr>
                  </pic:nvPicPr>
                  <pic:blipFill>
                    <a:blip r:embed="rId8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-977265</wp:posOffset>
            </wp:positionV>
            <wp:extent cx="8890" cy="8255"/>
            <wp:wrapNone/>
            <wp:docPr id="8927" name="Picture 8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7"/>
                    <pic:cNvPicPr>
                      <a:picLocks noChangeAspect="1" noChangeArrowheads="1"/>
                    </pic:cNvPicPr>
                  </pic:nvPicPr>
                  <pic:blipFill>
                    <a:blip r:embed="rId8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-977265</wp:posOffset>
            </wp:positionV>
            <wp:extent cx="8890" cy="8255"/>
            <wp:wrapNone/>
            <wp:docPr id="8928" name="Picture 8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8"/>
                    <pic:cNvPicPr>
                      <a:picLocks noChangeAspect="1" noChangeArrowheads="1"/>
                    </pic:cNvPicPr>
                  </pic:nvPicPr>
                  <pic:blipFill>
                    <a:blip r:embed="rId8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-977265</wp:posOffset>
            </wp:positionV>
            <wp:extent cx="8890" cy="8255"/>
            <wp:wrapNone/>
            <wp:docPr id="8929" name="Picture 8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9"/>
                    <pic:cNvPicPr>
                      <a:picLocks noChangeAspect="1" noChangeArrowheads="1"/>
                    </pic:cNvPicPr>
                  </pic:nvPicPr>
                  <pic:blipFill>
                    <a:blip r:embed="rId8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-977265</wp:posOffset>
            </wp:positionV>
            <wp:extent cx="8890" cy="8255"/>
            <wp:wrapNone/>
            <wp:docPr id="8930" name="Picture 8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0"/>
                    <pic:cNvPicPr>
                      <a:picLocks noChangeAspect="1" noChangeArrowheads="1"/>
                    </pic:cNvPicPr>
                  </pic:nvPicPr>
                  <pic:blipFill>
                    <a:blip r:embed="rId8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-977265</wp:posOffset>
            </wp:positionV>
            <wp:extent cx="8890" cy="8255"/>
            <wp:wrapNone/>
            <wp:docPr id="8931" name="Picture 8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1"/>
                    <pic:cNvPicPr>
                      <a:picLocks noChangeAspect="1" noChangeArrowheads="1"/>
                    </pic:cNvPicPr>
                  </pic:nvPicPr>
                  <pic:blipFill>
                    <a:blip r:embed="rId8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-977265</wp:posOffset>
            </wp:positionV>
            <wp:extent cx="8890" cy="8255"/>
            <wp:wrapNone/>
            <wp:docPr id="8932" name="Picture 8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2"/>
                    <pic:cNvPicPr>
                      <a:picLocks noChangeAspect="1" noChangeArrowheads="1"/>
                    </pic:cNvPicPr>
                  </pic:nvPicPr>
                  <pic:blipFill>
                    <a:blip r:embed="rId8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-977265</wp:posOffset>
            </wp:positionV>
            <wp:extent cx="8890" cy="8255"/>
            <wp:wrapNone/>
            <wp:docPr id="8933" name="Picture 8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3"/>
                    <pic:cNvPicPr>
                      <a:picLocks noChangeAspect="1" noChangeArrowheads="1"/>
                    </pic:cNvPicPr>
                  </pic:nvPicPr>
                  <pic:blipFill>
                    <a:blip r:embed="rId8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-977265</wp:posOffset>
            </wp:positionV>
            <wp:extent cx="8890" cy="8255"/>
            <wp:wrapNone/>
            <wp:docPr id="8934" name="Picture 8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4"/>
                    <pic:cNvPicPr>
                      <a:picLocks noChangeAspect="1" noChangeArrowheads="1"/>
                    </pic:cNvPicPr>
                  </pic:nvPicPr>
                  <pic:blipFill>
                    <a:blip r:embed="rId8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-977265</wp:posOffset>
            </wp:positionV>
            <wp:extent cx="8890" cy="8255"/>
            <wp:wrapNone/>
            <wp:docPr id="8935" name="Picture 8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5"/>
                    <pic:cNvPicPr>
                      <a:picLocks noChangeAspect="1" noChangeArrowheads="1"/>
                    </pic:cNvPicPr>
                  </pic:nvPicPr>
                  <pic:blipFill>
                    <a:blip r:embed="rId8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-977265</wp:posOffset>
            </wp:positionV>
            <wp:extent cx="8890" cy="8255"/>
            <wp:wrapNone/>
            <wp:docPr id="8936" name="Picture 8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6"/>
                    <pic:cNvPicPr>
                      <a:picLocks noChangeAspect="1" noChangeArrowheads="1"/>
                    </pic:cNvPicPr>
                  </pic:nvPicPr>
                  <pic:blipFill>
                    <a:blip r:embed="rId8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-977265</wp:posOffset>
            </wp:positionV>
            <wp:extent cx="8890" cy="8255"/>
            <wp:wrapNone/>
            <wp:docPr id="8937" name="Picture 8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7"/>
                    <pic:cNvPicPr>
                      <a:picLocks noChangeAspect="1" noChangeArrowheads="1"/>
                    </pic:cNvPicPr>
                  </pic:nvPicPr>
                  <pic:blipFill>
                    <a:blip r:embed="rId8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-977265</wp:posOffset>
            </wp:positionV>
            <wp:extent cx="8890" cy="8255"/>
            <wp:wrapNone/>
            <wp:docPr id="8938" name="Picture 8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8"/>
                    <pic:cNvPicPr>
                      <a:picLocks noChangeAspect="1" noChangeArrowheads="1"/>
                    </pic:cNvPicPr>
                  </pic:nvPicPr>
                  <pic:blipFill>
                    <a:blip r:embed="rId8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-977265</wp:posOffset>
            </wp:positionV>
            <wp:extent cx="8890" cy="8255"/>
            <wp:wrapNone/>
            <wp:docPr id="8939" name="Picture 8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9"/>
                    <pic:cNvPicPr>
                      <a:picLocks noChangeAspect="1" noChangeArrowheads="1"/>
                    </pic:cNvPicPr>
                  </pic:nvPicPr>
                  <pic:blipFill>
                    <a:blip r:embed="rId8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-977265</wp:posOffset>
            </wp:positionV>
            <wp:extent cx="8890" cy="8255"/>
            <wp:wrapNone/>
            <wp:docPr id="8940" name="Picture 8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0"/>
                    <pic:cNvPicPr>
                      <a:picLocks noChangeAspect="1" noChangeArrowheads="1"/>
                    </pic:cNvPicPr>
                  </pic:nvPicPr>
                  <pic:blipFill>
                    <a:blip r:embed="rId8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-977265</wp:posOffset>
            </wp:positionV>
            <wp:extent cx="8890" cy="8255"/>
            <wp:wrapNone/>
            <wp:docPr id="8941" name="Picture 8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1"/>
                    <pic:cNvPicPr>
                      <a:picLocks noChangeAspect="1" noChangeArrowheads="1"/>
                    </pic:cNvPicPr>
                  </pic:nvPicPr>
                  <pic:blipFill>
                    <a:blip r:embed="rId8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-977265</wp:posOffset>
            </wp:positionV>
            <wp:extent cx="8890" cy="8255"/>
            <wp:wrapNone/>
            <wp:docPr id="8942" name="Picture 8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2"/>
                    <pic:cNvPicPr>
                      <a:picLocks noChangeAspect="1" noChangeArrowheads="1"/>
                    </pic:cNvPicPr>
                  </pic:nvPicPr>
                  <pic:blipFill>
                    <a:blip r:embed="rId8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-977265</wp:posOffset>
            </wp:positionV>
            <wp:extent cx="8890" cy="8255"/>
            <wp:wrapNone/>
            <wp:docPr id="8943" name="Picture 8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3"/>
                    <pic:cNvPicPr>
                      <a:picLocks noChangeAspect="1" noChangeArrowheads="1"/>
                    </pic:cNvPicPr>
                  </pic:nvPicPr>
                  <pic:blipFill>
                    <a:blip r:embed="rId8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-977265</wp:posOffset>
            </wp:positionV>
            <wp:extent cx="8890" cy="8255"/>
            <wp:wrapNone/>
            <wp:docPr id="8944" name="Picture 8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4"/>
                    <pic:cNvPicPr>
                      <a:picLocks noChangeAspect="1" noChangeArrowheads="1"/>
                    </pic:cNvPicPr>
                  </pic:nvPicPr>
                  <pic:blipFill>
                    <a:blip r:embed="rId8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-977265</wp:posOffset>
            </wp:positionV>
            <wp:extent cx="8890" cy="8255"/>
            <wp:wrapNone/>
            <wp:docPr id="8945" name="Picture 8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5"/>
                    <pic:cNvPicPr>
                      <a:picLocks noChangeAspect="1" noChangeArrowheads="1"/>
                    </pic:cNvPicPr>
                  </pic:nvPicPr>
                  <pic:blipFill>
                    <a:blip r:embed="rId8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-977265</wp:posOffset>
            </wp:positionV>
            <wp:extent cx="8890" cy="8255"/>
            <wp:wrapNone/>
            <wp:docPr id="8946" name="Picture 8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6"/>
                    <pic:cNvPicPr>
                      <a:picLocks noChangeAspect="1" noChangeArrowheads="1"/>
                    </pic:cNvPicPr>
                  </pic:nvPicPr>
                  <pic:blipFill>
                    <a:blip r:embed="rId8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-977265</wp:posOffset>
            </wp:positionV>
            <wp:extent cx="8890" cy="8255"/>
            <wp:wrapNone/>
            <wp:docPr id="8947" name="Picture 8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7"/>
                    <pic:cNvPicPr>
                      <a:picLocks noChangeAspect="1" noChangeArrowheads="1"/>
                    </pic:cNvPicPr>
                  </pic:nvPicPr>
                  <pic:blipFill>
                    <a:blip r:embed="rId8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-977265</wp:posOffset>
            </wp:positionV>
            <wp:extent cx="8890" cy="8255"/>
            <wp:wrapNone/>
            <wp:docPr id="8948" name="Picture 8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8"/>
                    <pic:cNvPicPr>
                      <a:picLocks noChangeAspect="1" noChangeArrowheads="1"/>
                    </pic:cNvPicPr>
                  </pic:nvPicPr>
                  <pic:blipFill>
                    <a:blip r:embed="rId8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-977265</wp:posOffset>
            </wp:positionV>
            <wp:extent cx="8890" cy="8255"/>
            <wp:wrapNone/>
            <wp:docPr id="8949" name="Picture 8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9"/>
                    <pic:cNvPicPr>
                      <a:picLocks noChangeAspect="1" noChangeArrowheads="1"/>
                    </pic:cNvPicPr>
                  </pic:nvPicPr>
                  <pic:blipFill>
                    <a:blip r:embed="rId8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-977265</wp:posOffset>
            </wp:positionV>
            <wp:extent cx="8890" cy="8255"/>
            <wp:wrapNone/>
            <wp:docPr id="8950" name="Picture 8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0"/>
                    <pic:cNvPicPr>
                      <a:picLocks noChangeAspect="1" noChangeArrowheads="1"/>
                    </pic:cNvPicPr>
                  </pic:nvPicPr>
                  <pic:blipFill>
                    <a:blip r:embed="rId8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-977265</wp:posOffset>
            </wp:positionV>
            <wp:extent cx="8890" cy="8255"/>
            <wp:wrapNone/>
            <wp:docPr id="8951" name="Picture 8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1"/>
                    <pic:cNvPicPr>
                      <a:picLocks noChangeAspect="1" noChangeArrowheads="1"/>
                    </pic:cNvPicPr>
                  </pic:nvPicPr>
                  <pic:blipFill>
                    <a:blip r:embed="rId8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-977265</wp:posOffset>
            </wp:positionV>
            <wp:extent cx="8890" cy="8255"/>
            <wp:wrapNone/>
            <wp:docPr id="8952" name="Picture 8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2"/>
                    <pic:cNvPicPr>
                      <a:picLocks noChangeAspect="1" noChangeArrowheads="1"/>
                    </pic:cNvPicPr>
                  </pic:nvPicPr>
                  <pic:blipFill>
                    <a:blip r:embed="rId8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-977265</wp:posOffset>
            </wp:positionV>
            <wp:extent cx="8890" cy="8255"/>
            <wp:wrapNone/>
            <wp:docPr id="8953" name="Picture 8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3"/>
                    <pic:cNvPicPr>
                      <a:picLocks noChangeAspect="1" noChangeArrowheads="1"/>
                    </pic:cNvPicPr>
                  </pic:nvPicPr>
                  <pic:blipFill>
                    <a:blip r:embed="rId8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-977265</wp:posOffset>
            </wp:positionV>
            <wp:extent cx="8890" cy="8255"/>
            <wp:wrapNone/>
            <wp:docPr id="8954" name="Picture 8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4"/>
                    <pic:cNvPicPr>
                      <a:picLocks noChangeAspect="1" noChangeArrowheads="1"/>
                    </pic:cNvPicPr>
                  </pic:nvPicPr>
                  <pic:blipFill>
                    <a:blip r:embed="rId8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-977265</wp:posOffset>
            </wp:positionV>
            <wp:extent cx="8890" cy="8255"/>
            <wp:wrapNone/>
            <wp:docPr id="8955" name="Picture 8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5"/>
                    <pic:cNvPicPr>
                      <a:picLocks noChangeAspect="1" noChangeArrowheads="1"/>
                    </pic:cNvPicPr>
                  </pic:nvPicPr>
                  <pic:blipFill>
                    <a:blip r:embed="rId8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-977265</wp:posOffset>
            </wp:positionV>
            <wp:extent cx="8890" cy="8255"/>
            <wp:wrapNone/>
            <wp:docPr id="8956" name="Picture 8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6"/>
                    <pic:cNvPicPr>
                      <a:picLocks noChangeAspect="1" noChangeArrowheads="1"/>
                    </pic:cNvPicPr>
                  </pic:nvPicPr>
                  <pic:blipFill>
                    <a:blip r:embed="rId8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-977265</wp:posOffset>
            </wp:positionV>
            <wp:extent cx="8890" cy="8255"/>
            <wp:wrapNone/>
            <wp:docPr id="8957" name="Picture 8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7"/>
                    <pic:cNvPicPr>
                      <a:picLocks noChangeAspect="1" noChangeArrowheads="1"/>
                    </pic:cNvPicPr>
                  </pic:nvPicPr>
                  <pic:blipFill>
                    <a:blip r:embed="rId8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-977265</wp:posOffset>
            </wp:positionV>
            <wp:extent cx="8890" cy="8255"/>
            <wp:wrapNone/>
            <wp:docPr id="8958" name="Picture 8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8"/>
                    <pic:cNvPicPr>
                      <a:picLocks noChangeAspect="1" noChangeArrowheads="1"/>
                    </pic:cNvPicPr>
                  </pic:nvPicPr>
                  <pic:blipFill>
                    <a:blip r:embed="rId8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-977265</wp:posOffset>
            </wp:positionV>
            <wp:extent cx="8890" cy="8255"/>
            <wp:wrapNone/>
            <wp:docPr id="8959" name="Picture 8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9"/>
                    <pic:cNvPicPr>
                      <a:picLocks noChangeAspect="1" noChangeArrowheads="1"/>
                    </pic:cNvPicPr>
                  </pic:nvPicPr>
                  <pic:blipFill>
                    <a:blip r:embed="rId8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-977265</wp:posOffset>
            </wp:positionV>
            <wp:extent cx="8890" cy="8255"/>
            <wp:wrapNone/>
            <wp:docPr id="8960" name="Picture 8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0"/>
                    <pic:cNvPicPr>
                      <a:picLocks noChangeAspect="1" noChangeArrowheads="1"/>
                    </pic:cNvPicPr>
                  </pic:nvPicPr>
                  <pic:blipFill>
                    <a:blip r:embed="rId8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-977265</wp:posOffset>
            </wp:positionV>
            <wp:extent cx="8890" cy="8255"/>
            <wp:wrapNone/>
            <wp:docPr id="8961" name="Picture 8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1"/>
                    <pic:cNvPicPr>
                      <a:picLocks noChangeAspect="1" noChangeArrowheads="1"/>
                    </pic:cNvPicPr>
                  </pic:nvPicPr>
                  <pic:blipFill>
                    <a:blip r:embed="rId8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-977265</wp:posOffset>
            </wp:positionV>
            <wp:extent cx="8890" cy="8255"/>
            <wp:wrapNone/>
            <wp:docPr id="8962" name="Picture 8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2"/>
                    <pic:cNvPicPr>
                      <a:picLocks noChangeAspect="1" noChangeArrowheads="1"/>
                    </pic:cNvPicPr>
                  </pic:nvPicPr>
                  <pic:blipFill>
                    <a:blip r:embed="rId8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-977265</wp:posOffset>
            </wp:positionV>
            <wp:extent cx="8890" cy="8255"/>
            <wp:wrapNone/>
            <wp:docPr id="8963" name="Picture 8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3"/>
                    <pic:cNvPicPr>
                      <a:picLocks noChangeAspect="1" noChangeArrowheads="1"/>
                    </pic:cNvPicPr>
                  </pic:nvPicPr>
                  <pic:blipFill>
                    <a:blip r:embed="rId8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-977265</wp:posOffset>
            </wp:positionV>
            <wp:extent cx="8890" cy="8255"/>
            <wp:wrapNone/>
            <wp:docPr id="8964" name="Picture 8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4"/>
                    <pic:cNvPicPr>
                      <a:picLocks noChangeAspect="1" noChangeArrowheads="1"/>
                    </pic:cNvPicPr>
                  </pic:nvPicPr>
                  <pic:blipFill>
                    <a:blip r:embed="rId8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-977265</wp:posOffset>
            </wp:positionV>
            <wp:extent cx="8890" cy="8255"/>
            <wp:wrapNone/>
            <wp:docPr id="8965" name="Picture 8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5"/>
                    <pic:cNvPicPr>
                      <a:picLocks noChangeAspect="1" noChangeArrowheads="1"/>
                    </pic:cNvPicPr>
                  </pic:nvPicPr>
                  <pic:blipFill>
                    <a:blip r:embed="rId8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-977265</wp:posOffset>
            </wp:positionV>
            <wp:extent cx="8890" cy="8255"/>
            <wp:wrapNone/>
            <wp:docPr id="8966" name="Picture 8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6"/>
                    <pic:cNvPicPr>
                      <a:picLocks noChangeAspect="1" noChangeArrowheads="1"/>
                    </pic:cNvPicPr>
                  </pic:nvPicPr>
                  <pic:blipFill>
                    <a:blip r:embed="rId8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-977265</wp:posOffset>
            </wp:positionV>
            <wp:extent cx="8890" cy="8255"/>
            <wp:wrapNone/>
            <wp:docPr id="8967" name="Picture 8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7"/>
                    <pic:cNvPicPr>
                      <a:picLocks noChangeAspect="1" noChangeArrowheads="1"/>
                    </pic:cNvPicPr>
                  </pic:nvPicPr>
                  <pic:blipFill>
                    <a:blip r:embed="rId8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-977265</wp:posOffset>
            </wp:positionV>
            <wp:extent cx="8890" cy="8255"/>
            <wp:wrapNone/>
            <wp:docPr id="8968" name="Picture 8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8"/>
                    <pic:cNvPicPr>
                      <a:picLocks noChangeAspect="1" noChangeArrowheads="1"/>
                    </pic:cNvPicPr>
                  </pic:nvPicPr>
                  <pic:blipFill>
                    <a:blip r:embed="rId8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-977265</wp:posOffset>
            </wp:positionV>
            <wp:extent cx="8890" cy="8255"/>
            <wp:wrapNone/>
            <wp:docPr id="8969" name="Picture 8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9"/>
                    <pic:cNvPicPr>
                      <a:picLocks noChangeAspect="1" noChangeArrowheads="1"/>
                    </pic:cNvPicPr>
                  </pic:nvPicPr>
                  <pic:blipFill>
                    <a:blip r:embed="rId8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-977265</wp:posOffset>
            </wp:positionV>
            <wp:extent cx="8890" cy="8255"/>
            <wp:wrapNone/>
            <wp:docPr id="8970" name="Picture 8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0"/>
                    <pic:cNvPicPr>
                      <a:picLocks noChangeAspect="1" noChangeArrowheads="1"/>
                    </pic:cNvPicPr>
                  </pic:nvPicPr>
                  <pic:blipFill>
                    <a:blip r:embed="rId8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-977265</wp:posOffset>
            </wp:positionV>
            <wp:extent cx="8890" cy="8255"/>
            <wp:wrapNone/>
            <wp:docPr id="8971" name="Picture 8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1"/>
                    <pic:cNvPicPr>
                      <a:picLocks noChangeAspect="1" noChangeArrowheads="1"/>
                    </pic:cNvPicPr>
                  </pic:nvPicPr>
                  <pic:blipFill>
                    <a:blip r:embed="rId8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-977265</wp:posOffset>
            </wp:positionV>
            <wp:extent cx="6311900" cy="8255"/>
            <wp:wrapNone/>
            <wp:docPr id="8972" name="Picture 8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2"/>
                    <pic:cNvPicPr>
                      <a:picLocks noChangeAspect="1" noChangeArrowheads="1"/>
                    </pic:cNvPicPr>
                  </pic:nvPicPr>
                  <pic:blipFill>
                    <a:blip r:embed="rId8979">
                      <a:extLst>
                        <a:ext uri="{28A0092B-C50C-407E-A947-70E740481C1C}"/>
                      </a:extLst>
                    </a:blip>
                    <a:srcRect/>
                    <a:stretch>
                      <a:fillRect/>
                    </a:stretch>
                  </pic:blipFill>
                  <pic:spPr bwMode="auto">
                    <a:xfrm>
                      <a:off x="0" y="0"/>
                      <a:ext cx="631190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-839470</wp:posOffset>
            </wp:positionV>
            <wp:extent cx="6303010" cy="8255"/>
            <wp:wrapNone/>
            <wp:docPr id="8973" name="Picture 8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3"/>
                    <pic:cNvPicPr>
                      <a:picLocks noChangeAspect="1" noChangeArrowheads="1"/>
                    </pic:cNvPicPr>
                  </pic:nvPicPr>
                  <pic:blipFill>
                    <a:blip r:embed="rId8980">
                      <a:extLst>
                        <a:ext uri="{28A0092B-C50C-407E-A947-70E740481C1C}"/>
                      </a:extLst>
                    </a:blip>
                    <a:srcRect/>
                    <a:stretch>
                      <a:fillRect/>
                    </a:stretch>
                  </pic:blipFill>
                  <pic:spPr bwMode="auto">
                    <a:xfrm>
                      <a:off x="0" y="0"/>
                      <a:ext cx="630301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-702310</wp:posOffset>
            </wp:positionV>
            <wp:extent cx="6303010" cy="8255"/>
            <wp:wrapNone/>
            <wp:docPr id="8974" name="Picture 8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4"/>
                    <pic:cNvPicPr>
                      <a:picLocks noChangeAspect="1" noChangeArrowheads="1"/>
                    </pic:cNvPicPr>
                  </pic:nvPicPr>
                  <pic:blipFill>
                    <a:blip r:embed="rId8981">
                      <a:extLst>
                        <a:ext uri="{28A0092B-C50C-407E-A947-70E740481C1C}"/>
                      </a:extLst>
                    </a:blip>
                    <a:srcRect/>
                    <a:stretch>
                      <a:fillRect/>
                    </a:stretch>
                  </pic:blipFill>
                  <pic:spPr bwMode="auto">
                    <a:xfrm>
                      <a:off x="0" y="0"/>
                      <a:ext cx="63030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8890" cy="8255"/>
            <wp:wrapNone/>
            <wp:docPr id="8975" name="Picture 8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5"/>
                    <pic:cNvPicPr>
                      <a:picLocks noChangeAspect="1" noChangeArrowheads="1"/>
                    </pic:cNvPicPr>
                  </pic:nvPicPr>
                  <pic:blipFill>
                    <a:blip r:embed="rId8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-565150</wp:posOffset>
            </wp:positionV>
            <wp:extent cx="8890" cy="8255"/>
            <wp:wrapNone/>
            <wp:docPr id="8976" name="Picture 8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6"/>
                    <pic:cNvPicPr>
                      <a:picLocks noChangeAspect="1" noChangeArrowheads="1"/>
                    </pic:cNvPicPr>
                  </pic:nvPicPr>
                  <pic:blipFill>
                    <a:blip r:embed="rId8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-565150</wp:posOffset>
            </wp:positionV>
            <wp:extent cx="8890" cy="8255"/>
            <wp:wrapNone/>
            <wp:docPr id="8977" name="Picture 8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7"/>
                    <pic:cNvPicPr>
                      <a:picLocks noChangeAspect="1" noChangeArrowheads="1"/>
                    </pic:cNvPicPr>
                  </pic:nvPicPr>
                  <pic:blipFill>
                    <a:blip r:embed="rId8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-565150</wp:posOffset>
            </wp:positionV>
            <wp:extent cx="8890" cy="8255"/>
            <wp:wrapNone/>
            <wp:docPr id="8978" name="Picture 8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8"/>
                    <pic:cNvPicPr>
                      <a:picLocks noChangeAspect="1" noChangeArrowheads="1"/>
                    </pic:cNvPicPr>
                  </pic:nvPicPr>
                  <pic:blipFill>
                    <a:blip r:embed="rId8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-565150</wp:posOffset>
            </wp:positionV>
            <wp:extent cx="8890" cy="8255"/>
            <wp:wrapNone/>
            <wp:docPr id="8979" name="Picture 8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9"/>
                    <pic:cNvPicPr>
                      <a:picLocks noChangeAspect="1" noChangeArrowheads="1"/>
                    </pic:cNvPicPr>
                  </pic:nvPicPr>
                  <pic:blipFill>
                    <a:blip r:embed="rId8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-565150</wp:posOffset>
            </wp:positionV>
            <wp:extent cx="8890" cy="8255"/>
            <wp:wrapNone/>
            <wp:docPr id="8980" name="Picture 8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0"/>
                    <pic:cNvPicPr>
                      <a:picLocks noChangeAspect="1" noChangeArrowheads="1"/>
                    </pic:cNvPicPr>
                  </pic:nvPicPr>
                  <pic:blipFill>
                    <a:blip r:embed="rId8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-565150</wp:posOffset>
            </wp:positionV>
            <wp:extent cx="8890" cy="8255"/>
            <wp:wrapNone/>
            <wp:docPr id="8981" name="Picture 8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1"/>
                    <pic:cNvPicPr>
                      <a:picLocks noChangeAspect="1" noChangeArrowheads="1"/>
                    </pic:cNvPicPr>
                  </pic:nvPicPr>
                  <pic:blipFill>
                    <a:blip r:embed="rId8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-565150</wp:posOffset>
            </wp:positionV>
            <wp:extent cx="8890" cy="8255"/>
            <wp:wrapNone/>
            <wp:docPr id="8982" name="Picture 8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2"/>
                    <pic:cNvPicPr>
                      <a:picLocks noChangeAspect="1" noChangeArrowheads="1"/>
                    </pic:cNvPicPr>
                  </pic:nvPicPr>
                  <pic:blipFill>
                    <a:blip r:embed="rId8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-565150</wp:posOffset>
            </wp:positionV>
            <wp:extent cx="8890" cy="8255"/>
            <wp:wrapNone/>
            <wp:docPr id="8983" name="Picture 8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3"/>
                    <pic:cNvPicPr>
                      <a:picLocks noChangeAspect="1" noChangeArrowheads="1"/>
                    </pic:cNvPicPr>
                  </pic:nvPicPr>
                  <pic:blipFill>
                    <a:blip r:embed="rId8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-565150</wp:posOffset>
            </wp:positionV>
            <wp:extent cx="8890" cy="8255"/>
            <wp:wrapNone/>
            <wp:docPr id="8984" name="Picture 8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4"/>
                    <pic:cNvPicPr>
                      <a:picLocks noChangeAspect="1" noChangeArrowheads="1"/>
                    </pic:cNvPicPr>
                  </pic:nvPicPr>
                  <pic:blipFill>
                    <a:blip r:embed="rId8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-565150</wp:posOffset>
            </wp:positionV>
            <wp:extent cx="8890" cy="8255"/>
            <wp:wrapNone/>
            <wp:docPr id="8985" name="Picture 8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5"/>
                    <pic:cNvPicPr>
                      <a:picLocks noChangeAspect="1" noChangeArrowheads="1"/>
                    </pic:cNvPicPr>
                  </pic:nvPicPr>
                  <pic:blipFill>
                    <a:blip r:embed="rId8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-565150</wp:posOffset>
            </wp:positionV>
            <wp:extent cx="8890" cy="8255"/>
            <wp:wrapNone/>
            <wp:docPr id="8986" name="Picture 8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6"/>
                    <pic:cNvPicPr>
                      <a:picLocks noChangeAspect="1" noChangeArrowheads="1"/>
                    </pic:cNvPicPr>
                  </pic:nvPicPr>
                  <pic:blipFill>
                    <a:blip r:embed="rId8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-565150</wp:posOffset>
            </wp:positionV>
            <wp:extent cx="8890" cy="8255"/>
            <wp:wrapNone/>
            <wp:docPr id="8987" name="Picture 8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7"/>
                    <pic:cNvPicPr>
                      <a:picLocks noChangeAspect="1" noChangeArrowheads="1"/>
                    </pic:cNvPicPr>
                  </pic:nvPicPr>
                  <pic:blipFill>
                    <a:blip r:embed="rId8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-565150</wp:posOffset>
            </wp:positionV>
            <wp:extent cx="8890" cy="8255"/>
            <wp:wrapNone/>
            <wp:docPr id="8988" name="Picture 8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8"/>
                    <pic:cNvPicPr>
                      <a:picLocks noChangeAspect="1" noChangeArrowheads="1"/>
                    </pic:cNvPicPr>
                  </pic:nvPicPr>
                  <pic:blipFill>
                    <a:blip r:embed="rId8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-565150</wp:posOffset>
            </wp:positionV>
            <wp:extent cx="8890" cy="8255"/>
            <wp:wrapNone/>
            <wp:docPr id="8989" name="Picture 8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9"/>
                    <pic:cNvPicPr>
                      <a:picLocks noChangeAspect="1" noChangeArrowheads="1"/>
                    </pic:cNvPicPr>
                  </pic:nvPicPr>
                  <pic:blipFill>
                    <a:blip r:embed="rId8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-565150</wp:posOffset>
            </wp:positionV>
            <wp:extent cx="8890" cy="8255"/>
            <wp:wrapNone/>
            <wp:docPr id="8990" name="Picture 8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0"/>
                    <pic:cNvPicPr>
                      <a:picLocks noChangeAspect="1" noChangeArrowheads="1"/>
                    </pic:cNvPicPr>
                  </pic:nvPicPr>
                  <pic:blipFill>
                    <a:blip r:embed="rId8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-565150</wp:posOffset>
            </wp:positionV>
            <wp:extent cx="8890" cy="8255"/>
            <wp:wrapNone/>
            <wp:docPr id="8991" name="Picture 8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1"/>
                    <pic:cNvPicPr>
                      <a:picLocks noChangeAspect="1" noChangeArrowheads="1"/>
                    </pic:cNvPicPr>
                  </pic:nvPicPr>
                  <pic:blipFill>
                    <a:blip r:embed="rId8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-565150</wp:posOffset>
            </wp:positionV>
            <wp:extent cx="8890" cy="8255"/>
            <wp:wrapNone/>
            <wp:docPr id="8992" name="Picture 8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2"/>
                    <pic:cNvPicPr>
                      <a:picLocks noChangeAspect="1" noChangeArrowheads="1"/>
                    </pic:cNvPicPr>
                  </pic:nvPicPr>
                  <pic:blipFill>
                    <a:blip r:embed="rId8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-565150</wp:posOffset>
            </wp:positionV>
            <wp:extent cx="8890" cy="8255"/>
            <wp:wrapNone/>
            <wp:docPr id="8993" name="Picture 8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3"/>
                    <pic:cNvPicPr>
                      <a:picLocks noChangeAspect="1" noChangeArrowheads="1"/>
                    </pic:cNvPicPr>
                  </pic:nvPicPr>
                  <pic:blipFill>
                    <a:blip r:embed="rId9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-565150</wp:posOffset>
            </wp:positionV>
            <wp:extent cx="8890" cy="8255"/>
            <wp:wrapNone/>
            <wp:docPr id="8994" name="Picture 8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4"/>
                    <pic:cNvPicPr>
                      <a:picLocks noChangeAspect="1" noChangeArrowheads="1"/>
                    </pic:cNvPicPr>
                  </pic:nvPicPr>
                  <pic:blipFill>
                    <a:blip r:embed="rId9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-565150</wp:posOffset>
            </wp:positionV>
            <wp:extent cx="8890" cy="8255"/>
            <wp:wrapNone/>
            <wp:docPr id="8995" name="Picture 8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5"/>
                    <pic:cNvPicPr>
                      <a:picLocks noChangeAspect="1" noChangeArrowheads="1"/>
                    </pic:cNvPicPr>
                  </pic:nvPicPr>
                  <pic:blipFill>
                    <a:blip r:embed="rId9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-565150</wp:posOffset>
            </wp:positionV>
            <wp:extent cx="8890" cy="8255"/>
            <wp:wrapNone/>
            <wp:docPr id="8996" name="Picture 8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6"/>
                    <pic:cNvPicPr>
                      <a:picLocks noChangeAspect="1" noChangeArrowheads="1"/>
                    </pic:cNvPicPr>
                  </pic:nvPicPr>
                  <pic:blipFill>
                    <a:blip r:embed="rId9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-565150</wp:posOffset>
            </wp:positionV>
            <wp:extent cx="8890" cy="8255"/>
            <wp:wrapNone/>
            <wp:docPr id="8997" name="Picture 8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7"/>
                    <pic:cNvPicPr>
                      <a:picLocks noChangeAspect="1" noChangeArrowheads="1"/>
                    </pic:cNvPicPr>
                  </pic:nvPicPr>
                  <pic:blipFill>
                    <a:blip r:embed="rId9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-565150</wp:posOffset>
            </wp:positionV>
            <wp:extent cx="8890" cy="8255"/>
            <wp:wrapNone/>
            <wp:docPr id="8998" name="Picture 8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8"/>
                    <pic:cNvPicPr>
                      <a:picLocks noChangeAspect="1" noChangeArrowheads="1"/>
                    </pic:cNvPicPr>
                  </pic:nvPicPr>
                  <pic:blipFill>
                    <a:blip r:embed="rId9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-565150</wp:posOffset>
            </wp:positionV>
            <wp:extent cx="8890" cy="8255"/>
            <wp:wrapNone/>
            <wp:docPr id="8999" name="Picture 8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9"/>
                    <pic:cNvPicPr>
                      <a:picLocks noChangeAspect="1" noChangeArrowheads="1"/>
                    </pic:cNvPicPr>
                  </pic:nvPicPr>
                  <pic:blipFill>
                    <a:blip r:embed="rId9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-565150</wp:posOffset>
            </wp:positionV>
            <wp:extent cx="8890" cy="8255"/>
            <wp:wrapNone/>
            <wp:docPr id="9000" name="Picture 9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0"/>
                    <pic:cNvPicPr>
                      <a:picLocks noChangeAspect="1" noChangeArrowheads="1"/>
                    </pic:cNvPicPr>
                  </pic:nvPicPr>
                  <pic:blipFill>
                    <a:blip r:embed="rId9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-565150</wp:posOffset>
            </wp:positionV>
            <wp:extent cx="8890" cy="8255"/>
            <wp:wrapNone/>
            <wp:docPr id="9001" name="Picture 9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1"/>
                    <pic:cNvPicPr>
                      <a:picLocks noChangeAspect="1" noChangeArrowheads="1"/>
                    </pic:cNvPicPr>
                  </pic:nvPicPr>
                  <pic:blipFill>
                    <a:blip r:embed="rId9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-565150</wp:posOffset>
            </wp:positionV>
            <wp:extent cx="8890" cy="8255"/>
            <wp:wrapNone/>
            <wp:docPr id="9002" name="Picture 9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2"/>
                    <pic:cNvPicPr>
                      <a:picLocks noChangeAspect="1" noChangeArrowheads="1"/>
                    </pic:cNvPicPr>
                  </pic:nvPicPr>
                  <pic:blipFill>
                    <a:blip r:embed="rId9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-565150</wp:posOffset>
            </wp:positionV>
            <wp:extent cx="8890" cy="8255"/>
            <wp:wrapNone/>
            <wp:docPr id="9003" name="Picture 9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3"/>
                    <pic:cNvPicPr>
                      <a:picLocks noChangeAspect="1" noChangeArrowheads="1"/>
                    </pic:cNvPicPr>
                  </pic:nvPicPr>
                  <pic:blipFill>
                    <a:blip r:embed="rId9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-565150</wp:posOffset>
            </wp:positionV>
            <wp:extent cx="8890" cy="8255"/>
            <wp:wrapNone/>
            <wp:docPr id="9004" name="Picture 9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4"/>
                    <pic:cNvPicPr>
                      <a:picLocks noChangeAspect="1" noChangeArrowheads="1"/>
                    </pic:cNvPicPr>
                  </pic:nvPicPr>
                  <pic:blipFill>
                    <a:blip r:embed="rId9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-565150</wp:posOffset>
            </wp:positionV>
            <wp:extent cx="8890" cy="8255"/>
            <wp:wrapNone/>
            <wp:docPr id="9005" name="Picture 9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5"/>
                    <pic:cNvPicPr>
                      <a:picLocks noChangeAspect="1" noChangeArrowheads="1"/>
                    </pic:cNvPicPr>
                  </pic:nvPicPr>
                  <pic:blipFill>
                    <a:blip r:embed="rId9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-565150</wp:posOffset>
            </wp:positionV>
            <wp:extent cx="8890" cy="8255"/>
            <wp:wrapNone/>
            <wp:docPr id="9006" name="Picture 9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6"/>
                    <pic:cNvPicPr>
                      <a:picLocks noChangeAspect="1" noChangeArrowheads="1"/>
                    </pic:cNvPicPr>
                  </pic:nvPicPr>
                  <pic:blipFill>
                    <a:blip r:embed="rId9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-565150</wp:posOffset>
            </wp:positionV>
            <wp:extent cx="8890" cy="8255"/>
            <wp:wrapNone/>
            <wp:docPr id="9007" name="Picture 9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7"/>
                    <pic:cNvPicPr>
                      <a:picLocks noChangeAspect="1" noChangeArrowheads="1"/>
                    </pic:cNvPicPr>
                  </pic:nvPicPr>
                  <pic:blipFill>
                    <a:blip r:embed="rId9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-565150</wp:posOffset>
            </wp:positionV>
            <wp:extent cx="8890" cy="8255"/>
            <wp:wrapNone/>
            <wp:docPr id="9008" name="Picture 9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8"/>
                    <pic:cNvPicPr>
                      <a:picLocks noChangeAspect="1" noChangeArrowheads="1"/>
                    </pic:cNvPicPr>
                  </pic:nvPicPr>
                  <pic:blipFill>
                    <a:blip r:embed="rId9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-565150</wp:posOffset>
            </wp:positionV>
            <wp:extent cx="8890" cy="8255"/>
            <wp:wrapNone/>
            <wp:docPr id="9009" name="Picture 9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9"/>
                    <pic:cNvPicPr>
                      <a:picLocks noChangeAspect="1" noChangeArrowheads="1"/>
                    </pic:cNvPicPr>
                  </pic:nvPicPr>
                  <pic:blipFill>
                    <a:blip r:embed="rId9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-565150</wp:posOffset>
            </wp:positionV>
            <wp:extent cx="8890" cy="8255"/>
            <wp:wrapNone/>
            <wp:docPr id="9010" name="Picture 9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0"/>
                    <pic:cNvPicPr>
                      <a:picLocks noChangeAspect="1" noChangeArrowheads="1"/>
                    </pic:cNvPicPr>
                  </pic:nvPicPr>
                  <pic:blipFill>
                    <a:blip r:embed="rId9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-565150</wp:posOffset>
            </wp:positionV>
            <wp:extent cx="8890" cy="8255"/>
            <wp:wrapNone/>
            <wp:docPr id="9011" name="Picture 9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1"/>
                    <pic:cNvPicPr>
                      <a:picLocks noChangeAspect="1" noChangeArrowheads="1"/>
                    </pic:cNvPicPr>
                  </pic:nvPicPr>
                  <pic:blipFill>
                    <a:blip r:embed="rId9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-565150</wp:posOffset>
            </wp:positionV>
            <wp:extent cx="8890" cy="8255"/>
            <wp:wrapNone/>
            <wp:docPr id="9012" name="Picture 9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2"/>
                    <pic:cNvPicPr>
                      <a:picLocks noChangeAspect="1" noChangeArrowheads="1"/>
                    </pic:cNvPicPr>
                  </pic:nvPicPr>
                  <pic:blipFill>
                    <a:blip r:embed="rId9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-565150</wp:posOffset>
            </wp:positionV>
            <wp:extent cx="8890" cy="8255"/>
            <wp:wrapNone/>
            <wp:docPr id="9013" name="Picture 9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3"/>
                    <pic:cNvPicPr>
                      <a:picLocks noChangeAspect="1" noChangeArrowheads="1"/>
                    </pic:cNvPicPr>
                  </pic:nvPicPr>
                  <pic:blipFill>
                    <a:blip r:embed="rId9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-565150</wp:posOffset>
            </wp:positionV>
            <wp:extent cx="8890" cy="8255"/>
            <wp:wrapNone/>
            <wp:docPr id="9014" name="Picture 9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4"/>
                    <pic:cNvPicPr>
                      <a:picLocks noChangeAspect="1" noChangeArrowheads="1"/>
                    </pic:cNvPicPr>
                  </pic:nvPicPr>
                  <pic:blipFill>
                    <a:blip r:embed="rId9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-565150</wp:posOffset>
            </wp:positionV>
            <wp:extent cx="8890" cy="8255"/>
            <wp:wrapNone/>
            <wp:docPr id="9015" name="Picture 9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5"/>
                    <pic:cNvPicPr>
                      <a:picLocks noChangeAspect="1" noChangeArrowheads="1"/>
                    </pic:cNvPicPr>
                  </pic:nvPicPr>
                  <pic:blipFill>
                    <a:blip r:embed="rId9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-565150</wp:posOffset>
            </wp:positionV>
            <wp:extent cx="8890" cy="8255"/>
            <wp:wrapNone/>
            <wp:docPr id="9016" name="Picture 9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6"/>
                    <pic:cNvPicPr>
                      <a:picLocks noChangeAspect="1" noChangeArrowheads="1"/>
                    </pic:cNvPicPr>
                  </pic:nvPicPr>
                  <pic:blipFill>
                    <a:blip r:embed="rId9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-565150</wp:posOffset>
            </wp:positionV>
            <wp:extent cx="8890" cy="8255"/>
            <wp:wrapNone/>
            <wp:docPr id="9017" name="Picture 9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7"/>
                    <pic:cNvPicPr>
                      <a:picLocks noChangeAspect="1" noChangeArrowheads="1"/>
                    </pic:cNvPicPr>
                  </pic:nvPicPr>
                  <pic:blipFill>
                    <a:blip r:embed="rId9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-565150</wp:posOffset>
            </wp:positionV>
            <wp:extent cx="8890" cy="8255"/>
            <wp:wrapNone/>
            <wp:docPr id="9018" name="Picture 9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8"/>
                    <pic:cNvPicPr>
                      <a:picLocks noChangeAspect="1" noChangeArrowheads="1"/>
                    </pic:cNvPicPr>
                  </pic:nvPicPr>
                  <pic:blipFill>
                    <a:blip r:embed="rId9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-565150</wp:posOffset>
            </wp:positionV>
            <wp:extent cx="8890" cy="8255"/>
            <wp:wrapNone/>
            <wp:docPr id="9019" name="Picture 9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9"/>
                    <pic:cNvPicPr>
                      <a:picLocks noChangeAspect="1" noChangeArrowheads="1"/>
                    </pic:cNvPicPr>
                  </pic:nvPicPr>
                  <pic:blipFill>
                    <a:blip r:embed="rId9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-565150</wp:posOffset>
            </wp:positionV>
            <wp:extent cx="8890" cy="8255"/>
            <wp:wrapNone/>
            <wp:docPr id="9020" name="Picture 9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0"/>
                    <pic:cNvPicPr>
                      <a:picLocks noChangeAspect="1" noChangeArrowheads="1"/>
                    </pic:cNvPicPr>
                  </pic:nvPicPr>
                  <pic:blipFill>
                    <a:blip r:embed="rId9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-565150</wp:posOffset>
            </wp:positionV>
            <wp:extent cx="8890" cy="8255"/>
            <wp:wrapNone/>
            <wp:docPr id="9021" name="Picture 9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1"/>
                    <pic:cNvPicPr>
                      <a:picLocks noChangeAspect="1" noChangeArrowheads="1"/>
                    </pic:cNvPicPr>
                  </pic:nvPicPr>
                  <pic:blipFill>
                    <a:blip r:embed="rId9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-565150</wp:posOffset>
            </wp:positionV>
            <wp:extent cx="8890" cy="8255"/>
            <wp:wrapNone/>
            <wp:docPr id="9022" name="Picture 9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2"/>
                    <pic:cNvPicPr>
                      <a:picLocks noChangeAspect="1" noChangeArrowheads="1"/>
                    </pic:cNvPicPr>
                  </pic:nvPicPr>
                  <pic:blipFill>
                    <a:blip r:embed="rId9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-565150</wp:posOffset>
            </wp:positionV>
            <wp:extent cx="8890" cy="8255"/>
            <wp:wrapNone/>
            <wp:docPr id="9023" name="Picture 9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3"/>
                    <pic:cNvPicPr>
                      <a:picLocks noChangeAspect="1" noChangeArrowheads="1"/>
                    </pic:cNvPicPr>
                  </pic:nvPicPr>
                  <pic:blipFill>
                    <a:blip r:embed="rId9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-565150</wp:posOffset>
            </wp:positionV>
            <wp:extent cx="8890" cy="8255"/>
            <wp:wrapNone/>
            <wp:docPr id="9024" name="Picture 9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4"/>
                    <pic:cNvPicPr>
                      <a:picLocks noChangeAspect="1" noChangeArrowheads="1"/>
                    </pic:cNvPicPr>
                  </pic:nvPicPr>
                  <pic:blipFill>
                    <a:blip r:embed="rId9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-565150</wp:posOffset>
            </wp:positionV>
            <wp:extent cx="6311900" cy="8255"/>
            <wp:wrapNone/>
            <wp:docPr id="9025" name="Picture 9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5"/>
                    <pic:cNvPicPr>
                      <a:picLocks noChangeAspect="1" noChangeArrowheads="1"/>
                    </pic:cNvPicPr>
                  </pic:nvPicPr>
                  <pic:blipFill>
                    <a:blip r:embed="rId9032">
                      <a:extLst>
                        <a:ext uri="{28A0092B-C50C-407E-A947-70E740481C1C}"/>
                      </a:extLst>
                    </a:blip>
                    <a:srcRect/>
                    <a:stretch>
                      <a:fillRect/>
                    </a:stretch>
                  </pic:blipFill>
                  <pic:spPr bwMode="auto">
                    <a:xfrm>
                      <a:off x="0" y="0"/>
                      <a:ext cx="631190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-427990</wp:posOffset>
            </wp:positionV>
            <wp:extent cx="6303010" cy="8255"/>
            <wp:wrapNone/>
            <wp:docPr id="9026" name="Picture 9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6"/>
                    <pic:cNvPicPr>
                      <a:picLocks noChangeAspect="1" noChangeArrowheads="1"/>
                    </pic:cNvPicPr>
                  </pic:nvPicPr>
                  <pic:blipFill>
                    <a:blip r:embed="rId9033">
                      <a:extLst>
                        <a:ext uri="{28A0092B-C50C-407E-A947-70E740481C1C}"/>
                      </a:extLst>
                    </a:blip>
                    <a:srcRect/>
                    <a:stretch>
                      <a:fillRect/>
                    </a:stretch>
                  </pic:blipFill>
                  <pic:spPr bwMode="auto">
                    <a:xfrm>
                      <a:off x="0" y="0"/>
                      <a:ext cx="63030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8890" cy="8255"/>
            <wp:wrapNone/>
            <wp:docPr id="9027" name="Picture 9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7"/>
                    <pic:cNvPicPr>
                      <a:picLocks noChangeAspect="1" noChangeArrowheads="1"/>
                    </pic:cNvPicPr>
                  </pic:nvPicPr>
                  <pic:blipFill>
                    <a:blip r:embed="rId9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-290830</wp:posOffset>
            </wp:positionV>
            <wp:extent cx="8890" cy="8255"/>
            <wp:wrapNone/>
            <wp:docPr id="9028" name="Picture 9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8"/>
                    <pic:cNvPicPr>
                      <a:picLocks noChangeAspect="1" noChangeArrowheads="1"/>
                    </pic:cNvPicPr>
                  </pic:nvPicPr>
                  <pic:blipFill>
                    <a:blip r:embed="rId9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-290830</wp:posOffset>
            </wp:positionV>
            <wp:extent cx="8890" cy="8255"/>
            <wp:wrapNone/>
            <wp:docPr id="9029" name="Picture 9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9"/>
                    <pic:cNvPicPr>
                      <a:picLocks noChangeAspect="1" noChangeArrowheads="1"/>
                    </pic:cNvPicPr>
                  </pic:nvPicPr>
                  <pic:blipFill>
                    <a:blip r:embed="rId9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-290830</wp:posOffset>
            </wp:positionV>
            <wp:extent cx="8890" cy="8255"/>
            <wp:wrapNone/>
            <wp:docPr id="9030" name="Picture 9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0"/>
                    <pic:cNvPicPr>
                      <a:picLocks noChangeAspect="1" noChangeArrowheads="1"/>
                    </pic:cNvPicPr>
                  </pic:nvPicPr>
                  <pic:blipFill>
                    <a:blip r:embed="rId9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-290830</wp:posOffset>
            </wp:positionV>
            <wp:extent cx="8890" cy="8255"/>
            <wp:wrapNone/>
            <wp:docPr id="9031" name="Picture 9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1"/>
                    <pic:cNvPicPr>
                      <a:picLocks noChangeAspect="1" noChangeArrowheads="1"/>
                    </pic:cNvPicPr>
                  </pic:nvPicPr>
                  <pic:blipFill>
                    <a:blip r:embed="rId9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-290830</wp:posOffset>
            </wp:positionV>
            <wp:extent cx="8890" cy="8255"/>
            <wp:wrapNone/>
            <wp:docPr id="9032" name="Picture 9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2"/>
                    <pic:cNvPicPr>
                      <a:picLocks noChangeAspect="1" noChangeArrowheads="1"/>
                    </pic:cNvPicPr>
                  </pic:nvPicPr>
                  <pic:blipFill>
                    <a:blip r:embed="rId9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-290830</wp:posOffset>
            </wp:positionV>
            <wp:extent cx="8890" cy="8255"/>
            <wp:wrapNone/>
            <wp:docPr id="9033" name="Picture 9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3"/>
                    <pic:cNvPicPr>
                      <a:picLocks noChangeAspect="1" noChangeArrowheads="1"/>
                    </pic:cNvPicPr>
                  </pic:nvPicPr>
                  <pic:blipFill>
                    <a:blip r:embed="rId9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-290830</wp:posOffset>
            </wp:positionV>
            <wp:extent cx="8890" cy="8255"/>
            <wp:wrapNone/>
            <wp:docPr id="9034" name="Picture 9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4"/>
                    <pic:cNvPicPr>
                      <a:picLocks noChangeAspect="1" noChangeArrowheads="1"/>
                    </pic:cNvPicPr>
                  </pic:nvPicPr>
                  <pic:blipFill>
                    <a:blip r:embed="rId9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-290830</wp:posOffset>
            </wp:positionV>
            <wp:extent cx="8890" cy="8255"/>
            <wp:wrapNone/>
            <wp:docPr id="9035" name="Picture 9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5"/>
                    <pic:cNvPicPr>
                      <a:picLocks noChangeAspect="1" noChangeArrowheads="1"/>
                    </pic:cNvPicPr>
                  </pic:nvPicPr>
                  <pic:blipFill>
                    <a:blip r:embed="rId9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-290830</wp:posOffset>
            </wp:positionV>
            <wp:extent cx="8890" cy="8255"/>
            <wp:wrapNone/>
            <wp:docPr id="9036" name="Picture 9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6"/>
                    <pic:cNvPicPr>
                      <a:picLocks noChangeAspect="1" noChangeArrowheads="1"/>
                    </pic:cNvPicPr>
                  </pic:nvPicPr>
                  <pic:blipFill>
                    <a:blip r:embed="rId9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-290830</wp:posOffset>
            </wp:positionV>
            <wp:extent cx="8890" cy="8255"/>
            <wp:wrapNone/>
            <wp:docPr id="9037" name="Picture 9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7"/>
                    <pic:cNvPicPr>
                      <a:picLocks noChangeAspect="1" noChangeArrowheads="1"/>
                    </pic:cNvPicPr>
                  </pic:nvPicPr>
                  <pic:blipFill>
                    <a:blip r:embed="rId9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-290830</wp:posOffset>
            </wp:positionV>
            <wp:extent cx="8890" cy="8255"/>
            <wp:wrapNone/>
            <wp:docPr id="9038" name="Picture 9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8"/>
                    <pic:cNvPicPr>
                      <a:picLocks noChangeAspect="1" noChangeArrowheads="1"/>
                    </pic:cNvPicPr>
                  </pic:nvPicPr>
                  <pic:blipFill>
                    <a:blip r:embed="rId9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-290830</wp:posOffset>
            </wp:positionV>
            <wp:extent cx="8890" cy="8255"/>
            <wp:wrapNone/>
            <wp:docPr id="9039" name="Picture 9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9"/>
                    <pic:cNvPicPr>
                      <a:picLocks noChangeAspect="1" noChangeArrowheads="1"/>
                    </pic:cNvPicPr>
                  </pic:nvPicPr>
                  <pic:blipFill>
                    <a:blip r:embed="rId9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-290830</wp:posOffset>
            </wp:positionV>
            <wp:extent cx="8890" cy="8255"/>
            <wp:wrapNone/>
            <wp:docPr id="9040" name="Picture 9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0"/>
                    <pic:cNvPicPr>
                      <a:picLocks noChangeAspect="1" noChangeArrowheads="1"/>
                    </pic:cNvPicPr>
                  </pic:nvPicPr>
                  <pic:blipFill>
                    <a:blip r:embed="rId9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-290830</wp:posOffset>
            </wp:positionV>
            <wp:extent cx="8890" cy="8255"/>
            <wp:wrapNone/>
            <wp:docPr id="9041" name="Picture 9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1"/>
                    <pic:cNvPicPr>
                      <a:picLocks noChangeAspect="1" noChangeArrowheads="1"/>
                    </pic:cNvPicPr>
                  </pic:nvPicPr>
                  <pic:blipFill>
                    <a:blip r:embed="rId9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-290830</wp:posOffset>
            </wp:positionV>
            <wp:extent cx="8890" cy="8255"/>
            <wp:wrapNone/>
            <wp:docPr id="9042" name="Picture 9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2"/>
                    <pic:cNvPicPr>
                      <a:picLocks noChangeAspect="1" noChangeArrowheads="1"/>
                    </pic:cNvPicPr>
                  </pic:nvPicPr>
                  <pic:blipFill>
                    <a:blip r:embed="rId9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-290830</wp:posOffset>
            </wp:positionV>
            <wp:extent cx="8890" cy="8255"/>
            <wp:wrapNone/>
            <wp:docPr id="9043" name="Picture 9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3"/>
                    <pic:cNvPicPr>
                      <a:picLocks noChangeAspect="1" noChangeArrowheads="1"/>
                    </pic:cNvPicPr>
                  </pic:nvPicPr>
                  <pic:blipFill>
                    <a:blip r:embed="rId9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-290830</wp:posOffset>
            </wp:positionV>
            <wp:extent cx="8890" cy="8255"/>
            <wp:wrapNone/>
            <wp:docPr id="9044" name="Picture 9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4"/>
                    <pic:cNvPicPr>
                      <a:picLocks noChangeAspect="1" noChangeArrowheads="1"/>
                    </pic:cNvPicPr>
                  </pic:nvPicPr>
                  <pic:blipFill>
                    <a:blip r:embed="rId9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-290830</wp:posOffset>
            </wp:positionV>
            <wp:extent cx="8890" cy="8255"/>
            <wp:wrapNone/>
            <wp:docPr id="9045" name="Picture 9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5"/>
                    <pic:cNvPicPr>
                      <a:picLocks noChangeAspect="1" noChangeArrowheads="1"/>
                    </pic:cNvPicPr>
                  </pic:nvPicPr>
                  <pic:blipFill>
                    <a:blip r:embed="rId9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-290830</wp:posOffset>
            </wp:positionV>
            <wp:extent cx="8890" cy="8255"/>
            <wp:wrapNone/>
            <wp:docPr id="9046" name="Picture 9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6"/>
                    <pic:cNvPicPr>
                      <a:picLocks noChangeAspect="1" noChangeArrowheads="1"/>
                    </pic:cNvPicPr>
                  </pic:nvPicPr>
                  <pic:blipFill>
                    <a:blip r:embed="rId9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-290830</wp:posOffset>
            </wp:positionV>
            <wp:extent cx="8890" cy="8255"/>
            <wp:wrapNone/>
            <wp:docPr id="9047" name="Picture 9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7"/>
                    <pic:cNvPicPr>
                      <a:picLocks noChangeAspect="1" noChangeArrowheads="1"/>
                    </pic:cNvPicPr>
                  </pic:nvPicPr>
                  <pic:blipFill>
                    <a:blip r:embed="rId9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-290830</wp:posOffset>
            </wp:positionV>
            <wp:extent cx="8890" cy="8255"/>
            <wp:wrapNone/>
            <wp:docPr id="9048" name="Picture 9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8"/>
                    <pic:cNvPicPr>
                      <a:picLocks noChangeAspect="1" noChangeArrowheads="1"/>
                    </pic:cNvPicPr>
                  </pic:nvPicPr>
                  <pic:blipFill>
                    <a:blip r:embed="rId9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-290830</wp:posOffset>
            </wp:positionV>
            <wp:extent cx="8890" cy="8255"/>
            <wp:wrapNone/>
            <wp:docPr id="9049" name="Picture 9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9"/>
                    <pic:cNvPicPr>
                      <a:picLocks noChangeAspect="1" noChangeArrowheads="1"/>
                    </pic:cNvPicPr>
                  </pic:nvPicPr>
                  <pic:blipFill>
                    <a:blip r:embed="rId9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-290830</wp:posOffset>
            </wp:positionV>
            <wp:extent cx="8890" cy="8255"/>
            <wp:wrapNone/>
            <wp:docPr id="9050" name="Picture 9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0"/>
                    <pic:cNvPicPr>
                      <a:picLocks noChangeAspect="1" noChangeArrowheads="1"/>
                    </pic:cNvPicPr>
                  </pic:nvPicPr>
                  <pic:blipFill>
                    <a:blip r:embed="rId9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-290830</wp:posOffset>
            </wp:positionV>
            <wp:extent cx="8890" cy="8255"/>
            <wp:wrapNone/>
            <wp:docPr id="9051" name="Picture 9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1"/>
                    <pic:cNvPicPr>
                      <a:picLocks noChangeAspect="1" noChangeArrowheads="1"/>
                    </pic:cNvPicPr>
                  </pic:nvPicPr>
                  <pic:blipFill>
                    <a:blip r:embed="rId9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-290830</wp:posOffset>
            </wp:positionV>
            <wp:extent cx="8890" cy="8255"/>
            <wp:wrapNone/>
            <wp:docPr id="9052" name="Picture 9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2"/>
                    <pic:cNvPicPr>
                      <a:picLocks noChangeAspect="1" noChangeArrowheads="1"/>
                    </pic:cNvPicPr>
                  </pic:nvPicPr>
                  <pic:blipFill>
                    <a:blip r:embed="rId9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-290830</wp:posOffset>
            </wp:positionV>
            <wp:extent cx="8890" cy="8255"/>
            <wp:wrapNone/>
            <wp:docPr id="9053" name="Picture 9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3"/>
                    <pic:cNvPicPr>
                      <a:picLocks noChangeAspect="1" noChangeArrowheads="1"/>
                    </pic:cNvPicPr>
                  </pic:nvPicPr>
                  <pic:blipFill>
                    <a:blip r:embed="rId9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-290830</wp:posOffset>
            </wp:positionV>
            <wp:extent cx="8890" cy="8255"/>
            <wp:wrapNone/>
            <wp:docPr id="9054" name="Picture 9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4"/>
                    <pic:cNvPicPr>
                      <a:picLocks noChangeAspect="1" noChangeArrowheads="1"/>
                    </pic:cNvPicPr>
                  </pic:nvPicPr>
                  <pic:blipFill>
                    <a:blip r:embed="rId9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-290830</wp:posOffset>
            </wp:positionV>
            <wp:extent cx="8890" cy="8255"/>
            <wp:wrapNone/>
            <wp:docPr id="9055" name="Picture 9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5"/>
                    <pic:cNvPicPr>
                      <a:picLocks noChangeAspect="1" noChangeArrowheads="1"/>
                    </pic:cNvPicPr>
                  </pic:nvPicPr>
                  <pic:blipFill>
                    <a:blip r:embed="rId9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-290830</wp:posOffset>
            </wp:positionV>
            <wp:extent cx="8890" cy="8255"/>
            <wp:wrapNone/>
            <wp:docPr id="9056" name="Picture 9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6"/>
                    <pic:cNvPicPr>
                      <a:picLocks noChangeAspect="1" noChangeArrowheads="1"/>
                    </pic:cNvPicPr>
                  </pic:nvPicPr>
                  <pic:blipFill>
                    <a:blip r:embed="rId9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-290830</wp:posOffset>
            </wp:positionV>
            <wp:extent cx="8890" cy="8255"/>
            <wp:wrapNone/>
            <wp:docPr id="9057" name="Picture 9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7"/>
                    <pic:cNvPicPr>
                      <a:picLocks noChangeAspect="1" noChangeArrowheads="1"/>
                    </pic:cNvPicPr>
                  </pic:nvPicPr>
                  <pic:blipFill>
                    <a:blip r:embed="rId9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-290830</wp:posOffset>
            </wp:positionV>
            <wp:extent cx="8890" cy="8255"/>
            <wp:wrapNone/>
            <wp:docPr id="9058" name="Picture 9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8"/>
                    <pic:cNvPicPr>
                      <a:picLocks noChangeAspect="1" noChangeArrowheads="1"/>
                    </pic:cNvPicPr>
                  </pic:nvPicPr>
                  <pic:blipFill>
                    <a:blip r:embed="rId9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-290830</wp:posOffset>
            </wp:positionV>
            <wp:extent cx="8890" cy="8255"/>
            <wp:wrapNone/>
            <wp:docPr id="9059" name="Picture 9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9"/>
                    <pic:cNvPicPr>
                      <a:picLocks noChangeAspect="1" noChangeArrowheads="1"/>
                    </pic:cNvPicPr>
                  </pic:nvPicPr>
                  <pic:blipFill>
                    <a:blip r:embed="rId9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-290830</wp:posOffset>
            </wp:positionV>
            <wp:extent cx="8890" cy="8255"/>
            <wp:wrapNone/>
            <wp:docPr id="9060" name="Picture 9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0"/>
                    <pic:cNvPicPr>
                      <a:picLocks noChangeAspect="1" noChangeArrowheads="1"/>
                    </pic:cNvPicPr>
                  </pic:nvPicPr>
                  <pic:blipFill>
                    <a:blip r:embed="rId9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-290830</wp:posOffset>
            </wp:positionV>
            <wp:extent cx="8890" cy="8255"/>
            <wp:wrapNone/>
            <wp:docPr id="9061" name="Picture 9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1"/>
                    <pic:cNvPicPr>
                      <a:picLocks noChangeAspect="1" noChangeArrowheads="1"/>
                    </pic:cNvPicPr>
                  </pic:nvPicPr>
                  <pic:blipFill>
                    <a:blip r:embed="rId9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-290830</wp:posOffset>
            </wp:positionV>
            <wp:extent cx="8890" cy="8255"/>
            <wp:wrapNone/>
            <wp:docPr id="9062" name="Picture 9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2"/>
                    <pic:cNvPicPr>
                      <a:picLocks noChangeAspect="1" noChangeArrowheads="1"/>
                    </pic:cNvPicPr>
                  </pic:nvPicPr>
                  <pic:blipFill>
                    <a:blip r:embed="rId9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-290830</wp:posOffset>
            </wp:positionV>
            <wp:extent cx="8890" cy="8255"/>
            <wp:wrapNone/>
            <wp:docPr id="9063" name="Picture 9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3"/>
                    <pic:cNvPicPr>
                      <a:picLocks noChangeAspect="1" noChangeArrowheads="1"/>
                    </pic:cNvPicPr>
                  </pic:nvPicPr>
                  <pic:blipFill>
                    <a:blip r:embed="rId9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-290830</wp:posOffset>
            </wp:positionV>
            <wp:extent cx="8890" cy="8255"/>
            <wp:wrapNone/>
            <wp:docPr id="9064" name="Picture 9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4"/>
                    <pic:cNvPicPr>
                      <a:picLocks noChangeAspect="1" noChangeArrowheads="1"/>
                    </pic:cNvPicPr>
                  </pic:nvPicPr>
                  <pic:blipFill>
                    <a:blip r:embed="rId9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-290830</wp:posOffset>
            </wp:positionV>
            <wp:extent cx="8890" cy="8255"/>
            <wp:wrapNone/>
            <wp:docPr id="9065" name="Picture 9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5"/>
                    <pic:cNvPicPr>
                      <a:picLocks noChangeAspect="1" noChangeArrowheads="1"/>
                    </pic:cNvPicPr>
                  </pic:nvPicPr>
                  <pic:blipFill>
                    <a:blip r:embed="rId9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-290830</wp:posOffset>
            </wp:positionV>
            <wp:extent cx="8890" cy="8255"/>
            <wp:wrapNone/>
            <wp:docPr id="9066" name="Picture 9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6"/>
                    <pic:cNvPicPr>
                      <a:picLocks noChangeAspect="1" noChangeArrowheads="1"/>
                    </pic:cNvPicPr>
                  </pic:nvPicPr>
                  <pic:blipFill>
                    <a:blip r:embed="rId9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-290830</wp:posOffset>
            </wp:positionV>
            <wp:extent cx="8890" cy="8255"/>
            <wp:wrapNone/>
            <wp:docPr id="9067" name="Picture 9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7"/>
                    <pic:cNvPicPr>
                      <a:picLocks noChangeAspect="1" noChangeArrowheads="1"/>
                    </pic:cNvPicPr>
                  </pic:nvPicPr>
                  <pic:blipFill>
                    <a:blip r:embed="rId9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-290830</wp:posOffset>
            </wp:positionV>
            <wp:extent cx="8890" cy="8255"/>
            <wp:wrapNone/>
            <wp:docPr id="9068" name="Picture 9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8"/>
                    <pic:cNvPicPr>
                      <a:picLocks noChangeAspect="1" noChangeArrowheads="1"/>
                    </pic:cNvPicPr>
                  </pic:nvPicPr>
                  <pic:blipFill>
                    <a:blip r:embed="rId9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-290830</wp:posOffset>
            </wp:positionV>
            <wp:extent cx="8890" cy="8255"/>
            <wp:wrapNone/>
            <wp:docPr id="9069" name="Picture 9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9"/>
                    <pic:cNvPicPr>
                      <a:picLocks noChangeAspect="1" noChangeArrowheads="1"/>
                    </pic:cNvPicPr>
                  </pic:nvPicPr>
                  <pic:blipFill>
                    <a:blip r:embed="rId9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-290830</wp:posOffset>
            </wp:positionV>
            <wp:extent cx="8890" cy="8255"/>
            <wp:wrapNone/>
            <wp:docPr id="9070" name="Picture 9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0"/>
                    <pic:cNvPicPr>
                      <a:picLocks noChangeAspect="1" noChangeArrowheads="1"/>
                    </pic:cNvPicPr>
                  </pic:nvPicPr>
                  <pic:blipFill>
                    <a:blip r:embed="rId9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-290830</wp:posOffset>
            </wp:positionV>
            <wp:extent cx="8890" cy="8255"/>
            <wp:wrapNone/>
            <wp:docPr id="9071" name="Picture 9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1"/>
                    <pic:cNvPicPr>
                      <a:picLocks noChangeAspect="1" noChangeArrowheads="1"/>
                    </pic:cNvPicPr>
                  </pic:nvPicPr>
                  <pic:blipFill>
                    <a:blip r:embed="rId9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-290830</wp:posOffset>
            </wp:positionV>
            <wp:extent cx="8890" cy="8255"/>
            <wp:wrapNone/>
            <wp:docPr id="9072" name="Picture 9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2"/>
                    <pic:cNvPicPr>
                      <a:picLocks noChangeAspect="1" noChangeArrowheads="1"/>
                    </pic:cNvPicPr>
                  </pic:nvPicPr>
                  <pic:blipFill>
                    <a:blip r:embed="rId9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-290830</wp:posOffset>
            </wp:positionV>
            <wp:extent cx="8890" cy="8255"/>
            <wp:wrapNone/>
            <wp:docPr id="9073" name="Picture 9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3"/>
                    <pic:cNvPicPr>
                      <a:picLocks noChangeAspect="1" noChangeArrowheads="1"/>
                    </pic:cNvPicPr>
                  </pic:nvPicPr>
                  <pic:blipFill>
                    <a:blip r:embed="rId9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-290830</wp:posOffset>
            </wp:positionV>
            <wp:extent cx="8890" cy="8255"/>
            <wp:wrapNone/>
            <wp:docPr id="9074" name="Picture 9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4"/>
                    <pic:cNvPicPr>
                      <a:picLocks noChangeAspect="1" noChangeArrowheads="1"/>
                    </pic:cNvPicPr>
                  </pic:nvPicPr>
                  <pic:blipFill>
                    <a:blip r:embed="rId9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-290830</wp:posOffset>
            </wp:positionV>
            <wp:extent cx="8890" cy="8255"/>
            <wp:wrapNone/>
            <wp:docPr id="9075" name="Picture 9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5"/>
                    <pic:cNvPicPr>
                      <a:picLocks noChangeAspect="1" noChangeArrowheads="1"/>
                    </pic:cNvPicPr>
                  </pic:nvPicPr>
                  <pic:blipFill>
                    <a:blip r:embed="rId9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-290830</wp:posOffset>
            </wp:positionV>
            <wp:extent cx="8890" cy="8255"/>
            <wp:wrapNone/>
            <wp:docPr id="9076" name="Picture 9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6"/>
                    <pic:cNvPicPr>
                      <a:picLocks noChangeAspect="1" noChangeArrowheads="1"/>
                    </pic:cNvPicPr>
                  </pic:nvPicPr>
                  <pic:blipFill>
                    <a:blip r:embed="rId9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-290830</wp:posOffset>
            </wp:positionV>
            <wp:extent cx="6311900" cy="8255"/>
            <wp:wrapNone/>
            <wp:docPr id="9077" name="Picture 9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7"/>
                    <pic:cNvPicPr>
                      <a:picLocks noChangeAspect="1" noChangeArrowheads="1"/>
                    </pic:cNvPicPr>
                  </pic:nvPicPr>
                  <pic:blipFill>
                    <a:blip r:embed="rId9084">
                      <a:extLst>
                        <a:ext uri="{28A0092B-C50C-407E-A947-70E740481C1C}"/>
                      </a:extLst>
                    </a:blip>
                    <a:srcRect/>
                    <a:stretch>
                      <a:fillRect/>
                    </a:stretch>
                  </pic:blipFill>
                  <pic:spPr bwMode="auto">
                    <a:xfrm>
                      <a:off x="0" y="0"/>
                      <a:ext cx="631190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-153670</wp:posOffset>
            </wp:positionV>
            <wp:extent cx="6303010" cy="8255"/>
            <wp:wrapNone/>
            <wp:docPr id="9078" name="Picture 9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8"/>
                    <pic:cNvPicPr>
                      <a:picLocks noChangeAspect="1" noChangeArrowheads="1"/>
                    </pic:cNvPicPr>
                  </pic:nvPicPr>
                  <pic:blipFill>
                    <a:blip r:embed="rId9085">
                      <a:extLst>
                        <a:ext uri="{28A0092B-C50C-407E-A947-70E740481C1C}"/>
                      </a:extLst>
                    </a:blip>
                    <a:srcRect/>
                    <a:stretch>
                      <a:fillRect/>
                    </a:stretch>
                  </pic:blipFill>
                  <pic:spPr bwMode="auto">
                    <a:xfrm>
                      <a:off x="0" y="0"/>
                      <a:ext cx="6303010" cy="8255"/>
                    </a:xfrm>
                    <a:prstGeom prst="rect">
                      <a:avLst/>
                    </a:prstGeom>
                    <a:noFill/>
                  </pic:spPr>
                </pic:pic>
              </a:graphicData>
            </a:graphic>
          </wp:anchor>
        </w:drawing>
      </w:r>
    </w:p>
    <w:p>
      <w:pPr>
        <w:spacing w:after="0" w:line="38" w:lineRule="exact"/>
        <w:rPr>
          <w:sz w:val="20"/>
          <w:szCs w:val="20"/>
          <w:color w:val="auto"/>
        </w:rPr>
      </w:pPr>
    </w:p>
    <w:p>
      <w:pPr>
        <w:jc w:val="both"/>
        <w:ind w:left="380" w:hanging="318"/>
        <w:spacing w:after="0" w:line="278" w:lineRule="auto"/>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amounts reported in the “Executive Contributions in Last FY” column represent elective contributions of a portion of a named executive officer’s base salary and non-equity incentive plan compensation to the SLB Restoration Savings Plan or STC Restoration Savings Plan (which amounts are also included as 2017 “Salary” and 2017 “Non-Equity Incentive Plan Compensation” in the Summary Compensation Table).</w:t>
      </w:r>
    </w:p>
    <w:p>
      <w:pPr>
        <w:spacing w:after="0" w:line="22" w:lineRule="exact"/>
        <w:rPr>
          <w:rFonts w:ascii="Arial" w:cs="Arial" w:eastAsia="Arial" w:hAnsi="Arial"/>
          <w:sz w:val="16"/>
          <w:szCs w:val="16"/>
          <w:color w:val="auto"/>
        </w:rPr>
      </w:pPr>
    </w:p>
    <w:p>
      <w:pPr>
        <w:jc w:val="both"/>
        <w:ind w:left="380" w:hanging="318"/>
        <w:spacing w:after="0" w:line="278" w:lineRule="auto"/>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amounts reported in the “Company Contributions in Last FY” column represent Schlumberger’s contributions to each named executive officer’s SLB Supplementary Plan, SLB Restoration Savings Plan, STC Supplementary Plan, STC Restoration Savings Plan and the International Staff Plan accounts, as applicable, which amounts are also reported as 2017 “All Other Compensation” in the Summary Compensation Table.</w:t>
      </w:r>
    </w:p>
    <w:p>
      <w:pPr>
        <w:spacing w:after="0" w:line="22" w:lineRule="exact"/>
        <w:rPr>
          <w:rFonts w:ascii="Arial" w:cs="Arial" w:eastAsia="Arial" w:hAnsi="Arial"/>
          <w:sz w:val="16"/>
          <w:szCs w:val="16"/>
          <w:color w:val="auto"/>
        </w:rPr>
      </w:pPr>
    </w:p>
    <w:p>
      <w:pPr>
        <w:jc w:val="both"/>
        <w:ind w:left="380" w:hanging="318"/>
        <w:spacing w:after="0" w:line="278" w:lineRule="auto"/>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amounts reported in the “Aggregate Balance at Last FYE” column represent balances from the SLB Restoration Savings Plan, the STC Restoration Savings Plan, the SLB Supplementary Plan and the International Staff Plan, and include various amounts previously reported in the Summary Compensation Table as All Other Compensation.</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color w:val="16216A"/>
        </w:rPr>
        <w:t>SLB Supplementary Benefit Plan—Non-Qualified Profit Sharing</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SLB Supplementary Plan provides certain non-tax-qualified defined contribution benefits for eligible employees, including named executive officers. Schlumberger Technology Corporation maintains the STC Supplementary Plan with substantially identical terms.</w:t>
      </w:r>
    </w:p>
    <w:p>
      <w:pPr>
        <w:spacing w:after="0" w:line="15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5"/>
          <w:szCs w:val="15"/>
          <w:color w:val="auto"/>
        </w:rPr>
        <w:t>The SLB Supplementary Plan and the STC Supplementary Plan provide an eligible employee with discretionary Company profit sharing contributions that are not permissible under the applicable tax-qualified plan due to Code limits on (1) annual compensation that can be taken into account under the qualified plan and (2) annual benefits that can be provided under the qualified plan. These nonqualified plan benefits are credited with earnings and losses as if they were invested in the qualified plan, with the same employee investment elections as the qualified plan. An employee forfeits all rights under the non-qualified plans if the employee terminates employment before completing four years of service, engages in certain dishonest acts or has violated a confidentiality arrangement involving the Company or its affiliates. These nonqualified plan benefits are paid in a lump-sum payment following the end of the year in which the employee terminates active service, or the employee can elect to receive payment in installments of five or ten years following the termination of service. If the employee dies before full payment of these benefits, the unpaid benefits are paid in a lump sum to the beneficiaries designated under the applicable qualified plan. Payment to key employees is delayed six months following separation from service.</w:t>
      </w:r>
    </w:p>
    <w:p>
      <w:pPr>
        <w:spacing w:after="0" w:line="287" w:lineRule="exact"/>
        <w:rPr>
          <w:sz w:val="20"/>
          <w:szCs w:val="20"/>
          <w:color w:val="auto"/>
        </w:rPr>
      </w:pPr>
    </w:p>
    <w:p>
      <w:pPr>
        <w:spacing w:after="0"/>
        <w:rPr>
          <w:sz w:val="20"/>
          <w:szCs w:val="20"/>
          <w:color w:val="auto"/>
        </w:rPr>
      </w:pPr>
      <w:r>
        <w:rPr>
          <w:rFonts w:ascii="Arial" w:cs="Arial" w:eastAsia="Arial" w:hAnsi="Arial"/>
          <w:sz w:val="25"/>
          <w:szCs w:val="25"/>
          <w:color w:val="16216A"/>
        </w:rPr>
        <w:t>SLB Restoration Savings Plan</w:t>
      </w:r>
    </w:p>
    <w:p>
      <w:pPr>
        <w:spacing w:after="0" w:line="187" w:lineRule="exact"/>
        <w:rPr>
          <w:sz w:val="20"/>
          <w:szCs w:val="20"/>
          <w:color w:val="auto"/>
        </w:rPr>
      </w:pPr>
    </w:p>
    <w:p>
      <w:pPr>
        <w:jc w:val="both"/>
        <w:ind w:right="20" w:firstLine="324"/>
        <w:spacing w:after="0" w:line="305" w:lineRule="auto"/>
        <w:rPr>
          <w:sz w:val="20"/>
          <w:szCs w:val="20"/>
          <w:color w:val="auto"/>
        </w:rPr>
      </w:pPr>
      <w:r>
        <w:rPr>
          <w:rFonts w:ascii="Arial" w:cs="Arial" w:eastAsia="Arial" w:hAnsi="Arial"/>
          <w:sz w:val="15"/>
          <w:szCs w:val="15"/>
          <w:color w:val="auto"/>
        </w:rPr>
        <w:t>The SLB Restoration Savings Plan, a non-qualified deferred compensation plan, provides certain defined contribution benefits for the named executive officers and other eligible employees. The SLB Restoration Savings Plan allows an eligible employee to defer compensation (and receive an associated employer match) that the employee cannot defer under the applicable tax-qualified plan because of Code limits on the amount of compensation that can be taken into account.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80" w:type="dxa"/>
            <w:vAlign w:val="bottom"/>
          </w:tcPr>
          <w:p>
            <w:pPr>
              <w:spacing w:after="0"/>
              <w:rPr>
                <w:sz w:val="18"/>
                <w:szCs w:val="18"/>
                <w:color w:val="auto"/>
              </w:rPr>
            </w:pPr>
          </w:p>
        </w:tc>
        <w:tc>
          <w:tcPr>
            <w:tcW w:w="3200" w:type="dxa"/>
            <w:vAlign w:val="bottom"/>
          </w:tcPr>
          <w:p>
            <w:pPr>
              <w:ind w:left="40"/>
              <w:spacing w:after="0"/>
              <w:rPr>
                <w:sz w:val="20"/>
                <w:szCs w:val="20"/>
                <w:color w:val="auto"/>
              </w:rPr>
            </w:pPr>
            <w:r>
              <w:rPr>
                <w:rFonts w:ascii="Arial" w:cs="Arial" w:eastAsia="Arial" w:hAnsi="Arial"/>
                <w:sz w:val="16"/>
                <w:szCs w:val="16"/>
                <w:b w:val="1"/>
                <w:bCs w:val="1"/>
                <w:color w:val="16216A"/>
                <w:w w:val="92"/>
              </w:rPr>
              <w:t xml:space="preserve">Schlumberger Limited </w:t>
            </w:r>
            <w:r>
              <w:rPr>
                <w:rFonts w:ascii="Arial" w:cs="Arial" w:eastAsia="Arial" w:hAnsi="Arial"/>
                <w:sz w:val="16"/>
                <w:szCs w:val="16"/>
                <w:b w:val="1"/>
                <w:bCs w:val="1"/>
                <w:color w:val="646466"/>
                <w:w w:val="92"/>
              </w:rPr>
              <w:t>2018 Proxy Statement</w:t>
            </w:r>
          </w:p>
        </w:tc>
        <w:tc>
          <w:tcPr>
            <w:tcW w:w="4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53</w:t>
            </w:r>
          </w:p>
        </w:tc>
      </w:tr>
      <w:tr>
        <w:trPr>
          <w:trHeight w:val="274"/>
        </w:trPr>
        <w:tc>
          <w:tcPr>
            <w:tcW w:w="3880" w:type="dxa"/>
            <w:vAlign w:val="bottom"/>
            <w:tcBorders>
              <w:top w:val="single" w:sz="8" w:color="auto"/>
              <w:bottom w:val="single" w:sz="8" w:color="C0C0C0"/>
            </w:tcBorders>
          </w:tcPr>
          <w:p>
            <w:pPr>
              <w:spacing w:after="0"/>
              <w:rPr>
                <w:sz w:val="23"/>
                <w:szCs w:val="23"/>
                <w:color w:val="auto"/>
              </w:rPr>
            </w:pPr>
          </w:p>
        </w:tc>
        <w:tc>
          <w:tcPr>
            <w:tcW w:w="3200" w:type="dxa"/>
            <w:vAlign w:val="bottom"/>
            <w:tcBorders>
              <w:bottom w:val="single" w:sz="8" w:color="C0C0C0"/>
            </w:tcBorders>
          </w:tcPr>
          <w:p>
            <w:pPr>
              <w:spacing w:after="0"/>
              <w:rPr>
                <w:sz w:val="23"/>
                <w:szCs w:val="23"/>
                <w:color w:val="auto"/>
              </w:rPr>
            </w:pPr>
          </w:p>
        </w:tc>
        <w:tc>
          <w:tcPr>
            <w:tcW w:w="3880" w:type="dxa"/>
            <w:vAlign w:val="bottom"/>
            <w:tcBorders>
              <w:top w:val="single" w:sz="8" w:color="auto"/>
              <w:bottom w:val="single" w:sz="8" w:color="C0C0C0"/>
            </w:tcBorders>
          </w:tcPr>
          <w:p>
            <w:pPr>
              <w:spacing w:after="0"/>
              <w:rPr>
                <w:sz w:val="23"/>
                <w:szCs w:val="23"/>
                <w:color w:val="auto"/>
              </w:rPr>
            </w:pPr>
          </w:p>
        </w:tc>
        <w:tc>
          <w:tcPr>
            <w:tcW w:w="46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9079" name="Picture 9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9"/>
                    <pic:cNvPicPr>
                      <a:picLocks noChangeAspect="1" noChangeArrowheads="1"/>
                    </pic:cNvPicPr>
                  </pic:nvPicPr>
                  <pic:blipFill>
                    <a:blip r:embed="rId90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9080" name="Picture 9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0"/>
                    <pic:cNvPicPr>
                      <a:picLocks noChangeAspect="1" noChangeArrowheads="1"/>
                    </pic:cNvPicPr>
                  </pic:nvPicPr>
                  <pic:blipFill>
                    <a:blip r:embed="rId90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9081" name="Picture 9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1"/>
                    <pic:cNvPicPr>
                      <a:picLocks noChangeAspect="1" noChangeArrowheads="1"/>
                    </pic:cNvPicPr>
                  </pic:nvPicPr>
                  <pic:blipFill>
                    <a:blip r:embed="rId90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6"/>
          <w:szCs w:val="16"/>
          <w:color w:val="auto"/>
        </w:rPr>
        <w:t>An eligible employee may elect in advance to defer a percentage (from 1% to 50%) of his or her compensation (generally base salary and cash incentive) over the Code annual compensation limits. The election cannot be changed during the year. The Company makes an annual matching contribution with respect to each employee’s deferrals for a year, if the employee is still employed by the Company or an affiliate on the last day of the year. For employees who participate in a Schlumberger pension plan, the amount of the matching contribution is equal to one-half of the first 6% deferred by the employee in profitable years. For employees who do not participate in a Schlumberger pension plan, the matching contribution is 100% of the first 6% deferred by the employee. The match is made each payroll period and is not contingent on profitability of the Company. Employees’ accounts are credited with earnings, calculated to mirror the earnings of the relevant funds under the Schlumberger Master Profit Sharing Trust as chosen by the employee. If the employee is eligible for the SLB Savings and Profit Sharing Plan, matching contributions and related earnings vest based on the employee’s years of service,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Borders>
              <w:top w:val="single" w:sz="8" w:color="16216A"/>
            </w:tcBorders>
          </w:tcPr>
          <w:p>
            <w:pPr>
              <w:ind w:left="60"/>
              <w:spacing w:after="0"/>
              <w:rPr>
                <w:sz w:val="20"/>
                <w:szCs w:val="20"/>
                <w:color w:val="auto"/>
              </w:rPr>
            </w:pPr>
            <w:r>
              <w:rPr>
                <w:rFonts w:ascii="Arial" w:cs="Arial" w:eastAsia="Arial" w:hAnsi="Arial"/>
                <w:sz w:val="16"/>
                <w:szCs w:val="16"/>
                <w:color w:val="auto"/>
              </w:rPr>
              <w:t>2 years</w:t>
            </w:r>
          </w:p>
        </w:tc>
        <w:tc>
          <w:tcPr>
            <w:tcW w:w="5900" w:type="dxa"/>
            <w:vAlign w:val="bottom"/>
            <w:tcBorders>
              <w:top w:val="single" w:sz="8" w:color="16216A"/>
            </w:tcBorders>
          </w:tcPr>
          <w:p>
            <w:pPr>
              <w:jc w:val="right"/>
              <w:spacing w:after="0"/>
              <w:rPr>
                <w:sz w:val="20"/>
                <w:szCs w:val="20"/>
                <w:color w:val="auto"/>
              </w:rPr>
            </w:pPr>
            <w:r>
              <w:rPr>
                <w:rFonts w:ascii="Arial" w:cs="Arial" w:eastAsia="Arial" w:hAnsi="Arial"/>
                <w:sz w:val="16"/>
                <w:szCs w:val="16"/>
                <w:color w:val="auto"/>
              </w:rPr>
              <w:t>33 ⅓% vested</w:t>
            </w:r>
          </w:p>
        </w:tc>
      </w:tr>
      <w:tr>
        <w:trPr>
          <w:trHeight w:val="246"/>
        </w:trPr>
        <w:tc>
          <w:tcPr>
            <w:tcW w:w="5400" w:type="dxa"/>
            <w:vAlign w:val="bottom"/>
          </w:tcPr>
          <w:p>
            <w:pPr>
              <w:ind w:left="60"/>
              <w:spacing w:after="0"/>
              <w:rPr>
                <w:sz w:val="20"/>
                <w:szCs w:val="20"/>
                <w:color w:val="auto"/>
              </w:rPr>
            </w:pPr>
            <w:r>
              <w:rPr>
                <w:rFonts w:ascii="Arial" w:cs="Arial" w:eastAsia="Arial" w:hAnsi="Arial"/>
                <w:sz w:val="16"/>
                <w:szCs w:val="16"/>
                <w:color w:val="auto"/>
              </w:rPr>
              <w:t>3 years</w:t>
            </w:r>
          </w:p>
        </w:tc>
        <w:tc>
          <w:tcPr>
            <w:tcW w:w="5900" w:type="dxa"/>
            <w:vAlign w:val="bottom"/>
          </w:tcPr>
          <w:p>
            <w:pPr>
              <w:jc w:val="right"/>
              <w:spacing w:after="0"/>
              <w:rPr>
                <w:sz w:val="20"/>
                <w:szCs w:val="20"/>
                <w:color w:val="auto"/>
              </w:rPr>
            </w:pPr>
            <w:r>
              <w:rPr>
                <w:rFonts w:ascii="Arial" w:cs="Arial" w:eastAsia="Arial" w:hAnsi="Arial"/>
                <w:sz w:val="16"/>
                <w:szCs w:val="16"/>
                <w:color w:val="auto"/>
              </w:rPr>
              <w:t>66 ⅔% vested</w:t>
            </w:r>
          </w:p>
        </w:tc>
      </w:tr>
      <w:tr>
        <w:trPr>
          <w:trHeight w:val="219"/>
        </w:trPr>
        <w:tc>
          <w:tcPr>
            <w:tcW w:w="5400" w:type="dxa"/>
            <w:vAlign w:val="bottom"/>
            <w:tcBorders>
              <w:bottom w:val="single" w:sz="8" w:color="16216A"/>
            </w:tcBorders>
          </w:tcPr>
          <w:p>
            <w:pPr>
              <w:ind w:left="60"/>
              <w:spacing w:after="0"/>
              <w:rPr>
                <w:sz w:val="20"/>
                <w:szCs w:val="20"/>
                <w:color w:val="auto"/>
              </w:rPr>
            </w:pPr>
            <w:r>
              <w:rPr>
                <w:rFonts w:ascii="Arial" w:cs="Arial" w:eastAsia="Arial" w:hAnsi="Arial"/>
                <w:sz w:val="16"/>
                <w:szCs w:val="16"/>
                <w:color w:val="auto"/>
              </w:rPr>
              <w:t>4 years</w:t>
            </w:r>
          </w:p>
        </w:tc>
        <w:tc>
          <w:tcPr>
            <w:tcW w:w="5900" w:type="dxa"/>
            <w:vAlign w:val="bottom"/>
            <w:tcBorders>
              <w:bottom w:val="single" w:sz="8" w:color="16216A"/>
            </w:tcBorders>
          </w:tcPr>
          <w:p>
            <w:pPr>
              <w:jc w:val="right"/>
              <w:spacing w:after="0"/>
              <w:rPr>
                <w:sz w:val="20"/>
                <w:szCs w:val="20"/>
                <w:color w:val="auto"/>
              </w:rPr>
            </w:pPr>
            <w:r>
              <w:rPr>
                <w:rFonts w:ascii="Arial" w:cs="Arial" w:eastAsia="Arial" w:hAnsi="Arial"/>
                <w:sz w:val="16"/>
                <w:szCs w:val="16"/>
                <w:color w:val="auto"/>
              </w:rPr>
              <w:t>100% vested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69150" cy="8255"/>
            <wp:wrapNone/>
            <wp:docPr id="9082" name="Picture 9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2"/>
                    <pic:cNvPicPr>
                      <a:picLocks noChangeAspect="1" noChangeArrowheads="1"/>
                    </pic:cNvPicPr>
                  </pic:nvPicPr>
                  <pic:blipFill>
                    <a:blip r:embed="rId9089">
                      <a:extLst>
                        <a:ext uri="{28A0092B-C50C-407E-A947-70E740481C1C}"/>
                      </a:extLst>
                    </a:blip>
                    <a:srcRect/>
                    <a:stretch>
                      <a:fillRect/>
                    </a:stretch>
                  </pic:blipFill>
                  <pic:spPr bwMode="auto">
                    <a:xfrm>
                      <a:off x="0" y="0"/>
                      <a:ext cx="71691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69150" cy="8255"/>
            <wp:wrapNone/>
            <wp:docPr id="9083" name="Picture 9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3"/>
                    <pic:cNvPicPr>
                      <a:picLocks noChangeAspect="1" noChangeArrowheads="1"/>
                    </pic:cNvPicPr>
                  </pic:nvPicPr>
                  <pic:blipFill>
                    <a:blip r:embed="rId9090">
                      <a:extLst>
                        <a:ext uri="{28A0092B-C50C-407E-A947-70E740481C1C}"/>
                      </a:extLst>
                    </a:blip>
                    <a:srcRect/>
                    <a:stretch>
                      <a:fillRect/>
                    </a:stretch>
                  </pic:blipFill>
                  <pic:spPr bwMode="auto">
                    <a:xfrm>
                      <a:off x="0" y="0"/>
                      <a:ext cx="7169150" cy="8255"/>
                    </a:xfrm>
                    <a:prstGeom prst="rect">
                      <a:avLst/>
                    </a:prstGeom>
                    <a:noFill/>
                  </pic:spPr>
                </pic:pic>
              </a:graphicData>
            </a:graphic>
          </wp:anchor>
        </w:drawing>
      </w:r>
    </w:p>
    <w:p>
      <w:pPr>
        <w:spacing w:after="0" w:line="173" w:lineRule="exact"/>
        <w:rPr>
          <w:sz w:val="20"/>
          <w:szCs w:val="20"/>
          <w:color w:val="auto"/>
        </w:rPr>
      </w:pPr>
    </w:p>
    <w:p>
      <w:pPr>
        <w:jc w:val="both"/>
        <w:ind w:right="140" w:firstLine="324"/>
        <w:spacing w:after="0" w:line="293" w:lineRule="auto"/>
        <w:rPr>
          <w:sz w:val="20"/>
          <w:szCs w:val="20"/>
          <w:color w:val="auto"/>
        </w:rPr>
      </w:pPr>
      <w:r>
        <w:rPr>
          <w:rFonts w:ascii="Arial" w:cs="Arial" w:eastAsia="Arial" w:hAnsi="Arial"/>
          <w:sz w:val="16"/>
          <w:szCs w:val="16"/>
          <w:color w:val="auto"/>
        </w:rPr>
        <w:t>If the employee is eligible for the SLB Savings and Profit Sharing Plan for U.S. Taxpayers Employed Abroad, matching contributions and related earnings vest based on the employee’s years of service,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60" w:type="dxa"/>
            <w:vAlign w:val="bottom"/>
            <w:tcBorders>
              <w:top w:val="single" w:sz="8" w:color="16216A"/>
            </w:tcBorders>
          </w:tcPr>
          <w:p>
            <w:pPr>
              <w:ind w:left="60"/>
              <w:spacing w:after="0"/>
              <w:rPr>
                <w:sz w:val="20"/>
                <w:szCs w:val="20"/>
                <w:color w:val="auto"/>
              </w:rPr>
            </w:pPr>
            <w:r>
              <w:rPr>
                <w:rFonts w:ascii="Arial" w:cs="Arial" w:eastAsia="Arial" w:hAnsi="Arial"/>
                <w:sz w:val="16"/>
                <w:szCs w:val="16"/>
                <w:color w:val="auto"/>
              </w:rPr>
              <w:t>2 years</w:t>
            </w:r>
          </w:p>
        </w:tc>
        <w:tc>
          <w:tcPr>
            <w:tcW w:w="5840" w:type="dxa"/>
            <w:vAlign w:val="bottom"/>
            <w:tcBorders>
              <w:top w:val="single" w:sz="8" w:color="16216A"/>
            </w:tcBorders>
          </w:tcPr>
          <w:p>
            <w:pPr>
              <w:jc w:val="right"/>
              <w:spacing w:after="0"/>
              <w:rPr>
                <w:sz w:val="20"/>
                <w:szCs w:val="20"/>
                <w:color w:val="auto"/>
              </w:rPr>
            </w:pPr>
            <w:r>
              <w:rPr>
                <w:rFonts w:ascii="Arial" w:cs="Arial" w:eastAsia="Arial" w:hAnsi="Arial"/>
                <w:sz w:val="16"/>
                <w:szCs w:val="16"/>
                <w:color w:val="auto"/>
              </w:rPr>
              <w:t>20% vested</w:t>
            </w:r>
          </w:p>
        </w:tc>
      </w:tr>
      <w:tr>
        <w:trPr>
          <w:trHeight w:val="206"/>
        </w:trPr>
        <w:tc>
          <w:tcPr>
            <w:tcW w:w="5460" w:type="dxa"/>
            <w:vAlign w:val="bottom"/>
          </w:tcPr>
          <w:p>
            <w:pPr>
              <w:ind w:left="60"/>
              <w:spacing w:after="0"/>
              <w:rPr>
                <w:sz w:val="20"/>
                <w:szCs w:val="20"/>
                <w:color w:val="auto"/>
              </w:rPr>
            </w:pPr>
            <w:r>
              <w:rPr>
                <w:rFonts w:ascii="Arial" w:cs="Arial" w:eastAsia="Arial" w:hAnsi="Arial"/>
                <w:sz w:val="16"/>
                <w:szCs w:val="16"/>
                <w:color w:val="auto"/>
              </w:rPr>
              <w:t>3 years</w:t>
            </w:r>
          </w:p>
        </w:tc>
        <w:tc>
          <w:tcPr>
            <w:tcW w:w="5840" w:type="dxa"/>
            <w:vAlign w:val="bottom"/>
          </w:tcPr>
          <w:p>
            <w:pPr>
              <w:jc w:val="right"/>
              <w:spacing w:after="0"/>
              <w:rPr>
                <w:sz w:val="20"/>
                <w:szCs w:val="20"/>
                <w:color w:val="auto"/>
              </w:rPr>
            </w:pPr>
            <w:r>
              <w:rPr>
                <w:rFonts w:ascii="Arial" w:cs="Arial" w:eastAsia="Arial" w:hAnsi="Arial"/>
                <w:sz w:val="16"/>
                <w:szCs w:val="16"/>
                <w:color w:val="auto"/>
              </w:rPr>
              <w:t>40% vested</w:t>
            </w:r>
          </w:p>
        </w:tc>
      </w:tr>
      <w:tr>
        <w:trPr>
          <w:trHeight w:val="216"/>
        </w:trPr>
        <w:tc>
          <w:tcPr>
            <w:tcW w:w="5460" w:type="dxa"/>
            <w:vAlign w:val="bottom"/>
          </w:tcPr>
          <w:p>
            <w:pPr>
              <w:ind w:left="60"/>
              <w:spacing w:after="0"/>
              <w:rPr>
                <w:sz w:val="20"/>
                <w:szCs w:val="20"/>
                <w:color w:val="auto"/>
              </w:rPr>
            </w:pPr>
            <w:r>
              <w:rPr>
                <w:rFonts w:ascii="Arial" w:cs="Arial" w:eastAsia="Arial" w:hAnsi="Arial"/>
                <w:sz w:val="16"/>
                <w:szCs w:val="16"/>
                <w:color w:val="auto"/>
              </w:rPr>
              <w:t>4 years</w:t>
            </w:r>
          </w:p>
        </w:tc>
        <w:tc>
          <w:tcPr>
            <w:tcW w:w="5840" w:type="dxa"/>
            <w:vAlign w:val="bottom"/>
          </w:tcPr>
          <w:p>
            <w:pPr>
              <w:jc w:val="right"/>
              <w:spacing w:after="0"/>
              <w:rPr>
                <w:sz w:val="20"/>
                <w:szCs w:val="20"/>
                <w:color w:val="auto"/>
              </w:rPr>
            </w:pPr>
            <w:r>
              <w:rPr>
                <w:rFonts w:ascii="Arial" w:cs="Arial" w:eastAsia="Arial" w:hAnsi="Arial"/>
                <w:sz w:val="16"/>
                <w:szCs w:val="16"/>
                <w:color w:val="auto"/>
              </w:rPr>
              <w:t>60% vested</w:t>
            </w:r>
          </w:p>
        </w:tc>
      </w:tr>
      <w:tr>
        <w:trPr>
          <w:trHeight w:val="216"/>
        </w:trPr>
        <w:tc>
          <w:tcPr>
            <w:tcW w:w="5460" w:type="dxa"/>
            <w:vAlign w:val="bottom"/>
          </w:tcPr>
          <w:p>
            <w:pPr>
              <w:ind w:left="60"/>
              <w:spacing w:after="0"/>
              <w:rPr>
                <w:sz w:val="20"/>
                <w:szCs w:val="20"/>
                <w:color w:val="auto"/>
              </w:rPr>
            </w:pPr>
            <w:r>
              <w:rPr>
                <w:rFonts w:ascii="Arial" w:cs="Arial" w:eastAsia="Arial" w:hAnsi="Arial"/>
                <w:sz w:val="16"/>
                <w:szCs w:val="16"/>
                <w:color w:val="auto"/>
              </w:rPr>
              <w:t>5 years</w:t>
            </w:r>
          </w:p>
        </w:tc>
        <w:tc>
          <w:tcPr>
            <w:tcW w:w="5840" w:type="dxa"/>
            <w:vAlign w:val="bottom"/>
          </w:tcPr>
          <w:p>
            <w:pPr>
              <w:jc w:val="right"/>
              <w:spacing w:after="0"/>
              <w:rPr>
                <w:sz w:val="20"/>
                <w:szCs w:val="20"/>
                <w:color w:val="auto"/>
              </w:rPr>
            </w:pPr>
            <w:r>
              <w:rPr>
                <w:rFonts w:ascii="Arial" w:cs="Arial" w:eastAsia="Arial" w:hAnsi="Arial"/>
                <w:sz w:val="16"/>
                <w:szCs w:val="16"/>
                <w:color w:val="auto"/>
              </w:rPr>
              <w:t>80% vested</w:t>
            </w:r>
          </w:p>
        </w:tc>
      </w:tr>
      <w:tr>
        <w:trPr>
          <w:trHeight w:val="229"/>
        </w:trPr>
        <w:tc>
          <w:tcPr>
            <w:tcW w:w="5460" w:type="dxa"/>
            <w:vAlign w:val="bottom"/>
            <w:tcBorders>
              <w:bottom w:val="single" w:sz="8" w:color="16216A"/>
            </w:tcBorders>
          </w:tcPr>
          <w:p>
            <w:pPr>
              <w:ind w:left="60"/>
              <w:spacing w:after="0"/>
              <w:rPr>
                <w:sz w:val="20"/>
                <w:szCs w:val="20"/>
                <w:color w:val="auto"/>
              </w:rPr>
            </w:pPr>
            <w:r>
              <w:rPr>
                <w:rFonts w:ascii="Arial" w:cs="Arial" w:eastAsia="Arial" w:hAnsi="Arial"/>
                <w:sz w:val="16"/>
                <w:szCs w:val="16"/>
                <w:color w:val="auto"/>
              </w:rPr>
              <w:t>6 years</w:t>
            </w:r>
          </w:p>
        </w:tc>
        <w:tc>
          <w:tcPr>
            <w:tcW w:w="5840" w:type="dxa"/>
            <w:vAlign w:val="bottom"/>
            <w:tcBorders>
              <w:bottom w:val="single" w:sz="8" w:color="16216A"/>
            </w:tcBorders>
          </w:tcPr>
          <w:p>
            <w:pPr>
              <w:jc w:val="right"/>
              <w:spacing w:after="0"/>
              <w:rPr>
                <w:sz w:val="20"/>
                <w:szCs w:val="20"/>
                <w:color w:val="auto"/>
              </w:rPr>
            </w:pPr>
            <w:r>
              <w:rPr>
                <w:rFonts w:ascii="Arial" w:cs="Arial" w:eastAsia="Arial" w:hAnsi="Arial"/>
                <w:sz w:val="16"/>
                <w:szCs w:val="16"/>
                <w:color w:val="auto"/>
              </w:rPr>
              <w:t>100% vested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169150" cy="8255"/>
            <wp:wrapNone/>
            <wp:docPr id="9084" name="Picture 9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4"/>
                    <pic:cNvPicPr>
                      <a:picLocks noChangeAspect="1" noChangeArrowheads="1"/>
                    </pic:cNvPicPr>
                  </pic:nvPicPr>
                  <pic:blipFill>
                    <a:blip r:embed="rId9091">
                      <a:extLst>
                        <a:ext uri="{28A0092B-C50C-407E-A947-70E740481C1C}"/>
                      </a:extLst>
                    </a:blip>
                    <a:srcRect/>
                    <a:stretch>
                      <a:fillRect/>
                    </a:stretch>
                  </pic:blipFill>
                  <pic:spPr bwMode="auto">
                    <a:xfrm>
                      <a:off x="0" y="0"/>
                      <a:ext cx="71691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69150" cy="8255"/>
            <wp:wrapNone/>
            <wp:docPr id="9085" name="Picture 9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5"/>
                    <pic:cNvPicPr>
                      <a:picLocks noChangeAspect="1" noChangeArrowheads="1"/>
                    </pic:cNvPicPr>
                  </pic:nvPicPr>
                  <pic:blipFill>
                    <a:blip r:embed="rId9092">
                      <a:extLst>
                        <a:ext uri="{28A0092B-C50C-407E-A947-70E740481C1C}"/>
                      </a:extLst>
                    </a:blip>
                    <a:srcRect/>
                    <a:stretch>
                      <a:fillRect/>
                    </a:stretch>
                  </pic:blipFill>
                  <pic:spPr bwMode="auto">
                    <a:xfrm>
                      <a:off x="0" y="0"/>
                      <a:ext cx="71691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69150" cy="8255"/>
            <wp:wrapNone/>
            <wp:docPr id="9086" name="Picture 9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6"/>
                    <pic:cNvPicPr>
                      <a:picLocks noChangeAspect="1" noChangeArrowheads="1"/>
                    </pic:cNvPicPr>
                  </pic:nvPicPr>
                  <pic:blipFill>
                    <a:blip r:embed="rId9093">
                      <a:extLst>
                        <a:ext uri="{28A0092B-C50C-407E-A947-70E740481C1C}"/>
                      </a:extLst>
                    </a:blip>
                    <a:srcRect/>
                    <a:stretch>
                      <a:fillRect/>
                    </a:stretch>
                  </pic:blipFill>
                  <pic:spPr bwMode="auto">
                    <a:xfrm>
                      <a:off x="0" y="0"/>
                      <a:ext cx="71691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69150" cy="8255"/>
            <wp:wrapNone/>
            <wp:docPr id="9087" name="Picture 9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7"/>
                    <pic:cNvPicPr>
                      <a:picLocks noChangeAspect="1" noChangeArrowheads="1"/>
                    </pic:cNvPicPr>
                  </pic:nvPicPr>
                  <pic:blipFill>
                    <a:blip r:embed="rId9094">
                      <a:extLst>
                        <a:ext uri="{28A0092B-C50C-407E-A947-70E740481C1C}"/>
                      </a:extLst>
                    </a:blip>
                    <a:srcRect/>
                    <a:stretch>
                      <a:fillRect/>
                    </a:stretch>
                  </pic:blipFill>
                  <pic:spPr bwMode="auto">
                    <a:xfrm>
                      <a:off x="0" y="0"/>
                      <a:ext cx="7169150" cy="8255"/>
                    </a:xfrm>
                    <a:prstGeom prst="rect">
                      <a:avLst/>
                    </a:prstGeom>
                    <a:noFill/>
                  </pic:spPr>
                </pic:pic>
              </a:graphicData>
            </a:graphic>
          </wp:anchor>
        </w:drawing>
      </w:r>
    </w:p>
    <w:p>
      <w:pPr>
        <w:spacing w:after="0" w:line="17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6"/>
          <w:szCs w:val="16"/>
          <w:color w:val="auto"/>
        </w:rPr>
        <w:t>An employee’s account fully vests on his or her death, his or her 60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birthday or plan termination. An employee’s vested account balance is paid in a single lump sum (subject to tax withholding) following the participant’s death, qualifying disability, retirement or other qualifying termination of employment or the employee can elect to receive payment in installments of five or ten years for contributions made after June 30, 2017, following the termination of employment. However, an employee forfeits all benefits under the plan if a determination is made that the employee has engaged in certain dishonest acts or violated a confidentiality arrangement involving Schlumberger or its affiliates. Payment to key employees is delayed six months following separation from service.</w:t>
      </w:r>
    </w:p>
    <w:p>
      <w:pPr>
        <w:spacing w:after="0" w:line="314" w:lineRule="exact"/>
        <w:rPr>
          <w:sz w:val="20"/>
          <w:szCs w:val="20"/>
          <w:color w:val="auto"/>
        </w:rPr>
      </w:pPr>
    </w:p>
    <w:p>
      <w:pPr>
        <w:spacing w:after="0"/>
        <w:rPr>
          <w:sz w:val="20"/>
          <w:szCs w:val="20"/>
          <w:color w:val="auto"/>
        </w:rPr>
      </w:pPr>
      <w:r>
        <w:rPr>
          <w:rFonts w:ascii="Arial" w:cs="Arial" w:eastAsia="Arial" w:hAnsi="Arial"/>
          <w:sz w:val="27"/>
          <w:szCs w:val="27"/>
          <w:color w:val="16216A"/>
        </w:rPr>
        <w:t xml:space="preserve">SLB International Staff </w:t>
      </w:r>
      <w:r>
        <w:rPr>
          <w:rFonts w:ascii="Arial" w:cs="Arial" w:eastAsia="Arial" w:hAnsi="Arial"/>
          <w:sz w:val="25"/>
          <w:szCs w:val="25"/>
          <w:color w:val="16216A"/>
        </w:rPr>
        <w:t>Profit</w:t>
      </w:r>
      <w:r>
        <w:rPr>
          <w:rFonts w:ascii="Arial" w:cs="Arial" w:eastAsia="Arial" w:hAnsi="Arial"/>
          <w:sz w:val="27"/>
          <w:szCs w:val="27"/>
          <w:color w:val="16216A"/>
        </w:rPr>
        <w:t>-Sharing Plan</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5"/>
          <w:szCs w:val="15"/>
          <w:color w:val="auto"/>
        </w:rPr>
        <w:t>Schlumberger maintains the SLB International Staff Profit-Sharing Plan, which provides for an annual employer contribution based on admissible compensation (base salary, geographical or rotational coefficient, as applicable, and cash incentive). Amounts allocated to the participants’ accounts share in investment gains and/or losses of the trust fund and are generally distributed in a lump sum upon the satisfaction of certain conditions on termination of employment. Benefits earned under the SLB International Staff Profit-Sharing Plan will be forfeited upon a determination by the SLB International Staff Profit-Sharing Plan’s administrator that the employee’s separation from service was due to circumstances of fraud or misconduct detrimental to the Company, an affiliate or any customer.</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color w:val="16216A"/>
        </w:rPr>
        <w:t>Pay Ratio of CEO to Median Employee</w:t>
      </w:r>
    </w:p>
    <w:p>
      <w:pPr>
        <w:spacing w:after="0" w:line="20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following information is a reasonable estimate of the annual total compensation of our employees as relates to the 2017 total compensation of our CEO. Based on the methodology described below, our CEO’s 2017 total compensation was 234 times that of our median employee.</w:t>
      </w:r>
    </w:p>
    <w:p>
      <w:pPr>
        <w:spacing w:after="0" w:line="15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To identify the median annual total compensation of all our employees, as well as to determine the annual total compensation of the “median employee,” the methodology and the material assumptions, adjustments and estimates that we used were as follows:</w:t>
      </w:r>
    </w:p>
    <w:p>
      <w:pPr>
        <w:spacing w:after="0" w:line="15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5"/>
          <w:szCs w:val="15"/>
          <w:color w:val="auto"/>
        </w:rPr>
        <w:t>We determined that, as of October 1, 2017, we had approximately 99,000 employees working in 140 countries around the world. This is the number of all our employees on our different payroll systems as of that date. Consistent with our global operations, we maintain multiple human resources systems around the world, on which we store and maintain relevant payroll and other compensation data for our employees. We excluded our employees in India, Pakistan, Ukraine, Sudan and Venezuela from the calculation of our median employee, as the employees from those countries combined represented fewer than 5% of our employees. The excluded employees represented 3,206 employees from India, 933 employees from Venezuela, 726 employees from Pakistan, 29 employees from Ukraine and 4 employees from Sudan. We believe it was appropriate to exclude India and Pakistan from our calculations because base salary in those countries represents only a relatively small portion of guaranteed annual compensation; we also believe that it was appropriate to exclude Venezuela because dramatic local currency fluctuations in 2017 have drastically and negatively affected those employees. After excluding these employees and for purposes of determining our median employee, we had approximately 94,000 employees working in 135 countries. We did not make any cost-of-living adjustments when identifying our median employee.</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Given the wide geographical distribution of our employees, a variety of pay elements comprise the total compensation of our employees. This includes annual base salary, equity awards, annual cash incentive payments based on achievement of personal objectives, company outperformance of competitors in the employee’s geography, sales or commission incentives, and various field bonuses. The incentive awards an employee is eligible for is based on his or her pay grade and reporting level, and are consistently applied across the organization. Cash incentives, rather than equity, is the primary vehicle of incentive compensation for most of our employees throughout the organization. While all employees earn a base salary, not all receive such cash incentive payments. Furthermore, fewer than 1% of our employees receive equity awards. Consequently, for purposes of applying a consistently-applied compensation metric</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80" w:type="dxa"/>
            <w:vAlign w:val="bottom"/>
          </w:tcPr>
          <w:p>
            <w:pPr>
              <w:spacing w:after="0"/>
              <w:rPr>
                <w:sz w:val="18"/>
                <w:szCs w:val="18"/>
                <w:color w:val="auto"/>
              </w:rPr>
            </w:pPr>
          </w:p>
        </w:tc>
        <w:tc>
          <w:tcPr>
            <w:tcW w:w="3200" w:type="dxa"/>
            <w:vAlign w:val="bottom"/>
          </w:tcPr>
          <w:p>
            <w:pPr>
              <w:ind w:left="40"/>
              <w:spacing w:after="0"/>
              <w:rPr>
                <w:sz w:val="20"/>
                <w:szCs w:val="20"/>
                <w:color w:val="auto"/>
              </w:rPr>
            </w:pPr>
            <w:r>
              <w:rPr>
                <w:rFonts w:ascii="Arial" w:cs="Arial" w:eastAsia="Arial" w:hAnsi="Arial"/>
                <w:sz w:val="16"/>
                <w:szCs w:val="16"/>
                <w:b w:val="1"/>
                <w:bCs w:val="1"/>
                <w:color w:val="16216A"/>
                <w:w w:val="92"/>
              </w:rPr>
              <w:t xml:space="preserve">Schlumberger Limited </w:t>
            </w:r>
            <w:r>
              <w:rPr>
                <w:rFonts w:ascii="Arial" w:cs="Arial" w:eastAsia="Arial" w:hAnsi="Arial"/>
                <w:sz w:val="16"/>
                <w:szCs w:val="16"/>
                <w:b w:val="1"/>
                <w:bCs w:val="1"/>
                <w:color w:val="646466"/>
                <w:w w:val="92"/>
              </w:rPr>
              <w:t>2018 Proxy Statement</w:t>
            </w:r>
          </w:p>
        </w:tc>
        <w:tc>
          <w:tcPr>
            <w:tcW w:w="4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54</w:t>
            </w:r>
          </w:p>
        </w:tc>
      </w:tr>
      <w:tr>
        <w:trPr>
          <w:trHeight w:val="274"/>
        </w:trPr>
        <w:tc>
          <w:tcPr>
            <w:tcW w:w="3880" w:type="dxa"/>
            <w:vAlign w:val="bottom"/>
            <w:tcBorders>
              <w:top w:val="single" w:sz="8" w:color="auto"/>
              <w:bottom w:val="single" w:sz="8" w:color="C0C0C0"/>
            </w:tcBorders>
          </w:tcPr>
          <w:p>
            <w:pPr>
              <w:spacing w:after="0"/>
              <w:rPr>
                <w:sz w:val="23"/>
                <w:szCs w:val="23"/>
                <w:color w:val="auto"/>
              </w:rPr>
            </w:pPr>
          </w:p>
        </w:tc>
        <w:tc>
          <w:tcPr>
            <w:tcW w:w="3200" w:type="dxa"/>
            <w:vAlign w:val="bottom"/>
            <w:tcBorders>
              <w:bottom w:val="single" w:sz="8" w:color="C0C0C0"/>
            </w:tcBorders>
          </w:tcPr>
          <w:p>
            <w:pPr>
              <w:spacing w:after="0"/>
              <w:rPr>
                <w:sz w:val="23"/>
                <w:szCs w:val="23"/>
                <w:color w:val="auto"/>
              </w:rPr>
            </w:pPr>
          </w:p>
        </w:tc>
        <w:tc>
          <w:tcPr>
            <w:tcW w:w="3880" w:type="dxa"/>
            <w:vAlign w:val="bottom"/>
            <w:tcBorders>
              <w:top w:val="single" w:sz="8" w:color="auto"/>
              <w:bottom w:val="single" w:sz="8" w:color="C0C0C0"/>
            </w:tcBorders>
          </w:tcPr>
          <w:p>
            <w:pPr>
              <w:spacing w:after="0"/>
              <w:rPr>
                <w:sz w:val="23"/>
                <w:szCs w:val="23"/>
                <w:color w:val="auto"/>
              </w:rPr>
            </w:pPr>
          </w:p>
        </w:tc>
        <w:tc>
          <w:tcPr>
            <w:tcW w:w="46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9088" name="Picture 9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8"/>
                    <pic:cNvPicPr>
                      <a:picLocks noChangeAspect="1" noChangeArrowheads="1"/>
                    </pic:cNvPicPr>
                  </pic:nvPicPr>
                  <pic:blipFill>
                    <a:blip r:embed="rId90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9089" name="Picture 9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9"/>
                    <pic:cNvPicPr>
                      <a:picLocks noChangeAspect="1" noChangeArrowheads="1"/>
                    </pic:cNvPicPr>
                  </pic:nvPicPr>
                  <pic:blipFill>
                    <a:blip r:embed="rId90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9090" name="Picture 9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0"/>
                    <pic:cNvPicPr>
                      <a:picLocks noChangeAspect="1" noChangeArrowheads="1"/>
                    </pic:cNvPicPr>
                  </pic:nvPicPr>
                  <pic:blipFill>
                    <a:blip r:embed="rId90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29" w:lineRule="auto"/>
        <w:rPr>
          <w:sz w:val="20"/>
          <w:szCs w:val="20"/>
          <w:color w:val="auto"/>
        </w:rPr>
      </w:pPr>
      <w:r>
        <w:rPr>
          <w:rFonts w:ascii="Arial" w:cs="Arial" w:eastAsia="Arial" w:hAnsi="Arial"/>
          <w:sz w:val="15"/>
          <w:szCs w:val="15"/>
          <w:color w:val="auto"/>
        </w:rPr>
        <w:t>for determining our median employee, we selected annual base salary as the sole, and most appropriate, compensation element for determining the median employee. We used the annual base salary of our employees as reflected on our human resources systems on October 2, 2017, excluding that of our CEO, in preparing our data set.</w:t>
      </w:r>
    </w:p>
    <w:p>
      <w:pPr>
        <w:spacing w:after="0" w:line="135" w:lineRule="exact"/>
        <w:rPr>
          <w:sz w:val="20"/>
          <w:szCs w:val="20"/>
          <w:color w:val="auto"/>
        </w:rPr>
      </w:pPr>
    </w:p>
    <w:p>
      <w:pPr>
        <w:jc w:val="both"/>
        <w:ind w:firstLine="324"/>
        <w:spacing w:after="0" w:line="335" w:lineRule="auto"/>
        <w:rPr>
          <w:sz w:val="20"/>
          <w:szCs w:val="20"/>
          <w:color w:val="auto"/>
        </w:rPr>
      </w:pPr>
      <w:r>
        <w:rPr>
          <w:rFonts w:ascii="Arial" w:cs="Arial" w:eastAsia="Arial" w:hAnsi="Arial"/>
          <w:sz w:val="14"/>
          <w:szCs w:val="14"/>
          <w:color w:val="auto"/>
        </w:rPr>
        <w:t>Using this methodology, we determined that the median employee was a full-time, salaried employee located in Colombia and working as a Wireline Field Engineer, who is paid a base salary of $38,893. For purposes of this disclosure, we converted all employee compensation to U.S. dollars at a blended exchange rate representing the average exchange rate from January 1, 2017 to October 1, 2017. For the median employee, this resulted in an exchange rate of 2,959 Colombian Pesos to each U.S. dollar.</w:t>
      </w:r>
    </w:p>
    <w:p>
      <w:pPr>
        <w:spacing w:after="0" w:line="13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Once we identified our median employee, we identified and calculated all of the elements of that employee’s compensation for 2017 in accordance with the requirements of Item 402(c)(2)(x) of Regulation S-K, resulting in annual total compensation to that employee of $88,604. The difference between the median employee’s annual base salary and the employee’s annual total compensation represents the cash incentive compensation earned by the employee in 2017 due to field bonus pay plus payments related to a food stipend and cost of living expenses for his location. With respect to the 2017 total compensation of our CEO, we used the amount reported in the “Total” column (column (j)) of our 2017 Summary Compensation Table included in this proxy statement.</w:t>
      </w:r>
    </w:p>
    <w:p>
      <w:pPr>
        <w:spacing w:after="0" w:line="17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To confirm our consistently-applied compensation metric described above was appropriate, we also engaged a large independent auditing firm with substantial statistical analysis experience to conduct a stratified statistical analysis of our employee population to determine the median employee. This third-party review concluded that our median employee was appropriate and had a salary less than $100 different from the median employee identified by its statistical sampling. It was also within $100 of the average estimated salary identified by the third party when that party conducted its largest stratified sample analysis.</w:t>
      </w:r>
    </w:p>
    <w:p>
      <w:pPr>
        <w:spacing w:after="0" w:line="398" w:lineRule="exact"/>
        <w:rPr>
          <w:sz w:val="20"/>
          <w:szCs w:val="20"/>
          <w:color w:val="auto"/>
        </w:rPr>
      </w:pPr>
    </w:p>
    <w:p>
      <w:pPr>
        <w:spacing w:after="0"/>
        <w:rPr>
          <w:sz w:val="20"/>
          <w:szCs w:val="20"/>
          <w:color w:val="auto"/>
        </w:rPr>
      </w:pPr>
      <w:r>
        <w:rPr>
          <w:rFonts w:ascii="Arial" w:cs="Arial" w:eastAsia="Arial" w:hAnsi="Arial"/>
          <w:sz w:val="29"/>
          <w:szCs w:val="29"/>
          <w:color w:val="16216A"/>
        </w:rPr>
        <w:t>Potential Payments Upon Termination or Change in Control for Fiscal Year 2017</w:t>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color w:val="16216A"/>
        </w:rPr>
        <w:t>No Additional Payments Upon Termination or Change in Control</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5"/>
          <w:szCs w:val="15"/>
          <w:color w:val="auto"/>
        </w:rPr>
        <w:t>Our named executive officers generally receive the same benefits as our other employees. As is the case with other compensation arrangements, any differences are generally due to local (country-specific) requirements. In line with this practice, our named executive officers do not have employment agreements, “golden parachutes” or change in control agreements. The Company’s executive officers serve at the will of the Board, which enables the Company to terminate their employment using judgment as to the terms of any severance arrangement and based on specific circumstances at the time they cease being executive officers.</w:t>
      </w:r>
    </w:p>
    <w:p>
      <w:pPr>
        <w:spacing w:after="0" w:line="159"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color w:val="auto"/>
        </w:rPr>
        <w:t>All employees who receive equity awards, including our NEOs, are subject to the same terms and conditions in the event of a termination or change in control, except for certain options that were assumed in connection with our acquisition of Cameron, none of which are held by the NEOs.</w:t>
      </w:r>
    </w:p>
    <w:p>
      <w:pPr>
        <w:spacing w:after="0" w:line="170" w:lineRule="exact"/>
        <w:rPr>
          <w:sz w:val="20"/>
          <w:szCs w:val="20"/>
          <w:color w:val="auto"/>
        </w:rPr>
      </w:pPr>
    </w:p>
    <w:p>
      <w:pPr>
        <w:spacing w:after="0"/>
        <w:rPr>
          <w:sz w:val="20"/>
          <w:szCs w:val="20"/>
          <w:color w:val="auto"/>
        </w:rPr>
      </w:pPr>
      <w:r>
        <w:rPr>
          <w:rFonts w:ascii="Arial" w:cs="Arial" w:eastAsia="Arial" w:hAnsi="Arial"/>
          <w:sz w:val="25"/>
          <w:szCs w:val="25"/>
          <w:color w:val="16216A"/>
        </w:rPr>
        <w:t>Phased Retirement</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Schlumberger has a practice of phased retirement, which may be offered to executive officers (other than the CEO) approaching retirement, at the discretion of the Company. See “Compensation Discussion and Analysis—Other Executive Benefits and Policies—Retirement Practices” on page 43.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80" w:type="dxa"/>
            <w:vAlign w:val="bottom"/>
          </w:tcPr>
          <w:p>
            <w:pPr>
              <w:spacing w:after="0"/>
              <w:rPr>
                <w:sz w:val="18"/>
                <w:szCs w:val="18"/>
                <w:color w:val="auto"/>
              </w:rPr>
            </w:pPr>
          </w:p>
        </w:tc>
        <w:tc>
          <w:tcPr>
            <w:tcW w:w="3200" w:type="dxa"/>
            <w:vAlign w:val="bottom"/>
          </w:tcPr>
          <w:p>
            <w:pPr>
              <w:ind w:left="40"/>
              <w:spacing w:after="0"/>
              <w:rPr>
                <w:sz w:val="20"/>
                <w:szCs w:val="20"/>
                <w:color w:val="auto"/>
              </w:rPr>
            </w:pPr>
            <w:r>
              <w:rPr>
                <w:rFonts w:ascii="Arial" w:cs="Arial" w:eastAsia="Arial" w:hAnsi="Arial"/>
                <w:sz w:val="16"/>
                <w:szCs w:val="16"/>
                <w:b w:val="1"/>
                <w:bCs w:val="1"/>
                <w:color w:val="16216A"/>
                <w:w w:val="92"/>
              </w:rPr>
              <w:t xml:space="preserve">Schlumberger Limited </w:t>
            </w:r>
            <w:r>
              <w:rPr>
                <w:rFonts w:ascii="Arial" w:cs="Arial" w:eastAsia="Arial" w:hAnsi="Arial"/>
                <w:sz w:val="16"/>
                <w:szCs w:val="16"/>
                <w:b w:val="1"/>
                <w:bCs w:val="1"/>
                <w:color w:val="646466"/>
                <w:w w:val="92"/>
              </w:rPr>
              <w:t>2018 Proxy Statement</w:t>
            </w:r>
          </w:p>
        </w:tc>
        <w:tc>
          <w:tcPr>
            <w:tcW w:w="4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55</w:t>
            </w:r>
          </w:p>
        </w:tc>
      </w:tr>
      <w:tr>
        <w:trPr>
          <w:trHeight w:val="274"/>
        </w:trPr>
        <w:tc>
          <w:tcPr>
            <w:tcW w:w="3880" w:type="dxa"/>
            <w:vAlign w:val="bottom"/>
            <w:tcBorders>
              <w:top w:val="single" w:sz="8" w:color="auto"/>
              <w:bottom w:val="single" w:sz="8" w:color="C0C0C0"/>
            </w:tcBorders>
          </w:tcPr>
          <w:p>
            <w:pPr>
              <w:spacing w:after="0"/>
              <w:rPr>
                <w:sz w:val="23"/>
                <w:szCs w:val="23"/>
                <w:color w:val="auto"/>
              </w:rPr>
            </w:pPr>
          </w:p>
        </w:tc>
        <w:tc>
          <w:tcPr>
            <w:tcW w:w="3200" w:type="dxa"/>
            <w:vAlign w:val="bottom"/>
            <w:tcBorders>
              <w:bottom w:val="single" w:sz="8" w:color="C0C0C0"/>
            </w:tcBorders>
          </w:tcPr>
          <w:p>
            <w:pPr>
              <w:spacing w:after="0"/>
              <w:rPr>
                <w:sz w:val="23"/>
                <w:szCs w:val="23"/>
                <w:color w:val="auto"/>
              </w:rPr>
            </w:pPr>
          </w:p>
        </w:tc>
        <w:tc>
          <w:tcPr>
            <w:tcW w:w="3880" w:type="dxa"/>
            <w:vAlign w:val="bottom"/>
            <w:tcBorders>
              <w:top w:val="single" w:sz="8" w:color="auto"/>
              <w:bottom w:val="single" w:sz="8" w:color="C0C0C0"/>
            </w:tcBorders>
          </w:tcPr>
          <w:p>
            <w:pPr>
              <w:spacing w:after="0"/>
              <w:rPr>
                <w:sz w:val="23"/>
                <w:szCs w:val="23"/>
                <w:color w:val="auto"/>
              </w:rPr>
            </w:pPr>
          </w:p>
        </w:tc>
        <w:tc>
          <w:tcPr>
            <w:tcW w:w="46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9091" name="Picture 9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1"/>
                    <pic:cNvPicPr>
                      <a:picLocks noChangeAspect="1" noChangeArrowheads="1"/>
                    </pic:cNvPicPr>
                  </pic:nvPicPr>
                  <pic:blipFill>
                    <a:blip r:embed="rId90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9092" name="Picture 9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2"/>
                    <pic:cNvPicPr>
                      <a:picLocks noChangeAspect="1" noChangeArrowheads="1"/>
                    </pic:cNvPicPr>
                  </pic:nvPicPr>
                  <pic:blipFill>
                    <a:blip r:embed="rId90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9093" name="Picture 9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3"/>
                    <pic:cNvPicPr>
                      <a:picLocks noChangeAspect="1" noChangeArrowheads="1"/>
                    </pic:cNvPicPr>
                  </pic:nvPicPr>
                  <pic:blipFill>
                    <a:blip r:embed="rId9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color w:val="16216A"/>
        </w:rPr>
        <w:t>Termination of Employment</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i w:val="1"/>
          <w:iCs w:val="1"/>
          <w:color w:val="16216A"/>
        </w:rPr>
        <w:t>Stock Options</w:t>
      </w:r>
    </w:p>
    <w:p>
      <w:pPr>
        <w:spacing w:after="0" w:line="21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This section summarizes the consequences for NEOs and other employees under our omnibus incentive plans and standard form of stock option award agreement in the event an option holder’s employment terminates.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00" w:type="dxa"/>
            <w:vAlign w:val="bottom"/>
            <w:tcBorders>
              <w:bottom w:val="single" w:sz="8" w:color="16216A"/>
            </w:tcBorders>
          </w:tcPr>
          <w:p>
            <w:pPr>
              <w:ind w:left="60"/>
              <w:spacing w:after="0"/>
              <w:rPr>
                <w:sz w:val="20"/>
                <w:szCs w:val="20"/>
                <w:color w:val="auto"/>
              </w:rPr>
            </w:pPr>
            <w:r>
              <w:rPr>
                <w:rFonts w:ascii="Arial" w:cs="Arial" w:eastAsia="Arial" w:hAnsi="Arial"/>
                <w:sz w:val="16"/>
                <w:szCs w:val="16"/>
                <w:b w:val="1"/>
                <w:bCs w:val="1"/>
                <w:color w:val="16216A"/>
              </w:rPr>
              <w:t>REASON FOR TERMINATION OF EMPLOYMENT</w:t>
            </w:r>
          </w:p>
        </w:tc>
        <w:tc>
          <w:tcPr>
            <w:tcW w:w="3060" w:type="dxa"/>
            <w:vAlign w:val="bottom"/>
            <w:tcBorders>
              <w:bottom w:val="single" w:sz="8" w:color="16216A"/>
            </w:tcBorders>
          </w:tcPr>
          <w:p>
            <w:pPr>
              <w:ind w:left="160"/>
              <w:spacing w:after="0"/>
              <w:rPr>
                <w:sz w:val="20"/>
                <w:szCs w:val="20"/>
                <w:color w:val="auto"/>
              </w:rPr>
            </w:pPr>
            <w:r>
              <w:rPr>
                <w:rFonts w:ascii="Arial" w:cs="Arial" w:eastAsia="Arial" w:hAnsi="Arial"/>
                <w:sz w:val="16"/>
                <w:szCs w:val="16"/>
                <w:b w:val="1"/>
                <w:bCs w:val="1"/>
                <w:color w:val="16216A"/>
              </w:rPr>
              <w:t>VESTING</w:t>
            </w:r>
          </w:p>
        </w:tc>
        <w:tc>
          <w:tcPr>
            <w:tcW w:w="3640" w:type="dxa"/>
            <w:vAlign w:val="bottom"/>
            <w:tcBorders>
              <w:bottom w:val="single" w:sz="8" w:color="16216A"/>
            </w:tcBorders>
          </w:tcPr>
          <w:p>
            <w:pPr>
              <w:ind w:left="140"/>
              <w:spacing w:after="0"/>
              <w:rPr>
                <w:sz w:val="20"/>
                <w:szCs w:val="20"/>
                <w:color w:val="auto"/>
              </w:rPr>
            </w:pPr>
            <w:r>
              <w:rPr>
                <w:rFonts w:ascii="Arial" w:cs="Arial" w:eastAsia="Arial" w:hAnsi="Arial"/>
                <w:sz w:val="16"/>
                <w:szCs w:val="16"/>
                <w:b w:val="1"/>
                <w:bCs w:val="1"/>
                <w:color w:val="16216A"/>
              </w:rPr>
              <w:t>POST-EMPLOYMENT EXERCISE PERIOD</w:t>
            </w:r>
          </w:p>
        </w:tc>
      </w:tr>
      <w:tr>
        <w:trPr>
          <w:trHeight w:val="189"/>
        </w:trPr>
        <w:tc>
          <w:tcPr>
            <w:tcW w:w="4600" w:type="dxa"/>
            <w:vAlign w:val="bottom"/>
          </w:tcPr>
          <w:p>
            <w:pPr>
              <w:ind w:left="60"/>
              <w:spacing w:after="0"/>
              <w:rPr>
                <w:sz w:val="20"/>
                <w:szCs w:val="20"/>
                <w:color w:val="auto"/>
              </w:rPr>
            </w:pPr>
            <w:r>
              <w:rPr>
                <w:rFonts w:ascii="Arial" w:cs="Arial" w:eastAsia="Arial" w:hAnsi="Arial"/>
                <w:sz w:val="16"/>
                <w:szCs w:val="16"/>
                <w:color w:val="auto"/>
                <w:w w:val="97"/>
              </w:rPr>
              <w:t>Voluntary termination with consent of the Company or termination</w:t>
            </w:r>
          </w:p>
        </w:tc>
        <w:tc>
          <w:tcPr>
            <w:tcW w:w="3060" w:type="dxa"/>
            <w:vAlign w:val="bottom"/>
          </w:tcPr>
          <w:p>
            <w:pPr>
              <w:ind w:left="160"/>
              <w:spacing w:after="0"/>
              <w:rPr>
                <w:sz w:val="20"/>
                <w:szCs w:val="20"/>
                <w:color w:val="auto"/>
              </w:rPr>
            </w:pPr>
            <w:r>
              <w:rPr>
                <w:rFonts w:ascii="Arial" w:cs="Arial" w:eastAsia="Arial" w:hAnsi="Arial"/>
                <w:sz w:val="16"/>
                <w:szCs w:val="16"/>
                <w:color w:val="auto"/>
              </w:rPr>
              <w:t>No additional vesting</w:t>
            </w:r>
          </w:p>
        </w:tc>
        <w:tc>
          <w:tcPr>
            <w:tcW w:w="3640" w:type="dxa"/>
            <w:vAlign w:val="bottom"/>
          </w:tcPr>
          <w:p>
            <w:pPr>
              <w:ind w:left="140"/>
              <w:spacing w:after="0"/>
              <w:rPr>
                <w:sz w:val="20"/>
                <w:szCs w:val="20"/>
                <w:color w:val="auto"/>
              </w:rPr>
            </w:pPr>
            <w:r>
              <w:rPr>
                <w:rFonts w:ascii="Arial" w:cs="Arial" w:eastAsia="Arial" w:hAnsi="Arial"/>
                <w:sz w:val="16"/>
                <w:szCs w:val="16"/>
                <w:color w:val="auto"/>
                <w:w w:val="93"/>
              </w:rPr>
              <w:t>Exercisable (to the extent exercisable at termination)</w:t>
            </w:r>
          </w:p>
        </w:tc>
      </w:tr>
      <w:tr>
        <w:trPr>
          <w:trHeight w:val="206"/>
        </w:trPr>
        <w:tc>
          <w:tcPr>
            <w:tcW w:w="4600" w:type="dxa"/>
            <w:vAlign w:val="bottom"/>
          </w:tcPr>
          <w:p>
            <w:pPr>
              <w:ind w:left="60"/>
              <w:spacing w:after="0"/>
              <w:rPr>
                <w:sz w:val="20"/>
                <w:szCs w:val="20"/>
                <w:color w:val="auto"/>
              </w:rPr>
            </w:pPr>
            <w:r>
              <w:rPr>
                <w:rFonts w:ascii="Arial" w:cs="Arial" w:eastAsia="Arial" w:hAnsi="Arial"/>
                <w:sz w:val="16"/>
                <w:szCs w:val="16"/>
                <w:color w:val="auto"/>
              </w:rPr>
              <w:t>by the Company other than for cause</w:t>
            </w:r>
          </w:p>
        </w:tc>
        <w:tc>
          <w:tcPr>
            <w:tcW w:w="3060" w:type="dxa"/>
            <w:vAlign w:val="bottom"/>
          </w:tcPr>
          <w:p>
            <w:pPr>
              <w:spacing w:after="0"/>
              <w:rPr>
                <w:sz w:val="17"/>
                <w:szCs w:val="17"/>
                <w:color w:val="auto"/>
              </w:rPr>
            </w:pPr>
          </w:p>
        </w:tc>
        <w:tc>
          <w:tcPr>
            <w:tcW w:w="3640" w:type="dxa"/>
            <w:vAlign w:val="bottom"/>
          </w:tcPr>
          <w:p>
            <w:pPr>
              <w:ind w:left="140"/>
              <w:spacing w:after="0"/>
              <w:rPr>
                <w:sz w:val="20"/>
                <w:szCs w:val="20"/>
                <w:color w:val="auto"/>
              </w:rPr>
            </w:pPr>
            <w:r>
              <w:rPr>
                <w:rFonts w:ascii="Arial" w:cs="Arial" w:eastAsia="Arial" w:hAnsi="Arial"/>
                <w:sz w:val="16"/>
                <w:szCs w:val="16"/>
                <w:color w:val="auto"/>
              </w:rPr>
              <w:t>at any time within three months after termination.</w:t>
            </w:r>
          </w:p>
        </w:tc>
      </w:tr>
      <w:tr>
        <w:trPr>
          <w:trHeight w:val="216"/>
        </w:trPr>
        <w:tc>
          <w:tcPr>
            <w:tcW w:w="4600" w:type="dxa"/>
            <w:vAlign w:val="bottom"/>
          </w:tcPr>
          <w:p>
            <w:pPr>
              <w:ind w:left="60"/>
              <w:spacing w:after="0"/>
              <w:rPr>
                <w:sz w:val="20"/>
                <w:szCs w:val="20"/>
                <w:color w:val="auto"/>
              </w:rPr>
            </w:pPr>
            <w:r>
              <w:rPr>
                <w:rFonts w:ascii="Arial" w:cs="Arial" w:eastAsia="Arial" w:hAnsi="Arial"/>
                <w:sz w:val="16"/>
                <w:szCs w:val="16"/>
                <w:color w:val="auto"/>
              </w:rPr>
              <w:t>Termination by the Company for cause</w:t>
            </w:r>
          </w:p>
        </w:tc>
        <w:tc>
          <w:tcPr>
            <w:tcW w:w="3060" w:type="dxa"/>
            <w:vAlign w:val="bottom"/>
          </w:tcPr>
          <w:p>
            <w:pPr>
              <w:ind w:left="160"/>
              <w:spacing w:after="0"/>
              <w:rPr>
                <w:sz w:val="20"/>
                <w:szCs w:val="20"/>
                <w:color w:val="auto"/>
              </w:rPr>
            </w:pPr>
            <w:r>
              <w:rPr>
                <w:rFonts w:ascii="Arial" w:cs="Arial" w:eastAsia="Arial" w:hAnsi="Arial"/>
                <w:sz w:val="16"/>
                <w:szCs w:val="16"/>
                <w:color w:val="auto"/>
              </w:rPr>
              <w:t>None</w:t>
            </w:r>
          </w:p>
        </w:tc>
        <w:tc>
          <w:tcPr>
            <w:tcW w:w="3640" w:type="dxa"/>
            <w:vAlign w:val="bottom"/>
          </w:tcPr>
          <w:p>
            <w:pPr>
              <w:ind w:left="140"/>
              <w:spacing w:after="0"/>
              <w:rPr>
                <w:sz w:val="20"/>
                <w:szCs w:val="20"/>
                <w:color w:val="auto"/>
              </w:rPr>
            </w:pPr>
            <w:r>
              <w:rPr>
                <w:rFonts w:ascii="Arial" w:cs="Arial" w:eastAsia="Arial" w:hAnsi="Arial"/>
                <w:sz w:val="16"/>
                <w:szCs w:val="16"/>
                <w:color w:val="auto"/>
                <w:w w:val="95"/>
              </w:rPr>
              <w:t>Vested and unvested options forfeited immediately.</w:t>
            </w:r>
          </w:p>
        </w:tc>
      </w:tr>
      <w:tr>
        <w:trPr>
          <w:trHeight w:val="212"/>
        </w:trPr>
        <w:tc>
          <w:tcPr>
            <w:tcW w:w="4600" w:type="dxa"/>
            <w:vAlign w:val="bottom"/>
          </w:tcPr>
          <w:p>
            <w:pPr>
              <w:ind w:left="60"/>
              <w:spacing w:after="0"/>
              <w:rPr>
                <w:sz w:val="20"/>
                <w:szCs w:val="20"/>
                <w:color w:val="auto"/>
              </w:rPr>
            </w:pPr>
            <w:r>
              <w:rPr>
                <w:rFonts w:ascii="Arial" w:cs="Arial" w:eastAsia="Arial" w:hAnsi="Arial"/>
                <w:sz w:val="16"/>
                <w:szCs w:val="16"/>
                <w:color w:val="auto"/>
              </w:rPr>
              <w:t>Disability</w:t>
            </w:r>
          </w:p>
        </w:tc>
        <w:tc>
          <w:tcPr>
            <w:tcW w:w="3060" w:type="dxa"/>
            <w:vAlign w:val="bottom"/>
          </w:tcPr>
          <w:p>
            <w:pPr>
              <w:ind w:left="160"/>
              <w:spacing w:after="0"/>
              <w:rPr>
                <w:sz w:val="20"/>
                <w:szCs w:val="20"/>
                <w:color w:val="auto"/>
              </w:rPr>
            </w:pPr>
            <w:r>
              <w:rPr>
                <w:rFonts w:ascii="Arial" w:cs="Arial" w:eastAsia="Arial" w:hAnsi="Arial"/>
                <w:sz w:val="16"/>
                <w:szCs w:val="16"/>
                <w:color w:val="auto"/>
              </w:rPr>
              <w:t>Full vesting</w:t>
            </w:r>
          </w:p>
        </w:tc>
        <w:tc>
          <w:tcPr>
            <w:tcW w:w="3640" w:type="dxa"/>
            <w:vAlign w:val="bottom"/>
          </w:tcPr>
          <w:p>
            <w:pPr>
              <w:ind w:left="140"/>
              <w:spacing w:after="0"/>
              <w:rPr>
                <w:sz w:val="20"/>
                <w:szCs w:val="20"/>
                <w:color w:val="auto"/>
              </w:rPr>
            </w:pPr>
            <w:r>
              <w:rPr>
                <w:rFonts w:ascii="Arial" w:cs="Arial" w:eastAsia="Arial" w:hAnsi="Arial"/>
                <w:sz w:val="16"/>
                <w:szCs w:val="16"/>
                <w:color w:val="auto"/>
                <w:w w:val="96"/>
              </w:rPr>
              <w:t>Exercisable at any time during the 60-month period</w:t>
            </w:r>
          </w:p>
        </w:tc>
      </w:tr>
      <w:tr>
        <w:trPr>
          <w:trHeight w:val="203"/>
        </w:trPr>
        <w:tc>
          <w:tcPr>
            <w:tcW w:w="46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640" w:type="dxa"/>
            <w:vAlign w:val="bottom"/>
          </w:tcPr>
          <w:p>
            <w:pPr>
              <w:ind w:left="140"/>
              <w:spacing w:after="0"/>
              <w:rPr>
                <w:sz w:val="20"/>
                <w:szCs w:val="20"/>
                <w:color w:val="auto"/>
              </w:rPr>
            </w:pPr>
            <w:r>
              <w:rPr>
                <w:rFonts w:ascii="Arial" w:cs="Arial" w:eastAsia="Arial" w:hAnsi="Arial"/>
                <w:sz w:val="16"/>
                <w:szCs w:val="16"/>
                <w:color w:val="auto"/>
              </w:rPr>
              <w:t>after termination due to disability or during the</w:t>
            </w:r>
          </w:p>
        </w:tc>
      </w:tr>
      <w:tr>
        <w:trPr>
          <w:trHeight w:val="203"/>
        </w:trPr>
        <w:tc>
          <w:tcPr>
            <w:tcW w:w="46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640" w:type="dxa"/>
            <w:vAlign w:val="bottom"/>
          </w:tcPr>
          <w:p>
            <w:pPr>
              <w:ind w:left="140"/>
              <w:spacing w:after="0"/>
              <w:rPr>
                <w:sz w:val="20"/>
                <w:szCs w:val="20"/>
                <w:color w:val="auto"/>
              </w:rPr>
            </w:pPr>
            <w:r>
              <w:rPr>
                <w:rFonts w:ascii="Arial" w:cs="Arial" w:eastAsia="Arial" w:hAnsi="Arial"/>
                <w:sz w:val="16"/>
                <w:szCs w:val="16"/>
                <w:color w:val="auto"/>
              </w:rPr>
              <w:t>remainder of the option period, whichever is</w:t>
            </w:r>
          </w:p>
        </w:tc>
      </w:tr>
      <w:tr>
        <w:trPr>
          <w:trHeight w:val="206"/>
        </w:trPr>
        <w:tc>
          <w:tcPr>
            <w:tcW w:w="46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640" w:type="dxa"/>
            <w:vAlign w:val="bottom"/>
          </w:tcPr>
          <w:p>
            <w:pPr>
              <w:ind w:left="140"/>
              <w:spacing w:after="0"/>
              <w:rPr>
                <w:sz w:val="20"/>
                <w:szCs w:val="20"/>
                <w:color w:val="auto"/>
              </w:rPr>
            </w:pPr>
            <w:r>
              <w:rPr>
                <w:rFonts w:ascii="Arial" w:cs="Arial" w:eastAsia="Arial" w:hAnsi="Arial"/>
                <w:sz w:val="16"/>
                <w:szCs w:val="16"/>
                <w:color w:val="auto"/>
              </w:rPr>
              <w:t>shorter.*</w:t>
            </w:r>
          </w:p>
        </w:tc>
      </w:tr>
      <w:tr>
        <w:trPr>
          <w:trHeight w:val="212"/>
        </w:trPr>
        <w:tc>
          <w:tcPr>
            <w:tcW w:w="4600" w:type="dxa"/>
            <w:vAlign w:val="bottom"/>
          </w:tcPr>
          <w:p>
            <w:pPr>
              <w:ind w:left="60"/>
              <w:spacing w:after="0"/>
              <w:rPr>
                <w:sz w:val="20"/>
                <w:szCs w:val="20"/>
                <w:color w:val="auto"/>
              </w:rPr>
            </w:pPr>
            <w:r>
              <w:rPr>
                <w:rFonts w:ascii="Arial" w:cs="Arial" w:eastAsia="Arial" w:hAnsi="Arial"/>
                <w:sz w:val="16"/>
                <w:szCs w:val="16"/>
                <w:color w:val="auto"/>
                <w:w w:val="96"/>
              </w:rPr>
              <w:t>Retirement (as defined in the applicable plan or award agreement)</w:t>
            </w:r>
          </w:p>
        </w:tc>
        <w:tc>
          <w:tcPr>
            <w:tcW w:w="3060" w:type="dxa"/>
            <w:vAlign w:val="bottom"/>
          </w:tcPr>
          <w:p>
            <w:pPr>
              <w:ind w:left="160"/>
              <w:spacing w:after="0"/>
              <w:rPr>
                <w:sz w:val="20"/>
                <w:szCs w:val="20"/>
                <w:color w:val="auto"/>
              </w:rPr>
            </w:pPr>
            <w:r>
              <w:rPr>
                <w:rFonts w:ascii="Arial" w:cs="Arial" w:eastAsia="Arial" w:hAnsi="Arial"/>
                <w:sz w:val="16"/>
                <w:szCs w:val="16"/>
                <w:color w:val="auto"/>
              </w:rPr>
              <w:t>Effective for grants after April 1, 2015,</w:t>
            </w:r>
          </w:p>
        </w:tc>
        <w:tc>
          <w:tcPr>
            <w:tcW w:w="3640" w:type="dxa"/>
            <w:vAlign w:val="bottom"/>
          </w:tcPr>
          <w:p>
            <w:pPr>
              <w:ind w:left="140"/>
              <w:spacing w:after="0"/>
              <w:rPr>
                <w:sz w:val="20"/>
                <w:szCs w:val="20"/>
                <w:color w:val="auto"/>
              </w:rPr>
            </w:pPr>
            <w:r>
              <w:rPr>
                <w:rFonts w:ascii="Arial" w:cs="Arial" w:eastAsia="Arial" w:hAnsi="Arial"/>
                <w:sz w:val="16"/>
                <w:szCs w:val="16"/>
                <w:color w:val="auto"/>
              </w:rPr>
              <w:t>Effective for grants on or after April 1, 2015,</w:t>
            </w:r>
          </w:p>
        </w:tc>
      </w:tr>
      <w:tr>
        <w:trPr>
          <w:trHeight w:val="203"/>
        </w:trPr>
        <w:tc>
          <w:tcPr>
            <w:tcW w:w="4600" w:type="dxa"/>
            <w:vAlign w:val="bottom"/>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w w:val="98"/>
              </w:rPr>
              <w:t>continued vesting as if still employed with</w:t>
            </w:r>
          </w:p>
        </w:tc>
        <w:tc>
          <w:tcPr>
            <w:tcW w:w="3640" w:type="dxa"/>
            <w:vAlign w:val="bottom"/>
          </w:tcPr>
          <w:p>
            <w:pPr>
              <w:ind w:left="140"/>
              <w:spacing w:after="0"/>
              <w:rPr>
                <w:sz w:val="20"/>
                <w:szCs w:val="20"/>
                <w:color w:val="auto"/>
              </w:rPr>
            </w:pPr>
            <w:r>
              <w:rPr>
                <w:rFonts w:ascii="Arial" w:cs="Arial" w:eastAsia="Arial" w:hAnsi="Arial"/>
                <w:sz w:val="16"/>
                <w:szCs w:val="16"/>
                <w:color w:val="auto"/>
                <w:w w:val="94"/>
              </w:rPr>
              <w:t>exercisable for 10 years from the original grant date.</w:t>
            </w:r>
          </w:p>
        </w:tc>
      </w:tr>
      <w:tr>
        <w:trPr>
          <w:trHeight w:val="206"/>
        </w:trPr>
        <w:tc>
          <w:tcPr>
            <w:tcW w:w="4600" w:type="dxa"/>
            <w:vAlign w:val="bottom"/>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the Company</w:t>
            </w:r>
          </w:p>
        </w:tc>
        <w:tc>
          <w:tcPr>
            <w:tcW w:w="3640" w:type="dxa"/>
            <w:vAlign w:val="bottom"/>
          </w:tcPr>
          <w:p>
            <w:pPr>
              <w:spacing w:after="0"/>
              <w:rPr>
                <w:sz w:val="17"/>
                <w:szCs w:val="17"/>
                <w:color w:val="auto"/>
              </w:rPr>
            </w:pPr>
          </w:p>
        </w:tc>
      </w:tr>
      <w:tr>
        <w:trPr>
          <w:trHeight w:val="212"/>
        </w:trPr>
        <w:tc>
          <w:tcPr>
            <w:tcW w:w="4600" w:type="dxa"/>
            <w:vAlign w:val="bottom"/>
          </w:tcPr>
          <w:p>
            <w:pPr>
              <w:ind w:left="60"/>
              <w:spacing w:after="0"/>
              <w:rPr>
                <w:sz w:val="20"/>
                <w:szCs w:val="20"/>
                <w:color w:val="auto"/>
              </w:rPr>
            </w:pPr>
            <w:r>
              <w:rPr>
                <w:rFonts w:ascii="Arial" w:cs="Arial" w:eastAsia="Arial" w:hAnsi="Arial"/>
                <w:sz w:val="16"/>
                <w:szCs w:val="16"/>
                <w:color w:val="auto"/>
                <w:w w:val="96"/>
              </w:rPr>
              <w:t>Special Retirement (or Retirement for grants prior to April 1, 2015,</w:t>
            </w:r>
          </w:p>
        </w:tc>
        <w:tc>
          <w:tcPr>
            <w:tcW w:w="3060" w:type="dxa"/>
            <w:vAlign w:val="bottom"/>
          </w:tcPr>
          <w:p>
            <w:pPr>
              <w:ind w:left="160"/>
              <w:spacing w:after="0"/>
              <w:rPr>
                <w:sz w:val="20"/>
                <w:szCs w:val="20"/>
                <w:color w:val="auto"/>
              </w:rPr>
            </w:pPr>
            <w:r>
              <w:rPr>
                <w:rFonts w:ascii="Arial" w:cs="Arial" w:eastAsia="Arial" w:hAnsi="Arial"/>
                <w:sz w:val="16"/>
                <w:szCs w:val="16"/>
                <w:color w:val="auto"/>
              </w:rPr>
              <w:t>No additional vesting</w:t>
            </w:r>
          </w:p>
        </w:tc>
        <w:tc>
          <w:tcPr>
            <w:tcW w:w="3640" w:type="dxa"/>
            <w:vAlign w:val="bottom"/>
          </w:tcPr>
          <w:p>
            <w:pPr>
              <w:ind w:left="140"/>
              <w:spacing w:after="0"/>
              <w:rPr>
                <w:sz w:val="20"/>
                <w:szCs w:val="20"/>
                <w:color w:val="auto"/>
              </w:rPr>
            </w:pPr>
            <w:r>
              <w:rPr>
                <w:rFonts w:ascii="Arial" w:cs="Arial" w:eastAsia="Arial" w:hAnsi="Arial"/>
                <w:sz w:val="16"/>
                <w:szCs w:val="16"/>
                <w:color w:val="auto"/>
                <w:w w:val="93"/>
              </w:rPr>
              <w:t>Exercisable (to the extent exercisable at termination)</w:t>
            </w:r>
          </w:p>
        </w:tc>
      </w:tr>
      <w:tr>
        <w:trPr>
          <w:trHeight w:val="203"/>
        </w:trPr>
        <w:tc>
          <w:tcPr>
            <w:tcW w:w="4600" w:type="dxa"/>
            <w:vAlign w:val="bottom"/>
          </w:tcPr>
          <w:p>
            <w:pPr>
              <w:ind w:left="60"/>
              <w:spacing w:after="0"/>
              <w:rPr>
                <w:sz w:val="20"/>
                <w:szCs w:val="20"/>
                <w:color w:val="auto"/>
              </w:rPr>
            </w:pPr>
            <w:r>
              <w:rPr>
                <w:rFonts w:ascii="Arial" w:cs="Arial" w:eastAsia="Arial" w:hAnsi="Arial"/>
                <w:sz w:val="16"/>
                <w:szCs w:val="16"/>
                <w:color w:val="auto"/>
                <w:w w:val="94"/>
              </w:rPr>
              <w:t>in each case as defined in the applicable plan or award agreement)</w:t>
            </w:r>
          </w:p>
        </w:tc>
        <w:tc>
          <w:tcPr>
            <w:tcW w:w="3060" w:type="dxa"/>
            <w:vAlign w:val="bottom"/>
          </w:tcPr>
          <w:p>
            <w:pPr>
              <w:spacing w:after="0"/>
              <w:rPr>
                <w:sz w:val="17"/>
                <w:szCs w:val="17"/>
                <w:color w:val="auto"/>
              </w:rPr>
            </w:pPr>
          </w:p>
        </w:tc>
        <w:tc>
          <w:tcPr>
            <w:tcW w:w="3640" w:type="dxa"/>
            <w:vAlign w:val="bottom"/>
          </w:tcPr>
          <w:p>
            <w:pPr>
              <w:ind w:left="140"/>
              <w:spacing w:after="0"/>
              <w:rPr>
                <w:sz w:val="20"/>
                <w:szCs w:val="20"/>
                <w:color w:val="auto"/>
              </w:rPr>
            </w:pPr>
            <w:r>
              <w:rPr>
                <w:rFonts w:ascii="Arial" w:cs="Arial" w:eastAsia="Arial" w:hAnsi="Arial"/>
                <w:sz w:val="16"/>
                <w:szCs w:val="16"/>
                <w:color w:val="auto"/>
              </w:rPr>
              <w:t>at  any  time  during  the  60-month  period  after</w:t>
            </w:r>
          </w:p>
        </w:tc>
      </w:tr>
      <w:tr>
        <w:trPr>
          <w:trHeight w:val="203"/>
        </w:trPr>
        <w:tc>
          <w:tcPr>
            <w:tcW w:w="46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640" w:type="dxa"/>
            <w:vAlign w:val="bottom"/>
          </w:tcPr>
          <w:p>
            <w:pPr>
              <w:ind w:left="140"/>
              <w:spacing w:after="0"/>
              <w:rPr>
                <w:sz w:val="20"/>
                <w:szCs w:val="20"/>
                <w:color w:val="auto"/>
              </w:rPr>
            </w:pPr>
            <w:r>
              <w:rPr>
                <w:rFonts w:ascii="Arial" w:cs="Arial" w:eastAsia="Arial" w:hAnsi="Arial"/>
                <w:sz w:val="16"/>
                <w:szCs w:val="16"/>
                <w:color w:val="auto"/>
              </w:rPr>
              <w:t>termination  due  to  retirement  or  during  the</w:t>
            </w:r>
          </w:p>
        </w:tc>
      </w:tr>
      <w:tr>
        <w:trPr>
          <w:trHeight w:val="206"/>
        </w:trPr>
        <w:tc>
          <w:tcPr>
            <w:tcW w:w="46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640" w:type="dxa"/>
            <w:vAlign w:val="bottom"/>
          </w:tcPr>
          <w:p>
            <w:pPr>
              <w:ind w:left="140"/>
              <w:spacing w:after="0"/>
              <w:rPr>
                <w:sz w:val="20"/>
                <w:szCs w:val="20"/>
                <w:color w:val="auto"/>
              </w:rPr>
            </w:pPr>
            <w:r>
              <w:rPr>
                <w:rFonts w:ascii="Arial" w:cs="Arial" w:eastAsia="Arial" w:hAnsi="Arial"/>
                <w:sz w:val="16"/>
                <w:szCs w:val="16"/>
                <w:color w:val="auto"/>
                <w:w w:val="94"/>
              </w:rPr>
              <w:t>remainder of the option period, whichever is shorter.</w:t>
            </w:r>
          </w:p>
        </w:tc>
      </w:tr>
      <w:tr>
        <w:trPr>
          <w:trHeight w:val="212"/>
        </w:trPr>
        <w:tc>
          <w:tcPr>
            <w:tcW w:w="4600" w:type="dxa"/>
            <w:vAlign w:val="bottom"/>
          </w:tcPr>
          <w:p>
            <w:pPr>
              <w:ind w:left="60"/>
              <w:spacing w:after="0"/>
              <w:rPr>
                <w:sz w:val="20"/>
                <w:szCs w:val="20"/>
                <w:color w:val="auto"/>
              </w:rPr>
            </w:pPr>
            <w:r>
              <w:rPr>
                <w:rFonts w:ascii="Arial" w:cs="Arial" w:eastAsia="Arial" w:hAnsi="Arial"/>
                <w:sz w:val="16"/>
                <w:szCs w:val="16"/>
                <w:color w:val="auto"/>
              </w:rPr>
              <w:t>Death</w:t>
            </w:r>
          </w:p>
        </w:tc>
        <w:tc>
          <w:tcPr>
            <w:tcW w:w="3060" w:type="dxa"/>
            <w:vAlign w:val="bottom"/>
          </w:tcPr>
          <w:p>
            <w:pPr>
              <w:ind w:left="160"/>
              <w:spacing w:after="0"/>
              <w:rPr>
                <w:sz w:val="20"/>
                <w:szCs w:val="20"/>
                <w:color w:val="auto"/>
              </w:rPr>
            </w:pPr>
            <w:r>
              <w:rPr>
                <w:rFonts w:ascii="Arial" w:cs="Arial" w:eastAsia="Arial" w:hAnsi="Arial"/>
                <w:sz w:val="16"/>
                <w:szCs w:val="16"/>
                <w:color w:val="auto"/>
              </w:rPr>
              <w:t>Full vesting</w:t>
            </w:r>
          </w:p>
        </w:tc>
        <w:tc>
          <w:tcPr>
            <w:tcW w:w="3640" w:type="dxa"/>
            <w:vAlign w:val="bottom"/>
          </w:tcPr>
          <w:p>
            <w:pPr>
              <w:ind w:left="140"/>
              <w:spacing w:after="0"/>
              <w:rPr>
                <w:sz w:val="20"/>
                <w:szCs w:val="20"/>
                <w:color w:val="auto"/>
              </w:rPr>
            </w:pPr>
            <w:r>
              <w:rPr>
                <w:rFonts w:ascii="Arial" w:cs="Arial" w:eastAsia="Arial" w:hAnsi="Arial"/>
                <w:sz w:val="16"/>
                <w:szCs w:val="16"/>
                <w:color w:val="auto"/>
                <w:w w:val="96"/>
              </w:rPr>
              <w:t>Exercisable at any time during the 60-month period</w:t>
            </w:r>
          </w:p>
        </w:tc>
      </w:tr>
      <w:tr>
        <w:trPr>
          <w:trHeight w:val="203"/>
        </w:trPr>
        <w:tc>
          <w:tcPr>
            <w:tcW w:w="46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640" w:type="dxa"/>
            <w:vAlign w:val="bottom"/>
          </w:tcPr>
          <w:p>
            <w:pPr>
              <w:ind w:left="140"/>
              <w:spacing w:after="0"/>
              <w:rPr>
                <w:sz w:val="20"/>
                <w:szCs w:val="20"/>
                <w:color w:val="auto"/>
              </w:rPr>
            </w:pPr>
            <w:r>
              <w:rPr>
                <w:rFonts w:ascii="Arial" w:cs="Arial" w:eastAsia="Arial" w:hAnsi="Arial"/>
                <w:sz w:val="16"/>
                <w:szCs w:val="16"/>
                <w:color w:val="auto"/>
              </w:rPr>
              <w:t>after  termination  due  to  death  or  during  the</w:t>
            </w:r>
          </w:p>
        </w:tc>
      </w:tr>
      <w:tr>
        <w:trPr>
          <w:trHeight w:val="219"/>
        </w:trPr>
        <w:tc>
          <w:tcPr>
            <w:tcW w:w="4600" w:type="dxa"/>
            <w:vAlign w:val="bottom"/>
            <w:tcBorders>
              <w:bottom w:val="single" w:sz="8" w:color="16216A"/>
            </w:tcBorders>
          </w:tcPr>
          <w:p>
            <w:pPr>
              <w:spacing w:after="0"/>
              <w:rPr>
                <w:sz w:val="19"/>
                <w:szCs w:val="19"/>
                <w:color w:val="auto"/>
              </w:rPr>
            </w:pPr>
          </w:p>
        </w:tc>
        <w:tc>
          <w:tcPr>
            <w:tcW w:w="3060" w:type="dxa"/>
            <w:vAlign w:val="bottom"/>
            <w:tcBorders>
              <w:bottom w:val="single" w:sz="8" w:color="16216A"/>
            </w:tcBorders>
          </w:tcPr>
          <w:p>
            <w:pPr>
              <w:spacing w:after="0"/>
              <w:rPr>
                <w:sz w:val="19"/>
                <w:szCs w:val="19"/>
                <w:color w:val="auto"/>
              </w:rPr>
            </w:pPr>
          </w:p>
        </w:tc>
        <w:tc>
          <w:tcPr>
            <w:tcW w:w="3640" w:type="dxa"/>
            <w:vAlign w:val="bottom"/>
            <w:tcBorders>
              <w:bottom w:val="single" w:sz="8" w:color="16216A"/>
            </w:tcBorders>
          </w:tcPr>
          <w:p>
            <w:pPr>
              <w:ind w:left="140"/>
              <w:spacing w:after="0"/>
              <w:rPr>
                <w:sz w:val="20"/>
                <w:szCs w:val="20"/>
                <w:color w:val="auto"/>
              </w:rPr>
            </w:pPr>
            <w:r>
              <w:rPr>
                <w:rFonts w:ascii="Arial" w:cs="Arial" w:eastAsia="Arial" w:hAnsi="Arial"/>
                <w:sz w:val="16"/>
                <w:szCs w:val="16"/>
                <w:color w:val="auto"/>
                <w:w w:val="94"/>
              </w:rPr>
              <w:t>remainder of the option period, whichever is shorter.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69150" cy="8890"/>
            <wp:wrapNone/>
            <wp:docPr id="9094" name="Picture 9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4"/>
                    <pic:cNvPicPr>
                      <a:picLocks noChangeAspect="1" noChangeArrowheads="1"/>
                    </pic:cNvPicPr>
                  </pic:nvPicPr>
                  <pic:blipFill>
                    <a:blip r:embed="rId9101">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-934085</wp:posOffset>
            </wp:positionV>
            <wp:extent cx="7169150" cy="8890"/>
            <wp:wrapNone/>
            <wp:docPr id="9095" name="Picture 9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5"/>
                    <pic:cNvPicPr>
                      <a:picLocks noChangeAspect="1" noChangeArrowheads="1"/>
                    </pic:cNvPicPr>
                  </pic:nvPicPr>
                  <pic:blipFill>
                    <a:blip r:embed="rId9102">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-1328420</wp:posOffset>
            </wp:positionV>
            <wp:extent cx="7169150" cy="8890"/>
            <wp:wrapNone/>
            <wp:docPr id="9096" name="Picture 9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6"/>
                    <pic:cNvPicPr>
                      <a:picLocks noChangeAspect="1" noChangeArrowheads="1"/>
                    </pic:cNvPicPr>
                  </pic:nvPicPr>
                  <pic:blipFill>
                    <a:blip r:embed="rId9103">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-1851660</wp:posOffset>
            </wp:positionV>
            <wp:extent cx="7169150" cy="8890"/>
            <wp:wrapNone/>
            <wp:docPr id="9097" name="Picture 9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7"/>
                    <pic:cNvPicPr>
                      <a:picLocks noChangeAspect="1" noChangeArrowheads="1"/>
                    </pic:cNvPicPr>
                  </pic:nvPicPr>
                  <pic:blipFill>
                    <a:blip r:embed="rId9104">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-1988820</wp:posOffset>
            </wp:positionV>
            <wp:extent cx="7169150" cy="8890"/>
            <wp:wrapNone/>
            <wp:docPr id="9098" name="Picture 9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8"/>
                    <pic:cNvPicPr>
                      <a:picLocks noChangeAspect="1" noChangeArrowheads="1"/>
                    </pic:cNvPicPr>
                  </pic:nvPicPr>
                  <pic:blipFill>
                    <a:blip r:embed="rId9105">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5" w:lineRule="exact"/>
        <w:rPr>
          <w:sz w:val="20"/>
          <w:szCs w:val="20"/>
          <w:color w:val="auto"/>
        </w:rPr>
      </w:pPr>
    </w:p>
    <w:p>
      <w:pPr>
        <w:ind w:left="380" w:right="80" w:hanging="318"/>
        <w:spacing w:after="0" w:line="253" w:lineRule="auto"/>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 order to preserve U.S. preferential tax treatment, the additional 60-month exercise period following a termination due to disability does not apply to incentive stock options granted prior to January 2008, and such awards are exercisable for only three months following termination of employment.</w:t>
      </w:r>
    </w:p>
    <w:p>
      <w:pPr>
        <w:spacing w:after="0" w:line="16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Notwithstanding the vesting and exercisability provisions described above, an option holder may forfeit his or her right to exercise stock options, and may have certain prior option exercises rescinded, if he or she engages in “detrimental activity” within one year after termination of employment (or five years after termination of employment in the event of retirement or disability).</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5"/>
          <w:szCs w:val="15"/>
          <w:color w:val="auto"/>
        </w:rPr>
        <w:t>If an option holder dies following termination of employment, but during the period in which he or she would otherwise be able to exercise the option, then the person entitled under the option holder’s will or by the applicable laws of descent and distribution will be entitled to exercise an outstanding option until the earlier of (i) 60 months following the date of his or her termination of employment or (ii) the expiration of the original term. Death following termination of employment will not result in any additional vesting, so that the option will be exercisable to the extent provided in the matrix above based on the circumstances of his or her termination of employment.</w:t>
      </w: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i w:val="1"/>
          <w:iCs w:val="1"/>
          <w:color w:val="16216A"/>
        </w:rPr>
        <w:t>PSUs</w:t>
      </w:r>
    </w:p>
    <w:p>
      <w:pPr>
        <w:spacing w:after="0" w:line="213" w:lineRule="exact"/>
        <w:rPr>
          <w:sz w:val="20"/>
          <w:szCs w:val="20"/>
          <w:color w:val="auto"/>
        </w:rPr>
      </w:pPr>
    </w:p>
    <w:p>
      <w:pPr>
        <w:jc w:val="both"/>
        <w:ind w:right="20" w:firstLine="324"/>
        <w:spacing w:after="0" w:line="369" w:lineRule="auto"/>
        <w:rPr>
          <w:sz w:val="20"/>
          <w:szCs w:val="20"/>
          <w:color w:val="auto"/>
        </w:rPr>
      </w:pPr>
      <w:r>
        <w:rPr>
          <w:rFonts w:ascii="Arial" w:cs="Arial" w:eastAsia="Arial" w:hAnsi="Arial"/>
          <w:sz w:val="14"/>
          <w:szCs w:val="14"/>
          <w:color w:val="auto"/>
        </w:rPr>
        <w:t>This section summarizes the consequences for NEOs holding PSUs granted under the Company’s 2010 Omnibus Stock Incentive Plan and 2013 Omnibus Stock Incentive Plan and subject to the Company’s standard form of two-year PSU award or three-year PSU award, as applicable, in the event the PSU holder’s employment terminates.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color w:val="auto"/>
        </w:rPr>
        <w:t>Three-Year PSUs</w:t>
      </w:r>
    </w:p>
    <w:p>
      <w:pPr>
        <w:spacing w:after="0" w:line="1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All PSUs awarded prior to January 1, 2016 are three-year PSUs, and are treated as follows upon the holder’s termination of employment with the Company and its subsidiaries prior to the vesting date (i.e., the three-year anniversary of the grant date).</w:t>
      </w:r>
    </w:p>
    <w:p>
      <w:pPr>
        <w:spacing w:after="0" w:line="159" w:lineRule="exact"/>
        <w:rPr>
          <w:sz w:val="20"/>
          <w:szCs w:val="20"/>
          <w:color w:val="auto"/>
        </w:rPr>
      </w:pPr>
    </w:p>
    <w:p>
      <w:pPr>
        <w:jc w:val="both"/>
        <w:ind w:left="500" w:right="140" w:hanging="168"/>
        <w:spacing w:after="0" w:line="304" w:lineRule="auto"/>
        <w:tabs>
          <w:tab w:leader="none" w:pos="500" w:val="left"/>
        </w:tabs>
        <w:numPr>
          <w:ilvl w:val="0"/>
          <w:numId w:val="48"/>
        </w:numPr>
        <w:rPr>
          <w:rFonts w:ascii="Arial" w:cs="Arial" w:eastAsia="Arial" w:hAnsi="Arial"/>
          <w:sz w:val="14"/>
          <w:szCs w:val="14"/>
          <w:b w:val="1"/>
          <w:bCs w:val="1"/>
          <w:color w:val="16216A"/>
        </w:rPr>
      </w:pPr>
      <w:r>
        <w:rPr>
          <w:rFonts w:ascii="Arial" w:cs="Arial" w:eastAsia="Arial" w:hAnsi="Arial"/>
          <w:sz w:val="14"/>
          <w:szCs w:val="14"/>
          <w:color w:val="auto"/>
        </w:rPr>
        <w:t>If the holder’s employment terminates on account of special retirement, disability, or death or the holder ceases to be employed in a PSU-eligible position, in each case on or after the first anniversary of the grant date, the holder will vest on the regularly-scheduled vesting date in the number of PSUs determined by multiplying</w:t>
      </w:r>
    </w:p>
    <w:p>
      <w:pPr>
        <w:spacing w:after="0" w:line="1" w:lineRule="exact"/>
        <w:rPr>
          <w:rFonts w:ascii="Arial" w:cs="Arial" w:eastAsia="Arial" w:hAnsi="Arial"/>
          <w:sz w:val="14"/>
          <w:szCs w:val="14"/>
          <w:b w:val="1"/>
          <w:bCs w:val="1"/>
          <w:color w:val="16216A"/>
        </w:rPr>
      </w:pPr>
    </w:p>
    <w:p>
      <w:pPr>
        <w:jc w:val="both"/>
        <w:ind w:left="500" w:right="120" w:firstLine="8"/>
        <w:spacing w:after="0" w:line="276" w:lineRule="auto"/>
        <w:tabs>
          <w:tab w:leader="none" w:pos="7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number of PSUs that would have vested as determined based on satisfaction of the specified performance conditions had the holder’s employment not terminated and (ii) a fraction, the numerator of which is the number of days that elapsed between the grant date and the date of the holder’s termination of employment and the denominator of which is 1,095.</w:t>
      </w:r>
    </w:p>
    <w:p>
      <w:pPr>
        <w:spacing w:after="0" w:line="171" w:lineRule="exact"/>
        <w:rPr>
          <w:rFonts w:ascii="Arial" w:cs="Arial" w:eastAsia="Arial" w:hAnsi="Arial"/>
          <w:sz w:val="16"/>
          <w:szCs w:val="16"/>
          <w:color w:val="auto"/>
        </w:rPr>
      </w:pPr>
    </w:p>
    <w:p>
      <w:pPr>
        <w:jc w:val="both"/>
        <w:ind w:left="500" w:right="120" w:hanging="168"/>
        <w:spacing w:after="0" w:line="278" w:lineRule="auto"/>
        <w:tabs>
          <w:tab w:leader="none" w:pos="500" w:val="left"/>
        </w:tabs>
        <w:numPr>
          <w:ilvl w:val="0"/>
          <w:numId w:val="48"/>
        </w:numPr>
        <w:rPr>
          <w:rFonts w:ascii="Arial" w:cs="Arial" w:eastAsia="Arial" w:hAnsi="Arial"/>
          <w:sz w:val="16"/>
          <w:szCs w:val="16"/>
          <w:b w:val="1"/>
          <w:bCs w:val="1"/>
          <w:color w:val="16216A"/>
        </w:rPr>
      </w:pPr>
      <w:r>
        <w:rPr>
          <w:rFonts w:ascii="Arial" w:cs="Arial" w:eastAsia="Arial" w:hAnsi="Arial"/>
          <w:sz w:val="16"/>
          <w:szCs w:val="16"/>
          <w:color w:val="auto"/>
        </w:rPr>
        <w:t>If an individual terminates employment for another reason, terminates employment on account of retirement, special retirement, disability or death, or ceases to be employed in a PSU eligible position, in each case before the first anniversary of the grant date, no additional vesting is provided and the individual will automatically forfeit all such PSUs without any additional consideration on the part of the Company.</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Three-year PSUs granted after January 1, 2016 are treated as follows upon the holder’s termination of employment with the Company and its subsidiaries prior to the vesting date (i.e., the third anniversary of the grant date).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80" w:type="dxa"/>
            <w:vAlign w:val="bottom"/>
          </w:tcPr>
          <w:p>
            <w:pPr>
              <w:spacing w:after="0"/>
              <w:rPr>
                <w:sz w:val="18"/>
                <w:szCs w:val="18"/>
                <w:color w:val="auto"/>
              </w:rPr>
            </w:pPr>
          </w:p>
        </w:tc>
        <w:tc>
          <w:tcPr>
            <w:tcW w:w="3200" w:type="dxa"/>
            <w:vAlign w:val="bottom"/>
          </w:tcPr>
          <w:p>
            <w:pPr>
              <w:ind w:left="40"/>
              <w:spacing w:after="0"/>
              <w:rPr>
                <w:sz w:val="20"/>
                <w:szCs w:val="20"/>
                <w:color w:val="auto"/>
              </w:rPr>
            </w:pPr>
            <w:r>
              <w:rPr>
                <w:rFonts w:ascii="Arial" w:cs="Arial" w:eastAsia="Arial" w:hAnsi="Arial"/>
                <w:sz w:val="16"/>
                <w:szCs w:val="16"/>
                <w:b w:val="1"/>
                <w:bCs w:val="1"/>
                <w:color w:val="16216A"/>
                <w:w w:val="92"/>
              </w:rPr>
              <w:t xml:space="preserve">Schlumberger Limited </w:t>
            </w:r>
            <w:r>
              <w:rPr>
                <w:rFonts w:ascii="Arial" w:cs="Arial" w:eastAsia="Arial" w:hAnsi="Arial"/>
                <w:sz w:val="16"/>
                <w:szCs w:val="16"/>
                <w:b w:val="1"/>
                <w:bCs w:val="1"/>
                <w:color w:val="646466"/>
                <w:w w:val="92"/>
              </w:rPr>
              <w:t>2018 Proxy Statement</w:t>
            </w:r>
          </w:p>
        </w:tc>
        <w:tc>
          <w:tcPr>
            <w:tcW w:w="4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56</w:t>
            </w:r>
          </w:p>
        </w:tc>
      </w:tr>
      <w:tr>
        <w:trPr>
          <w:trHeight w:val="274"/>
        </w:trPr>
        <w:tc>
          <w:tcPr>
            <w:tcW w:w="3880" w:type="dxa"/>
            <w:vAlign w:val="bottom"/>
            <w:tcBorders>
              <w:top w:val="single" w:sz="8" w:color="auto"/>
              <w:bottom w:val="single" w:sz="8" w:color="C0C0C0"/>
            </w:tcBorders>
          </w:tcPr>
          <w:p>
            <w:pPr>
              <w:spacing w:after="0"/>
              <w:rPr>
                <w:sz w:val="23"/>
                <w:szCs w:val="23"/>
                <w:color w:val="auto"/>
              </w:rPr>
            </w:pPr>
          </w:p>
        </w:tc>
        <w:tc>
          <w:tcPr>
            <w:tcW w:w="3200" w:type="dxa"/>
            <w:vAlign w:val="bottom"/>
            <w:tcBorders>
              <w:bottom w:val="single" w:sz="8" w:color="C0C0C0"/>
            </w:tcBorders>
          </w:tcPr>
          <w:p>
            <w:pPr>
              <w:spacing w:after="0"/>
              <w:rPr>
                <w:sz w:val="23"/>
                <w:szCs w:val="23"/>
                <w:color w:val="auto"/>
              </w:rPr>
            </w:pPr>
          </w:p>
        </w:tc>
        <w:tc>
          <w:tcPr>
            <w:tcW w:w="3880" w:type="dxa"/>
            <w:vAlign w:val="bottom"/>
            <w:tcBorders>
              <w:top w:val="single" w:sz="8" w:color="auto"/>
              <w:bottom w:val="single" w:sz="8" w:color="C0C0C0"/>
            </w:tcBorders>
          </w:tcPr>
          <w:p>
            <w:pPr>
              <w:spacing w:after="0"/>
              <w:rPr>
                <w:sz w:val="23"/>
                <w:szCs w:val="23"/>
                <w:color w:val="auto"/>
              </w:rPr>
            </w:pPr>
          </w:p>
        </w:tc>
        <w:tc>
          <w:tcPr>
            <w:tcW w:w="46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9099" name="Picture 9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9"/>
                    <pic:cNvPicPr>
                      <a:picLocks noChangeAspect="1" noChangeArrowheads="1"/>
                    </pic:cNvPicPr>
                  </pic:nvPicPr>
                  <pic:blipFill>
                    <a:blip r:embed="rId9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9100" name="Picture 9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0"/>
                    <pic:cNvPicPr>
                      <a:picLocks noChangeAspect="1" noChangeArrowheads="1"/>
                    </pic:cNvPicPr>
                  </pic:nvPicPr>
                  <pic:blipFill>
                    <a:blip r:embed="rId9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9101" name="Picture 9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1"/>
                    <pic:cNvPicPr>
                      <a:picLocks noChangeAspect="1" noChangeArrowheads="1"/>
                    </pic:cNvPicPr>
                  </pic:nvPicPr>
                  <pic:blipFill>
                    <a:blip r:embed="rId9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00" w:hanging="168"/>
        <w:spacing w:after="0"/>
        <w:tabs>
          <w:tab w:leader="none" w:pos="500" w:val="left"/>
        </w:tabs>
        <w:numPr>
          <w:ilvl w:val="0"/>
          <w:numId w:val="49"/>
        </w:numPr>
        <w:rPr>
          <w:rFonts w:ascii="Arial" w:cs="Arial" w:eastAsia="Arial" w:hAnsi="Arial"/>
          <w:sz w:val="16"/>
          <w:szCs w:val="16"/>
          <w:b w:val="1"/>
          <w:bCs w:val="1"/>
          <w:color w:val="16216A"/>
        </w:rPr>
      </w:pPr>
      <w:r>
        <w:rPr>
          <w:rFonts w:ascii="Arial" w:cs="Arial" w:eastAsia="Arial" w:hAnsi="Arial"/>
          <w:sz w:val="16"/>
          <w:szCs w:val="16"/>
          <w:color w:val="auto"/>
        </w:rPr>
        <w:t>If the holder’s employment terminates on account of disability or death, the target number of PSUs will immediately vest.</w:t>
      </w:r>
    </w:p>
    <w:p>
      <w:pPr>
        <w:spacing w:after="0" w:line="221" w:lineRule="exact"/>
        <w:rPr>
          <w:rFonts w:ascii="Arial" w:cs="Arial" w:eastAsia="Arial" w:hAnsi="Arial"/>
          <w:sz w:val="16"/>
          <w:szCs w:val="16"/>
          <w:b w:val="1"/>
          <w:bCs w:val="1"/>
          <w:color w:val="16216A"/>
        </w:rPr>
      </w:pPr>
    </w:p>
    <w:p>
      <w:pPr>
        <w:ind w:left="500" w:right="120" w:hanging="168"/>
        <w:spacing w:after="0" w:line="293" w:lineRule="auto"/>
        <w:tabs>
          <w:tab w:leader="none" w:pos="500" w:val="left"/>
        </w:tabs>
        <w:numPr>
          <w:ilvl w:val="0"/>
          <w:numId w:val="49"/>
        </w:numPr>
        <w:rPr>
          <w:rFonts w:ascii="Arial" w:cs="Arial" w:eastAsia="Arial" w:hAnsi="Arial"/>
          <w:sz w:val="16"/>
          <w:szCs w:val="16"/>
          <w:b w:val="1"/>
          <w:bCs w:val="1"/>
          <w:color w:val="16216A"/>
        </w:rPr>
      </w:pPr>
      <w:r>
        <w:rPr>
          <w:rFonts w:ascii="Arial" w:cs="Arial" w:eastAsia="Arial" w:hAnsi="Arial"/>
          <w:sz w:val="16"/>
          <w:szCs w:val="16"/>
          <w:color w:val="auto"/>
        </w:rPr>
        <w:t>If the holder’s employment terminates on account of retirement or special retirement, the holder will vest on the regularly-scheduled vesting date with the number of PSUs determined as if the holder’s employment had not been terminated.</w:t>
      </w:r>
    </w:p>
    <w:p>
      <w:pPr>
        <w:spacing w:after="0" w:line="158" w:lineRule="exact"/>
        <w:rPr>
          <w:rFonts w:ascii="Arial" w:cs="Arial" w:eastAsia="Arial" w:hAnsi="Arial"/>
          <w:sz w:val="16"/>
          <w:szCs w:val="16"/>
          <w:b w:val="1"/>
          <w:bCs w:val="1"/>
          <w:color w:val="16216A"/>
        </w:rPr>
      </w:pPr>
    </w:p>
    <w:p>
      <w:pPr>
        <w:ind w:left="500" w:right="120" w:hanging="168"/>
        <w:spacing w:after="0" w:line="293" w:lineRule="auto"/>
        <w:tabs>
          <w:tab w:leader="none" w:pos="500" w:val="left"/>
        </w:tabs>
        <w:numPr>
          <w:ilvl w:val="0"/>
          <w:numId w:val="49"/>
        </w:numPr>
        <w:rPr>
          <w:rFonts w:ascii="Arial" w:cs="Arial" w:eastAsia="Arial" w:hAnsi="Arial"/>
          <w:sz w:val="16"/>
          <w:szCs w:val="16"/>
          <w:b w:val="1"/>
          <w:bCs w:val="1"/>
          <w:color w:val="16216A"/>
        </w:rPr>
      </w:pPr>
      <w:r>
        <w:rPr>
          <w:rFonts w:ascii="Arial" w:cs="Arial" w:eastAsia="Arial" w:hAnsi="Arial"/>
          <w:sz w:val="16"/>
          <w:szCs w:val="16"/>
          <w:color w:val="auto"/>
        </w:rPr>
        <w:t>If an individual terminates employment for another reason, no additional vesting is provided and the individual will automatically forfeit all outstanding PSUs without any additional consideration on the part of the Company.</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Two-Year PSUs</w:t>
      </w:r>
    </w:p>
    <w:p>
      <w:pPr>
        <w:spacing w:after="0" w:line="230"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Two-year PSUs are treated as follows upon the holder’s termination of employment with the Company and its subsidiaries prior to the conversion date (the second anniversary of the grant date, when PSUs are converted, if at all, into shares of restricted stock based on performance) or the vesting date (the first anniversary of the date that restricted shares are received following the conversion date).</w:t>
      </w:r>
    </w:p>
    <w:p>
      <w:pPr>
        <w:spacing w:after="0" w:line="171" w:lineRule="exact"/>
        <w:rPr>
          <w:sz w:val="20"/>
          <w:szCs w:val="20"/>
          <w:color w:val="auto"/>
        </w:rPr>
      </w:pPr>
    </w:p>
    <w:p>
      <w:pPr>
        <w:jc w:val="both"/>
        <w:ind w:left="500" w:right="120" w:hanging="168"/>
        <w:spacing w:after="0" w:line="278" w:lineRule="auto"/>
        <w:tabs>
          <w:tab w:leader="none" w:pos="500" w:val="left"/>
        </w:tabs>
        <w:numPr>
          <w:ilvl w:val="0"/>
          <w:numId w:val="50"/>
        </w:numPr>
        <w:rPr>
          <w:rFonts w:ascii="Arial" w:cs="Arial" w:eastAsia="Arial" w:hAnsi="Arial"/>
          <w:sz w:val="16"/>
          <w:szCs w:val="16"/>
          <w:b w:val="1"/>
          <w:bCs w:val="1"/>
          <w:color w:val="16216A"/>
        </w:rPr>
      </w:pPr>
      <w:r>
        <w:rPr>
          <w:rFonts w:ascii="Arial" w:cs="Arial" w:eastAsia="Arial" w:hAnsi="Arial"/>
          <w:sz w:val="16"/>
          <w:szCs w:val="16"/>
          <w:color w:val="auto"/>
        </w:rPr>
        <w:t>If the holder’s employment terminates on account of disability or death: (i) prior to the conversion date, the target number of PSUs will immediately convert into shares of common stock and such shares will not be subject to any transfer restrictions or (ii) after the conversion date but prior to the vesting date, the restricted shares will vest.</w:t>
      </w:r>
    </w:p>
    <w:p>
      <w:pPr>
        <w:spacing w:after="0" w:line="170" w:lineRule="exact"/>
        <w:rPr>
          <w:rFonts w:ascii="Arial" w:cs="Arial" w:eastAsia="Arial" w:hAnsi="Arial"/>
          <w:sz w:val="16"/>
          <w:szCs w:val="16"/>
          <w:b w:val="1"/>
          <w:bCs w:val="1"/>
          <w:color w:val="16216A"/>
        </w:rPr>
      </w:pPr>
    </w:p>
    <w:p>
      <w:pPr>
        <w:jc w:val="both"/>
        <w:ind w:left="500" w:right="120" w:hanging="168"/>
        <w:spacing w:after="0" w:line="297" w:lineRule="auto"/>
        <w:tabs>
          <w:tab w:leader="none" w:pos="540" w:val="left"/>
        </w:tabs>
        <w:numPr>
          <w:ilvl w:val="0"/>
          <w:numId w:val="50"/>
        </w:numPr>
        <w:rPr>
          <w:rFonts w:ascii="Arial" w:cs="Arial" w:eastAsia="Arial" w:hAnsi="Arial"/>
          <w:sz w:val="15"/>
          <w:szCs w:val="15"/>
          <w:b w:val="1"/>
          <w:bCs w:val="1"/>
          <w:color w:val="16216A"/>
        </w:rPr>
      </w:pPr>
      <w:r>
        <w:rPr>
          <w:rFonts w:ascii="Arial" w:cs="Arial" w:eastAsia="Arial" w:hAnsi="Arial"/>
          <w:sz w:val="15"/>
          <w:szCs w:val="15"/>
          <w:color w:val="auto"/>
        </w:rPr>
        <w:t>If the holder’s employment terminates on account of retirement or special retirement: (i) prior to the conversion date, the PSUs will convert into restricted stock on the regularly-scheduled conversion date with the number of PSUs determined as if the holder’s employment had not been terminated and the restricted stock will be subject to further transfer restrictions until the normal vesting date, or (ii) after the conversion date and before the vesting date, the restricted shares will not be forfeited but will continue to be subject to transfer restrictions until the normal vesting date as if the holder’s employment had not been terminated.</w:t>
      </w:r>
    </w:p>
    <w:p>
      <w:pPr>
        <w:spacing w:after="0" w:line="159" w:lineRule="exact"/>
        <w:rPr>
          <w:rFonts w:ascii="Arial" w:cs="Arial" w:eastAsia="Arial" w:hAnsi="Arial"/>
          <w:sz w:val="15"/>
          <w:szCs w:val="15"/>
          <w:b w:val="1"/>
          <w:bCs w:val="1"/>
          <w:color w:val="16216A"/>
        </w:rPr>
      </w:pPr>
    </w:p>
    <w:p>
      <w:pPr>
        <w:ind w:left="500" w:right="120" w:hanging="168"/>
        <w:spacing w:after="0" w:line="293" w:lineRule="auto"/>
        <w:tabs>
          <w:tab w:leader="none" w:pos="500" w:val="left"/>
        </w:tabs>
        <w:numPr>
          <w:ilvl w:val="0"/>
          <w:numId w:val="50"/>
        </w:numPr>
        <w:rPr>
          <w:rFonts w:ascii="Arial" w:cs="Arial" w:eastAsia="Arial" w:hAnsi="Arial"/>
          <w:sz w:val="16"/>
          <w:szCs w:val="16"/>
          <w:b w:val="1"/>
          <w:bCs w:val="1"/>
          <w:color w:val="16216A"/>
        </w:rPr>
      </w:pPr>
      <w:r>
        <w:rPr>
          <w:rFonts w:ascii="Arial" w:cs="Arial" w:eastAsia="Arial" w:hAnsi="Arial"/>
          <w:sz w:val="16"/>
          <w:szCs w:val="16"/>
          <w:color w:val="auto"/>
        </w:rPr>
        <w:t>If an individual terminates employment for another reason, no additional vesting is provided and the individual will automatically forfeit all PSUs or restricted shares received on conversion of PSUs without consideration.</w:t>
      </w:r>
    </w:p>
    <w:p>
      <w:pPr>
        <w:spacing w:after="0" w:line="159"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5"/>
          <w:szCs w:val="15"/>
          <w:color w:val="auto"/>
        </w:rPr>
        <w:t>For these purposes “retirement” is defined as termination of employment with the Company and its subsidiaries either at or after (i) age 60 and completion of at least 25 years of service with the Company and its subsidiaries or (ii) age of 55 and completion of at least 20 years of service with the Company and its subsidiaries subject to the approval of the Compensation Committee; “special retirement” is defined as termination of employment with the Company and its subsidiaries either at or after (i) age 55 or</w:t>
      </w:r>
    </w:p>
    <w:p>
      <w:pPr>
        <w:spacing w:after="0" w:line="1" w:lineRule="exact"/>
        <w:rPr>
          <w:sz w:val="20"/>
          <w:szCs w:val="20"/>
          <w:color w:val="auto"/>
        </w:rPr>
      </w:pPr>
    </w:p>
    <w:p>
      <w:pPr>
        <w:jc w:val="both"/>
        <w:ind w:firstLine="8"/>
        <w:spacing w:after="0" w:line="276" w:lineRule="auto"/>
        <w:tabs>
          <w:tab w:leader="none" w:pos="263" w:val="left"/>
        </w:tabs>
        <w:numPr>
          <w:ilvl w:val="0"/>
          <w:numId w:val="51"/>
        </w:numPr>
        <w:rPr>
          <w:rFonts w:ascii="Arial" w:cs="Arial" w:eastAsia="Arial" w:hAnsi="Arial"/>
          <w:sz w:val="16"/>
          <w:szCs w:val="16"/>
          <w:color w:val="auto"/>
        </w:rPr>
      </w:pPr>
      <w:r>
        <w:rPr>
          <w:rFonts w:ascii="Arial" w:cs="Arial" w:eastAsia="Arial" w:hAnsi="Arial"/>
          <w:sz w:val="16"/>
          <w:szCs w:val="16"/>
          <w:color w:val="auto"/>
        </w:rPr>
        <w:t>age 50 and completion of at least 10 years of service with the Company and all subsidiaries; and “disability” is defined as a disability (whether physical or mental impairment) which totally and permanently incapacitates the holder from any gainful employment in any field which the holder is suited by education, training, or experience, as determined by the Compensation Committee.</w:t>
      </w: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16216A"/>
        </w:rPr>
        <w:t>Change in Control</w:t>
      </w: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i w:val="1"/>
          <w:iCs w:val="1"/>
          <w:color w:val="16216A"/>
        </w:rPr>
        <w:t>Stock Options</w:t>
      </w:r>
    </w:p>
    <w:p>
      <w:pPr>
        <w:spacing w:after="0" w:line="21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6"/>
          <w:szCs w:val="16"/>
          <w:color w:val="auto"/>
        </w:rPr>
        <w:t>Pursuant to Schlumberger’s omnibus incentive plans and standard form of stock option award agreement (other than awards issued under the 2010 Omnibus Stock Incentive Plan and the 2013 Omnibus Stock Incentive Plan), in the event of any reorganization, merger or consolidation wherein Schlumberger is not the surviving corporation, or upon the liquidation or dissolution of Schlumberger, all outstanding stock option awards will, unless alternate provisions are made by Schlumberger in connection with the reorganization, merger or consolidation for the assumption of such awards, become fully exercisable and vested, and all holders will be permitted to exercise their options for 30 days prior to the cancellation of the awards as of the effective date of such event. Under both our 2010 Omnibus Stock Incentive Plan and our 2013 Omnibus Stock Incentive Plan, the Compensation Committee retains the discretion to adjust outstanding awards in the event of corporate transactions and outstanding options may be, but are not required to be, accelerated upon such a transaction.</w:t>
      </w:r>
    </w:p>
    <w:p>
      <w:pPr>
        <w:spacing w:after="0" w:line="177"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4"/>
          <w:szCs w:val="14"/>
          <w:color w:val="auto"/>
        </w:rPr>
        <w:t>The following table sets forth the intrinsic value of the unvested stock options held by each NEO as of December 31, 2017 that would become vested upon the occurrence of death, disability or a change in control in which Schlumberger is not the surviving entity and alternative provisions are not made for the assumption of awards, as described in the preceding paragraphs. Due to the number of factors that affect the nature and amount of any benefits provided upon these events, any amounts actually paid or distributed may be different. Factors that could affect these amounts include the time during the year of any such event and the price of Schlumberger common stock.</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80" w:type="dxa"/>
            <w:vAlign w:val="bottom"/>
            <w:tcBorders>
              <w:bottom w:val="single" w:sz="8" w:color="16216A"/>
            </w:tcBorders>
          </w:tcPr>
          <w:p>
            <w:pPr>
              <w:ind w:left="60"/>
              <w:spacing w:after="0"/>
              <w:rPr>
                <w:sz w:val="20"/>
                <w:szCs w:val="20"/>
                <w:color w:val="auto"/>
              </w:rPr>
            </w:pPr>
            <w:r>
              <w:rPr>
                <w:rFonts w:ascii="Arial" w:cs="Arial" w:eastAsia="Arial" w:hAnsi="Arial"/>
                <w:sz w:val="16"/>
                <w:szCs w:val="16"/>
                <w:b w:val="1"/>
                <w:bCs w:val="1"/>
                <w:color w:val="auto"/>
              </w:rPr>
              <w:t>Name</w:t>
            </w:r>
          </w:p>
        </w:tc>
        <w:tc>
          <w:tcPr>
            <w:tcW w:w="5720" w:type="dxa"/>
            <w:vAlign w:val="bottom"/>
            <w:tcBorders>
              <w:bottom w:val="single" w:sz="8" w:color="16216A"/>
            </w:tcBorders>
          </w:tcPr>
          <w:p>
            <w:pPr>
              <w:jc w:val="right"/>
              <w:spacing w:after="0"/>
              <w:rPr>
                <w:sz w:val="20"/>
                <w:szCs w:val="20"/>
                <w:color w:val="auto"/>
              </w:rPr>
            </w:pPr>
            <w:r>
              <w:rPr>
                <w:rFonts w:ascii="Arial" w:cs="Arial" w:eastAsia="Arial" w:hAnsi="Arial"/>
                <w:sz w:val="16"/>
                <w:szCs w:val="16"/>
                <w:b w:val="1"/>
                <w:bCs w:val="1"/>
                <w:color w:val="auto"/>
              </w:rPr>
              <w:t>Amount ($)</w:t>
            </w:r>
            <w:r>
              <w:rPr>
                <w:rFonts w:ascii="Arial" w:cs="Arial" w:eastAsia="Arial" w:hAnsi="Arial"/>
                <w:sz w:val="13"/>
                <w:szCs w:val="13"/>
                <w:color w:val="auto"/>
              </w:rPr>
              <w:t>(1)</w:t>
            </w:r>
          </w:p>
        </w:tc>
      </w:tr>
      <w:tr>
        <w:trPr>
          <w:trHeight w:val="203"/>
        </w:trPr>
        <w:tc>
          <w:tcPr>
            <w:tcW w:w="5580" w:type="dxa"/>
            <w:vAlign w:val="bottom"/>
          </w:tcPr>
          <w:p>
            <w:pPr>
              <w:ind w:left="60"/>
              <w:spacing w:after="0"/>
              <w:rPr>
                <w:sz w:val="20"/>
                <w:szCs w:val="20"/>
                <w:color w:val="auto"/>
              </w:rPr>
            </w:pPr>
            <w:r>
              <w:rPr>
                <w:rFonts w:ascii="Arial" w:cs="Arial" w:eastAsia="Arial" w:hAnsi="Arial"/>
                <w:sz w:val="16"/>
                <w:szCs w:val="16"/>
                <w:color w:val="auto"/>
              </w:rPr>
              <w:t>P. Kibsgaard</w:t>
            </w:r>
          </w:p>
        </w:tc>
        <w:tc>
          <w:tcPr>
            <w:tcW w:w="5720" w:type="dxa"/>
            <w:vAlign w:val="bottom"/>
          </w:tcPr>
          <w:p>
            <w:pPr>
              <w:jc w:val="right"/>
              <w:ind w:right="139"/>
              <w:spacing w:after="0"/>
              <w:rPr>
                <w:sz w:val="20"/>
                <w:szCs w:val="20"/>
                <w:color w:val="auto"/>
              </w:rPr>
            </w:pPr>
            <w:r>
              <w:rPr>
                <w:rFonts w:ascii="Arial" w:cs="Arial" w:eastAsia="Arial" w:hAnsi="Arial"/>
                <w:sz w:val="16"/>
                <w:szCs w:val="16"/>
                <w:color w:val="auto"/>
              </w:rPr>
              <w:t>17,224,884</w:t>
            </w:r>
          </w:p>
        </w:tc>
      </w:tr>
      <w:tr>
        <w:trPr>
          <w:trHeight w:val="206"/>
        </w:trPr>
        <w:tc>
          <w:tcPr>
            <w:tcW w:w="5580" w:type="dxa"/>
            <w:vAlign w:val="bottom"/>
          </w:tcPr>
          <w:p>
            <w:pPr>
              <w:ind w:left="60"/>
              <w:spacing w:after="0"/>
              <w:rPr>
                <w:sz w:val="20"/>
                <w:szCs w:val="20"/>
                <w:color w:val="auto"/>
              </w:rPr>
            </w:pPr>
            <w:r>
              <w:rPr>
                <w:rFonts w:ascii="Arial" w:cs="Arial" w:eastAsia="Arial" w:hAnsi="Arial"/>
                <w:sz w:val="16"/>
                <w:szCs w:val="16"/>
                <w:color w:val="auto"/>
              </w:rPr>
              <w:t>S. Ayat</w:t>
            </w:r>
          </w:p>
        </w:tc>
        <w:tc>
          <w:tcPr>
            <w:tcW w:w="5720" w:type="dxa"/>
            <w:vAlign w:val="bottom"/>
          </w:tcPr>
          <w:p>
            <w:pPr>
              <w:jc w:val="right"/>
              <w:ind w:right="139"/>
              <w:spacing w:after="0"/>
              <w:rPr>
                <w:sz w:val="20"/>
                <w:szCs w:val="20"/>
                <w:color w:val="auto"/>
              </w:rPr>
            </w:pPr>
            <w:r>
              <w:rPr>
                <w:rFonts w:ascii="Arial" w:cs="Arial" w:eastAsia="Arial" w:hAnsi="Arial"/>
                <w:sz w:val="16"/>
                <w:szCs w:val="16"/>
                <w:color w:val="auto"/>
              </w:rPr>
              <w:t>9,030,260</w:t>
            </w:r>
          </w:p>
        </w:tc>
      </w:tr>
      <w:tr>
        <w:trPr>
          <w:trHeight w:val="216"/>
        </w:trPr>
        <w:tc>
          <w:tcPr>
            <w:tcW w:w="5580" w:type="dxa"/>
            <w:vAlign w:val="bottom"/>
          </w:tcPr>
          <w:p>
            <w:pPr>
              <w:ind w:left="60"/>
              <w:spacing w:after="0"/>
              <w:rPr>
                <w:sz w:val="20"/>
                <w:szCs w:val="20"/>
                <w:color w:val="auto"/>
              </w:rPr>
            </w:pPr>
            <w:r>
              <w:rPr>
                <w:rFonts w:ascii="Arial" w:cs="Arial" w:eastAsia="Arial" w:hAnsi="Arial"/>
                <w:sz w:val="16"/>
                <w:szCs w:val="16"/>
                <w:color w:val="auto"/>
              </w:rPr>
              <w:t>A. Belani</w:t>
            </w:r>
          </w:p>
        </w:tc>
        <w:tc>
          <w:tcPr>
            <w:tcW w:w="5720" w:type="dxa"/>
            <w:vAlign w:val="bottom"/>
          </w:tcPr>
          <w:p>
            <w:pPr>
              <w:jc w:val="right"/>
              <w:ind w:right="139"/>
              <w:spacing w:after="0"/>
              <w:rPr>
                <w:sz w:val="20"/>
                <w:szCs w:val="20"/>
                <w:color w:val="auto"/>
              </w:rPr>
            </w:pPr>
            <w:r>
              <w:rPr>
                <w:rFonts w:ascii="Arial" w:cs="Arial" w:eastAsia="Arial" w:hAnsi="Arial"/>
                <w:sz w:val="16"/>
                <w:szCs w:val="16"/>
                <w:color w:val="auto"/>
              </w:rPr>
              <w:t>5,175,687</w:t>
            </w:r>
          </w:p>
        </w:tc>
      </w:tr>
      <w:tr>
        <w:trPr>
          <w:trHeight w:val="216"/>
        </w:trPr>
        <w:tc>
          <w:tcPr>
            <w:tcW w:w="558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5720" w:type="dxa"/>
            <w:vAlign w:val="bottom"/>
          </w:tcPr>
          <w:p>
            <w:pPr>
              <w:jc w:val="right"/>
              <w:ind w:right="139"/>
              <w:spacing w:after="0"/>
              <w:rPr>
                <w:sz w:val="20"/>
                <w:szCs w:val="20"/>
                <w:color w:val="auto"/>
              </w:rPr>
            </w:pPr>
            <w:r>
              <w:rPr>
                <w:rFonts w:ascii="Arial" w:cs="Arial" w:eastAsia="Arial" w:hAnsi="Arial"/>
                <w:sz w:val="16"/>
                <w:szCs w:val="16"/>
                <w:color w:val="auto"/>
              </w:rPr>
              <w:t>0</w:t>
            </w:r>
          </w:p>
        </w:tc>
      </w:tr>
      <w:tr>
        <w:trPr>
          <w:trHeight w:val="229"/>
        </w:trPr>
        <w:tc>
          <w:tcPr>
            <w:tcW w:w="5580" w:type="dxa"/>
            <w:vAlign w:val="bottom"/>
            <w:tcBorders>
              <w:bottom w:val="single" w:sz="8" w:color="16216A"/>
            </w:tcBorders>
          </w:tcPr>
          <w:p>
            <w:pPr>
              <w:ind w:left="60"/>
              <w:spacing w:after="0"/>
              <w:rPr>
                <w:sz w:val="20"/>
                <w:szCs w:val="20"/>
                <w:color w:val="auto"/>
              </w:rPr>
            </w:pPr>
            <w:r>
              <w:rPr>
                <w:rFonts w:ascii="Arial" w:cs="Arial" w:eastAsia="Arial" w:hAnsi="Arial"/>
                <w:sz w:val="16"/>
                <w:szCs w:val="16"/>
                <w:color w:val="auto"/>
              </w:rPr>
              <w:t>A. Juden</w:t>
            </w:r>
          </w:p>
        </w:tc>
        <w:tc>
          <w:tcPr>
            <w:tcW w:w="5720" w:type="dxa"/>
            <w:vAlign w:val="bottom"/>
            <w:tcBorders>
              <w:bottom w:val="single" w:sz="8" w:color="16216A"/>
            </w:tcBorders>
          </w:tcPr>
          <w:p>
            <w:pPr>
              <w:jc w:val="right"/>
              <w:ind w:right="139"/>
              <w:spacing w:after="0"/>
              <w:rPr>
                <w:sz w:val="20"/>
                <w:szCs w:val="20"/>
                <w:color w:val="auto"/>
              </w:rPr>
            </w:pPr>
            <w:r>
              <w:rPr>
                <w:rFonts w:ascii="Arial" w:cs="Arial" w:eastAsia="Arial" w:hAnsi="Arial"/>
                <w:sz w:val="16"/>
                <w:szCs w:val="16"/>
                <w:color w:val="auto"/>
              </w:rPr>
              <w:t>3,881,799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031990" cy="8890"/>
            <wp:wrapNone/>
            <wp:docPr id="9102" name="Picture 9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2"/>
                    <pic:cNvPicPr>
                      <a:picLocks noChangeAspect="1" noChangeArrowheads="1"/>
                    </pic:cNvPicPr>
                  </pic:nvPicPr>
                  <pic:blipFill>
                    <a:blip r:embed="rId9109">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031990" cy="8890"/>
            <wp:wrapNone/>
            <wp:docPr id="9103" name="Picture 9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3"/>
                    <pic:cNvPicPr>
                      <a:picLocks noChangeAspect="1" noChangeArrowheads="1"/>
                    </pic:cNvPicPr>
                  </pic:nvPicPr>
                  <pic:blipFill>
                    <a:blip r:embed="rId911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031990" cy="8890"/>
            <wp:wrapNone/>
            <wp:docPr id="9104" name="Picture 9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4"/>
                    <pic:cNvPicPr>
                      <a:picLocks noChangeAspect="1" noChangeArrowheads="1"/>
                    </pic:cNvPicPr>
                  </pic:nvPicPr>
                  <pic:blipFill>
                    <a:blip r:embed="rId91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031990" cy="8890"/>
            <wp:wrapNone/>
            <wp:docPr id="9105" name="Picture 9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5"/>
                    <pic:cNvPicPr>
                      <a:picLocks noChangeAspect="1" noChangeArrowheads="1"/>
                    </pic:cNvPicPr>
                  </pic:nvPicPr>
                  <pic:blipFill>
                    <a:blip r:embed="rId9112">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24" w:lineRule="exact"/>
        <w:rPr>
          <w:sz w:val="20"/>
          <w:szCs w:val="20"/>
          <w:color w:val="auto"/>
        </w:rPr>
      </w:pPr>
    </w:p>
    <w:p>
      <w:pPr>
        <w:ind w:left="380" w:right="420" w:hanging="318"/>
        <w:spacing w:after="0" w:line="293" w:lineRule="auto"/>
        <w:tabs>
          <w:tab w:leader="none" w:pos="3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Reflects that the closing price of Schlumberger common stock on December 29, 2017 ($67.39) was higher than the exercise price of some stock options held by the executive as of that date.</w:t>
      </w:r>
    </w:p>
    <w:p>
      <w:pPr>
        <w:spacing w:after="0" w:line="159" w:lineRule="exact"/>
        <w:rPr>
          <w:sz w:val="20"/>
          <w:szCs w:val="20"/>
          <w:color w:val="auto"/>
        </w:rPr>
      </w:pPr>
    </w:p>
    <w:p>
      <w:pPr>
        <w:ind w:right="120" w:firstLine="324"/>
        <w:spacing w:after="0" w:line="271" w:lineRule="auto"/>
        <w:rPr>
          <w:sz w:val="20"/>
          <w:szCs w:val="20"/>
          <w:color w:val="auto"/>
        </w:rPr>
      </w:pPr>
      <w:r>
        <w:rPr>
          <w:rFonts w:ascii="Arial" w:cs="Arial" w:eastAsia="Arial" w:hAnsi="Arial"/>
          <w:sz w:val="16"/>
          <w:szCs w:val="16"/>
          <w:color w:val="auto"/>
        </w:rPr>
        <w:t>If Schlumberger merges or consolidates with another entity and is the surviving entity, then a holder of stock options granted pursuant to Schlumberger’s stock options plans will be entitled to receive, upon exercise or vesting, in lieu of the number of shares with respect to which the award is exercisable or vested, the number and class of shares of stock or other securities that the holder would have been entitled to receive under the terms of such merger or consolidation if, immediately prior to such event, such holder had been the holder of record of the number of shares of Schlumberger common stock equal to the number of shares as to which such award is then exercisable or vested.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80" w:type="dxa"/>
            <w:vAlign w:val="bottom"/>
          </w:tcPr>
          <w:p>
            <w:pPr>
              <w:spacing w:after="0"/>
              <w:rPr>
                <w:sz w:val="18"/>
                <w:szCs w:val="18"/>
                <w:color w:val="auto"/>
              </w:rPr>
            </w:pPr>
          </w:p>
        </w:tc>
        <w:tc>
          <w:tcPr>
            <w:tcW w:w="3200" w:type="dxa"/>
            <w:vAlign w:val="bottom"/>
          </w:tcPr>
          <w:p>
            <w:pPr>
              <w:ind w:left="40"/>
              <w:spacing w:after="0"/>
              <w:rPr>
                <w:sz w:val="20"/>
                <w:szCs w:val="20"/>
                <w:color w:val="auto"/>
              </w:rPr>
            </w:pPr>
            <w:r>
              <w:rPr>
                <w:rFonts w:ascii="Arial" w:cs="Arial" w:eastAsia="Arial" w:hAnsi="Arial"/>
                <w:sz w:val="16"/>
                <w:szCs w:val="16"/>
                <w:b w:val="1"/>
                <w:bCs w:val="1"/>
                <w:color w:val="16216A"/>
                <w:w w:val="92"/>
              </w:rPr>
              <w:t xml:space="preserve">Schlumberger Limited </w:t>
            </w:r>
            <w:r>
              <w:rPr>
                <w:rFonts w:ascii="Arial" w:cs="Arial" w:eastAsia="Arial" w:hAnsi="Arial"/>
                <w:sz w:val="16"/>
                <w:szCs w:val="16"/>
                <w:b w:val="1"/>
                <w:bCs w:val="1"/>
                <w:color w:val="646466"/>
                <w:w w:val="92"/>
              </w:rPr>
              <w:t>2018 Proxy Statement</w:t>
            </w:r>
          </w:p>
        </w:tc>
        <w:tc>
          <w:tcPr>
            <w:tcW w:w="4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57</w:t>
            </w:r>
          </w:p>
        </w:tc>
      </w:tr>
      <w:tr>
        <w:trPr>
          <w:trHeight w:val="274"/>
        </w:trPr>
        <w:tc>
          <w:tcPr>
            <w:tcW w:w="3880" w:type="dxa"/>
            <w:vAlign w:val="bottom"/>
            <w:tcBorders>
              <w:top w:val="single" w:sz="8" w:color="auto"/>
              <w:bottom w:val="single" w:sz="8" w:color="C0C0C0"/>
            </w:tcBorders>
          </w:tcPr>
          <w:p>
            <w:pPr>
              <w:spacing w:after="0"/>
              <w:rPr>
                <w:sz w:val="23"/>
                <w:szCs w:val="23"/>
                <w:color w:val="auto"/>
              </w:rPr>
            </w:pPr>
          </w:p>
        </w:tc>
        <w:tc>
          <w:tcPr>
            <w:tcW w:w="3200" w:type="dxa"/>
            <w:vAlign w:val="bottom"/>
            <w:tcBorders>
              <w:bottom w:val="single" w:sz="8" w:color="C0C0C0"/>
            </w:tcBorders>
          </w:tcPr>
          <w:p>
            <w:pPr>
              <w:spacing w:after="0"/>
              <w:rPr>
                <w:sz w:val="23"/>
                <w:szCs w:val="23"/>
                <w:color w:val="auto"/>
              </w:rPr>
            </w:pPr>
          </w:p>
        </w:tc>
        <w:tc>
          <w:tcPr>
            <w:tcW w:w="3880" w:type="dxa"/>
            <w:vAlign w:val="bottom"/>
            <w:tcBorders>
              <w:top w:val="single" w:sz="8" w:color="auto"/>
              <w:bottom w:val="single" w:sz="8" w:color="C0C0C0"/>
            </w:tcBorders>
          </w:tcPr>
          <w:p>
            <w:pPr>
              <w:spacing w:after="0"/>
              <w:rPr>
                <w:sz w:val="23"/>
                <w:szCs w:val="23"/>
                <w:color w:val="auto"/>
              </w:rPr>
            </w:pPr>
          </w:p>
        </w:tc>
        <w:tc>
          <w:tcPr>
            <w:tcW w:w="46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657"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9106" name="Picture 9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6"/>
                    <pic:cNvPicPr>
                      <a:picLocks noChangeAspect="1" noChangeArrowheads="1"/>
                    </pic:cNvPicPr>
                  </pic:nvPicPr>
                  <pic:blipFill>
                    <a:blip r:embed="rId9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9107" name="Picture 9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7"/>
                    <pic:cNvPicPr>
                      <a:picLocks noChangeAspect="1" noChangeArrowheads="1"/>
                    </pic:cNvPicPr>
                  </pic:nvPicPr>
                  <pic:blipFill>
                    <a:blip r:embed="rId9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9108" name="Picture 9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8"/>
                    <pic:cNvPicPr>
                      <a:picLocks noChangeAspect="1" noChangeArrowheads="1"/>
                    </pic:cNvPicPr>
                  </pic:nvPicPr>
                  <pic:blipFill>
                    <a:blip r:embed="rId9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5"/>
          <w:szCs w:val="25"/>
          <w:i w:val="1"/>
          <w:iCs w:val="1"/>
          <w:color w:val="16216A"/>
        </w:rPr>
        <w:t>PSUs</w:t>
      </w:r>
    </w:p>
    <w:p>
      <w:pPr>
        <w:spacing w:after="0" w:line="21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Under our 2010 Omnibus Stock Incentive Plan and 2013 Omnibus Stock Incentive Plan, in the event of a merger, consolidation, acquisition of property or stock, separation, spinoff, reorganization or liquidation, our Board may, in its sole discretion, (1) provide for the acceleration of the vesting of any awards, including PSUs, or (2) decide to cancel any awards, including PSUs, and deliver cash to the holders in an amount that our Board determines in its sole discretion is equal to the fair market value of such awards on the date of such event. However, no current agreement with respect to the PSUs currently provides for any definitive special treatment upon such a merger, consolidation, acquisition of property or stock, separation, spinoff, reorganization or liquidation.</w:t>
      </w:r>
    </w:p>
    <w:p>
      <w:pPr>
        <w:spacing w:after="0" w:line="17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The following table sets forth the value of the unvested PSUs at target held by each NEO at December 31, 2017 that would become vested upon the occurrence of a merger, consolidation, acquisition of property or stock, separation, spinoff, reorganization or liquidation assuming that the Board elects to accelerate the vesting of PSUs as provided in the previous paragraph. Due to the various factors that could affect the nature and amount of any benefits provided upon these events, any amounts actually paid or distributed may be different. Factors that could affect these amounts include the price of Schlumberger common stock and achievement by the Company of the relevant performance metric.</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5540" w:type="dxa"/>
            <w:vAlign w:val="bottom"/>
            <w:tcBorders>
              <w:bottom w:val="single" w:sz="8" w:color="16216A"/>
            </w:tcBorders>
          </w:tcPr>
          <w:p>
            <w:pPr>
              <w:ind w:left="60"/>
              <w:spacing w:after="0"/>
              <w:rPr>
                <w:sz w:val="20"/>
                <w:szCs w:val="20"/>
                <w:color w:val="auto"/>
              </w:rPr>
            </w:pPr>
            <w:r>
              <w:rPr>
                <w:rFonts w:ascii="Arial" w:cs="Arial" w:eastAsia="Arial" w:hAnsi="Arial"/>
                <w:sz w:val="16"/>
                <w:szCs w:val="16"/>
                <w:b w:val="1"/>
                <w:bCs w:val="1"/>
                <w:color w:val="auto"/>
              </w:rPr>
              <w:t>Name</w:t>
            </w:r>
          </w:p>
        </w:tc>
        <w:tc>
          <w:tcPr>
            <w:tcW w:w="5760" w:type="dxa"/>
            <w:vAlign w:val="bottom"/>
            <w:tcBorders>
              <w:bottom w:val="single" w:sz="8" w:color="16216A"/>
            </w:tcBorders>
          </w:tcPr>
          <w:p>
            <w:pPr>
              <w:jc w:val="right"/>
              <w:ind w:right="19"/>
              <w:spacing w:after="0"/>
              <w:rPr>
                <w:sz w:val="20"/>
                <w:szCs w:val="20"/>
                <w:color w:val="auto"/>
              </w:rPr>
            </w:pPr>
            <w:r>
              <w:rPr>
                <w:rFonts w:ascii="Arial" w:cs="Arial" w:eastAsia="Arial" w:hAnsi="Arial"/>
                <w:sz w:val="16"/>
                <w:szCs w:val="16"/>
                <w:b w:val="1"/>
                <w:bCs w:val="1"/>
                <w:color w:val="auto"/>
              </w:rPr>
              <w:t>Amount ($)</w:t>
            </w:r>
            <w:r>
              <w:rPr>
                <w:rFonts w:ascii="Arial" w:cs="Arial" w:eastAsia="Arial" w:hAnsi="Arial"/>
                <w:sz w:val="27"/>
                <w:szCs w:val="27"/>
                <w:color w:val="auto"/>
                <w:vertAlign w:val="superscript"/>
              </w:rPr>
              <w:t>(1)</w:t>
            </w:r>
          </w:p>
        </w:tc>
      </w:tr>
      <w:tr>
        <w:trPr>
          <w:trHeight w:val="200"/>
        </w:trPr>
        <w:tc>
          <w:tcPr>
            <w:tcW w:w="5540" w:type="dxa"/>
            <w:vAlign w:val="bottom"/>
          </w:tcPr>
          <w:p>
            <w:pPr>
              <w:ind w:left="60"/>
              <w:spacing w:after="0"/>
              <w:rPr>
                <w:sz w:val="20"/>
                <w:szCs w:val="20"/>
                <w:color w:val="auto"/>
              </w:rPr>
            </w:pPr>
            <w:r>
              <w:rPr>
                <w:rFonts w:ascii="Arial" w:cs="Arial" w:eastAsia="Arial" w:hAnsi="Arial"/>
                <w:sz w:val="16"/>
                <w:szCs w:val="16"/>
                <w:color w:val="auto"/>
              </w:rPr>
              <w:t>P. Kibsgaard</w:t>
            </w:r>
          </w:p>
        </w:tc>
        <w:tc>
          <w:tcPr>
            <w:tcW w:w="5760" w:type="dxa"/>
            <w:vAlign w:val="bottom"/>
          </w:tcPr>
          <w:p>
            <w:pPr>
              <w:jc w:val="right"/>
              <w:ind w:right="179"/>
              <w:spacing w:after="0"/>
              <w:rPr>
                <w:sz w:val="20"/>
                <w:szCs w:val="20"/>
                <w:color w:val="auto"/>
              </w:rPr>
            </w:pPr>
            <w:r>
              <w:rPr>
                <w:rFonts w:ascii="Arial" w:cs="Arial" w:eastAsia="Arial" w:hAnsi="Arial"/>
                <w:sz w:val="16"/>
                <w:szCs w:val="16"/>
                <w:color w:val="auto"/>
              </w:rPr>
              <w:t>22,669,996</w:t>
            </w:r>
          </w:p>
        </w:tc>
      </w:tr>
      <w:tr>
        <w:trPr>
          <w:trHeight w:val="206"/>
        </w:trPr>
        <w:tc>
          <w:tcPr>
            <w:tcW w:w="5540" w:type="dxa"/>
            <w:vAlign w:val="bottom"/>
          </w:tcPr>
          <w:p>
            <w:pPr>
              <w:ind w:left="60"/>
              <w:spacing w:after="0"/>
              <w:rPr>
                <w:sz w:val="20"/>
                <w:szCs w:val="20"/>
                <w:color w:val="auto"/>
              </w:rPr>
            </w:pPr>
            <w:r>
              <w:rPr>
                <w:rFonts w:ascii="Arial" w:cs="Arial" w:eastAsia="Arial" w:hAnsi="Arial"/>
                <w:sz w:val="16"/>
                <w:szCs w:val="16"/>
                <w:color w:val="auto"/>
              </w:rPr>
              <w:t>S. Ayat</w:t>
            </w:r>
          </w:p>
        </w:tc>
        <w:tc>
          <w:tcPr>
            <w:tcW w:w="5760" w:type="dxa"/>
            <w:vAlign w:val="bottom"/>
          </w:tcPr>
          <w:p>
            <w:pPr>
              <w:jc w:val="right"/>
              <w:ind w:right="179"/>
              <w:spacing w:after="0"/>
              <w:rPr>
                <w:sz w:val="20"/>
                <w:szCs w:val="20"/>
                <w:color w:val="auto"/>
              </w:rPr>
            </w:pPr>
            <w:r>
              <w:rPr>
                <w:rFonts w:ascii="Arial" w:cs="Arial" w:eastAsia="Arial" w:hAnsi="Arial"/>
                <w:sz w:val="16"/>
                <w:szCs w:val="16"/>
                <w:color w:val="auto"/>
              </w:rPr>
              <w:t>7,554,419</w:t>
            </w:r>
          </w:p>
        </w:tc>
      </w:tr>
      <w:tr>
        <w:trPr>
          <w:trHeight w:val="216"/>
        </w:trPr>
        <w:tc>
          <w:tcPr>
            <w:tcW w:w="5540" w:type="dxa"/>
            <w:vAlign w:val="bottom"/>
          </w:tcPr>
          <w:p>
            <w:pPr>
              <w:ind w:left="60"/>
              <w:spacing w:after="0"/>
              <w:rPr>
                <w:sz w:val="20"/>
                <w:szCs w:val="20"/>
                <w:color w:val="auto"/>
              </w:rPr>
            </w:pPr>
            <w:r>
              <w:rPr>
                <w:rFonts w:ascii="Arial" w:cs="Arial" w:eastAsia="Arial" w:hAnsi="Arial"/>
                <w:sz w:val="16"/>
                <w:szCs w:val="16"/>
                <w:color w:val="auto"/>
              </w:rPr>
              <w:t>A. Belani</w:t>
            </w:r>
          </w:p>
        </w:tc>
        <w:tc>
          <w:tcPr>
            <w:tcW w:w="5760" w:type="dxa"/>
            <w:vAlign w:val="bottom"/>
          </w:tcPr>
          <w:p>
            <w:pPr>
              <w:jc w:val="right"/>
              <w:ind w:right="179"/>
              <w:spacing w:after="0"/>
              <w:rPr>
                <w:sz w:val="20"/>
                <w:szCs w:val="20"/>
                <w:color w:val="auto"/>
              </w:rPr>
            </w:pPr>
            <w:r>
              <w:rPr>
                <w:rFonts w:ascii="Arial" w:cs="Arial" w:eastAsia="Arial" w:hAnsi="Arial"/>
                <w:sz w:val="16"/>
                <w:szCs w:val="16"/>
                <w:color w:val="auto"/>
              </w:rPr>
              <w:t>6,799,651</w:t>
            </w:r>
          </w:p>
        </w:tc>
      </w:tr>
      <w:tr>
        <w:trPr>
          <w:trHeight w:val="216"/>
        </w:trPr>
        <w:tc>
          <w:tcPr>
            <w:tcW w:w="554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5760" w:type="dxa"/>
            <w:vAlign w:val="bottom"/>
          </w:tcPr>
          <w:p>
            <w:pPr>
              <w:jc w:val="right"/>
              <w:ind w:right="179"/>
              <w:spacing w:after="0"/>
              <w:rPr>
                <w:sz w:val="20"/>
                <w:szCs w:val="20"/>
                <w:color w:val="auto"/>
              </w:rPr>
            </w:pPr>
            <w:r>
              <w:rPr>
                <w:rFonts w:ascii="Arial" w:cs="Arial" w:eastAsia="Arial" w:hAnsi="Arial"/>
                <w:sz w:val="16"/>
                <w:szCs w:val="16"/>
                <w:color w:val="auto"/>
              </w:rPr>
              <w:t>2,978,638</w:t>
            </w:r>
          </w:p>
        </w:tc>
      </w:tr>
      <w:tr>
        <w:trPr>
          <w:trHeight w:val="229"/>
        </w:trPr>
        <w:tc>
          <w:tcPr>
            <w:tcW w:w="5540" w:type="dxa"/>
            <w:vAlign w:val="bottom"/>
            <w:tcBorders>
              <w:bottom w:val="single" w:sz="8" w:color="16216A"/>
            </w:tcBorders>
          </w:tcPr>
          <w:p>
            <w:pPr>
              <w:ind w:left="60"/>
              <w:spacing w:after="0"/>
              <w:rPr>
                <w:sz w:val="20"/>
                <w:szCs w:val="20"/>
                <w:color w:val="auto"/>
              </w:rPr>
            </w:pPr>
            <w:r>
              <w:rPr>
                <w:rFonts w:ascii="Arial" w:cs="Arial" w:eastAsia="Arial" w:hAnsi="Arial"/>
                <w:sz w:val="16"/>
                <w:szCs w:val="16"/>
                <w:color w:val="auto"/>
              </w:rPr>
              <w:t>A. Juden</w:t>
            </w:r>
          </w:p>
        </w:tc>
        <w:tc>
          <w:tcPr>
            <w:tcW w:w="5760" w:type="dxa"/>
            <w:vAlign w:val="bottom"/>
            <w:tcBorders>
              <w:bottom w:val="single" w:sz="8" w:color="16216A"/>
            </w:tcBorders>
          </w:tcPr>
          <w:p>
            <w:pPr>
              <w:jc w:val="right"/>
              <w:ind w:right="179"/>
              <w:spacing w:after="0"/>
              <w:rPr>
                <w:sz w:val="20"/>
                <w:szCs w:val="20"/>
                <w:color w:val="auto"/>
              </w:rPr>
            </w:pPr>
            <w:r>
              <w:rPr>
                <w:rFonts w:ascii="Arial" w:cs="Arial" w:eastAsia="Arial" w:hAnsi="Arial"/>
                <w:sz w:val="16"/>
                <w:szCs w:val="16"/>
                <w:color w:val="auto"/>
              </w:rPr>
              <w:t>5,350,766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006590" cy="8890"/>
            <wp:wrapNone/>
            <wp:docPr id="9109" name="Picture 9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9"/>
                    <pic:cNvPicPr>
                      <a:picLocks noChangeAspect="1" noChangeArrowheads="1"/>
                    </pic:cNvPicPr>
                  </pic:nvPicPr>
                  <pic:blipFill>
                    <a:blip r:embed="rId9116">
                      <a:extLst>
                        <a:ext uri="{28A0092B-C50C-407E-A947-70E740481C1C}"/>
                      </a:extLst>
                    </a:blip>
                    <a:srcRect/>
                    <a:stretch>
                      <a:fillRect/>
                    </a:stretch>
                  </pic:blipFill>
                  <pic:spPr bwMode="auto">
                    <a:xfrm>
                      <a:off x="0" y="0"/>
                      <a:ext cx="7006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006590" cy="8890"/>
            <wp:wrapNone/>
            <wp:docPr id="9110" name="Picture 9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0"/>
                    <pic:cNvPicPr>
                      <a:picLocks noChangeAspect="1" noChangeArrowheads="1"/>
                    </pic:cNvPicPr>
                  </pic:nvPicPr>
                  <pic:blipFill>
                    <a:blip r:embed="rId9117">
                      <a:extLst>
                        <a:ext uri="{28A0092B-C50C-407E-A947-70E740481C1C}"/>
                      </a:extLst>
                    </a:blip>
                    <a:srcRect/>
                    <a:stretch>
                      <a:fillRect/>
                    </a:stretch>
                  </pic:blipFill>
                  <pic:spPr bwMode="auto">
                    <a:xfrm>
                      <a:off x="0" y="0"/>
                      <a:ext cx="7006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006590" cy="8890"/>
            <wp:wrapNone/>
            <wp:docPr id="9111" name="Picture 9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1"/>
                    <pic:cNvPicPr>
                      <a:picLocks noChangeAspect="1" noChangeArrowheads="1"/>
                    </pic:cNvPicPr>
                  </pic:nvPicPr>
                  <pic:blipFill>
                    <a:blip r:embed="rId9118">
                      <a:extLst>
                        <a:ext uri="{28A0092B-C50C-407E-A947-70E740481C1C}"/>
                      </a:extLst>
                    </a:blip>
                    <a:srcRect/>
                    <a:stretch>
                      <a:fillRect/>
                    </a:stretch>
                  </pic:blipFill>
                  <pic:spPr bwMode="auto">
                    <a:xfrm>
                      <a:off x="0" y="0"/>
                      <a:ext cx="7006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006590" cy="8890"/>
            <wp:wrapNone/>
            <wp:docPr id="9112" name="Picture 9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2"/>
                    <pic:cNvPicPr>
                      <a:picLocks noChangeAspect="1" noChangeArrowheads="1"/>
                    </pic:cNvPicPr>
                  </pic:nvPicPr>
                  <pic:blipFill>
                    <a:blip r:embed="rId9119">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pacing w:after="0" w:line="15" w:lineRule="exact"/>
        <w:rPr>
          <w:sz w:val="20"/>
          <w:szCs w:val="20"/>
          <w:color w:val="auto"/>
        </w:rPr>
      </w:pPr>
    </w:p>
    <w:p>
      <w:pPr>
        <w:ind w:left="380" w:hanging="318"/>
        <w:spacing w:after="0" w:line="253" w:lineRule="auto"/>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Calculated based on the product of the closing price of Schlumberger common stock on December 29, 2017 ($67.39) and the number of outstanding, unvested two-year and three-year PSUs (at target) held by the executive as of that date.</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color w:val="16216A"/>
        </w:rPr>
        <w:t>Retirement Plans</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Schlumberger’s pension plans and non-qualified deferred compensation plans include the same terms and conditions for all participating employees in the event of a termination or change in control. Other than the Schlumberger Restoration Savings Plan, none of Schlumberger’s non-qualified plans provide for the accelerated payment of benefits upon a change in control. For more information on these plans, see the Pension Benefits for Fiscal Year 2017 table and accompanying narrative above and the Nonqualified Deferred Compensation for Fiscal Year 2017 table and accompanying narrative above.</w:t>
      </w:r>
    </w:p>
    <w:p>
      <w:pPr>
        <w:spacing w:after="0" w:line="1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following table sets forth the amounts as of December 31, 2017 of benefit payments that would be accelerated under the Schlumberger Restoration Savings Plan upon a change in control.</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00" w:type="dxa"/>
            <w:vAlign w:val="bottom"/>
            <w:tcBorders>
              <w:bottom w:val="single" w:sz="8" w:color="16216A"/>
            </w:tcBorders>
          </w:tcPr>
          <w:p>
            <w:pPr>
              <w:ind w:left="60"/>
              <w:spacing w:after="0"/>
              <w:rPr>
                <w:sz w:val="20"/>
                <w:szCs w:val="20"/>
                <w:color w:val="auto"/>
              </w:rPr>
            </w:pPr>
            <w:r>
              <w:rPr>
                <w:rFonts w:ascii="Arial" w:cs="Arial" w:eastAsia="Arial" w:hAnsi="Arial"/>
                <w:sz w:val="16"/>
                <w:szCs w:val="16"/>
                <w:b w:val="1"/>
                <w:bCs w:val="1"/>
                <w:color w:val="auto"/>
              </w:rPr>
              <w:t>Name</w:t>
            </w:r>
          </w:p>
        </w:tc>
        <w:tc>
          <w:tcPr>
            <w:tcW w:w="5700" w:type="dxa"/>
            <w:vAlign w:val="bottom"/>
            <w:tcBorders>
              <w:bottom w:val="single" w:sz="8" w:color="16216A"/>
            </w:tcBorders>
          </w:tcPr>
          <w:p>
            <w:pPr>
              <w:jc w:val="right"/>
              <w:ind w:right="122"/>
              <w:spacing w:after="0"/>
              <w:rPr>
                <w:sz w:val="20"/>
                <w:szCs w:val="20"/>
                <w:color w:val="auto"/>
              </w:rPr>
            </w:pPr>
            <w:r>
              <w:rPr>
                <w:rFonts w:ascii="Arial" w:cs="Arial" w:eastAsia="Arial" w:hAnsi="Arial"/>
                <w:sz w:val="16"/>
                <w:szCs w:val="16"/>
                <w:b w:val="1"/>
                <w:bCs w:val="1"/>
                <w:color w:val="auto"/>
              </w:rPr>
              <w:t>Amount ($)</w:t>
            </w:r>
          </w:p>
        </w:tc>
      </w:tr>
      <w:tr>
        <w:trPr>
          <w:trHeight w:val="203"/>
        </w:trPr>
        <w:tc>
          <w:tcPr>
            <w:tcW w:w="5600" w:type="dxa"/>
            <w:vAlign w:val="bottom"/>
          </w:tcPr>
          <w:p>
            <w:pPr>
              <w:ind w:left="60"/>
              <w:spacing w:after="0"/>
              <w:rPr>
                <w:sz w:val="20"/>
                <w:szCs w:val="20"/>
                <w:color w:val="auto"/>
              </w:rPr>
            </w:pPr>
            <w:r>
              <w:rPr>
                <w:rFonts w:ascii="Arial" w:cs="Arial" w:eastAsia="Arial" w:hAnsi="Arial"/>
                <w:sz w:val="16"/>
                <w:szCs w:val="16"/>
                <w:color w:val="auto"/>
              </w:rPr>
              <w:t>P. Kibsgaard</w:t>
            </w:r>
          </w:p>
        </w:tc>
        <w:tc>
          <w:tcPr>
            <w:tcW w:w="5700" w:type="dxa"/>
            <w:vAlign w:val="bottom"/>
          </w:tcPr>
          <w:p>
            <w:pPr>
              <w:jc w:val="right"/>
              <w:ind w:right="122"/>
              <w:spacing w:after="0"/>
              <w:rPr>
                <w:sz w:val="20"/>
                <w:szCs w:val="20"/>
                <w:color w:val="auto"/>
              </w:rPr>
            </w:pPr>
            <w:r>
              <w:rPr>
                <w:rFonts w:ascii="Arial" w:cs="Arial" w:eastAsia="Arial" w:hAnsi="Arial"/>
                <w:sz w:val="16"/>
                <w:szCs w:val="16"/>
                <w:color w:val="auto"/>
              </w:rPr>
              <w:t>90,350</w:t>
            </w:r>
          </w:p>
        </w:tc>
      </w:tr>
      <w:tr>
        <w:trPr>
          <w:trHeight w:val="206"/>
        </w:trPr>
        <w:tc>
          <w:tcPr>
            <w:tcW w:w="5600" w:type="dxa"/>
            <w:vAlign w:val="bottom"/>
          </w:tcPr>
          <w:p>
            <w:pPr>
              <w:ind w:left="60"/>
              <w:spacing w:after="0"/>
              <w:rPr>
                <w:sz w:val="20"/>
                <w:szCs w:val="20"/>
                <w:color w:val="auto"/>
              </w:rPr>
            </w:pPr>
            <w:r>
              <w:rPr>
                <w:rFonts w:ascii="Arial" w:cs="Arial" w:eastAsia="Arial" w:hAnsi="Arial"/>
                <w:sz w:val="16"/>
                <w:szCs w:val="16"/>
                <w:color w:val="auto"/>
              </w:rPr>
              <w:t>S. Ayat</w:t>
            </w:r>
          </w:p>
        </w:tc>
        <w:tc>
          <w:tcPr>
            <w:tcW w:w="5700" w:type="dxa"/>
            <w:vAlign w:val="bottom"/>
          </w:tcPr>
          <w:p>
            <w:pPr>
              <w:jc w:val="right"/>
              <w:ind w:right="122"/>
              <w:spacing w:after="0"/>
              <w:rPr>
                <w:sz w:val="20"/>
                <w:szCs w:val="20"/>
                <w:color w:val="auto"/>
              </w:rPr>
            </w:pPr>
            <w:r>
              <w:rPr>
                <w:rFonts w:ascii="Arial" w:cs="Arial" w:eastAsia="Arial" w:hAnsi="Arial"/>
                <w:sz w:val="16"/>
                <w:szCs w:val="16"/>
                <w:color w:val="auto"/>
              </w:rPr>
              <w:t>2,188,435</w:t>
            </w:r>
          </w:p>
        </w:tc>
      </w:tr>
      <w:tr>
        <w:trPr>
          <w:trHeight w:val="211"/>
        </w:trPr>
        <w:tc>
          <w:tcPr>
            <w:tcW w:w="5600" w:type="dxa"/>
            <w:vAlign w:val="bottom"/>
          </w:tcPr>
          <w:p>
            <w:pPr>
              <w:ind w:left="60"/>
              <w:spacing w:after="0"/>
              <w:rPr>
                <w:sz w:val="20"/>
                <w:szCs w:val="20"/>
                <w:color w:val="auto"/>
              </w:rPr>
            </w:pPr>
            <w:r>
              <w:rPr>
                <w:rFonts w:ascii="Arial" w:cs="Arial" w:eastAsia="Arial" w:hAnsi="Arial"/>
                <w:sz w:val="16"/>
                <w:szCs w:val="16"/>
                <w:color w:val="auto"/>
              </w:rPr>
              <w:t>A. Belani</w:t>
            </w:r>
          </w:p>
        </w:tc>
        <w:tc>
          <w:tcPr>
            <w:tcW w:w="5700" w:type="dxa"/>
            <w:vAlign w:val="bottom"/>
          </w:tcPr>
          <w:p>
            <w:pPr>
              <w:jc w:val="right"/>
              <w:ind w:right="122"/>
              <w:spacing w:after="0"/>
              <w:rPr>
                <w:sz w:val="20"/>
                <w:szCs w:val="20"/>
                <w:color w:val="auto"/>
              </w:rPr>
            </w:pPr>
            <w:r>
              <w:rPr>
                <w:rFonts w:ascii="Arial" w:cs="Arial" w:eastAsia="Arial" w:hAnsi="Arial"/>
                <w:sz w:val="16"/>
                <w:szCs w:val="16"/>
                <w:color w:val="auto"/>
              </w:rPr>
              <w:t>2,679,352</w:t>
            </w:r>
          </w:p>
        </w:tc>
      </w:tr>
      <w:tr>
        <w:trPr>
          <w:trHeight w:val="258"/>
        </w:trPr>
        <w:tc>
          <w:tcPr>
            <w:tcW w:w="560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5700" w:type="dxa"/>
            <w:vAlign w:val="bottom"/>
          </w:tcPr>
          <w:p>
            <w:pPr>
              <w:jc w:val="right"/>
              <w:spacing w:after="0" w:line="258" w:lineRule="exact"/>
              <w:rPr>
                <w:sz w:val="20"/>
                <w:szCs w:val="20"/>
                <w:color w:val="auto"/>
              </w:rPr>
            </w:pPr>
            <w:r>
              <w:rPr>
                <w:rFonts w:ascii="Arial" w:cs="Arial" w:eastAsia="Arial" w:hAnsi="Arial"/>
                <w:sz w:val="29"/>
                <w:szCs w:val="29"/>
                <w:color w:val="auto"/>
                <w:vertAlign w:val="subscript"/>
              </w:rPr>
              <w:t>0</w:t>
            </w:r>
            <w:r>
              <w:rPr>
                <w:rFonts w:ascii="Arial" w:cs="Arial" w:eastAsia="Arial" w:hAnsi="Arial"/>
                <w:sz w:val="13"/>
                <w:szCs w:val="13"/>
                <w:color w:val="auto"/>
              </w:rPr>
              <w:t>(1)</w:t>
            </w:r>
          </w:p>
        </w:tc>
      </w:tr>
      <w:tr>
        <w:trPr>
          <w:trHeight w:val="219"/>
        </w:trPr>
        <w:tc>
          <w:tcPr>
            <w:tcW w:w="5600" w:type="dxa"/>
            <w:vAlign w:val="bottom"/>
            <w:tcBorders>
              <w:bottom w:val="single" w:sz="8" w:color="16216A"/>
            </w:tcBorders>
          </w:tcPr>
          <w:p>
            <w:pPr>
              <w:ind w:left="60"/>
              <w:spacing w:after="0"/>
              <w:rPr>
                <w:sz w:val="20"/>
                <w:szCs w:val="20"/>
                <w:color w:val="auto"/>
              </w:rPr>
            </w:pPr>
            <w:r>
              <w:rPr>
                <w:rFonts w:ascii="Arial" w:cs="Arial" w:eastAsia="Arial" w:hAnsi="Arial"/>
                <w:sz w:val="16"/>
                <w:szCs w:val="16"/>
                <w:color w:val="auto"/>
              </w:rPr>
              <w:t>A. Juden</w:t>
            </w:r>
          </w:p>
        </w:tc>
        <w:tc>
          <w:tcPr>
            <w:tcW w:w="5700" w:type="dxa"/>
            <w:vAlign w:val="bottom"/>
            <w:tcBorders>
              <w:bottom w:val="single" w:sz="8" w:color="16216A"/>
            </w:tcBorders>
          </w:tcPr>
          <w:p>
            <w:pPr>
              <w:jc w:val="right"/>
              <w:ind w:right="122"/>
              <w:spacing w:after="0"/>
              <w:rPr>
                <w:sz w:val="20"/>
                <w:szCs w:val="20"/>
                <w:color w:val="auto"/>
              </w:rPr>
            </w:pPr>
            <w:r>
              <w:rPr>
                <w:rFonts w:ascii="Arial" w:cs="Arial" w:eastAsia="Arial" w:hAnsi="Arial"/>
                <w:sz w:val="16"/>
                <w:szCs w:val="16"/>
                <w:color w:val="auto"/>
              </w:rPr>
              <w:t>2,216,936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040880" cy="8890"/>
            <wp:wrapNone/>
            <wp:docPr id="9113" name="Picture 9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3"/>
                    <pic:cNvPicPr>
                      <a:picLocks noChangeAspect="1" noChangeArrowheads="1"/>
                    </pic:cNvPicPr>
                  </pic:nvPicPr>
                  <pic:blipFill>
                    <a:blip r:embed="rId9120">
                      <a:extLst>
                        <a:ext uri="{28A0092B-C50C-407E-A947-70E740481C1C}"/>
                      </a:extLst>
                    </a:blip>
                    <a:srcRect/>
                    <a:stretch>
                      <a:fillRect/>
                    </a:stretch>
                  </pic:blipFill>
                  <pic:spPr bwMode="auto">
                    <a:xfrm>
                      <a:off x="0" y="0"/>
                      <a:ext cx="70408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040880" cy="8890"/>
            <wp:wrapNone/>
            <wp:docPr id="9114" name="Picture 9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4"/>
                    <pic:cNvPicPr>
                      <a:picLocks noChangeAspect="1" noChangeArrowheads="1"/>
                    </pic:cNvPicPr>
                  </pic:nvPicPr>
                  <pic:blipFill>
                    <a:blip r:embed="rId9121">
                      <a:extLst>
                        <a:ext uri="{28A0092B-C50C-407E-A947-70E740481C1C}"/>
                      </a:extLst>
                    </a:blip>
                    <a:srcRect/>
                    <a:stretch>
                      <a:fillRect/>
                    </a:stretch>
                  </pic:blipFill>
                  <pic:spPr bwMode="auto">
                    <a:xfrm>
                      <a:off x="0" y="0"/>
                      <a:ext cx="70408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040880" cy="8890"/>
            <wp:wrapNone/>
            <wp:docPr id="9115" name="Picture 9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5"/>
                    <pic:cNvPicPr>
                      <a:picLocks noChangeAspect="1" noChangeArrowheads="1"/>
                    </pic:cNvPicPr>
                  </pic:nvPicPr>
                  <pic:blipFill>
                    <a:blip r:embed="rId9122">
                      <a:extLst>
                        <a:ext uri="{28A0092B-C50C-407E-A947-70E740481C1C}"/>
                      </a:extLst>
                    </a:blip>
                    <a:srcRect/>
                    <a:stretch>
                      <a:fillRect/>
                    </a:stretch>
                  </pic:blipFill>
                  <pic:spPr bwMode="auto">
                    <a:xfrm>
                      <a:off x="0" y="0"/>
                      <a:ext cx="70408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040880" cy="8890"/>
            <wp:wrapNone/>
            <wp:docPr id="9116" name="Picture 9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6"/>
                    <pic:cNvPicPr>
                      <a:picLocks noChangeAspect="1" noChangeArrowheads="1"/>
                    </pic:cNvPicPr>
                  </pic:nvPicPr>
                  <pic:blipFill>
                    <a:blip r:embed="rId9123">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pacing w:after="0" w:line="15" w:lineRule="exact"/>
        <w:rPr>
          <w:sz w:val="20"/>
          <w:szCs w:val="20"/>
          <w:color w:val="auto"/>
        </w:rPr>
      </w:pPr>
    </w:p>
    <w:p>
      <w:pPr>
        <w:ind w:left="380" w:hanging="318"/>
        <w:spacing w:after="0"/>
        <w:tabs>
          <w:tab w:leader="none" w:pos="3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Le Peuch did not contribute to the Schlumberger Restoration Savings Plan in 2017 or in previous years.</w:t>
      </w:r>
    </w:p>
    <w:p>
      <w:pPr>
        <w:spacing w:after="0" w:line="318" w:lineRule="exact"/>
        <w:rPr>
          <w:sz w:val="20"/>
          <w:szCs w:val="20"/>
          <w:color w:val="auto"/>
        </w:rPr>
      </w:pPr>
    </w:p>
    <w:p>
      <w:pPr>
        <w:spacing w:after="0"/>
        <w:rPr>
          <w:sz w:val="20"/>
          <w:szCs w:val="20"/>
          <w:color w:val="auto"/>
        </w:rPr>
      </w:pPr>
      <w:r>
        <w:rPr>
          <w:rFonts w:ascii="Arial" w:cs="Arial" w:eastAsia="Arial" w:hAnsi="Arial"/>
          <w:sz w:val="25"/>
          <w:szCs w:val="25"/>
          <w:color w:val="16216A"/>
        </w:rPr>
        <w:t>Retiree Medical</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5"/>
          <w:szCs w:val="15"/>
          <w:color w:val="auto"/>
        </w:rPr>
        <w:t>Subject to satisfying certain age, service and contribution requirements, most U.S. employees are eligible to participate in a retiree medical program. Generally, this program provides comprehensive medical, prescription drug and vision benefits for retirees and their dependents until attaining age 65. Historically, for Schlumberger employees who turned age 40 prior to 2014, and excluding those employees who became Schlumberger employees as a result of the Smith acquisition, retiree medical benefits continue beyond age 65, at which time Medicare becomes primary and the Schlumberger plan becomes secondary, paying eligible charges after Medicare has paid. However, effective April 1, 2015, participants who reach age 65 no longer continue in Schlumberger medical coverage after reaching age 65, but instead receive a monthly contribution to a health reimbursement arrangement that can be used to purchase Medicare supplemental coverage and pay other tax-deductible expenses.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80" w:type="dxa"/>
            <w:vAlign w:val="bottom"/>
          </w:tcPr>
          <w:p>
            <w:pPr>
              <w:spacing w:after="0"/>
              <w:rPr>
                <w:sz w:val="18"/>
                <w:szCs w:val="18"/>
                <w:color w:val="auto"/>
              </w:rPr>
            </w:pPr>
          </w:p>
        </w:tc>
        <w:tc>
          <w:tcPr>
            <w:tcW w:w="3200" w:type="dxa"/>
            <w:vAlign w:val="bottom"/>
          </w:tcPr>
          <w:p>
            <w:pPr>
              <w:ind w:left="40"/>
              <w:spacing w:after="0"/>
              <w:rPr>
                <w:sz w:val="20"/>
                <w:szCs w:val="20"/>
                <w:color w:val="auto"/>
              </w:rPr>
            </w:pPr>
            <w:r>
              <w:rPr>
                <w:rFonts w:ascii="Arial" w:cs="Arial" w:eastAsia="Arial" w:hAnsi="Arial"/>
                <w:sz w:val="16"/>
                <w:szCs w:val="16"/>
                <w:b w:val="1"/>
                <w:bCs w:val="1"/>
                <w:color w:val="16216A"/>
                <w:w w:val="92"/>
              </w:rPr>
              <w:t xml:space="preserve">Schlumberger Limited </w:t>
            </w:r>
            <w:r>
              <w:rPr>
                <w:rFonts w:ascii="Arial" w:cs="Arial" w:eastAsia="Arial" w:hAnsi="Arial"/>
                <w:sz w:val="16"/>
                <w:szCs w:val="16"/>
                <w:b w:val="1"/>
                <w:bCs w:val="1"/>
                <w:color w:val="646466"/>
                <w:w w:val="92"/>
              </w:rPr>
              <w:t>2018 Proxy Statement</w:t>
            </w:r>
          </w:p>
        </w:tc>
        <w:tc>
          <w:tcPr>
            <w:tcW w:w="4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58</w:t>
            </w:r>
          </w:p>
        </w:tc>
      </w:tr>
      <w:tr>
        <w:trPr>
          <w:trHeight w:val="274"/>
        </w:trPr>
        <w:tc>
          <w:tcPr>
            <w:tcW w:w="3880" w:type="dxa"/>
            <w:vAlign w:val="bottom"/>
            <w:tcBorders>
              <w:top w:val="single" w:sz="8" w:color="auto"/>
              <w:bottom w:val="single" w:sz="8" w:color="C0C0C0"/>
            </w:tcBorders>
          </w:tcPr>
          <w:p>
            <w:pPr>
              <w:spacing w:after="0"/>
              <w:rPr>
                <w:sz w:val="23"/>
                <w:szCs w:val="23"/>
                <w:color w:val="auto"/>
              </w:rPr>
            </w:pPr>
          </w:p>
        </w:tc>
        <w:tc>
          <w:tcPr>
            <w:tcW w:w="3200" w:type="dxa"/>
            <w:vAlign w:val="bottom"/>
            <w:tcBorders>
              <w:bottom w:val="single" w:sz="8" w:color="C0C0C0"/>
            </w:tcBorders>
          </w:tcPr>
          <w:p>
            <w:pPr>
              <w:spacing w:after="0"/>
              <w:rPr>
                <w:sz w:val="23"/>
                <w:szCs w:val="23"/>
                <w:color w:val="auto"/>
              </w:rPr>
            </w:pPr>
          </w:p>
        </w:tc>
        <w:tc>
          <w:tcPr>
            <w:tcW w:w="3880" w:type="dxa"/>
            <w:vAlign w:val="bottom"/>
            <w:tcBorders>
              <w:top w:val="single" w:sz="8" w:color="auto"/>
              <w:bottom w:val="single" w:sz="8" w:color="C0C0C0"/>
            </w:tcBorders>
          </w:tcPr>
          <w:p>
            <w:pPr>
              <w:spacing w:after="0"/>
              <w:rPr>
                <w:sz w:val="23"/>
                <w:szCs w:val="23"/>
                <w:color w:val="auto"/>
              </w:rPr>
            </w:pPr>
          </w:p>
        </w:tc>
        <w:tc>
          <w:tcPr>
            <w:tcW w:w="46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9117" name="Picture 9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7"/>
                    <pic:cNvPicPr>
                      <a:picLocks noChangeAspect="1" noChangeArrowheads="1"/>
                    </pic:cNvPicPr>
                  </pic:nvPicPr>
                  <pic:blipFill>
                    <a:blip r:embed="rId9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9118" name="Picture 9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8"/>
                    <pic:cNvPicPr>
                      <a:picLocks noChangeAspect="1" noChangeArrowheads="1"/>
                    </pic:cNvPicPr>
                  </pic:nvPicPr>
                  <pic:blipFill>
                    <a:blip r:embed="rId9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9119" name="Picture 9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9"/>
                    <pic:cNvPicPr>
                      <a:picLocks noChangeAspect="1" noChangeArrowheads="1"/>
                    </pic:cNvPicPr>
                  </pic:nvPicPr>
                  <pic:blipFill>
                    <a:blip r:embed="rId9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50"/>
          <w:szCs w:val="50"/>
          <w:color w:val="16216A"/>
        </w:rPr>
        <w:t>Director Compensation in Fiscal Year 2017</w:t>
      </w: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6"/>
          <w:szCs w:val="16"/>
          <w:color w:val="auto"/>
        </w:rPr>
        <w:t>Non-employee directors receive an annual cash retainer of $100,000 plus an additional annual fee of $10,000 for membership on a committee. The chair of each committee receives an additional annual fee of $20,000 in lieu of the additional annual fee of $10,000 for committee membership. Beginning in 2016, Mr. Currie began receiving an additional $50,000 annually, as the Board’s lead independent director. In July 2017, the Board re-evaluated non-employee director compensation and approved an increase for the first time since 2008. Beginning in July 2017, each director receives an annual cash retainer of $115,000 plus the additional fees for membership on, or for chairing, a Board committee. The additional pay for committee service did not change. Directors who are employees of Schlumberger do not receive compensation for serving on the Board. Additionally, Schlumberger’s current practice is to grant each newly-appointed or elected non-employee director (including non-employee directors re-elected at the annual general meeting) shares of Schlumberger common stock each April. Effective May 1, 2017, Schlumberger granted each such non-employee director 2,250 shares of Schlumberger common stock.</w:t>
      </w:r>
    </w:p>
    <w:p>
      <w:pPr>
        <w:spacing w:after="0" w:line="180"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Although Schlumberger’s Directors Stock and Deferral Plan provides that annual stock awards to non-employee directors may be in the form of shares of common stock, shares of restricted common stock or restricted stock units, Schlumberger’s practice has been to issue only shares of common stock. Schlumberger directors have never received restricted common stock or restricted stock units as director compensation.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information on Schlumberger’s compensation for non-employee directors in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 in Pension</w:t>
            </w:r>
          </w:p>
        </w:tc>
        <w:tc>
          <w:tcPr>
            <w:tcW w:w="14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b w:val="1"/>
                <w:bCs w:val="1"/>
                <w:color w:val="auto"/>
              </w:rPr>
              <w:t>Fees Earned</w:t>
            </w: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Non-Equity</w:t>
            </w:r>
          </w:p>
        </w:tc>
        <w:tc>
          <w:tcPr>
            <w:tcW w:w="1860" w:type="dxa"/>
            <w:vAlign w:val="bottom"/>
          </w:tcPr>
          <w:p>
            <w:pPr>
              <w:jc w:val="right"/>
              <w:ind w:right="19"/>
              <w:spacing w:after="0"/>
              <w:rPr>
                <w:sz w:val="20"/>
                <w:szCs w:val="20"/>
                <w:color w:val="auto"/>
              </w:rPr>
            </w:pPr>
            <w:r>
              <w:rPr>
                <w:rFonts w:ascii="Arial" w:cs="Arial" w:eastAsia="Arial" w:hAnsi="Arial"/>
                <w:sz w:val="16"/>
                <w:szCs w:val="16"/>
                <w:b w:val="1"/>
                <w:bCs w:val="1"/>
                <w:color w:val="auto"/>
              </w:rPr>
              <w:t>Value &amp; Nonqualified</w:t>
            </w:r>
          </w:p>
        </w:tc>
        <w:tc>
          <w:tcPr>
            <w:tcW w:w="14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63"/>
        </w:trPr>
        <w:tc>
          <w:tcPr>
            <w:tcW w:w="2260" w:type="dxa"/>
            <w:vAlign w:val="bottom"/>
          </w:tcPr>
          <w:p>
            <w:pPr>
              <w:spacing w:after="0"/>
              <w:rPr>
                <w:sz w:val="14"/>
                <w:szCs w:val="14"/>
                <w:color w:val="auto"/>
              </w:rPr>
            </w:pPr>
          </w:p>
        </w:tc>
        <w:tc>
          <w:tcPr>
            <w:tcW w:w="1460" w:type="dxa"/>
            <w:vAlign w:val="bottom"/>
          </w:tcPr>
          <w:p>
            <w:pPr>
              <w:jc w:val="right"/>
              <w:ind w:right="259"/>
              <w:spacing w:after="0" w:line="163" w:lineRule="exact"/>
              <w:rPr>
                <w:sz w:val="20"/>
                <w:szCs w:val="20"/>
                <w:color w:val="auto"/>
              </w:rPr>
            </w:pPr>
            <w:r>
              <w:rPr>
                <w:rFonts w:ascii="Arial" w:cs="Arial" w:eastAsia="Arial" w:hAnsi="Arial"/>
                <w:sz w:val="16"/>
                <w:szCs w:val="16"/>
                <w:b w:val="1"/>
                <w:bCs w:val="1"/>
                <w:color w:val="auto"/>
              </w:rPr>
              <w:t>or Paid</w:t>
            </w:r>
          </w:p>
        </w:tc>
        <w:tc>
          <w:tcPr>
            <w:tcW w:w="1080" w:type="dxa"/>
            <w:vAlign w:val="bottom"/>
          </w:tcPr>
          <w:p>
            <w:pPr>
              <w:jc w:val="right"/>
              <w:ind w:right="259"/>
              <w:spacing w:after="0" w:line="163" w:lineRule="exact"/>
              <w:rPr>
                <w:sz w:val="20"/>
                <w:szCs w:val="20"/>
                <w:color w:val="auto"/>
              </w:rPr>
            </w:pPr>
            <w:r>
              <w:rPr>
                <w:rFonts w:ascii="Arial" w:cs="Arial" w:eastAsia="Arial" w:hAnsi="Arial"/>
                <w:sz w:val="16"/>
                <w:szCs w:val="16"/>
                <w:b w:val="1"/>
                <w:bCs w:val="1"/>
                <w:color w:val="auto"/>
              </w:rPr>
              <w:t>Stock</w:t>
            </w:r>
          </w:p>
        </w:tc>
        <w:tc>
          <w:tcPr>
            <w:tcW w:w="840" w:type="dxa"/>
            <w:vAlign w:val="bottom"/>
          </w:tcPr>
          <w:p>
            <w:pPr>
              <w:jc w:val="right"/>
              <w:ind w:right="19"/>
              <w:spacing w:after="0" w:line="163" w:lineRule="exact"/>
              <w:rPr>
                <w:sz w:val="20"/>
                <w:szCs w:val="20"/>
                <w:color w:val="auto"/>
              </w:rPr>
            </w:pPr>
            <w:r>
              <w:rPr>
                <w:rFonts w:ascii="Arial" w:cs="Arial" w:eastAsia="Arial" w:hAnsi="Arial"/>
                <w:sz w:val="16"/>
                <w:szCs w:val="16"/>
                <w:b w:val="1"/>
                <w:bCs w:val="1"/>
                <w:color w:val="auto"/>
              </w:rPr>
              <w:t>Option</w:t>
            </w:r>
          </w:p>
        </w:tc>
        <w:tc>
          <w:tcPr>
            <w:tcW w:w="1200" w:type="dxa"/>
            <w:vAlign w:val="bottom"/>
          </w:tcPr>
          <w:p>
            <w:pPr>
              <w:jc w:val="right"/>
              <w:ind w:right="19"/>
              <w:spacing w:after="0" w:line="163" w:lineRule="exact"/>
              <w:rPr>
                <w:sz w:val="20"/>
                <w:szCs w:val="20"/>
                <w:color w:val="auto"/>
              </w:rPr>
            </w:pPr>
            <w:r>
              <w:rPr>
                <w:rFonts w:ascii="Arial" w:cs="Arial" w:eastAsia="Arial" w:hAnsi="Arial"/>
                <w:sz w:val="16"/>
                <w:szCs w:val="16"/>
                <w:b w:val="1"/>
                <w:bCs w:val="1"/>
                <w:color w:val="auto"/>
              </w:rPr>
              <w:t>Incentive Plan</w:t>
            </w:r>
          </w:p>
        </w:tc>
        <w:tc>
          <w:tcPr>
            <w:tcW w:w="1860" w:type="dxa"/>
            <w:vAlign w:val="bottom"/>
          </w:tcPr>
          <w:p>
            <w:pPr>
              <w:jc w:val="right"/>
              <w:ind w:right="19"/>
              <w:spacing w:after="0" w:line="163" w:lineRule="exact"/>
              <w:rPr>
                <w:sz w:val="20"/>
                <w:szCs w:val="20"/>
                <w:color w:val="auto"/>
              </w:rPr>
            </w:pPr>
            <w:r>
              <w:rPr>
                <w:rFonts w:ascii="Arial" w:cs="Arial" w:eastAsia="Arial" w:hAnsi="Arial"/>
                <w:sz w:val="16"/>
                <w:szCs w:val="16"/>
                <w:b w:val="1"/>
                <w:bCs w:val="1"/>
                <w:color w:val="auto"/>
                <w:w w:val="95"/>
              </w:rPr>
              <w:t>Deferred Compensation</w:t>
            </w:r>
          </w:p>
        </w:tc>
        <w:tc>
          <w:tcPr>
            <w:tcW w:w="1440" w:type="dxa"/>
            <w:vAlign w:val="bottom"/>
          </w:tcPr>
          <w:p>
            <w:pPr>
              <w:jc w:val="right"/>
              <w:ind w:right="239"/>
              <w:spacing w:after="0" w:line="163" w:lineRule="exact"/>
              <w:rPr>
                <w:sz w:val="20"/>
                <w:szCs w:val="20"/>
                <w:color w:val="auto"/>
              </w:rPr>
            </w:pPr>
            <w:r>
              <w:rPr>
                <w:rFonts w:ascii="Arial" w:cs="Arial" w:eastAsia="Arial" w:hAnsi="Arial"/>
                <w:sz w:val="16"/>
                <w:szCs w:val="16"/>
                <w:b w:val="1"/>
                <w:bCs w:val="1"/>
                <w:color w:val="auto"/>
              </w:rPr>
              <w:t>All Other</w:t>
            </w:r>
          </w:p>
        </w:tc>
        <w:tc>
          <w:tcPr>
            <w:tcW w:w="1160" w:type="dxa"/>
            <w:vAlign w:val="bottom"/>
          </w:tcPr>
          <w:p>
            <w:pPr>
              <w:spacing w:after="0"/>
              <w:rPr>
                <w:sz w:val="14"/>
                <w:szCs w:val="14"/>
                <w:color w:val="auto"/>
              </w:rPr>
            </w:pPr>
          </w:p>
        </w:tc>
      </w:tr>
      <w:tr>
        <w:trPr>
          <w:trHeight w:val="256"/>
        </w:trPr>
        <w:tc>
          <w:tcPr>
            <w:tcW w:w="2260" w:type="dxa"/>
            <w:vAlign w:val="bottom"/>
          </w:tcPr>
          <w:p>
            <w:pPr>
              <w:spacing w:after="0"/>
              <w:rPr>
                <w:sz w:val="22"/>
                <w:szCs w:val="22"/>
                <w:color w:val="auto"/>
              </w:rPr>
            </w:pPr>
          </w:p>
        </w:tc>
        <w:tc>
          <w:tcPr>
            <w:tcW w:w="1460" w:type="dxa"/>
            <w:vAlign w:val="bottom"/>
          </w:tcPr>
          <w:p>
            <w:pPr>
              <w:jc w:val="right"/>
              <w:ind w:right="119"/>
              <w:spacing w:after="0" w:line="255" w:lineRule="exact"/>
              <w:rPr>
                <w:sz w:val="20"/>
                <w:szCs w:val="20"/>
                <w:color w:val="auto"/>
              </w:rPr>
            </w:pPr>
            <w:r>
              <w:rPr>
                <w:rFonts w:ascii="Arial" w:cs="Arial" w:eastAsia="Arial" w:hAnsi="Arial"/>
                <w:sz w:val="16"/>
                <w:szCs w:val="16"/>
                <w:b w:val="1"/>
                <w:bCs w:val="1"/>
                <w:color w:val="auto"/>
              </w:rPr>
              <w:t>in Cash</w:t>
            </w:r>
            <w:r>
              <w:rPr>
                <w:rFonts w:ascii="Arial" w:cs="Arial" w:eastAsia="Arial" w:hAnsi="Arial"/>
                <w:sz w:val="27"/>
                <w:szCs w:val="27"/>
                <w:b w:val="1"/>
                <w:bCs w:val="1"/>
                <w:color w:val="auto"/>
                <w:vertAlign w:val="superscript"/>
              </w:rPr>
              <w:t>(1)</w:t>
            </w:r>
          </w:p>
        </w:tc>
        <w:tc>
          <w:tcPr>
            <w:tcW w:w="1080" w:type="dxa"/>
            <w:vAlign w:val="bottom"/>
          </w:tcPr>
          <w:p>
            <w:pPr>
              <w:jc w:val="right"/>
              <w:ind w:right="119"/>
              <w:spacing w:after="0" w:line="255" w:lineRule="exact"/>
              <w:rPr>
                <w:sz w:val="20"/>
                <w:szCs w:val="20"/>
                <w:color w:val="auto"/>
              </w:rPr>
            </w:pPr>
            <w:r>
              <w:rPr>
                <w:rFonts w:ascii="Arial" w:cs="Arial" w:eastAsia="Arial" w:hAnsi="Arial"/>
                <w:sz w:val="16"/>
                <w:szCs w:val="16"/>
                <w:b w:val="1"/>
                <w:bCs w:val="1"/>
                <w:color w:val="auto"/>
              </w:rPr>
              <w:t>Awards</w:t>
            </w:r>
            <w:r>
              <w:rPr>
                <w:rFonts w:ascii="Arial" w:cs="Arial" w:eastAsia="Arial" w:hAnsi="Arial"/>
                <w:sz w:val="27"/>
                <w:szCs w:val="27"/>
                <w:b w:val="1"/>
                <w:bCs w:val="1"/>
                <w:color w:val="auto"/>
                <w:vertAlign w:val="superscript"/>
              </w:rPr>
              <w:t>(2)</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Awards</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w w:val="97"/>
              </w:rPr>
              <w:t>Compensation</w:t>
            </w:r>
          </w:p>
        </w:tc>
        <w:tc>
          <w:tcPr>
            <w:tcW w:w="1860" w:type="dxa"/>
            <w:vAlign w:val="bottom"/>
          </w:tcPr>
          <w:p>
            <w:pPr>
              <w:jc w:val="right"/>
              <w:ind w:right="19"/>
              <w:spacing w:after="0"/>
              <w:rPr>
                <w:sz w:val="20"/>
                <w:szCs w:val="20"/>
                <w:color w:val="auto"/>
              </w:rPr>
            </w:pPr>
            <w:r>
              <w:rPr>
                <w:rFonts w:ascii="Arial" w:cs="Arial" w:eastAsia="Arial" w:hAnsi="Arial"/>
                <w:sz w:val="16"/>
                <w:szCs w:val="16"/>
                <w:b w:val="1"/>
                <w:bCs w:val="1"/>
                <w:color w:val="auto"/>
              </w:rPr>
              <w:t>Earnings</w:t>
            </w: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w w:val="98"/>
              </w:rPr>
              <w:t>Compensation</w:t>
            </w:r>
          </w:p>
        </w:tc>
        <w:tc>
          <w:tcPr>
            <w:tcW w:w="1160" w:type="dxa"/>
            <w:vAlign w:val="bottom"/>
          </w:tcPr>
          <w:p>
            <w:pPr>
              <w:jc w:val="right"/>
              <w:spacing w:after="0" w:line="255" w:lineRule="exact"/>
              <w:rPr>
                <w:sz w:val="20"/>
                <w:szCs w:val="20"/>
                <w:color w:val="auto"/>
              </w:rPr>
            </w:pPr>
            <w:r>
              <w:rPr>
                <w:rFonts w:ascii="Arial" w:cs="Arial" w:eastAsia="Arial" w:hAnsi="Arial"/>
                <w:sz w:val="16"/>
                <w:szCs w:val="16"/>
                <w:b w:val="1"/>
                <w:bCs w:val="1"/>
                <w:color w:val="16216A"/>
              </w:rPr>
              <w:t>Total</w:t>
            </w:r>
            <w:r>
              <w:rPr>
                <w:rFonts w:ascii="Arial" w:cs="Arial" w:eastAsia="Arial" w:hAnsi="Arial"/>
                <w:sz w:val="27"/>
                <w:szCs w:val="27"/>
                <w:b w:val="1"/>
                <w:bCs w:val="1"/>
                <w:color w:val="16216A"/>
                <w:vertAlign w:val="superscript"/>
              </w:rPr>
              <w:t>(3)</w:t>
            </w:r>
          </w:p>
        </w:tc>
      </w:tr>
      <w:tr>
        <w:trPr>
          <w:trHeight w:val="223"/>
        </w:trPr>
        <w:tc>
          <w:tcPr>
            <w:tcW w:w="2260" w:type="dxa"/>
            <w:vAlign w:val="bottom"/>
            <w:tcBorders>
              <w:bottom w:val="single" w:sz="8" w:color="16216A"/>
            </w:tcBorders>
          </w:tcPr>
          <w:p>
            <w:pPr>
              <w:ind w:left="60"/>
              <w:spacing w:after="0"/>
              <w:rPr>
                <w:sz w:val="20"/>
                <w:szCs w:val="20"/>
                <w:color w:val="auto"/>
              </w:rPr>
            </w:pPr>
            <w:r>
              <w:rPr>
                <w:rFonts w:ascii="Arial" w:cs="Arial" w:eastAsia="Arial" w:hAnsi="Arial"/>
                <w:sz w:val="16"/>
                <w:szCs w:val="16"/>
                <w:b w:val="1"/>
                <w:bCs w:val="1"/>
                <w:color w:val="auto"/>
              </w:rPr>
              <w:t>Name</w:t>
            </w:r>
          </w:p>
        </w:tc>
        <w:tc>
          <w:tcPr>
            <w:tcW w:w="1460" w:type="dxa"/>
            <w:vAlign w:val="bottom"/>
            <w:tcBorders>
              <w:bottom w:val="single" w:sz="8" w:color="16216A"/>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16216A"/>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16216A"/>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16216A"/>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16216A"/>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16216A"/>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16216A"/>
            </w:tcBorders>
          </w:tcPr>
          <w:p>
            <w:pPr>
              <w:jc w:val="right"/>
              <w:ind w:right="139"/>
              <w:spacing w:after="0"/>
              <w:rPr>
                <w:sz w:val="20"/>
                <w:szCs w:val="20"/>
                <w:color w:val="auto"/>
              </w:rPr>
            </w:pPr>
            <w:r>
              <w:rPr>
                <w:rFonts w:ascii="Arial" w:cs="Arial" w:eastAsia="Arial" w:hAnsi="Arial"/>
                <w:sz w:val="16"/>
                <w:szCs w:val="16"/>
                <w:b w:val="1"/>
                <w:bCs w:val="1"/>
                <w:color w:val="16216A"/>
              </w:rPr>
              <w:t>($)</w:t>
            </w:r>
          </w:p>
        </w:tc>
      </w:tr>
      <w:tr>
        <w:trPr>
          <w:trHeight w:val="243"/>
        </w:trPr>
        <w:tc>
          <w:tcPr>
            <w:tcW w:w="2260" w:type="dxa"/>
            <w:vAlign w:val="bottom"/>
          </w:tcPr>
          <w:p>
            <w:pPr>
              <w:ind w:left="60"/>
              <w:spacing w:after="0"/>
              <w:rPr>
                <w:sz w:val="20"/>
                <w:szCs w:val="20"/>
                <w:color w:val="auto"/>
              </w:rPr>
            </w:pPr>
            <w:r>
              <w:rPr>
                <w:rFonts w:ascii="Arial" w:cs="Arial" w:eastAsia="Arial" w:hAnsi="Arial"/>
                <w:sz w:val="16"/>
                <w:szCs w:val="16"/>
                <w:color w:val="auto"/>
              </w:rPr>
              <w:t>Peter L.S. Currie</w:t>
            </w: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187,500</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162,750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line="242" w:lineRule="exact"/>
              <w:rPr>
                <w:sz w:val="20"/>
                <w:szCs w:val="20"/>
                <w:color w:val="auto"/>
              </w:rPr>
            </w:pPr>
            <w:r>
              <w:rPr>
                <w:rFonts w:ascii="Arial" w:cs="Arial" w:eastAsia="Arial" w:hAnsi="Arial"/>
                <w:sz w:val="16"/>
                <w:szCs w:val="16"/>
                <w:color w:val="auto"/>
              </w:rPr>
              <w:t>35,305</w:t>
            </w:r>
            <w:r>
              <w:rPr>
                <w:rFonts w:ascii="Arial" w:cs="Arial" w:eastAsia="Arial" w:hAnsi="Arial"/>
                <w:sz w:val="27"/>
                <w:szCs w:val="27"/>
                <w:color w:val="auto"/>
                <w:vertAlign w:val="superscript"/>
              </w:rPr>
              <w:t>(4)</w:t>
            </w:r>
          </w:p>
        </w:tc>
        <w:tc>
          <w:tcPr>
            <w:tcW w:w="1160" w:type="dxa"/>
            <w:vAlign w:val="bottom"/>
            <w:shd w:val="clear" w:color="auto" w:fill="ECEDED"/>
          </w:tcPr>
          <w:p>
            <w:pPr>
              <w:jc w:val="right"/>
              <w:ind w:right="139"/>
              <w:spacing w:after="0"/>
              <w:rPr>
                <w:sz w:val="20"/>
                <w:szCs w:val="20"/>
                <w:color w:val="auto"/>
              </w:rPr>
            </w:pPr>
            <w:r>
              <w:rPr>
                <w:rFonts w:ascii="Arial" w:cs="Arial" w:eastAsia="Arial" w:hAnsi="Arial"/>
                <w:sz w:val="16"/>
                <w:szCs w:val="16"/>
                <w:color w:val="auto"/>
              </w:rPr>
              <w:t>435,555</w:t>
            </w:r>
          </w:p>
        </w:tc>
      </w:tr>
      <w:tr>
        <w:trPr>
          <w:trHeight w:val="210"/>
        </w:trPr>
        <w:tc>
          <w:tcPr>
            <w:tcW w:w="2260" w:type="dxa"/>
            <w:vAlign w:val="bottom"/>
          </w:tcPr>
          <w:p>
            <w:pPr>
              <w:ind w:left="60"/>
              <w:spacing w:after="0"/>
              <w:rPr>
                <w:sz w:val="20"/>
                <w:szCs w:val="20"/>
                <w:color w:val="auto"/>
              </w:rPr>
            </w:pPr>
            <w:r>
              <w:rPr>
                <w:rFonts w:ascii="Arial" w:cs="Arial" w:eastAsia="Arial" w:hAnsi="Arial"/>
                <w:sz w:val="16"/>
                <w:szCs w:val="16"/>
                <w:color w:val="auto"/>
              </w:rPr>
              <w:t>Miguel Galuccio</w:t>
            </w: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97,500</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162,750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spacing w:after="0"/>
              <w:rPr>
                <w:sz w:val="18"/>
                <w:szCs w:val="18"/>
                <w:color w:val="auto"/>
              </w:rPr>
            </w:pPr>
          </w:p>
        </w:tc>
        <w:tc>
          <w:tcPr>
            <w:tcW w:w="1160" w:type="dxa"/>
            <w:vAlign w:val="bottom"/>
            <w:shd w:val="clear" w:color="auto" w:fill="ECEDED"/>
          </w:tcPr>
          <w:p>
            <w:pPr>
              <w:jc w:val="right"/>
              <w:ind w:right="139"/>
              <w:spacing w:after="0"/>
              <w:rPr>
                <w:sz w:val="20"/>
                <w:szCs w:val="20"/>
                <w:color w:val="auto"/>
              </w:rPr>
            </w:pPr>
            <w:r>
              <w:rPr>
                <w:rFonts w:ascii="Arial" w:cs="Arial" w:eastAsia="Arial" w:hAnsi="Arial"/>
                <w:sz w:val="16"/>
                <w:szCs w:val="16"/>
                <w:color w:val="auto"/>
              </w:rPr>
              <w:t>260,250</w:t>
            </w:r>
          </w:p>
        </w:tc>
      </w:tr>
      <w:tr>
        <w:trPr>
          <w:trHeight w:val="216"/>
        </w:trPr>
        <w:tc>
          <w:tcPr>
            <w:tcW w:w="2260" w:type="dxa"/>
            <w:vAlign w:val="bottom"/>
          </w:tcPr>
          <w:p>
            <w:pPr>
              <w:ind w:left="60"/>
              <w:spacing w:after="0"/>
              <w:rPr>
                <w:sz w:val="20"/>
                <w:szCs w:val="20"/>
                <w:color w:val="auto"/>
              </w:rPr>
            </w:pPr>
            <w:r>
              <w:rPr>
                <w:rFonts w:ascii="Arial" w:cs="Arial" w:eastAsia="Arial" w:hAnsi="Arial"/>
                <w:sz w:val="16"/>
                <w:szCs w:val="16"/>
                <w:color w:val="auto"/>
              </w:rPr>
              <w:t>V. Maureen Kempston Darkes</w:t>
            </w: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137,500</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162,750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CEDED"/>
          </w:tcPr>
          <w:p>
            <w:pPr>
              <w:jc w:val="right"/>
              <w:ind w:right="139"/>
              <w:spacing w:after="0"/>
              <w:rPr>
                <w:sz w:val="20"/>
                <w:szCs w:val="20"/>
                <w:color w:val="auto"/>
              </w:rPr>
            </w:pPr>
            <w:r>
              <w:rPr>
                <w:rFonts w:ascii="Arial" w:cs="Arial" w:eastAsia="Arial" w:hAnsi="Arial"/>
                <w:sz w:val="16"/>
                <w:szCs w:val="16"/>
                <w:color w:val="auto"/>
              </w:rPr>
              <w:t>300,250</w:t>
            </w:r>
          </w:p>
        </w:tc>
      </w:tr>
      <w:tr>
        <w:trPr>
          <w:trHeight w:val="216"/>
        </w:trPr>
        <w:tc>
          <w:tcPr>
            <w:tcW w:w="2260" w:type="dxa"/>
            <w:vAlign w:val="bottom"/>
          </w:tcPr>
          <w:p>
            <w:pPr>
              <w:ind w:left="60"/>
              <w:spacing w:after="0"/>
              <w:rPr>
                <w:sz w:val="20"/>
                <w:szCs w:val="20"/>
                <w:color w:val="auto"/>
              </w:rPr>
            </w:pPr>
            <w:r>
              <w:rPr>
                <w:rFonts w:ascii="Arial" w:cs="Arial" w:eastAsia="Arial" w:hAnsi="Arial"/>
                <w:sz w:val="16"/>
                <w:szCs w:val="16"/>
                <w:color w:val="auto"/>
              </w:rPr>
              <w:t>Helge Lund</w:t>
            </w: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132,500</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162,750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CEDED"/>
          </w:tcPr>
          <w:p>
            <w:pPr>
              <w:jc w:val="right"/>
              <w:ind w:right="139"/>
              <w:spacing w:after="0"/>
              <w:rPr>
                <w:sz w:val="20"/>
                <w:szCs w:val="20"/>
                <w:color w:val="auto"/>
              </w:rPr>
            </w:pPr>
            <w:r>
              <w:rPr>
                <w:rFonts w:ascii="Arial" w:cs="Arial" w:eastAsia="Arial" w:hAnsi="Arial"/>
                <w:sz w:val="16"/>
                <w:szCs w:val="16"/>
                <w:color w:val="auto"/>
              </w:rPr>
              <w:t>295,250</w:t>
            </w:r>
          </w:p>
        </w:tc>
      </w:tr>
      <w:tr>
        <w:trPr>
          <w:trHeight w:val="216"/>
        </w:trPr>
        <w:tc>
          <w:tcPr>
            <w:tcW w:w="2260" w:type="dxa"/>
            <w:vAlign w:val="bottom"/>
          </w:tcPr>
          <w:p>
            <w:pPr>
              <w:ind w:left="60"/>
              <w:spacing w:after="0"/>
              <w:rPr>
                <w:sz w:val="20"/>
                <w:szCs w:val="20"/>
                <w:color w:val="auto"/>
              </w:rPr>
            </w:pPr>
            <w:r>
              <w:rPr>
                <w:rFonts w:ascii="Arial" w:cs="Arial" w:eastAsia="Arial" w:hAnsi="Arial"/>
                <w:sz w:val="16"/>
                <w:szCs w:val="16"/>
                <w:color w:val="auto"/>
              </w:rPr>
              <w:t>Nikolay Kudryavtsev</w:t>
            </w: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137,500</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162,750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CEDED"/>
          </w:tcPr>
          <w:p>
            <w:pPr>
              <w:jc w:val="right"/>
              <w:ind w:right="139"/>
              <w:spacing w:after="0"/>
              <w:rPr>
                <w:sz w:val="20"/>
                <w:szCs w:val="20"/>
                <w:color w:val="auto"/>
              </w:rPr>
            </w:pPr>
            <w:r>
              <w:rPr>
                <w:rFonts w:ascii="Arial" w:cs="Arial" w:eastAsia="Arial" w:hAnsi="Arial"/>
                <w:sz w:val="16"/>
                <w:szCs w:val="16"/>
                <w:color w:val="auto"/>
              </w:rPr>
              <w:t>300,250</w:t>
            </w:r>
          </w:p>
        </w:tc>
      </w:tr>
      <w:tr>
        <w:trPr>
          <w:trHeight w:val="266"/>
        </w:trPr>
        <w:tc>
          <w:tcPr>
            <w:tcW w:w="2260" w:type="dxa"/>
            <w:vAlign w:val="bottom"/>
          </w:tcPr>
          <w:p>
            <w:pPr>
              <w:ind w:left="60"/>
              <w:spacing w:after="0"/>
              <w:rPr>
                <w:sz w:val="20"/>
                <w:szCs w:val="20"/>
                <w:color w:val="auto"/>
              </w:rPr>
            </w:pPr>
            <w:r>
              <w:rPr>
                <w:rFonts w:ascii="Arial" w:cs="Arial" w:eastAsia="Arial" w:hAnsi="Arial"/>
                <w:sz w:val="16"/>
                <w:szCs w:val="16"/>
                <w:color w:val="auto"/>
              </w:rPr>
              <w:t>Michael E. Marks</w:t>
            </w: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137,500</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162,750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line="266" w:lineRule="exact"/>
              <w:rPr>
                <w:sz w:val="20"/>
                <w:szCs w:val="20"/>
                <w:color w:val="auto"/>
              </w:rPr>
            </w:pPr>
            <w:r>
              <w:rPr>
                <w:rFonts w:ascii="Arial" w:cs="Arial" w:eastAsia="Arial" w:hAnsi="Arial"/>
                <w:sz w:val="16"/>
                <w:szCs w:val="16"/>
                <w:color w:val="auto"/>
              </w:rPr>
              <w:t>38,539</w:t>
            </w:r>
            <w:r>
              <w:rPr>
                <w:rFonts w:ascii="Arial" w:cs="Arial" w:eastAsia="Arial" w:hAnsi="Arial"/>
                <w:sz w:val="27"/>
                <w:szCs w:val="27"/>
                <w:color w:val="auto"/>
                <w:vertAlign w:val="superscript"/>
              </w:rPr>
              <w:t>(4)</w:t>
            </w:r>
          </w:p>
        </w:tc>
        <w:tc>
          <w:tcPr>
            <w:tcW w:w="1160" w:type="dxa"/>
            <w:vAlign w:val="bottom"/>
            <w:shd w:val="clear" w:color="auto" w:fill="ECEDED"/>
          </w:tcPr>
          <w:p>
            <w:pPr>
              <w:jc w:val="right"/>
              <w:ind w:right="139"/>
              <w:spacing w:after="0"/>
              <w:rPr>
                <w:sz w:val="20"/>
                <w:szCs w:val="20"/>
                <w:color w:val="auto"/>
              </w:rPr>
            </w:pPr>
            <w:r>
              <w:rPr>
                <w:rFonts w:ascii="Arial" w:cs="Arial" w:eastAsia="Arial" w:hAnsi="Arial"/>
                <w:sz w:val="16"/>
                <w:szCs w:val="16"/>
                <w:color w:val="auto"/>
              </w:rPr>
              <w:t>338,789</w:t>
            </w:r>
          </w:p>
        </w:tc>
      </w:tr>
      <w:tr>
        <w:trPr>
          <w:trHeight w:val="206"/>
        </w:trPr>
        <w:tc>
          <w:tcPr>
            <w:tcW w:w="2260" w:type="dxa"/>
            <w:vAlign w:val="bottom"/>
          </w:tcPr>
          <w:p>
            <w:pPr>
              <w:ind w:left="60"/>
              <w:spacing w:after="0"/>
              <w:rPr>
                <w:sz w:val="20"/>
                <w:szCs w:val="20"/>
                <w:color w:val="auto"/>
              </w:rPr>
            </w:pPr>
            <w:r>
              <w:rPr>
                <w:rFonts w:ascii="Arial" w:cs="Arial" w:eastAsia="Arial" w:hAnsi="Arial"/>
                <w:sz w:val="16"/>
                <w:szCs w:val="16"/>
                <w:color w:val="auto"/>
              </w:rPr>
              <w:t>Indra K. Nooyi</w:t>
            </w: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127,500</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162,750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CEDED"/>
          </w:tcPr>
          <w:p>
            <w:pPr>
              <w:jc w:val="right"/>
              <w:ind w:right="139"/>
              <w:spacing w:after="0"/>
              <w:rPr>
                <w:sz w:val="20"/>
                <w:szCs w:val="20"/>
                <w:color w:val="auto"/>
              </w:rPr>
            </w:pPr>
            <w:r>
              <w:rPr>
                <w:rFonts w:ascii="Arial" w:cs="Arial" w:eastAsia="Arial" w:hAnsi="Arial"/>
                <w:sz w:val="16"/>
                <w:szCs w:val="16"/>
                <w:color w:val="auto"/>
              </w:rPr>
              <w:t>290,250</w:t>
            </w:r>
          </w:p>
        </w:tc>
      </w:tr>
      <w:tr>
        <w:trPr>
          <w:trHeight w:val="216"/>
        </w:trPr>
        <w:tc>
          <w:tcPr>
            <w:tcW w:w="2260" w:type="dxa"/>
            <w:vAlign w:val="bottom"/>
          </w:tcPr>
          <w:p>
            <w:pPr>
              <w:ind w:left="60"/>
              <w:spacing w:after="0"/>
              <w:rPr>
                <w:sz w:val="20"/>
                <w:szCs w:val="20"/>
                <w:color w:val="auto"/>
              </w:rPr>
            </w:pPr>
            <w:r>
              <w:rPr>
                <w:rFonts w:ascii="Arial" w:cs="Arial" w:eastAsia="Arial" w:hAnsi="Arial"/>
                <w:sz w:val="16"/>
                <w:szCs w:val="16"/>
                <w:color w:val="auto"/>
              </w:rPr>
              <w:t>Lubna S. Olayan</w:t>
            </w: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127,500</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162,750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CEDED"/>
          </w:tcPr>
          <w:p>
            <w:pPr>
              <w:jc w:val="right"/>
              <w:ind w:right="139"/>
              <w:spacing w:after="0"/>
              <w:rPr>
                <w:sz w:val="20"/>
                <w:szCs w:val="20"/>
                <w:color w:val="auto"/>
              </w:rPr>
            </w:pPr>
            <w:r>
              <w:rPr>
                <w:rFonts w:ascii="Arial" w:cs="Arial" w:eastAsia="Arial" w:hAnsi="Arial"/>
                <w:sz w:val="16"/>
                <w:szCs w:val="16"/>
                <w:color w:val="auto"/>
              </w:rPr>
              <w:t>290,250</w:t>
            </w:r>
          </w:p>
        </w:tc>
      </w:tr>
      <w:tr>
        <w:trPr>
          <w:trHeight w:val="266"/>
        </w:trPr>
        <w:tc>
          <w:tcPr>
            <w:tcW w:w="2260" w:type="dxa"/>
            <w:vAlign w:val="bottom"/>
          </w:tcPr>
          <w:p>
            <w:pPr>
              <w:ind w:left="60"/>
              <w:spacing w:after="0"/>
              <w:rPr>
                <w:sz w:val="20"/>
                <w:szCs w:val="20"/>
                <w:color w:val="auto"/>
              </w:rPr>
            </w:pPr>
            <w:r>
              <w:rPr>
                <w:rFonts w:ascii="Arial" w:cs="Arial" w:eastAsia="Arial" w:hAnsi="Arial"/>
                <w:sz w:val="16"/>
                <w:szCs w:val="16"/>
                <w:color w:val="auto"/>
              </w:rPr>
              <w:t>Leo Rafael Reif</w:t>
            </w: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147,500</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162,750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line="266" w:lineRule="exact"/>
              <w:rPr>
                <w:sz w:val="20"/>
                <w:szCs w:val="20"/>
                <w:color w:val="auto"/>
              </w:rPr>
            </w:pPr>
            <w:r>
              <w:rPr>
                <w:rFonts w:ascii="Arial" w:cs="Arial" w:eastAsia="Arial" w:hAnsi="Arial"/>
                <w:sz w:val="16"/>
                <w:szCs w:val="16"/>
                <w:color w:val="auto"/>
              </w:rPr>
              <w:t>25,506</w:t>
            </w:r>
            <w:r>
              <w:rPr>
                <w:rFonts w:ascii="Arial" w:cs="Arial" w:eastAsia="Arial" w:hAnsi="Arial"/>
                <w:sz w:val="27"/>
                <w:szCs w:val="27"/>
                <w:color w:val="auto"/>
                <w:vertAlign w:val="superscript"/>
              </w:rPr>
              <w:t>(4)</w:t>
            </w:r>
          </w:p>
        </w:tc>
        <w:tc>
          <w:tcPr>
            <w:tcW w:w="1160" w:type="dxa"/>
            <w:vAlign w:val="bottom"/>
            <w:shd w:val="clear" w:color="auto" w:fill="ECEDED"/>
          </w:tcPr>
          <w:p>
            <w:pPr>
              <w:jc w:val="right"/>
              <w:ind w:right="139"/>
              <w:spacing w:after="0"/>
              <w:rPr>
                <w:sz w:val="20"/>
                <w:szCs w:val="20"/>
                <w:color w:val="auto"/>
              </w:rPr>
            </w:pPr>
            <w:r>
              <w:rPr>
                <w:rFonts w:ascii="Arial" w:cs="Arial" w:eastAsia="Arial" w:hAnsi="Arial"/>
                <w:sz w:val="16"/>
                <w:szCs w:val="16"/>
                <w:color w:val="auto"/>
              </w:rPr>
              <w:t>335,756</w:t>
            </w:r>
          </w:p>
        </w:tc>
      </w:tr>
      <w:tr>
        <w:trPr>
          <w:trHeight w:val="206"/>
        </w:trPr>
        <w:tc>
          <w:tcPr>
            <w:tcW w:w="2260" w:type="dxa"/>
            <w:vAlign w:val="bottom"/>
          </w:tcPr>
          <w:p>
            <w:pPr>
              <w:ind w:left="60"/>
              <w:spacing w:after="0"/>
              <w:rPr>
                <w:sz w:val="20"/>
                <w:szCs w:val="20"/>
                <w:color w:val="auto"/>
              </w:rPr>
            </w:pPr>
            <w:r>
              <w:rPr>
                <w:rFonts w:ascii="Arial" w:cs="Arial" w:eastAsia="Arial" w:hAnsi="Arial"/>
                <w:sz w:val="16"/>
                <w:szCs w:val="16"/>
                <w:color w:val="auto"/>
              </w:rPr>
              <w:t>Tore I. Sandvold</w:t>
            </w: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137,500</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162,750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CEDED"/>
          </w:tcPr>
          <w:p>
            <w:pPr>
              <w:jc w:val="right"/>
              <w:ind w:right="139"/>
              <w:spacing w:after="0"/>
              <w:rPr>
                <w:sz w:val="20"/>
                <w:szCs w:val="20"/>
                <w:color w:val="auto"/>
              </w:rPr>
            </w:pPr>
            <w:r>
              <w:rPr>
                <w:rFonts w:ascii="Arial" w:cs="Arial" w:eastAsia="Arial" w:hAnsi="Arial"/>
                <w:sz w:val="16"/>
                <w:szCs w:val="16"/>
                <w:color w:val="auto"/>
              </w:rPr>
              <w:t>300,250</w:t>
            </w:r>
          </w:p>
        </w:tc>
      </w:tr>
      <w:tr>
        <w:trPr>
          <w:trHeight w:val="229"/>
        </w:trPr>
        <w:tc>
          <w:tcPr>
            <w:tcW w:w="2260" w:type="dxa"/>
            <w:vAlign w:val="bottom"/>
            <w:tcBorders>
              <w:bottom w:val="single" w:sz="8" w:color="16216A"/>
            </w:tcBorders>
          </w:tcPr>
          <w:p>
            <w:pPr>
              <w:ind w:left="60"/>
              <w:spacing w:after="0"/>
              <w:rPr>
                <w:sz w:val="20"/>
                <w:szCs w:val="20"/>
                <w:color w:val="auto"/>
              </w:rPr>
            </w:pPr>
            <w:r>
              <w:rPr>
                <w:rFonts w:ascii="Arial" w:cs="Arial" w:eastAsia="Arial" w:hAnsi="Arial"/>
                <w:sz w:val="16"/>
                <w:szCs w:val="16"/>
                <w:color w:val="auto"/>
              </w:rPr>
              <w:t>Henri Seydoux</w:t>
            </w:r>
          </w:p>
        </w:tc>
        <w:tc>
          <w:tcPr>
            <w:tcW w:w="1460" w:type="dxa"/>
            <w:vAlign w:val="bottom"/>
            <w:tcBorders>
              <w:bottom w:val="single" w:sz="8" w:color="16216A"/>
            </w:tcBorders>
          </w:tcPr>
          <w:p>
            <w:pPr>
              <w:jc w:val="right"/>
              <w:ind w:right="259"/>
              <w:spacing w:after="0"/>
              <w:rPr>
                <w:sz w:val="20"/>
                <w:szCs w:val="20"/>
                <w:color w:val="auto"/>
              </w:rPr>
            </w:pPr>
            <w:r>
              <w:rPr>
                <w:rFonts w:ascii="Arial" w:cs="Arial" w:eastAsia="Arial" w:hAnsi="Arial"/>
                <w:sz w:val="16"/>
                <w:szCs w:val="16"/>
                <w:color w:val="auto"/>
              </w:rPr>
              <w:t>137,500</w:t>
            </w:r>
          </w:p>
        </w:tc>
        <w:tc>
          <w:tcPr>
            <w:tcW w:w="1080" w:type="dxa"/>
            <w:vAlign w:val="bottom"/>
            <w:tcBorders>
              <w:bottom w:val="single" w:sz="8" w:color="16216A"/>
            </w:tcBorders>
          </w:tcPr>
          <w:p>
            <w:pPr>
              <w:jc w:val="right"/>
              <w:ind w:right="259"/>
              <w:spacing w:after="0"/>
              <w:rPr>
                <w:sz w:val="20"/>
                <w:szCs w:val="20"/>
                <w:color w:val="auto"/>
              </w:rPr>
            </w:pPr>
            <w:r>
              <w:rPr>
                <w:rFonts w:ascii="Arial" w:cs="Arial" w:eastAsia="Arial" w:hAnsi="Arial"/>
                <w:sz w:val="16"/>
                <w:szCs w:val="16"/>
                <w:color w:val="auto"/>
              </w:rPr>
              <w:t>162,750</w:t>
            </w:r>
          </w:p>
        </w:tc>
        <w:tc>
          <w:tcPr>
            <w:tcW w:w="840" w:type="dxa"/>
            <w:vAlign w:val="bottom"/>
            <w:tcBorders>
              <w:bottom w:val="single" w:sz="8" w:color="16216A"/>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16216A"/>
            </w:tcBorders>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16216A"/>
            </w:tcBorders>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16216A"/>
            </w:tcBorders>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16216A"/>
            </w:tcBorders>
            <w:shd w:val="clear" w:color="auto" w:fill="ECEDED"/>
          </w:tcPr>
          <w:p>
            <w:pPr>
              <w:jc w:val="right"/>
              <w:ind w:right="139"/>
              <w:spacing w:after="0"/>
              <w:rPr>
                <w:sz w:val="20"/>
                <w:szCs w:val="20"/>
                <w:color w:val="auto"/>
              </w:rPr>
            </w:pPr>
            <w:r>
              <w:rPr>
                <w:rFonts w:ascii="Arial" w:cs="Arial" w:eastAsia="Arial" w:hAnsi="Arial"/>
                <w:sz w:val="16"/>
                <w:szCs w:val="16"/>
                <w:color w:val="auto"/>
              </w:rPr>
              <w:t>300,250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69150" cy="8890"/>
            <wp:wrapNone/>
            <wp:docPr id="9120" name="Picture 9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0"/>
                    <pic:cNvPicPr>
                      <a:picLocks noChangeAspect="1" noChangeArrowheads="1"/>
                    </pic:cNvPicPr>
                  </pic:nvPicPr>
                  <pic:blipFill>
                    <a:blip r:embed="rId9127">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69150" cy="8890"/>
            <wp:wrapNone/>
            <wp:docPr id="9121" name="Picture 9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1"/>
                    <pic:cNvPicPr>
                      <a:picLocks noChangeAspect="1" noChangeArrowheads="1"/>
                    </pic:cNvPicPr>
                  </pic:nvPicPr>
                  <pic:blipFill>
                    <a:blip r:embed="rId9128">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69150" cy="8890"/>
            <wp:wrapNone/>
            <wp:docPr id="9122" name="Picture 9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2"/>
                    <pic:cNvPicPr>
                      <a:picLocks noChangeAspect="1" noChangeArrowheads="1"/>
                    </pic:cNvPicPr>
                  </pic:nvPicPr>
                  <pic:blipFill>
                    <a:blip r:embed="rId9129">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69150" cy="8890"/>
            <wp:wrapNone/>
            <wp:docPr id="9123" name="Picture 9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3"/>
                    <pic:cNvPicPr>
                      <a:picLocks noChangeAspect="1" noChangeArrowheads="1"/>
                    </pic:cNvPicPr>
                  </pic:nvPicPr>
                  <pic:blipFill>
                    <a:blip r:embed="rId9130">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69150" cy="8890"/>
            <wp:wrapNone/>
            <wp:docPr id="9124" name="Picture 9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4"/>
                    <pic:cNvPicPr>
                      <a:picLocks noChangeAspect="1" noChangeArrowheads="1"/>
                    </pic:cNvPicPr>
                  </pic:nvPicPr>
                  <pic:blipFill>
                    <a:blip r:embed="rId9131">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-891540</wp:posOffset>
            </wp:positionV>
            <wp:extent cx="7169150" cy="8890"/>
            <wp:wrapNone/>
            <wp:docPr id="9125" name="Picture 9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5"/>
                    <pic:cNvPicPr>
                      <a:picLocks noChangeAspect="1" noChangeArrowheads="1"/>
                    </pic:cNvPicPr>
                  </pic:nvPicPr>
                  <pic:blipFill>
                    <a:blip r:embed="rId9132">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-1028700</wp:posOffset>
            </wp:positionV>
            <wp:extent cx="7169150" cy="8890"/>
            <wp:wrapNone/>
            <wp:docPr id="9126" name="Picture 9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6"/>
                    <pic:cNvPicPr>
                      <a:picLocks noChangeAspect="1" noChangeArrowheads="1"/>
                    </pic:cNvPicPr>
                  </pic:nvPicPr>
                  <pic:blipFill>
                    <a:blip r:embed="rId9133">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-1165860</wp:posOffset>
            </wp:positionV>
            <wp:extent cx="7169150" cy="8890"/>
            <wp:wrapNone/>
            <wp:docPr id="9127" name="Picture 9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7"/>
                    <pic:cNvPicPr>
                      <a:picLocks noChangeAspect="1" noChangeArrowheads="1"/>
                    </pic:cNvPicPr>
                  </pic:nvPicPr>
                  <pic:blipFill>
                    <a:blip r:embed="rId9134">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-1303020</wp:posOffset>
            </wp:positionV>
            <wp:extent cx="7169150" cy="8890"/>
            <wp:wrapNone/>
            <wp:docPr id="9128" name="Picture 9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8"/>
                    <pic:cNvPicPr>
                      <a:picLocks noChangeAspect="1" noChangeArrowheads="1"/>
                    </pic:cNvPicPr>
                  </pic:nvPicPr>
                  <pic:blipFill>
                    <a:blip r:embed="rId9135">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-1440180</wp:posOffset>
            </wp:positionV>
            <wp:extent cx="7169150" cy="8890"/>
            <wp:wrapNone/>
            <wp:docPr id="9129" name="Picture 9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9"/>
                    <pic:cNvPicPr>
                      <a:picLocks noChangeAspect="1" noChangeArrowheads="1"/>
                    </pic:cNvPicPr>
                  </pic:nvPicPr>
                  <pic:blipFill>
                    <a:blip r:embed="rId9136">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9" w:lineRule="exact"/>
        <w:rPr>
          <w:sz w:val="20"/>
          <w:szCs w:val="20"/>
          <w:color w:val="auto"/>
        </w:rPr>
      </w:pPr>
    </w:p>
    <w:p>
      <w:pPr>
        <w:ind w:left="380" w:right="140" w:hanging="318"/>
        <w:spacing w:after="0" w:line="253" w:lineRule="auto"/>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Reflects cash fees earned, without taking into account any election to defer receipt of such fees. Ordinarily, the annual cash retainer is paid in cash, but non-employee directors can elect to have their retainer paid in stock or deferred under the Schlumberger 2004 Stock and Deferral Plan for Non-Employee Directors.</w:t>
      </w:r>
    </w:p>
    <w:p>
      <w:pPr>
        <w:spacing w:after="0" w:line="25" w:lineRule="exact"/>
        <w:rPr>
          <w:rFonts w:ascii="Arial" w:cs="Arial" w:eastAsia="Arial" w:hAnsi="Arial"/>
          <w:sz w:val="14"/>
          <w:szCs w:val="14"/>
          <w:color w:val="auto"/>
        </w:rPr>
      </w:pPr>
    </w:p>
    <w:p>
      <w:pPr>
        <w:jc w:val="both"/>
        <w:ind w:left="380" w:right="120"/>
        <w:spacing w:after="0" w:line="238" w:lineRule="auto"/>
        <w:rPr>
          <w:rFonts w:ascii="Arial" w:cs="Arial" w:eastAsia="Arial" w:hAnsi="Arial"/>
          <w:sz w:val="14"/>
          <w:szCs w:val="14"/>
          <w:color w:val="auto"/>
        </w:rPr>
      </w:pPr>
      <w:r>
        <w:rPr>
          <w:rFonts w:ascii="Arial" w:cs="Arial" w:eastAsia="Arial" w:hAnsi="Arial"/>
          <w:sz w:val="14"/>
          <w:szCs w:val="14"/>
          <w:color w:val="auto"/>
        </w:rPr>
        <w:t>If a non-employee director joins our Board or becomes Chair of a committee of our Board after the start of any year, he or she will receive compensation prorated according to the number of months during which he or she served in that position during that year. As a result, the fees disclosed in this column are subject to adjustment in cases where a non-employee director has served less than one full year or has changed committee memberships or chairmanships during the year.</w:t>
      </w:r>
    </w:p>
    <w:p>
      <w:pPr>
        <w:spacing w:after="0" w:line="34" w:lineRule="exact"/>
        <w:rPr>
          <w:rFonts w:ascii="Arial" w:cs="Arial" w:eastAsia="Arial" w:hAnsi="Arial"/>
          <w:sz w:val="14"/>
          <w:szCs w:val="14"/>
          <w:color w:val="auto"/>
        </w:rPr>
      </w:pPr>
    </w:p>
    <w:p>
      <w:pPr>
        <w:jc w:val="both"/>
        <w:ind w:left="380" w:right="120" w:hanging="318"/>
        <w:spacing w:after="0" w:line="234" w:lineRule="auto"/>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amounts reported reflect the aggregate grant date fair value of the stock awards granted in 2017 computed in accordance with applicable accounting standards, based on the closing stock price on the grant date, without taking into account any election to defer receipt of such stock award. Amounts rounded up to nearest dollar. A non-employee director may elect to defer the receipt of all or part of a stock award. For information on the number of shares of Schlumberger common stock deferred by our directors, please read the footnotes to the table below under “Stock Ownership Information—Security Ownership by Management.”</w:t>
      </w:r>
    </w:p>
    <w:p>
      <w:pPr>
        <w:spacing w:after="0" w:line="33" w:lineRule="exact"/>
        <w:rPr>
          <w:rFonts w:ascii="Arial" w:cs="Arial" w:eastAsia="Arial" w:hAnsi="Arial"/>
          <w:sz w:val="14"/>
          <w:szCs w:val="14"/>
          <w:color w:val="auto"/>
        </w:rPr>
      </w:pPr>
    </w:p>
    <w:p>
      <w:pPr>
        <w:ind w:left="380" w:hanging="318"/>
        <w:spacing w:after="0"/>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Schlumberger reimburses non-management directors for travel and other business expenses incurred in the performance of their services for Schlumberger.</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amounts paid for spousal transportation in connection with Board meetings.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color w:val="16216A"/>
        </w:rPr>
        <w:t>Director Stock Ownership Guidelines</w:t>
      </w:r>
    </w:p>
    <w:p>
      <w:pPr>
        <w:spacing w:after="0" w:line="30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The Board believes that ownership of Schlumberger stock by Board members aligns their interests with the interests of the Company’s stockholders. Accordingly, the Board has established a guideline that each non-employee Board member must, within five years of joining the Board, own at least 10,000 Schlumberger common shares or restricted stock units. As of December 31, 2017, each of our non-employee director nominees who have been Board members for at least five years is in compliance with these stock ownership guidelines.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59</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9130" name="Picture 9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0"/>
                    <pic:cNvPicPr>
                      <a:picLocks noChangeAspect="1" noChangeArrowheads="1"/>
                    </pic:cNvPicPr>
                  </pic:nvPicPr>
                  <pic:blipFill>
                    <a:blip r:embed="rId9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9131" name="Picture 9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1"/>
                    <pic:cNvPicPr>
                      <a:picLocks noChangeAspect="1" noChangeArrowheads="1"/>
                    </pic:cNvPicPr>
                  </pic:nvPicPr>
                  <pic:blipFill>
                    <a:blip r:embed="rId9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9132" name="Picture 9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2"/>
                    <pic:cNvPicPr>
                      <a:picLocks noChangeAspect="1" noChangeArrowheads="1"/>
                    </pic:cNvPicPr>
                  </pic:nvPicPr>
                  <pic:blipFill>
                    <a:blip r:embed="rId9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color w:val="16216A"/>
        </w:rPr>
        <w:t>Equity Compensation Plan Information</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table below sets forth the following information as of December 31, 2017 for all equity compensation plans approved and not approved by our stockholders.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560" w:type="dxa"/>
            <w:vAlign w:val="bottom"/>
          </w:tcPr>
          <w:p>
            <w:pPr>
              <w:jc w:val="right"/>
              <w:ind w:right="179"/>
              <w:spacing w:after="0"/>
              <w:rPr>
                <w:sz w:val="20"/>
                <w:szCs w:val="20"/>
                <w:color w:val="auto"/>
              </w:rPr>
            </w:pPr>
            <w:r>
              <w:rPr>
                <w:rFonts w:ascii="Arial" w:cs="Arial" w:eastAsia="Arial" w:hAnsi="Arial"/>
                <w:sz w:val="16"/>
                <w:szCs w:val="16"/>
                <w:b w:val="1"/>
                <w:bCs w:val="1"/>
                <w:color w:val="auto"/>
              </w:rPr>
              <w:t>(c)</w:t>
            </w:r>
          </w:p>
        </w:tc>
      </w:tr>
      <w:tr>
        <w:trPr>
          <w:trHeight w:val="203"/>
        </w:trPr>
        <w:tc>
          <w:tcPr>
            <w:tcW w:w="4380" w:type="dxa"/>
            <w:vAlign w:val="bottom"/>
          </w:tcPr>
          <w:p>
            <w:pPr>
              <w:spacing w:after="0"/>
              <w:rPr>
                <w:sz w:val="17"/>
                <w:szCs w:val="17"/>
                <w:color w:val="auto"/>
              </w:rPr>
            </w:pPr>
          </w:p>
        </w:tc>
        <w:tc>
          <w:tcPr>
            <w:tcW w:w="2240" w:type="dxa"/>
            <w:vAlign w:val="bottom"/>
          </w:tcPr>
          <w:p>
            <w:pPr>
              <w:jc w:val="right"/>
              <w:ind w:right="299"/>
              <w:spacing w:after="0"/>
              <w:rPr>
                <w:sz w:val="20"/>
                <w:szCs w:val="20"/>
                <w:color w:val="auto"/>
              </w:rPr>
            </w:pPr>
            <w:r>
              <w:rPr>
                <w:rFonts w:ascii="Arial" w:cs="Arial" w:eastAsia="Arial" w:hAnsi="Arial"/>
                <w:sz w:val="16"/>
                <w:szCs w:val="16"/>
                <w:b w:val="1"/>
                <w:bCs w:val="1"/>
                <w:color w:val="auto"/>
              </w:rPr>
              <w:t>(a)</w:t>
            </w:r>
          </w:p>
        </w:tc>
        <w:tc>
          <w:tcPr>
            <w:tcW w:w="2120" w:type="dxa"/>
            <w:vAlign w:val="bottom"/>
          </w:tcPr>
          <w:p>
            <w:pPr>
              <w:spacing w:after="0"/>
              <w:rPr>
                <w:sz w:val="17"/>
                <w:szCs w:val="17"/>
                <w:color w:val="auto"/>
              </w:rPr>
            </w:pPr>
          </w:p>
        </w:tc>
        <w:tc>
          <w:tcPr>
            <w:tcW w:w="256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 securities</w:t>
            </w:r>
          </w:p>
        </w:tc>
      </w:tr>
      <w:tr>
        <w:trPr>
          <w:trHeight w:val="203"/>
        </w:trPr>
        <w:tc>
          <w:tcPr>
            <w:tcW w:w="4380" w:type="dxa"/>
            <w:vAlign w:val="bottom"/>
          </w:tcPr>
          <w:p>
            <w:pPr>
              <w:spacing w:after="0"/>
              <w:rPr>
                <w:sz w:val="17"/>
                <w:szCs w:val="17"/>
                <w:color w:val="auto"/>
              </w:rPr>
            </w:pPr>
          </w:p>
        </w:tc>
        <w:tc>
          <w:tcPr>
            <w:tcW w:w="2240" w:type="dxa"/>
            <w:vAlign w:val="bottom"/>
          </w:tcPr>
          <w:p>
            <w:pPr>
              <w:jc w:val="right"/>
              <w:ind w:right="299"/>
              <w:spacing w:after="0"/>
              <w:rPr>
                <w:sz w:val="20"/>
                <w:szCs w:val="20"/>
                <w:color w:val="auto"/>
              </w:rPr>
            </w:pPr>
            <w:r>
              <w:rPr>
                <w:rFonts w:ascii="Arial" w:cs="Arial" w:eastAsia="Arial" w:hAnsi="Arial"/>
                <w:sz w:val="16"/>
                <w:szCs w:val="16"/>
                <w:b w:val="1"/>
                <w:bCs w:val="1"/>
                <w:color w:val="auto"/>
              </w:rPr>
              <w:t>Number of securities</w:t>
            </w:r>
          </w:p>
        </w:tc>
        <w:tc>
          <w:tcPr>
            <w:tcW w:w="2120" w:type="dxa"/>
            <w:vAlign w:val="bottom"/>
          </w:tcPr>
          <w:p>
            <w:pPr>
              <w:jc w:val="right"/>
              <w:ind w:right="339"/>
              <w:spacing w:after="0"/>
              <w:rPr>
                <w:sz w:val="20"/>
                <w:szCs w:val="20"/>
                <w:color w:val="auto"/>
              </w:rPr>
            </w:pPr>
            <w:r>
              <w:rPr>
                <w:rFonts w:ascii="Arial" w:cs="Arial" w:eastAsia="Arial" w:hAnsi="Arial"/>
                <w:sz w:val="16"/>
                <w:szCs w:val="16"/>
                <w:b w:val="1"/>
                <w:bCs w:val="1"/>
                <w:color w:val="auto"/>
              </w:rPr>
              <w:t>(b)</w:t>
            </w:r>
          </w:p>
        </w:tc>
        <w:tc>
          <w:tcPr>
            <w:tcW w:w="2560" w:type="dxa"/>
            <w:vAlign w:val="bottom"/>
          </w:tcPr>
          <w:p>
            <w:pPr>
              <w:jc w:val="right"/>
              <w:ind w:right="179"/>
              <w:spacing w:after="0"/>
              <w:rPr>
                <w:sz w:val="20"/>
                <w:szCs w:val="20"/>
                <w:color w:val="auto"/>
              </w:rPr>
            </w:pPr>
            <w:r>
              <w:rPr>
                <w:rFonts w:ascii="Arial" w:cs="Arial" w:eastAsia="Arial" w:hAnsi="Arial"/>
                <w:sz w:val="16"/>
                <w:szCs w:val="16"/>
                <w:b w:val="1"/>
                <w:bCs w:val="1"/>
                <w:color w:val="auto"/>
              </w:rPr>
              <w:t>remaining available for</w:t>
            </w:r>
          </w:p>
        </w:tc>
      </w:tr>
      <w:tr>
        <w:trPr>
          <w:trHeight w:val="203"/>
        </w:trPr>
        <w:tc>
          <w:tcPr>
            <w:tcW w:w="4380" w:type="dxa"/>
            <w:vAlign w:val="bottom"/>
          </w:tcPr>
          <w:p>
            <w:pPr>
              <w:spacing w:after="0"/>
              <w:rPr>
                <w:sz w:val="17"/>
                <w:szCs w:val="17"/>
                <w:color w:val="auto"/>
              </w:rPr>
            </w:pPr>
          </w:p>
        </w:tc>
        <w:tc>
          <w:tcPr>
            <w:tcW w:w="2240" w:type="dxa"/>
            <w:vAlign w:val="bottom"/>
          </w:tcPr>
          <w:p>
            <w:pPr>
              <w:jc w:val="right"/>
              <w:ind w:right="299"/>
              <w:spacing w:after="0"/>
              <w:rPr>
                <w:sz w:val="20"/>
                <w:szCs w:val="20"/>
                <w:color w:val="auto"/>
              </w:rPr>
            </w:pPr>
            <w:r>
              <w:rPr>
                <w:rFonts w:ascii="Arial" w:cs="Arial" w:eastAsia="Arial" w:hAnsi="Arial"/>
                <w:sz w:val="16"/>
                <w:szCs w:val="16"/>
                <w:b w:val="1"/>
                <w:bCs w:val="1"/>
                <w:color w:val="auto"/>
              </w:rPr>
              <w:t>to be issued</w:t>
            </w:r>
          </w:p>
        </w:tc>
        <w:tc>
          <w:tcPr>
            <w:tcW w:w="2120" w:type="dxa"/>
            <w:vAlign w:val="bottom"/>
          </w:tcPr>
          <w:p>
            <w:pPr>
              <w:jc w:val="right"/>
              <w:ind w:right="339"/>
              <w:spacing w:after="0"/>
              <w:rPr>
                <w:sz w:val="20"/>
                <w:szCs w:val="20"/>
                <w:color w:val="auto"/>
              </w:rPr>
            </w:pPr>
            <w:r>
              <w:rPr>
                <w:rFonts w:ascii="Arial" w:cs="Arial" w:eastAsia="Arial" w:hAnsi="Arial"/>
                <w:sz w:val="16"/>
                <w:szCs w:val="16"/>
                <w:b w:val="1"/>
                <w:bCs w:val="1"/>
                <w:color w:val="auto"/>
              </w:rPr>
              <w:t>Weighted-average</w:t>
            </w:r>
          </w:p>
        </w:tc>
        <w:tc>
          <w:tcPr>
            <w:tcW w:w="2560" w:type="dxa"/>
            <w:vAlign w:val="bottom"/>
          </w:tcPr>
          <w:p>
            <w:pPr>
              <w:jc w:val="right"/>
              <w:ind w:right="179"/>
              <w:spacing w:after="0"/>
              <w:rPr>
                <w:sz w:val="20"/>
                <w:szCs w:val="20"/>
                <w:color w:val="auto"/>
              </w:rPr>
            </w:pPr>
            <w:r>
              <w:rPr>
                <w:rFonts w:ascii="Arial" w:cs="Arial" w:eastAsia="Arial" w:hAnsi="Arial"/>
                <w:sz w:val="16"/>
                <w:szCs w:val="16"/>
                <w:b w:val="1"/>
                <w:bCs w:val="1"/>
                <w:color w:val="auto"/>
              </w:rPr>
              <w:t>future issuance under</w:t>
            </w:r>
          </w:p>
        </w:tc>
      </w:tr>
      <w:tr>
        <w:trPr>
          <w:trHeight w:val="203"/>
        </w:trPr>
        <w:tc>
          <w:tcPr>
            <w:tcW w:w="4380" w:type="dxa"/>
            <w:vAlign w:val="bottom"/>
          </w:tcPr>
          <w:p>
            <w:pPr>
              <w:spacing w:after="0"/>
              <w:rPr>
                <w:sz w:val="17"/>
                <w:szCs w:val="17"/>
                <w:color w:val="auto"/>
              </w:rPr>
            </w:pPr>
          </w:p>
        </w:tc>
        <w:tc>
          <w:tcPr>
            <w:tcW w:w="2240" w:type="dxa"/>
            <w:vAlign w:val="bottom"/>
          </w:tcPr>
          <w:p>
            <w:pPr>
              <w:jc w:val="right"/>
              <w:ind w:right="299"/>
              <w:spacing w:after="0"/>
              <w:rPr>
                <w:sz w:val="20"/>
                <w:szCs w:val="20"/>
                <w:color w:val="auto"/>
              </w:rPr>
            </w:pPr>
            <w:r>
              <w:rPr>
                <w:rFonts w:ascii="Arial" w:cs="Arial" w:eastAsia="Arial" w:hAnsi="Arial"/>
                <w:sz w:val="16"/>
                <w:szCs w:val="16"/>
                <w:b w:val="1"/>
                <w:bCs w:val="1"/>
                <w:color w:val="auto"/>
              </w:rPr>
              <w:t>upon exercise of</w:t>
            </w:r>
          </w:p>
        </w:tc>
        <w:tc>
          <w:tcPr>
            <w:tcW w:w="2120" w:type="dxa"/>
            <w:vAlign w:val="bottom"/>
          </w:tcPr>
          <w:p>
            <w:pPr>
              <w:jc w:val="right"/>
              <w:ind w:right="339"/>
              <w:spacing w:after="0"/>
              <w:rPr>
                <w:sz w:val="20"/>
                <w:szCs w:val="20"/>
                <w:color w:val="auto"/>
              </w:rPr>
            </w:pPr>
            <w:r>
              <w:rPr>
                <w:rFonts w:ascii="Arial" w:cs="Arial" w:eastAsia="Arial" w:hAnsi="Arial"/>
                <w:sz w:val="16"/>
                <w:szCs w:val="16"/>
                <w:b w:val="1"/>
                <w:bCs w:val="1"/>
                <w:color w:val="auto"/>
                <w:w w:val="99"/>
              </w:rPr>
              <w:t>exercise price of such</w:t>
            </w:r>
          </w:p>
        </w:tc>
        <w:tc>
          <w:tcPr>
            <w:tcW w:w="2560" w:type="dxa"/>
            <w:vAlign w:val="bottom"/>
          </w:tcPr>
          <w:p>
            <w:pPr>
              <w:jc w:val="right"/>
              <w:ind w:right="179"/>
              <w:spacing w:after="0"/>
              <w:rPr>
                <w:sz w:val="20"/>
                <w:szCs w:val="20"/>
                <w:color w:val="auto"/>
              </w:rPr>
            </w:pPr>
            <w:r>
              <w:rPr>
                <w:rFonts w:ascii="Arial" w:cs="Arial" w:eastAsia="Arial" w:hAnsi="Arial"/>
                <w:sz w:val="16"/>
                <w:szCs w:val="16"/>
                <w:b w:val="1"/>
                <w:bCs w:val="1"/>
                <w:color w:val="auto"/>
              </w:rPr>
              <w:t>equity compensation plans</w:t>
            </w:r>
          </w:p>
        </w:tc>
      </w:tr>
      <w:tr>
        <w:trPr>
          <w:trHeight w:val="163"/>
        </w:trPr>
        <w:tc>
          <w:tcPr>
            <w:tcW w:w="4380" w:type="dxa"/>
            <w:vAlign w:val="bottom"/>
          </w:tcPr>
          <w:p>
            <w:pPr>
              <w:spacing w:after="0"/>
              <w:rPr>
                <w:sz w:val="14"/>
                <w:szCs w:val="14"/>
                <w:color w:val="auto"/>
              </w:rPr>
            </w:pPr>
          </w:p>
        </w:tc>
        <w:tc>
          <w:tcPr>
            <w:tcW w:w="2240" w:type="dxa"/>
            <w:vAlign w:val="bottom"/>
          </w:tcPr>
          <w:p>
            <w:pPr>
              <w:jc w:val="right"/>
              <w:ind w:right="299"/>
              <w:spacing w:after="0" w:line="163" w:lineRule="exact"/>
              <w:rPr>
                <w:sz w:val="20"/>
                <w:szCs w:val="20"/>
                <w:color w:val="auto"/>
              </w:rPr>
            </w:pPr>
            <w:r>
              <w:rPr>
                <w:rFonts w:ascii="Arial" w:cs="Arial" w:eastAsia="Arial" w:hAnsi="Arial"/>
                <w:sz w:val="16"/>
                <w:szCs w:val="16"/>
                <w:b w:val="1"/>
                <w:bCs w:val="1"/>
                <w:color w:val="auto"/>
              </w:rPr>
              <w:t>outstanding options,</w:t>
            </w:r>
          </w:p>
        </w:tc>
        <w:tc>
          <w:tcPr>
            <w:tcW w:w="2120" w:type="dxa"/>
            <w:vAlign w:val="bottom"/>
          </w:tcPr>
          <w:p>
            <w:pPr>
              <w:jc w:val="right"/>
              <w:ind w:right="339"/>
              <w:spacing w:after="0" w:line="163" w:lineRule="exact"/>
              <w:rPr>
                <w:sz w:val="20"/>
                <w:szCs w:val="20"/>
                <w:color w:val="auto"/>
              </w:rPr>
            </w:pPr>
            <w:r>
              <w:rPr>
                <w:rFonts w:ascii="Arial" w:cs="Arial" w:eastAsia="Arial" w:hAnsi="Arial"/>
                <w:sz w:val="16"/>
                <w:szCs w:val="16"/>
                <w:b w:val="1"/>
                <w:bCs w:val="1"/>
                <w:color w:val="auto"/>
              </w:rPr>
              <w:t>outstanding options,</w:t>
            </w:r>
          </w:p>
        </w:tc>
        <w:tc>
          <w:tcPr>
            <w:tcW w:w="2560" w:type="dxa"/>
            <w:vAlign w:val="bottom"/>
          </w:tcPr>
          <w:p>
            <w:pPr>
              <w:jc w:val="right"/>
              <w:ind w:right="179"/>
              <w:spacing w:after="0" w:line="163" w:lineRule="exact"/>
              <w:rPr>
                <w:sz w:val="20"/>
                <w:szCs w:val="20"/>
                <w:color w:val="auto"/>
              </w:rPr>
            </w:pPr>
            <w:r>
              <w:rPr>
                <w:rFonts w:ascii="Arial" w:cs="Arial" w:eastAsia="Arial" w:hAnsi="Arial"/>
                <w:sz w:val="16"/>
                <w:szCs w:val="16"/>
                <w:b w:val="1"/>
                <w:bCs w:val="1"/>
                <w:color w:val="auto"/>
                <w:w w:val="98"/>
              </w:rPr>
              <w:t>(excluding securities reflected</w:t>
            </w:r>
          </w:p>
        </w:tc>
      </w:tr>
      <w:tr>
        <w:trPr>
          <w:trHeight w:val="256"/>
        </w:trPr>
        <w:tc>
          <w:tcPr>
            <w:tcW w:w="4380" w:type="dxa"/>
            <w:vAlign w:val="bottom"/>
            <w:tcBorders>
              <w:bottom w:val="single" w:sz="8" w:color="16216A"/>
            </w:tcBorders>
          </w:tcPr>
          <w:p>
            <w:pPr>
              <w:ind w:left="60"/>
              <w:spacing w:after="0"/>
              <w:rPr>
                <w:sz w:val="20"/>
                <w:szCs w:val="20"/>
                <w:color w:val="auto"/>
              </w:rPr>
            </w:pPr>
            <w:r>
              <w:rPr>
                <w:rFonts w:ascii="Arial" w:cs="Arial" w:eastAsia="Arial" w:hAnsi="Arial"/>
                <w:sz w:val="16"/>
                <w:szCs w:val="16"/>
                <w:b w:val="1"/>
                <w:bCs w:val="1"/>
                <w:color w:val="auto"/>
              </w:rPr>
              <w:t>Plan category</w:t>
            </w:r>
          </w:p>
        </w:tc>
        <w:tc>
          <w:tcPr>
            <w:tcW w:w="2240" w:type="dxa"/>
            <w:vAlign w:val="bottom"/>
            <w:tcBorders>
              <w:bottom w:val="single" w:sz="8" w:color="16216A"/>
            </w:tcBorders>
          </w:tcPr>
          <w:p>
            <w:pPr>
              <w:jc w:val="right"/>
              <w:ind w:right="299"/>
              <w:spacing w:after="0"/>
              <w:rPr>
                <w:sz w:val="20"/>
                <w:szCs w:val="20"/>
                <w:color w:val="auto"/>
              </w:rPr>
            </w:pPr>
            <w:r>
              <w:rPr>
                <w:rFonts w:ascii="Arial" w:cs="Arial" w:eastAsia="Arial" w:hAnsi="Arial"/>
                <w:sz w:val="16"/>
                <w:szCs w:val="16"/>
                <w:b w:val="1"/>
                <w:bCs w:val="1"/>
                <w:color w:val="auto"/>
              </w:rPr>
              <w:t>warrants and rights</w:t>
            </w:r>
          </w:p>
        </w:tc>
        <w:tc>
          <w:tcPr>
            <w:tcW w:w="2120" w:type="dxa"/>
            <w:vAlign w:val="bottom"/>
            <w:tcBorders>
              <w:bottom w:val="single" w:sz="8" w:color="16216A"/>
            </w:tcBorders>
          </w:tcPr>
          <w:p>
            <w:pPr>
              <w:jc w:val="right"/>
              <w:ind w:right="179"/>
              <w:spacing w:after="0" w:line="255" w:lineRule="exact"/>
              <w:rPr>
                <w:sz w:val="20"/>
                <w:szCs w:val="20"/>
                <w:color w:val="auto"/>
              </w:rPr>
            </w:pPr>
            <w:r>
              <w:rPr>
                <w:rFonts w:ascii="Arial" w:cs="Arial" w:eastAsia="Arial" w:hAnsi="Arial"/>
                <w:sz w:val="16"/>
                <w:szCs w:val="16"/>
                <w:b w:val="1"/>
                <w:bCs w:val="1"/>
                <w:color w:val="auto"/>
              </w:rPr>
              <w:t>warrants and rights</w:t>
            </w:r>
            <w:r>
              <w:rPr>
                <w:rFonts w:ascii="Arial" w:cs="Arial" w:eastAsia="Arial" w:hAnsi="Arial"/>
                <w:sz w:val="27"/>
                <w:szCs w:val="27"/>
                <w:b w:val="1"/>
                <w:bCs w:val="1"/>
                <w:color w:val="auto"/>
                <w:vertAlign w:val="superscript"/>
              </w:rPr>
              <w:t>(1)</w:t>
            </w:r>
          </w:p>
        </w:tc>
        <w:tc>
          <w:tcPr>
            <w:tcW w:w="2560" w:type="dxa"/>
            <w:vAlign w:val="bottom"/>
            <w:tcBorders>
              <w:bottom w:val="single" w:sz="8" w:color="16216A"/>
            </w:tcBorders>
          </w:tcPr>
          <w:p>
            <w:pPr>
              <w:jc w:val="right"/>
              <w:ind w:right="179"/>
              <w:spacing w:after="0"/>
              <w:rPr>
                <w:sz w:val="20"/>
                <w:szCs w:val="20"/>
                <w:color w:val="auto"/>
              </w:rPr>
            </w:pPr>
            <w:r>
              <w:rPr>
                <w:rFonts w:ascii="Arial" w:cs="Arial" w:eastAsia="Arial" w:hAnsi="Arial"/>
                <w:sz w:val="16"/>
                <w:szCs w:val="16"/>
                <w:b w:val="1"/>
                <w:bCs w:val="1"/>
                <w:color w:val="auto"/>
              </w:rPr>
              <w:t>in column (a))</w:t>
            </w:r>
          </w:p>
        </w:tc>
      </w:tr>
      <w:tr>
        <w:trPr>
          <w:trHeight w:val="240"/>
        </w:trPr>
        <w:tc>
          <w:tcPr>
            <w:tcW w:w="4380" w:type="dxa"/>
            <w:vAlign w:val="bottom"/>
          </w:tcPr>
          <w:p>
            <w:pPr>
              <w:ind w:left="60"/>
              <w:spacing w:after="0"/>
              <w:rPr>
                <w:sz w:val="20"/>
                <w:szCs w:val="20"/>
                <w:color w:val="auto"/>
              </w:rPr>
            </w:pPr>
            <w:r>
              <w:rPr>
                <w:rFonts w:ascii="Arial" w:cs="Arial" w:eastAsia="Arial" w:hAnsi="Arial"/>
                <w:sz w:val="16"/>
                <w:szCs w:val="16"/>
                <w:color w:val="auto"/>
              </w:rPr>
              <w:t>Equity compensation plans approved by security holders</w:t>
            </w:r>
          </w:p>
        </w:tc>
        <w:tc>
          <w:tcPr>
            <w:tcW w:w="2240" w:type="dxa"/>
            <w:vAlign w:val="bottom"/>
          </w:tcPr>
          <w:p>
            <w:pPr>
              <w:jc w:val="right"/>
              <w:ind w:right="139"/>
              <w:spacing w:after="0" w:line="240" w:lineRule="exact"/>
              <w:rPr>
                <w:sz w:val="20"/>
                <w:szCs w:val="20"/>
                <w:color w:val="auto"/>
              </w:rPr>
            </w:pPr>
            <w:r>
              <w:rPr>
                <w:rFonts w:ascii="Arial" w:cs="Arial" w:eastAsia="Arial" w:hAnsi="Arial"/>
                <w:sz w:val="16"/>
                <w:szCs w:val="16"/>
                <w:color w:val="auto"/>
              </w:rPr>
              <w:t>47,210,495</w:t>
            </w:r>
            <w:r>
              <w:rPr>
                <w:rFonts w:ascii="Arial" w:cs="Arial" w:eastAsia="Arial" w:hAnsi="Arial"/>
                <w:sz w:val="27"/>
                <w:szCs w:val="27"/>
                <w:color w:val="auto"/>
                <w:vertAlign w:val="superscript"/>
              </w:rPr>
              <w:t>(2)</w:t>
            </w:r>
          </w:p>
        </w:tc>
        <w:tc>
          <w:tcPr>
            <w:tcW w:w="2120" w:type="dxa"/>
            <w:vAlign w:val="bottom"/>
          </w:tcPr>
          <w:p>
            <w:pPr>
              <w:jc w:val="right"/>
              <w:ind w:right="339"/>
              <w:spacing w:after="0"/>
              <w:rPr>
                <w:sz w:val="20"/>
                <w:szCs w:val="20"/>
                <w:color w:val="auto"/>
              </w:rPr>
            </w:pPr>
            <w:r>
              <w:rPr>
                <w:rFonts w:ascii="Arial" w:cs="Arial" w:eastAsia="Arial" w:hAnsi="Arial"/>
                <w:sz w:val="16"/>
                <w:szCs w:val="16"/>
                <w:color w:val="auto"/>
              </w:rPr>
              <w:t>79.13</w:t>
            </w:r>
          </w:p>
        </w:tc>
        <w:tc>
          <w:tcPr>
            <w:tcW w:w="2560" w:type="dxa"/>
            <w:vAlign w:val="bottom"/>
          </w:tcPr>
          <w:p>
            <w:pPr>
              <w:jc w:val="right"/>
              <w:ind w:right="19"/>
              <w:spacing w:after="0" w:line="240" w:lineRule="exact"/>
              <w:rPr>
                <w:sz w:val="20"/>
                <w:szCs w:val="20"/>
                <w:color w:val="auto"/>
              </w:rPr>
            </w:pPr>
            <w:r>
              <w:rPr>
                <w:rFonts w:ascii="Arial" w:cs="Arial" w:eastAsia="Arial" w:hAnsi="Arial"/>
                <w:sz w:val="16"/>
                <w:szCs w:val="16"/>
                <w:color w:val="auto"/>
              </w:rPr>
              <w:t>66,283,624</w:t>
            </w:r>
            <w:r>
              <w:rPr>
                <w:rFonts w:ascii="Arial" w:cs="Arial" w:eastAsia="Arial" w:hAnsi="Arial"/>
                <w:sz w:val="27"/>
                <w:szCs w:val="27"/>
                <w:color w:val="auto"/>
                <w:vertAlign w:val="superscript"/>
              </w:rPr>
              <w:t>(3)</w:t>
            </w:r>
          </w:p>
        </w:tc>
      </w:tr>
      <w:tr>
        <w:trPr>
          <w:trHeight w:val="209"/>
        </w:trPr>
        <w:tc>
          <w:tcPr>
            <w:tcW w:w="4380" w:type="dxa"/>
            <w:vAlign w:val="bottom"/>
            <w:tcBorders>
              <w:bottom w:val="single" w:sz="8" w:color="16216A"/>
            </w:tcBorders>
          </w:tcPr>
          <w:p>
            <w:pPr>
              <w:ind w:left="60"/>
              <w:spacing w:after="0"/>
              <w:rPr>
                <w:sz w:val="20"/>
                <w:szCs w:val="20"/>
                <w:color w:val="auto"/>
              </w:rPr>
            </w:pPr>
            <w:r>
              <w:rPr>
                <w:rFonts w:ascii="Arial" w:cs="Arial" w:eastAsia="Arial" w:hAnsi="Arial"/>
                <w:sz w:val="16"/>
                <w:szCs w:val="16"/>
                <w:color w:val="auto"/>
              </w:rPr>
              <w:t>Equity compensation plans not approved by security holders</w:t>
            </w:r>
          </w:p>
        </w:tc>
        <w:tc>
          <w:tcPr>
            <w:tcW w:w="2240" w:type="dxa"/>
            <w:vAlign w:val="bottom"/>
            <w:tcBorders>
              <w:bottom w:val="single" w:sz="8" w:color="16216A"/>
            </w:tcBorders>
          </w:tcPr>
          <w:p>
            <w:pPr>
              <w:jc w:val="right"/>
              <w:ind w:right="299"/>
              <w:spacing w:after="0"/>
              <w:rPr>
                <w:sz w:val="20"/>
                <w:szCs w:val="20"/>
                <w:color w:val="auto"/>
              </w:rPr>
            </w:pPr>
            <w:r>
              <w:rPr>
                <w:rFonts w:ascii="Arial" w:cs="Arial" w:eastAsia="Arial" w:hAnsi="Arial"/>
                <w:sz w:val="16"/>
                <w:szCs w:val="16"/>
                <w:color w:val="auto"/>
              </w:rPr>
              <w:t>N/A</w:t>
            </w:r>
          </w:p>
        </w:tc>
        <w:tc>
          <w:tcPr>
            <w:tcW w:w="2120" w:type="dxa"/>
            <w:vAlign w:val="bottom"/>
            <w:tcBorders>
              <w:bottom w:val="single" w:sz="8" w:color="16216A"/>
            </w:tcBorders>
          </w:tcPr>
          <w:p>
            <w:pPr>
              <w:jc w:val="right"/>
              <w:ind w:right="339"/>
              <w:spacing w:after="0"/>
              <w:rPr>
                <w:sz w:val="20"/>
                <w:szCs w:val="20"/>
                <w:color w:val="auto"/>
              </w:rPr>
            </w:pPr>
            <w:r>
              <w:rPr>
                <w:rFonts w:ascii="Arial" w:cs="Arial" w:eastAsia="Arial" w:hAnsi="Arial"/>
                <w:sz w:val="16"/>
                <w:szCs w:val="16"/>
                <w:color w:val="auto"/>
              </w:rPr>
              <w:t>N/A</w:t>
            </w:r>
          </w:p>
        </w:tc>
        <w:tc>
          <w:tcPr>
            <w:tcW w:w="2560" w:type="dxa"/>
            <w:vAlign w:val="bottom"/>
            <w:tcBorders>
              <w:bottom w:val="single" w:sz="8" w:color="16216A"/>
            </w:tcBorders>
          </w:tcPr>
          <w:p>
            <w:pPr>
              <w:jc w:val="right"/>
              <w:ind w:right="179"/>
              <w:spacing w:after="0"/>
              <w:rPr>
                <w:sz w:val="20"/>
                <w:szCs w:val="20"/>
                <w:color w:val="auto"/>
              </w:rPr>
            </w:pPr>
            <w:r>
              <w:rPr>
                <w:rFonts w:ascii="Arial" w:cs="Arial" w:eastAsia="Arial" w:hAnsi="Arial"/>
                <w:sz w:val="16"/>
                <w:szCs w:val="16"/>
                <w:color w:val="auto"/>
              </w:rPr>
              <w:t>N/A</w:t>
            </w:r>
          </w:p>
        </w:tc>
      </w:tr>
      <w:tr>
        <w:trPr>
          <w:trHeight w:val="247"/>
        </w:trPr>
        <w:tc>
          <w:tcPr>
            <w:tcW w:w="4380" w:type="dxa"/>
            <w:vAlign w:val="bottom"/>
            <w:tcBorders>
              <w:bottom w:val="single" w:sz="8" w:color="16216A"/>
            </w:tcBorders>
            <w:shd w:val="clear" w:color="auto" w:fill="ECEDED"/>
          </w:tcPr>
          <w:p>
            <w:pPr>
              <w:ind w:left="60"/>
              <w:spacing w:after="0"/>
              <w:rPr>
                <w:sz w:val="20"/>
                <w:szCs w:val="20"/>
                <w:color w:val="auto"/>
              </w:rPr>
            </w:pPr>
            <w:r>
              <w:rPr>
                <w:rFonts w:ascii="Arial" w:cs="Arial" w:eastAsia="Arial" w:hAnsi="Arial"/>
                <w:sz w:val="16"/>
                <w:szCs w:val="16"/>
                <w:b w:val="1"/>
                <w:bCs w:val="1"/>
                <w:color w:val="16216A"/>
              </w:rPr>
              <w:t>TOTAL</w:t>
            </w:r>
          </w:p>
        </w:tc>
        <w:tc>
          <w:tcPr>
            <w:tcW w:w="2240" w:type="dxa"/>
            <w:vAlign w:val="bottom"/>
            <w:tcBorders>
              <w:bottom w:val="single" w:sz="8" w:color="16216A"/>
            </w:tcBorders>
            <w:shd w:val="clear" w:color="auto" w:fill="ECEDED"/>
          </w:tcPr>
          <w:p>
            <w:pPr>
              <w:jc w:val="right"/>
              <w:ind w:right="139"/>
              <w:spacing w:after="0" w:line="240" w:lineRule="exact"/>
              <w:rPr>
                <w:sz w:val="20"/>
                <w:szCs w:val="20"/>
                <w:color w:val="auto"/>
              </w:rPr>
            </w:pPr>
            <w:r>
              <w:rPr>
                <w:rFonts w:ascii="Arial" w:cs="Arial" w:eastAsia="Arial" w:hAnsi="Arial"/>
                <w:sz w:val="16"/>
                <w:szCs w:val="16"/>
                <w:b w:val="1"/>
                <w:bCs w:val="1"/>
                <w:color w:val="16216A"/>
              </w:rPr>
              <w:t>47,210,495</w:t>
            </w:r>
            <w:r>
              <w:rPr>
                <w:rFonts w:ascii="Arial" w:cs="Arial" w:eastAsia="Arial" w:hAnsi="Arial"/>
                <w:sz w:val="27"/>
                <w:szCs w:val="27"/>
                <w:b w:val="1"/>
                <w:bCs w:val="1"/>
                <w:color w:val="16216A"/>
                <w:vertAlign w:val="superscript"/>
              </w:rPr>
              <w:t>(2)</w:t>
            </w:r>
          </w:p>
        </w:tc>
        <w:tc>
          <w:tcPr>
            <w:tcW w:w="2120" w:type="dxa"/>
            <w:vAlign w:val="bottom"/>
            <w:tcBorders>
              <w:bottom w:val="single" w:sz="8" w:color="16216A"/>
            </w:tcBorders>
            <w:shd w:val="clear" w:color="auto" w:fill="ECEDED"/>
          </w:tcPr>
          <w:p>
            <w:pPr>
              <w:jc w:val="right"/>
              <w:ind w:right="339"/>
              <w:spacing w:after="0"/>
              <w:rPr>
                <w:sz w:val="20"/>
                <w:szCs w:val="20"/>
                <w:color w:val="auto"/>
              </w:rPr>
            </w:pPr>
            <w:r>
              <w:rPr>
                <w:rFonts w:ascii="Arial" w:cs="Arial" w:eastAsia="Arial" w:hAnsi="Arial"/>
                <w:sz w:val="16"/>
                <w:szCs w:val="16"/>
                <w:b w:val="1"/>
                <w:bCs w:val="1"/>
                <w:color w:val="16216A"/>
              </w:rPr>
              <w:t>79.13</w:t>
            </w:r>
          </w:p>
        </w:tc>
        <w:tc>
          <w:tcPr>
            <w:tcW w:w="2560" w:type="dxa"/>
            <w:vAlign w:val="bottom"/>
            <w:tcBorders>
              <w:bottom w:val="single" w:sz="8" w:color="16216A"/>
            </w:tcBorders>
            <w:shd w:val="clear" w:color="auto" w:fill="ECEDED"/>
          </w:tcPr>
          <w:p>
            <w:pPr>
              <w:jc w:val="right"/>
              <w:ind w:right="19"/>
              <w:spacing w:after="0" w:line="240" w:lineRule="exact"/>
              <w:rPr>
                <w:sz w:val="20"/>
                <w:szCs w:val="20"/>
                <w:color w:val="auto"/>
              </w:rPr>
            </w:pPr>
            <w:r>
              <w:rPr>
                <w:rFonts w:ascii="Arial" w:cs="Arial" w:eastAsia="Arial" w:hAnsi="Arial"/>
                <w:sz w:val="16"/>
                <w:szCs w:val="16"/>
                <w:b w:val="1"/>
                <w:bCs w:val="1"/>
                <w:color w:val="16216A"/>
              </w:rPr>
              <w:t>66,283,624</w:t>
            </w:r>
            <w:r>
              <w:rPr>
                <w:rFonts w:ascii="Arial" w:cs="Arial" w:eastAsia="Arial" w:hAnsi="Arial"/>
                <w:sz w:val="27"/>
                <w:szCs w:val="27"/>
                <w:b w:val="1"/>
                <w:bCs w:val="1"/>
                <w:color w:val="16216A"/>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69150" cy="8890"/>
            <wp:wrapNone/>
            <wp:docPr id="9133" name="Picture 9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3"/>
                    <pic:cNvPicPr>
                      <a:picLocks noChangeAspect="1" noChangeArrowheads="1"/>
                    </pic:cNvPicPr>
                  </pic:nvPicPr>
                  <pic:blipFill>
                    <a:blip r:embed="rId9140">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9" w:lineRule="exact"/>
        <w:rPr>
          <w:sz w:val="20"/>
          <w:szCs w:val="20"/>
          <w:color w:val="auto"/>
        </w:rPr>
      </w:pPr>
    </w:p>
    <w:p>
      <w:pPr>
        <w:ind w:left="380" w:hanging="318"/>
        <w:spacing w:after="0"/>
        <w:tabs>
          <w:tab w:leader="none" w:pos="3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weighted average price does not take into account the shares issuable upon vesting of outstanding restricted stock units, which have no exercise price.</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2,420,342 shares of common stock issuable upon the exercise of outstanding stock options assumed in the 2016 acquisition of Cameron.</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67,562 shares of common stock issuable under Schlumberger’s 2004 Stock and Deferral Plan for Non-Employee Directors.</w:t>
      </w:r>
    </w:p>
    <w:p>
      <w:pPr>
        <w:spacing w:after="0" w:line="19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Equity compensation plans approved by Schlumberger stockholders include the 2017 Schlumberger Omnibus Incentive Plan; 2013 Schlumberger Omnibus Incentive Plan; the 2010 Schlumberger Omnibus Stock Incentive Plan; the French Sub Plan under the 2010 Schlumberger Omnibus Stock Incentive Plan, as amended; the Schlumberger Discounted Stock Purchase Plan, as amended; the Schlumberger 2004 Stock and Deferral Plan for Non-Employee Directors; the Schlumberger 2008 Stock Incentive Plan, as amended; the Schlumberger 2005 Stock Incentive Plan, as amended; the Schlumberger 2001 Stock Option Plan, as amended; and the Schlumberger 1998 Stock Option Plan, as amended.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60</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9134" name="Picture 9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4"/>
                    <pic:cNvPicPr>
                      <a:picLocks noChangeAspect="1" noChangeArrowheads="1"/>
                    </pic:cNvPicPr>
                  </pic:nvPicPr>
                  <pic:blipFill>
                    <a:blip r:embed="rId9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9135" name="Picture 9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5"/>
                    <pic:cNvPicPr>
                      <a:picLocks noChangeAspect="1" noChangeArrowheads="1"/>
                    </pic:cNvPicPr>
                  </pic:nvPicPr>
                  <pic:blipFill>
                    <a:blip r:embed="rId9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9136" name="Picture 9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6"/>
                    <pic:cNvPicPr>
                      <a:picLocks noChangeAspect="1" noChangeArrowheads="1"/>
                    </pic:cNvPicPr>
                  </pic:nvPicPr>
                  <pic:blipFill>
                    <a:blip r:embed="rId9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980" w:right="2040" w:hanging="1971"/>
        <w:spacing w:after="0" w:line="283" w:lineRule="auto"/>
        <w:rPr>
          <w:sz w:val="20"/>
          <w:szCs w:val="20"/>
          <w:color w:val="auto"/>
        </w:rPr>
      </w:pPr>
      <w:r>
        <w:rPr>
          <w:rFonts w:ascii="Arial" w:cs="Arial" w:eastAsia="Arial" w:hAnsi="Arial"/>
          <w:sz w:val="50"/>
          <w:szCs w:val="50"/>
          <w:b w:val="1"/>
          <w:bCs w:val="1"/>
          <w:color w:val="16216A"/>
        </w:rPr>
        <w:t xml:space="preserve">ITEM 3. </w:t>
      </w:r>
      <w:r>
        <w:rPr>
          <w:rFonts w:ascii="Arial" w:cs="Arial" w:eastAsia="Arial" w:hAnsi="Arial"/>
          <w:sz w:val="50"/>
          <w:szCs w:val="50"/>
          <w:color w:val="16216A"/>
        </w:rPr>
        <w:t>Approval of Financial Statements</w:t>
      </w:r>
      <w:r>
        <w:rPr>
          <w:rFonts w:ascii="Arial" w:cs="Arial" w:eastAsia="Arial" w:hAnsi="Arial"/>
          <w:sz w:val="50"/>
          <w:szCs w:val="50"/>
          <w:b w:val="1"/>
          <w:bCs w:val="1"/>
          <w:color w:val="16216A"/>
        </w:rPr>
        <w:t xml:space="preserve"> </w:t>
      </w:r>
      <w:r>
        <w:rPr>
          <w:rFonts w:ascii="Arial" w:cs="Arial" w:eastAsia="Arial" w:hAnsi="Arial"/>
          <w:sz w:val="50"/>
          <w:szCs w:val="50"/>
          <w:color w:val="16216A"/>
        </w:rPr>
        <w:t>and Dividends</w:t>
      </w:r>
    </w:p>
    <w:p>
      <w:pPr>
        <w:spacing w:after="0" w:line="5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Following completion of the audit procedures performed by PricewaterhouseCoopers LLP, the Company’s independent registered public accounting firm, we are submitting the following for approval by our shareholders, as required by Curaçao law:</w:t>
      </w:r>
    </w:p>
    <w:p>
      <w:pPr>
        <w:spacing w:after="0" w:line="159" w:lineRule="exact"/>
        <w:rPr>
          <w:sz w:val="20"/>
          <w:szCs w:val="20"/>
          <w:color w:val="auto"/>
        </w:rPr>
      </w:pPr>
    </w:p>
    <w:p>
      <w:pPr>
        <w:ind w:left="500" w:hanging="168"/>
        <w:spacing w:after="0"/>
        <w:tabs>
          <w:tab w:leader="none" w:pos="500" w:val="left"/>
        </w:tabs>
        <w:numPr>
          <w:ilvl w:val="0"/>
          <w:numId w:val="57"/>
        </w:numPr>
        <w:rPr>
          <w:rFonts w:ascii="Arial" w:cs="Arial" w:eastAsia="Arial" w:hAnsi="Arial"/>
          <w:sz w:val="16"/>
          <w:szCs w:val="16"/>
          <w:b w:val="1"/>
          <w:bCs w:val="1"/>
          <w:color w:val="16216A"/>
        </w:rPr>
      </w:pPr>
      <w:r>
        <w:rPr>
          <w:rFonts w:ascii="Arial" w:cs="Arial" w:eastAsia="Arial" w:hAnsi="Arial"/>
          <w:sz w:val="16"/>
          <w:szCs w:val="16"/>
          <w:color w:val="auto"/>
        </w:rPr>
        <w:t>our consolidated balance sheet as at December 31, 2017;</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57"/>
        </w:numPr>
        <w:rPr>
          <w:rFonts w:ascii="Arial" w:cs="Arial" w:eastAsia="Arial" w:hAnsi="Arial"/>
          <w:sz w:val="16"/>
          <w:szCs w:val="16"/>
          <w:b w:val="1"/>
          <w:bCs w:val="1"/>
          <w:color w:val="16216A"/>
        </w:rPr>
      </w:pPr>
      <w:r>
        <w:rPr>
          <w:rFonts w:ascii="Arial" w:cs="Arial" w:eastAsia="Arial" w:hAnsi="Arial"/>
          <w:sz w:val="16"/>
          <w:szCs w:val="16"/>
          <w:color w:val="auto"/>
        </w:rPr>
        <w:t>our consolidated statement of income for the year ended December 31, 2017; and</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57"/>
        </w:numPr>
        <w:rPr>
          <w:rFonts w:ascii="Arial" w:cs="Arial" w:eastAsia="Arial" w:hAnsi="Arial"/>
          <w:sz w:val="16"/>
          <w:szCs w:val="16"/>
          <w:b w:val="1"/>
          <w:bCs w:val="1"/>
          <w:color w:val="16216A"/>
        </w:rPr>
      </w:pPr>
      <w:r>
        <w:rPr>
          <w:rFonts w:ascii="Arial" w:cs="Arial" w:eastAsia="Arial" w:hAnsi="Arial"/>
          <w:sz w:val="16"/>
          <w:szCs w:val="16"/>
          <w:color w:val="auto"/>
        </w:rPr>
        <w:t>the declarations of dividends by our Board in 2017.</w:t>
      </w:r>
    </w:p>
    <w:p>
      <w:pPr>
        <w:spacing w:after="0" w:line="2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These items are included in our 2017 Annual Report to Stockholders, which is provided concurrently with this proxy statement. Stockholders should refer to these items in considering this agenda item.</w:t>
      </w: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color w:val="16216A"/>
        </w:rPr>
        <w:t>Required Vote</w:t>
      </w:r>
    </w:p>
    <w:p>
      <w:pPr>
        <w:spacing w:after="0" w:line="20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 xml:space="preserve">A majority of the votes cast is required for the approval of the financial results as set forth in the financial statements and of the declaration of dividends by the Board as reflected in our 2017 Annual Report to Stockholders. </w:t>
      </w:r>
      <w:r>
        <w:rPr>
          <w:rFonts w:ascii="Arial" w:cs="Arial" w:eastAsia="Arial" w:hAnsi="Arial"/>
          <w:sz w:val="16"/>
          <w:szCs w:val="16"/>
          <w:b w:val="1"/>
          <w:bCs w:val="1"/>
          <w:i w:val="1"/>
          <w:iCs w:val="1"/>
          <w:color w:val="auto"/>
        </w:rPr>
        <w:t>Brokers have discretion to vote on this proposal without your instruction. If you do not instruct your broker how to</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vote on this proposal, your broker may vote on this proposal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69150" cy="445770"/>
            <wp:wrapNone/>
            <wp:docPr id="9137" name="Picture 9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7"/>
                    <pic:cNvPicPr>
                      <a:picLocks noChangeAspect="1" noChangeArrowheads="1"/>
                    </pic:cNvPicPr>
                  </pic:nvPicPr>
                  <pic:blipFill>
                    <a:blip r:embed="rId9144">
                      <a:extLst>
                        <a:ext uri="{28A0092B-C50C-407E-A947-70E740481C1C}"/>
                      </a:extLst>
                    </a:blip>
                    <a:srcRect/>
                    <a:stretch>
                      <a:fillRect/>
                    </a:stretch>
                  </pic:blipFill>
                  <pic:spPr bwMode="auto">
                    <a:xfrm>
                      <a:off x="0" y="0"/>
                      <a:ext cx="7169150" cy="445770"/>
                    </a:xfrm>
                    <a:prstGeom prst="rect">
                      <a:avLst/>
                    </a:prstGeom>
                    <a:noFill/>
                  </pic:spPr>
                </pic:pic>
              </a:graphicData>
            </a:graphic>
          </wp:anchor>
        </w:drawing>
      </w:r>
    </w:p>
    <w:p>
      <w:pPr>
        <w:spacing w:after="0" w:line="263" w:lineRule="exact"/>
        <w:rPr>
          <w:sz w:val="20"/>
          <w:szCs w:val="20"/>
          <w:color w:val="auto"/>
        </w:rPr>
      </w:pPr>
    </w:p>
    <w:p>
      <w:pPr>
        <w:jc w:val="center"/>
        <w:ind w:right="120"/>
        <w:spacing w:after="0"/>
        <w:rPr>
          <w:sz w:val="20"/>
          <w:szCs w:val="20"/>
          <w:color w:val="auto"/>
        </w:rPr>
      </w:pPr>
      <w:r>
        <w:rPr>
          <w:sz w:val="1"/>
          <w:szCs w:val="1"/>
          <w:color w:val="auto"/>
        </w:rPr>
        <w:drawing>
          <wp:inline distT="0" distB="0" distL="0" distR="0">
            <wp:extent cx="274320" cy="257175"/>
            <wp:effectExtent l="0" t="0" r="0" b="0"/>
            <wp:docPr id="9138" name="Picture 9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8"/>
                    <pic:cNvPicPr>
                      <a:picLocks noChangeAspect="1" noChangeArrowheads="1"/>
                    </pic:cNvPicPr>
                  </pic:nvPicPr>
                  <pic:blipFill>
                    <a:blip r:embed="rId9145">
                      <a:extLst>
                        <a:ext uri="{28A0092B-C50C-407E-A947-70E740481C1C}"/>
                      </a:extLst>
                    </a:blip>
                    <a:srcRect/>
                    <a:stretch>
                      <a:fillRect/>
                    </a:stretch>
                  </pic:blipFill>
                  <pic:spPr bwMode="auto">
                    <a:xfrm>
                      <a:off x="0" y="0"/>
                      <a:ext cx="274320" cy="257175"/>
                    </a:xfrm>
                    <a:prstGeom prst="rect">
                      <a:avLst/>
                    </a:prstGeom>
                    <a:noFill/>
                    <a:ln>
                      <a:noFill/>
                    </a:ln>
                  </pic:spPr>
                </pic:pic>
              </a:graphicData>
            </a:graphic>
          </wp:inline>
        </w:drawing>
      </w:r>
      <w:r>
        <w:rPr>
          <w:rFonts w:ascii="Arial" w:cs="Arial" w:eastAsia="Arial" w:hAnsi="Arial"/>
          <w:sz w:val="22"/>
          <w:szCs w:val="22"/>
          <w:color w:val="auto"/>
        </w:rPr>
        <w:t xml:space="preserve"> The Board of Directors Recommends a Vote </w:t>
      </w:r>
      <w:r>
        <w:rPr>
          <w:rFonts w:ascii="Arial" w:cs="Arial" w:eastAsia="Arial" w:hAnsi="Arial"/>
          <w:sz w:val="22"/>
          <w:szCs w:val="22"/>
          <w:b w:val="1"/>
          <w:bCs w:val="1"/>
          <w:color w:val="16216A"/>
        </w:rPr>
        <w:t>FOR</w:t>
      </w:r>
      <w:r>
        <w:rPr>
          <w:rFonts w:ascii="Arial" w:cs="Arial" w:eastAsia="Arial" w:hAnsi="Arial"/>
          <w:sz w:val="22"/>
          <w:szCs w:val="22"/>
          <w:color w:val="auto"/>
        </w:rPr>
        <w:t xml:space="preserve"> Item 3.</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61</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9139" name="Picture 9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9"/>
                    <pic:cNvPicPr>
                      <a:picLocks noChangeAspect="1" noChangeArrowheads="1"/>
                    </pic:cNvPicPr>
                  </pic:nvPicPr>
                  <pic:blipFill>
                    <a:blip r:embed="rId9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9140" name="Picture 9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0"/>
                    <pic:cNvPicPr>
                      <a:picLocks noChangeAspect="1" noChangeArrowheads="1"/>
                    </pic:cNvPicPr>
                  </pic:nvPicPr>
                  <pic:blipFill>
                    <a:blip r:embed="rId9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9141" name="Picture 9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1"/>
                    <pic:cNvPicPr>
                      <a:picLocks noChangeAspect="1" noChangeArrowheads="1"/>
                    </pic:cNvPicPr>
                  </pic:nvPicPr>
                  <pic:blipFill>
                    <a:blip r:embed="rId9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980" w:right="2660" w:hanging="1971"/>
        <w:spacing w:after="0" w:line="283" w:lineRule="auto"/>
        <w:rPr>
          <w:sz w:val="20"/>
          <w:szCs w:val="20"/>
          <w:color w:val="auto"/>
        </w:rPr>
      </w:pPr>
      <w:r>
        <w:rPr>
          <w:rFonts w:ascii="Arial" w:cs="Arial" w:eastAsia="Arial" w:hAnsi="Arial"/>
          <w:sz w:val="50"/>
          <w:szCs w:val="50"/>
          <w:b w:val="1"/>
          <w:bCs w:val="1"/>
          <w:color w:val="16216A"/>
        </w:rPr>
        <w:t xml:space="preserve">ITEM 4. </w:t>
      </w:r>
      <w:r>
        <w:rPr>
          <w:rFonts w:ascii="Arial" w:cs="Arial" w:eastAsia="Arial" w:hAnsi="Arial"/>
          <w:sz w:val="50"/>
          <w:szCs w:val="50"/>
          <w:color w:val="16216A"/>
        </w:rPr>
        <w:t>Ratification of Appointment of</w:t>
      </w:r>
      <w:r>
        <w:rPr>
          <w:rFonts w:ascii="Arial" w:cs="Arial" w:eastAsia="Arial" w:hAnsi="Arial"/>
          <w:sz w:val="50"/>
          <w:szCs w:val="50"/>
          <w:b w:val="1"/>
          <w:bCs w:val="1"/>
          <w:color w:val="16216A"/>
        </w:rPr>
        <w:t xml:space="preserve"> </w:t>
      </w:r>
      <w:r>
        <w:rPr>
          <w:rFonts w:ascii="Arial" w:cs="Arial" w:eastAsia="Arial" w:hAnsi="Arial"/>
          <w:sz w:val="50"/>
          <w:szCs w:val="50"/>
          <w:color w:val="16216A"/>
        </w:rPr>
        <w:t>Independent Auditors for 2018</w:t>
      </w:r>
    </w:p>
    <w:p>
      <w:pPr>
        <w:spacing w:after="0" w:line="5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5"/>
          <w:szCs w:val="15"/>
          <w:color w:val="auto"/>
        </w:rPr>
        <w:t>PricewaterhouseCoopers LLP has been selected by the Audit Committee as the independent registered public accounting firm to audit the annual financial statements of the Company for the year ending December 31, 2018. Although ratification is not required by our bylaws or otherwise, as a matter of good corporate governance, we are asking our stockholders to approve the appointment of PricewaterhouseCoopers LLP as our independent registered public accounting firm. If the selection is not approved, the Audit Committee will consider whether it is appropriate to select another independent registered public accounting firm.</w:t>
      </w:r>
    </w:p>
    <w:p>
      <w:pPr>
        <w:spacing w:after="0" w:line="15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 representative of PricewaterhouseCoopers LLP is expected to attend our 2018 annual general meeting of stockholders, and he will be available to respond to appropriate questions.</w:t>
      </w: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color w:val="16216A"/>
        </w:rPr>
        <w:t>Fees Paid to PricewaterhouseCoopers LLP</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PricewaterhouseCoopers LLP has billed the Company and its subsidiaries the fees set forth in the table below for:</w:t>
      </w:r>
    </w:p>
    <w:p>
      <w:pPr>
        <w:spacing w:after="0" w:line="221" w:lineRule="exact"/>
        <w:rPr>
          <w:sz w:val="20"/>
          <w:szCs w:val="20"/>
          <w:color w:val="auto"/>
        </w:rPr>
      </w:pPr>
    </w:p>
    <w:p>
      <w:pPr>
        <w:ind w:left="500" w:hanging="168"/>
        <w:spacing w:after="0"/>
        <w:tabs>
          <w:tab w:leader="none" w:pos="500" w:val="left"/>
        </w:tabs>
        <w:numPr>
          <w:ilvl w:val="0"/>
          <w:numId w:val="58"/>
        </w:numPr>
        <w:rPr>
          <w:rFonts w:ascii="Arial" w:cs="Arial" w:eastAsia="Arial" w:hAnsi="Arial"/>
          <w:sz w:val="15"/>
          <w:szCs w:val="15"/>
          <w:b w:val="1"/>
          <w:bCs w:val="1"/>
          <w:color w:val="16216A"/>
        </w:rPr>
      </w:pPr>
      <w:r>
        <w:rPr>
          <w:rFonts w:ascii="Arial" w:cs="Arial" w:eastAsia="Arial" w:hAnsi="Arial"/>
          <w:sz w:val="15"/>
          <w:szCs w:val="15"/>
          <w:color w:val="auto"/>
        </w:rPr>
        <w:t>the audit of the Company’s 2017 and 2016 annual financial statements and reviews of the Company’s quarterly financial statements and other audit services, and</w:t>
      </w:r>
    </w:p>
    <w:p>
      <w:pPr>
        <w:spacing w:after="0" w:line="232" w:lineRule="exact"/>
        <w:rPr>
          <w:rFonts w:ascii="Arial" w:cs="Arial" w:eastAsia="Arial" w:hAnsi="Arial"/>
          <w:sz w:val="15"/>
          <w:szCs w:val="15"/>
          <w:b w:val="1"/>
          <w:bCs w:val="1"/>
          <w:color w:val="16216A"/>
        </w:rPr>
      </w:pPr>
    </w:p>
    <w:p>
      <w:pPr>
        <w:ind w:left="500" w:hanging="168"/>
        <w:spacing w:after="0"/>
        <w:tabs>
          <w:tab w:leader="none" w:pos="500" w:val="left"/>
        </w:tabs>
        <w:numPr>
          <w:ilvl w:val="0"/>
          <w:numId w:val="58"/>
        </w:numPr>
        <w:rPr>
          <w:rFonts w:ascii="Arial" w:cs="Arial" w:eastAsia="Arial" w:hAnsi="Arial"/>
          <w:sz w:val="16"/>
          <w:szCs w:val="16"/>
          <w:b w:val="1"/>
          <w:bCs w:val="1"/>
          <w:color w:val="16216A"/>
        </w:rPr>
      </w:pPr>
      <w:r>
        <w:rPr>
          <w:rFonts w:ascii="Arial" w:cs="Arial" w:eastAsia="Arial" w:hAnsi="Arial"/>
          <w:sz w:val="16"/>
          <w:szCs w:val="16"/>
          <w:color w:val="auto"/>
        </w:rPr>
        <w:t>the other services described below that were billed in 2017 and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40" w:type="dxa"/>
            <w:vAlign w:val="bottom"/>
          </w:tcPr>
          <w:p>
            <w:pPr>
              <w:spacing w:after="0"/>
              <w:rPr>
                <w:sz w:val="18"/>
                <w:szCs w:val="18"/>
                <w:color w:val="auto"/>
              </w:rPr>
            </w:pPr>
          </w:p>
        </w:tc>
        <w:tc>
          <w:tcPr>
            <w:tcW w:w="160" w:type="dxa"/>
            <w:vAlign w:val="bottom"/>
            <w:tcBorders>
              <w:bottom w:val="single" w:sz="8" w:color="16216A"/>
            </w:tcBorders>
          </w:tcPr>
          <w:p>
            <w:pPr>
              <w:spacing w:after="0"/>
              <w:rPr>
                <w:sz w:val="18"/>
                <w:szCs w:val="18"/>
                <w:color w:val="auto"/>
              </w:rPr>
            </w:pPr>
          </w:p>
        </w:tc>
        <w:tc>
          <w:tcPr>
            <w:tcW w:w="2200" w:type="dxa"/>
            <w:vAlign w:val="bottom"/>
            <w:tcBorders>
              <w:bottom w:val="single" w:sz="8" w:color="16216A"/>
            </w:tcBorders>
            <w:gridSpan w:val="3"/>
          </w:tcPr>
          <w:p>
            <w:pPr>
              <w:jc w:val="right"/>
              <w:ind w:right="259"/>
              <w:spacing w:after="0"/>
              <w:rPr>
                <w:sz w:val="20"/>
                <w:szCs w:val="20"/>
                <w:color w:val="auto"/>
              </w:rPr>
            </w:pPr>
            <w:r>
              <w:rPr>
                <w:rFonts w:ascii="Arial" w:cs="Arial" w:eastAsia="Arial" w:hAnsi="Arial"/>
                <w:sz w:val="16"/>
                <w:szCs w:val="16"/>
                <w:b w:val="1"/>
                <w:bCs w:val="1"/>
                <w:color w:val="auto"/>
                <w:w w:val="93"/>
              </w:rPr>
              <w:t>Year Ended December 31,</w:t>
            </w:r>
          </w:p>
        </w:tc>
      </w:tr>
      <w:tr>
        <w:trPr>
          <w:trHeight w:val="202"/>
        </w:trPr>
        <w:tc>
          <w:tcPr>
            <w:tcW w:w="8940" w:type="dxa"/>
            <w:vAlign w:val="bottom"/>
            <w:tcBorders>
              <w:bottom w:val="single" w:sz="8" w:color="16216A"/>
            </w:tcBorders>
          </w:tcPr>
          <w:p>
            <w:pPr>
              <w:ind w:left="6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Borders>
              <w:bottom w:val="single" w:sz="8" w:color="16216A"/>
            </w:tcBorders>
          </w:tcPr>
          <w:p>
            <w:pPr>
              <w:spacing w:after="0"/>
              <w:rPr>
                <w:sz w:val="17"/>
                <w:szCs w:val="17"/>
                <w:color w:val="auto"/>
              </w:rPr>
            </w:pPr>
          </w:p>
        </w:tc>
        <w:tc>
          <w:tcPr>
            <w:tcW w:w="980" w:type="dxa"/>
            <w:vAlign w:val="bottom"/>
            <w:tcBorders>
              <w:bottom w:val="single" w:sz="8" w:color="16216A"/>
            </w:tcBorders>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16216A"/>
            </w:tcBorders>
          </w:tcPr>
          <w:p>
            <w:pPr>
              <w:spacing w:after="0"/>
              <w:rPr>
                <w:sz w:val="17"/>
                <w:szCs w:val="17"/>
                <w:color w:val="auto"/>
              </w:rPr>
            </w:pPr>
          </w:p>
        </w:tc>
        <w:tc>
          <w:tcPr>
            <w:tcW w:w="740" w:type="dxa"/>
            <w:vAlign w:val="bottom"/>
            <w:tcBorders>
              <w:bottom w:val="single" w:sz="8" w:color="16216A"/>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39"/>
        </w:trPr>
        <w:tc>
          <w:tcPr>
            <w:tcW w:w="8940" w:type="dxa"/>
            <w:vAlign w:val="bottom"/>
          </w:tcPr>
          <w:p>
            <w:pPr>
              <w:ind w:left="60"/>
              <w:spacing w:after="0" w:line="239" w:lineRule="exact"/>
              <w:rPr>
                <w:sz w:val="20"/>
                <w:szCs w:val="20"/>
                <w:color w:val="auto"/>
              </w:rPr>
            </w:pPr>
            <w:r>
              <w:rPr>
                <w:rFonts w:ascii="Arial" w:cs="Arial" w:eastAsia="Arial" w:hAnsi="Arial"/>
                <w:sz w:val="16"/>
                <w:szCs w:val="16"/>
                <w:color w:val="auto"/>
              </w:rPr>
              <w:t>Audit Fees</w:t>
            </w:r>
            <w:r>
              <w:rPr>
                <w:rFonts w:ascii="Arial" w:cs="Arial" w:eastAsia="Arial" w:hAnsi="Arial"/>
                <w:sz w:val="27"/>
                <w:szCs w:val="27"/>
                <w:color w:val="auto"/>
                <w:vertAlign w:val="superscript"/>
              </w:rPr>
              <w:t>(1)</w:t>
            </w: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13,913</w:t>
            </w:r>
          </w:p>
        </w:tc>
        <w:tc>
          <w:tcPr>
            <w:tcW w:w="4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14,253</w:t>
            </w:r>
          </w:p>
        </w:tc>
      </w:tr>
      <w:tr>
        <w:trPr>
          <w:trHeight w:val="257"/>
        </w:trPr>
        <w:tc>
          <w:tcPr>
            <w:tcW w:w="8940" w:type="dxa"/>
            <w:vAlign w:val="bottom"/>
          </w:tcPr>
          <w:p>
            <w:pPr>
              <w:ind w:left="60"/>
              <w:spacing w:after="0" w:line="257" w:lineRule="exact"/>
              <w:rPr>
                <w:sz w:val="20"/>
                <w:szCs w:val="20"/>
                <w:color w:val="auto"/>
              </w:rPr>
            </w:pPr>
            <w:r>
              <w:rPr>
                <w:rFonts w:ascii="Arial" w:cs="Arial" w:eastAsia="Arial" w:hAnsi="Arial"/>
                <w:sz w:val="16"/>
                <w:szCs w:val="16"/>
                <w:color w:val="auto"/>
              </w:rPr>
              <w:t>Audit-Related Fees</w:t>
            </w:r>
            <w:r>
              <w:rPr>
                <w:rFonts w:ascii="Arial" w:cs="Arial" w:eastAsia="Arial" w:hAnsi="Arial"/>
                <w:sz w:val="27"/>
                <w:szCs w:val="27"/>
                <w:color w:val="auto"/>
                <w:vertAlign w:val="superscript"/>
              </w:rPr>
              <w:t>(2)</w:t>
            </w:r>
          </w:p>
        </w:tc>
        <w:tc>
          <w:tcPr>
            <w:tcW w:w="160" w:type="dxa"/>
            <w:vAlign w:val="bottom"/>
          </w:tcPr>
          <w:p>
            <w:pPr>
              <w:spacing w:after="0"/>
              <w:rPr>
                <w:sz w:val="22"/>
                <w:szCs w:val="22"/>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1,153</w:t>
            </w:r>
          </w:p>
        </w:tc>
        <w:tc>
          <w:tcPr>
            <w:tcW w:w="48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470</w:t>
            </w:r>
          </w:p>
        </w:tc>
      </w:tr>
      <w:tr>
        <w:trPr>
          <w:trHeight w:val="257"/>
        </w:trPr>
        <w:tc>
          <w:tcPr>
            <w:tcW w:w="8940" w:type="dxa"/>
            <w:vAlign w:val="bottom"/>
          </w:tcPr>
          <w:p>
            <w:pPr>
              <w:ind w:left="60"/>
              <w:spacing w:after="0" w:line="257" w:lineRule="exact"/>
              <w:rPr>
                <w:sz w:val="20"/>
                <w:szCs w:val="20"/>
                <w:color w:val="auto"/>
              </w:rPr>
            </w:pPr>
            <w:r>
              <w:rPr>
                <w:rFonts w:ascii="Arial" w:cs="Arial" w:eastAsia="Arial" w:hAnsi="Arial"/>
                <w:sz w:val="16"/>
                <w:szCs w:val="16"/>
                <w:color w:val="auto"/>
              </w:rPr>
              <w:t>Tax Fees</w:t>
            </w:r>
            <w:r>
              <w:rPr>
                <w:rFonts w:ascii="Arial" w:cs="Arial" w:eastAsia="Arial" w:hAnsi="Arial"/>
                <w:sz w:val="27"/>
                <w:szCs w:val="27"/>
                <w:color w:val="auto"/>
                <w:vertAlign w:val="superscript"/>
              </w:rPr>
              <w:t>(3)</w:t>
            </w:r>
          </w:p>
        </w:tc>
        <w:tc>
          <w:tcPr>
            <w:tcW w:w="160" w:type="dxa"/>
            <w:vAlign w:val="bottom"/>
          </w:tcPr>
          <w:p>
            <w:pPr>
              <w:spacing w:after="0"/>
              <w:rPr>
                <w:sz w:val="22"/>
                <w:szCs w:val="22"/>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3,091</w:t>
            </w:r>
          </w:p>
        </w:tc>
        <w:tc>
          <w:tcPr>
            <w:tcW w:w="48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2,417</w:t>
            </w:r>
          </w:p>
        </w:tc>
      </w:tr>
      <w:tr>
        <w:trPr>
          <w:trHeight w:val="254"/>
        </w:trPr>
        <w:tc>
          <w:tcPr>
            <w:tcW w:w="8940" w:type="dxa"/>
            <w:vAlign w:val="bottom"/>
            <w:tcBorders>
              <w:bottom w:val="single" w:sz="8" w:color="16216A"/>
            </w:tcBorders>
          </w:tcPr>
          <w:p>
            <w:pPr>
              <w:ind w:left="60"/>
              <w:spacing w:after="0" w:line="254" w:lineRule="exact"/>
              <w:rPr>
                <w:sz w:val="20"/>
                <w:szCs w:val="20"/>
                <w:color w:val="auto"/>
              </w:rPr>
            </w:pPr>
            <w:r>
              <w:rPr>
                <w:rFonts w:ascii="Arial" w:cs="Arial" w:eastAsia="Arial" w:hAnsi="Arial"/>
                <w:sz w:val="16"/>
                <w:szCs w:val="16"/>
                <w:color w:val="auto"/>
              </w:rPr>
              <w:t>All Other Fees</w:t>
            </w:r>
            <w:r>
              <w:rPr>
                <w:rFonts w:ascii="Arial" w:cs="Arial" w:eastAsia="Arial" w:hAnsi="Arial"/>
                <w:sz w:val="27"/>
                <w:szCs w:val="27"/>
                <w:color w:val="auto"/>
                <w:vertAlign w:val="superscript"/>
              </w:rPr>
              <w:t>(4)</w:t>
            </w:r>
          </w:p>
        </w:tc>
        <w:tc>
          <w:tcPr>
            <w:tcW w:w="160" w:type="dxa"/>
            <w:vAlign w:val="bottom"/>
            <w:tcBorders>
              <w:bottom w:val="single" w:sz="8" w:color="16216A"/>
            </w:tcBorders>
          </w:tcPr>
          <w:p>
            <w:pPr>
              <w:spacing w:after="0"/>
              <w:rPr>
                <w:sz w:val="22"/>
                <w:szCs w:val="22"/>
                <w:color w:val="auto"/>
              </w:rPr>
            </w:pPr>
          </w:p>
        </w:tc>
        <w:tc>
          <w:tcPr>
            <w:tcW w:w="980" w:type="dxa"/>
            <w:vAlign w:val="bottom"/>
            <w:tcBorders>
              <w:bottom w:val="single" w:sz="8" w:color="16216A"/>
            </w:tcBorders>
          </w:tcPr>
          <w:p>
            <w:pPr>
              <w:jc w:val="right"/>
              <w:ind w:right="139"/>
              <w:spacing w:after="0"/>
              <w:rPr>
                <w:sz w:val="20"/>
                <w:szCs w:val="20"/>
                <w:color w:val="auto"/>
              </w:rPr>
            </w:pPr>
            <w:r>
              <w:rPr>
                <w:rFonts w:ascii="Arial" w:cs="Arial" w:eastAsia="Arial" w:hAnsi="Arial"/>
                <w:sz w:val="16"/>
                <w:szCs w:val="16"/>
                <w:b w:val="1"/>
                <w:bCs w:val="1"/>
                <w:color w:val="auto"/>
              </w:rPr>
              <w:t>77</w:t>
            </w:r>
          </w:p>
        </w:tc>
        <w:tc>
          <w:tcPr>
            <w:tcW w:w="480" w:type="dxa"/>
            <w:vAlign w:val="bottom"/>
            <w:tcBorders>
              <w:bottom w:val="single" w:sz="8" w:color="16216A"/>
            </w:tcBorders>
          </w:tcPr>
          <w:p>
            <w:pPr>
              <w:spacing w:after="0"/>
              <w:rPr>
                <w:sz w:val="22"/>
                <w:szCs w:val="22"/>
                <w:color w:val="auto"/>
              </w:rPr>
            </w:pPr>
          </w:p>
        </w:tc>
        <w:tc>
          <w:tcPr>
            <w:tcW w:w="740" w:type="dxa"/>
            <w:vAlign w:val="bottom"/>
            <w:tcBorders>
              <w:bottom w:val="single" w:sz="8" w:color="16216A"/>
            </w:tcBorders>
          </w:tcPr>
          <w:p>
            <w:pPr>
              <w:jc w:val="right"/>
              <w:ind w:right="19"/>
              <w:spacing w:after="0"/>
              <w:rPr>
                <w:sz w:val="20"/>
                <w:szCs w:val="20"/>
                <w:color w:val="auto"/>
              </w:rPr>
            </w:pPr>
            <w:r>
              <w:rPr>
                <w:rFonts w:ascii="Arial" w:cs="Arial" w:eastAsia="Arial" w:hAnsi="Arial"/>
                <w:sz w:val="16"/>
                <w:szCs w:val="16"/>
                <w:b w:val="1"/>
                <w:bCs w:val="1"/>
                <w:color w:val="auto"/>
              </w:rPr>
              <w:t>1,099</w:t>
            </w:r>
          </w:p>
        </w:tc>
      </w:tr>
      <w:tr>
        <w:trPr>
          <w:trHeight w:val="203"/>
        </w:trPr>
        <w:tc>
          <w:tcPr>
            <w:tcW w:w="8940" w:type="dxa"/>
            <w:vAlign w:val="bottom"/>
            <w:tcBorders>
              <w:bottom w:val="single" w:sz="8" w:color="16216A"/>
            </w:tcBorders>
            <w:shd w:val="clear" w:color="auto" w:fill="ECEDED"/>
          </w:tcPr>
          <w:p>
            <w:pPr>
              <w:ind w:left="60"/>
              <w:spacing w:after="0"/>
              <w:rPr>
                <w:sz w:val="20"/>
                <w:szCs w:val="20"/>
                <w:color w:val="auto"/>
              </w:rPr>
            </w:pPr>
            <w:r>
              <w:rPr>
                <w:rFonts w:ascii="Arial" w:cs="Arial" w:eastAsia="Arial" w:hAnsi="Arial"/>
                <w:sz w:val="16"/>
                <w:szCs w:val="16"/>
                <w:b w:val="1"/>
                <w:bCs w:val="1"/>
                <w:color w:val="16216A"/>
              </w:rPr>
              <w:t>TOTAL</w:t>
            </w:r>
          </w:p>
        </w:tc>
        <w:tc>
          <w:tcPr>
            <w:tcW w:w="160" w:type="dxa"/>
            <w:vAlign w:val="bottom"/>
            <w:tcBorders>
              <w:bottom w:val="single" w:sz="8" w:color="16216A"/>
            </w:tcBorders>
            <w:shd w:val="clear" w:color="auto" w:fill="ECEDED"/>
          </w:tcPr>
          <w:p>
            <w:pPr>
              <w:jc w:val="right"/>
              <w:ind w:right="4"/>
              <w:spacing w:after="0"/>
              <w:rPr>
                <w:sz w:val="20"/>
                <w:szCs w:val="20"/>
                <w:color w:val="auto"/>
              </w:rPr>
            </w:pPr>
            <w:r>
              <w:rPr>
                <w:rFonts w:ascii="Arial" w:cs="Arial" w:eastAsia="Arial" w:hAnsi="Arial"/>
                <w:sz w:val="15"/>
                <w:szCs w:val="15"/>
                <w:b w:val="1"/>
                <w:bCs w:val="1"/>
                <w:color w:val="16216A"/>
                <w:w w:val="71"/>
              </w:rPr>
              <w:t>$</w:t>
            </w:r>
          </w:p>
        </w:tc>
        <w:tc>
          <w:tcPr>
            <w:tcW w:w="980" w:type="dxa"/>
            <w:vAlign w:val="bottom"/>
            <w:tcBorders>
              <w:bottom w:val="single" w:sz="8" w:color="16216A"/>
            </w:tcBorders>
            <w:shd w:val="clear" w:color="auto" w:fill="ECEDED"/>
          </w:tcPr>
          <w:p>
            <w:pPr>
              <w:jc w:val="right"/>
              <w:ind w:right="139"/>
              <w:spacing w:after="0"/>
              <w:rPr>
                <w:sz w:val="20"/>
                <w:szCs w:val="20"/>
                <w:color w:val="auto"/>
              </w:rPr>
            </w:pPr>
            <w:r>
              <w:rPr>
                <w:rFonts w:ascii="Arial" w:cs="Arial" w:eastAsia="Arial" w:hAnsi="Arial"/>
                <w:sz w:val="16"/>
                <w:szCs w:val="16"/>
                <w:b w:val="1"/>
                <w:bCs w:val="1"/>
                <w:color w:val="16216A"/>
              </w:rPr>
              <w:t>18,234</w:t>
            </w:r>
          </w:p>
        </w:tc>
        <w:tc>
          <w:tcPr>
            <w:tcW w:w="480" w:type="dxa"/>
            <w:vAlign w:val="bottom"/>
            <w:tcBorders>
              <w:bottom w:val="single" w:sz="8" w:color="16216A"/>
            </w:tcBorders>
            <w:shd w:val="clear" w:color="auto" w:fill="ECEDED"/>
          </w:tcPr>
          <w:p>
            <w:pPr>
              <w:jc w:val="right"/>
              <w:ind w:right="99"/>
              <w:spacing w:after="0"/>
              <w:rPr>
                <w:sz w:val="20"/>
                <w:szCs w:val="20"/>
                <w:color w:val="auto"/>
              </w:rPr>
            </w:pPr>
            <w:r>
              <w:rPr>
                <w:rFonts w:ascii="Arial" w:cs="Arial" w:eastAsia="Arial" w:hAnsi="Arial"/>
                <w:sz w:val="16"/>
                <w:szCs w:val="16"/>
                <w:b w:val="1"/>
                <w:bCs w:val="1"/>
                <w:color w:val="16216A"/>
              </w:rPr>
              <w:t>$</w:t>
            </w:r>
          </w:p>
        </w:tc>
        <w:tc>
          <w:tcPr>
            <w:tcW w:w="740" w:type="dxa"/>
            <w:vAlign w:val="bottom"/>
            <w:tcBorders>
              <w:bottom w:val="single" w:sz="8" w:color="16216A"/>
            </w:tcBorders>
            <w:shd w:val="clear" w:color="auto" w:fill="ECEDED"/>
          </w:tcPr>
          <w:p>
            <w:pPr>
              <w:jc w:val="right"/>
              <w:ind w:right="19"/>
              <w:spacing w:after="0"/>
              <w:rPr>
                <w:sz w:val="20"/>
                <w:szCs w:val="20"/>
                <w:color w:val="auto"/>
              </w:rPr>
            </w:pPr>
            <w:r>
              <w:rPr>
                <w:rFonts w:ascii="Arial" w:cs="Arial" w:eastAsia="Arial" w:hAnsi="Arial"/>
                <w:sz w:val="16"/>
                <w:szCs w:val="16"/>
                <w:b w:val="1"/>
                <w:bCs w:val="1"/>
                <w:color w:val="16216A"/>
              </w:rPr>
              <w:t>18,239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69150" cy="8890"/>
            <wp:wrapNone/>
            <wp:docPr id="9142" name="Picture 9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2"/>
                    <pic:cNvPicPr>
                      <a:picLocks noChangeAspect="1" noChangeArrowheads="1"/>
                    </pic:cNvPicPr>
                  </pic:nvPicPr>
                  <pic:blipFill>
                    <a:blip r:embed="rId9149">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69150" cy="8890"/>
            <wp:wrapNone/>
            <wp:docPr id="9143" name="Picture 9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3"/>
                    <pic:cNvPicPr>
                      <a:picLocks noChangeAspect="1" noChangeArrowheads="1"/>
                    </pic:cNvPicPr>
                  </pic:nvPicPr>
                  <pic:blipFill>
                    <a:blip r:embed="rId9150">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7169150" cy="8890"/>
            <wp:wrapNone/>
            <wp:docPr id="9144" name="Picture 9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4"/>
                    <pic:cNvPicPr>
                      <a:picLocks noChangeAspect="1" noChangeArrowheads="1"/>
                    </pic:cNvPicPr>
                  </pic:nvPicPr>
                  <pic:blipFill>
                    <a:blip r:embed="rId915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9" w:lineRule="exact"/>
        <w:rPr>
          <w:sz w:val="20"/>
          <w:szCs w:val="20"/>
          <w:color w:val="auto"/>
        </w:rPr>
      </w:pPr>
    </w:p>
    <w:p>
      <w:pPr>
        <w:ind w:left="380" w:hanging="318"/>
        <w:spacing w:after="0"/>
        <w:tabs>
          <w:tab w:leader="none" w:pos="3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fees for statutory audits.</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Consists of fees for employee benefit plan audits and other audit-related items.</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Consists of fees for tax compliance, tax planning and other permitted tax services.</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Consists of fees for permitted advisory services.</w:t>
      </w:r>
    </w:p>
    <w:p>
      <w:pPr>
        <w:spacing w:after="0" w:line="199"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color w:val="auto"/>
        </w:rPr>
        <w:t>The Audit Committee considers the provision of services by PricewaterhouseCoopers LLP not related to the audit of the Company’s annual financial statements and reviews of the Company’s interim financial statements when evaluating PricewaterhouseCoopers LLP’s independence.</w:t>
      </w: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color w:val="16216A"/>
        </w:rPr>
        <w:t>Audit Committee’s Pre-Approval Policy and Procedures</w:t>
      </w:r>
    </w:p>
    <w:p>
      <w:pPr>
        <w:spacing w:after="0" w:line="20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The Audit Committee pre-approves all services provided to the Company and its subsidiaries by Schlumberger’s independent registered public accounting firm. The Audit Committee has adopted a schedule for annual approval of the audit and related audit plan, as well as approval of other anticipated audit-related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2017 and 2016, all audit and non-audit services were pre-approved by the Audit Committee.</w:t>
      </w: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color w:val="16216A"/>
        </w:rPr>
        <w:t>Required Vote</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majority of the votes cast is required to approve this Item 4.</w:t>
      </w:r>
    </w:p>
    <w:p>
      <w:pPr>
        <w:spacing w:after="0" w:line="2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b w:val="1"/>
          <w:bCs w:val="1"/>
          <w:i w:val="1"/>
          <w:iCs w:val="1"/>
          <w:color w:val="auto"/>
        </w:rPr>
        <w:t>Brokers have discretion to vote on this proposal without your instruction. If you do not instruct your broker how to vote on this proposal, your broker will vote on this proposal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69150" cy="445770"/>
            <wp:wrapNone/>
            <wp:docPr id="9145" name="Picture 9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5"/>
                    <pic:cNvPicPr>
                      <a:picLocks noChangeAspect="1" noChangeArrowheads="1"/>
                    </pic:cNvPicPr>
                  </pic:nvPicPr>
                  <pic:blipFill>
                    <a:blip r:embed="rId9152">
                      <a:extLst>
                        <a:ext uri="{28A0092B-C50C-407E-A947-70E740481C1C}"/>
                      </a:extLst>
                    </a:blip>
                    <a:srcRect/>
                    <a:stretch>
                      <a:fillRect/>
                    </a:stretch>
                  </pic:blipFill>
                  <pic:spPr bwMode="auto">
                    <a:xfrm>
                      <a:off x="0" y="0"/>
                      <a:ext cx="7169150" cy="445770"/>
                    </a:xfrm>
                    <a:prstGeom prst="rect">
                      <a:avLst/>
                    </a:prstGeom>
                    <a:noFill/>
                  </pic:spPr>
                </pic:pic>
              </a:graphicData>
            </a:graphic>
          </wp:anchor>
        </w:drawing>
      </w:r>
    </w:p>
    <w:p>
      <w:pPr>
        <w:spacing w:after="0" w:line="250" w:lineRule="exact"/>
        <w:rPr>
          <w:sz w:val="20"/>
          <w:szCs w:val="20"/>
          <w:color w:val="auto"/>
        </w:rPr>
      </w:pPr>
    </w:p>
    <w:p>
      <w:pPr>
        <w:jc w:val="center"/>
        <w:ind w:right="120"/>
        <w:spacing w:after="0"/>
        <w:rPr>
          <w:sz w:val="20"/>
          <w:szCs w:val="20"/>
          <w:color w:val="auto"/>
        </w:rPr>
      </w:pPr>
      <w:r>
        <w:rPr>
          <w:sz w:val="1"/>
          <w:szCs w:val="1"/>
          <w:color w:val="auto"/>
        </w:rPr>
        <w:drawing>
          <wp:inline distT="0" distB="0" distL="0" distR="0">
            <wp:extent cx="274320" cy="257175"/>
            <wp:effectExtent l="0" t="0" r="0" b="0"/>
            <wp:docPr id="9146" name="Picture 9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6"/>
                    <pic:cNvPicPr>
                      <a:picLocks noChangeAspect="1" noChangeArrowheads="1"/>
                    </pic:cNvPicPr>
                  </pic:nvPicPr>
                  <pic:blipFill>
                    <a:blip r:embed="rId9153">
                      <a:extLst>
                        <a:ext uri="{28A0092B-C50C-407E-A947-70E740481C1C}"/>
                      </a:extLst>
                    </a:blip>
                    <a:srcRect/>
                    <a:stretch>
                      <a:fillRect/>
                    </a:stretch>
                  </pic:blipFill>
                  <pic:spPr bwMode="auto">
                    <a:xfrm>
                      <a:off x="0" y="0"/>
                      <a:ext cx="274320" cy="257175"/>
                    </a:xfrm>
                    <a:prstGeom prst="rect">
                      <a:avLst/>
                    </a:prstGeom>
                    <a:noFill/>
                    <a:ln>
                      <a:noFill/>
                    </a:ln>
                  </pic:spPr>
                </pic:pic>
              </a:graphicData>
            </a:graphic>
          </wp:inline>
        </w:drawing>
      </w:r>
      <w:r>
        <w:rPr>
          <w:rFonts w:ascii="Arial" w:cs="Arial" w:eastAsia="Arial" w:hAnsi="Arial"/>
          <w:sz w:val="22"/>
          <w:szCs w:val="22"/>
          <w:color w:val="auto"/>
        </w:rPr>
        <w:t xml:space="preserve"> The Board of Directors Recommends a Vote </w:t>
      </w:r>
      <w:r>
        <w:rPr>
          <w:rFonts w:ascii="Arial" w:cs="Arial" w:eastAsia="Arial" w:hAnsi="Arial"/>
          <w:sz w:val="22"/>
          <w:szCs w:val="22"/>
          <w:b w:val="1"/>
          <w:bCs w:val="1"/>
          <w:color w:val="16216A"/>
        </w:rPr>
        <w:t>FOR</w:t>
      </w:r>
      <w:r>
        <w:rPr>
          <w:rFonts w:ascii="Arial" w:cs="Arial" w:eastAsia="Arial" w:hAnsi="Arial"/>
          <w:sz w:val="22"/>
          <w:szCs w:val="22"/>
          <w:color w:val="auto"/>
        </w:rPr>
        <w:t xml:space="preserve"> Item 4.</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62</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9147" name="Picture 9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7"/>
                    <pic:cNvPicPr>
                      <a:picLocks noChangeAspect="1" noChangeArrowheads="1"/>
                    </pic:cNvPicPr>
                  </pic:nvPicPr>
                  <pic:blipFill>
                    <a:blip r:embed="rId9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9148" name="Picture 9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8"/>
                    <pic:cNvPicPr>
                      <a:picLocks noChangeAspect="1" noChangeArrowheads="1"/>
                    </pic:cNvPicPr>
                  </pic:nvPicPr>
                  <pic:blipFill>
                    <a:blip r:embed="rId9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9149" name="Picture 9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9"/>
                    <pic:cNvPicPr>
                      <a:picLocks noChangeAspect="1" noChangeArrowheads="1"/>
                    </pic:cNvPicPr>
                  </pic:nvPicPr>
                  <pic:blipFill>
                    <a:blip r:embed="rId9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50"/>
          <w:szCs w:val="50"/>
          <w:color w:val="16216A"/>
        </w:rPr>
        <w:t>Audit Committee Report</w:t>
      </w: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5"/>
          <w:szCs w:val="15"/>
          <w:color w:val="auto"/>
        </w:rPr>
        <w:t>During 2017, the Audit Committee periodically reviewed and discussed the Company’s consolidated financial statements with Company management and PricewaterhouseCoopers LLP, the Company’s independent registered public accounting firm, including matters raised by the independent registered public accounting firm pursuant to applicable Public Company Accounting Oversight Board (“PCAOB”) requirements. The Audit Committee also discussed with Company management and PricewaterhouseCoopers LLP the evaluation of the Company’s reporting and internal controls undertaken in connection with certifications made by the Company’s Chief Executive Officer and Chief Financial Officer in the Company’s periodic SEC filings pursuant to the Sarbanes-Oxley Act of 2002. The Audit Committee also reviewed and discussed such other matters as it deemed appropriate, including the Company’s compliance with Section 404 and other relevant provisions of the Sarbanes-Oxley Act of 2002 and rules adopted or proposed to be adopted by the SEC and the NYSE. The Audit Committee also reviewed with PricewaterhouseCoopers LLP the matters required to be discussed by the independent registered public accounting firm with the Audit Committee under applicable rules adopted by the PCAOB.</w:t>
      </w:r>
    </w:p>
    <w:p>
      <w:pPr>
        <w:spacing w:after="0" w:line="16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PricewaterhouseCoopers LLP provided the Audit Committee with the required PCAOB disclosures and letters concerning its independence with respect to the Company, and the Committee discussed PricewaterhouseCoopers LLP’s independence with them.</w:t>
      </w:r>
    </w:p>
    <w:p>
      <w:pPr>
        <w:spacing w:after="0" w:line="15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Based on the foregoing reviews and discussions, the Audit Committee recommended that the Board include the audited consolidated financial statements in the Company’s Annual Report on Form 10-K for the year ended December 31, 2017, as filed with the SEC on January 24, 2018.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SUBMITTED BY THE AUDIT COMMITTEE OF THE SCHLUMBERGER BOARD OF DIRECTORS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gridSpan w:val="2"/>
          </w:tcPr>
          <w:p>
            <w:pPr>
              <w:ind w:left="2540"/>
              <w:spacing w:after="0"/>
              <w:rPr>
                <w:sz w:val="20"/>
                <w:szCs w:val="20"/>
                <w:color w:val="auto"/>
              </w:rPr>
            </w:pPr>
            <w:r>
              <w:rPr>
                <w:rFonts w:ascii="Arial" w:cs="Arial" w:eastAsia="Arial" w:hAnsi="Arial"/>
                <w:sz w:val="16"/>
                <w:szCs w:val="16"/>
                <w:color w:val="auto"/>
              </w:rPr>
              <w:t>V. Maureen Kempston Darkes, Chair</w:t>
            </w:r>
          </w:p>
        </w:tc>
        <w:tc>
          <w:tcPr>
            <w:tcW w:w="5240" w:type="dxa"/>
            <w:vAlign w:val="bottom"/>
            <w:gridSpan w:val="2"/>
          </w:tcPr>
          <w:p>
            <w:pPr>
              <w:ind w:left="800"/>
              <w:spacing w:after="0"/>
              <w:rPr>
                <w:sz w:val="20"/>
                <w:szCs w:val="20"/>
                <w:color w:val="auto"/>
              </w:rPr>
            </w:pPr>
            <w:r>
              <w:rPr>
                <w:rFonts w:ascii="Arial" w:cs="Arial" w:eastAsia="Arial" w:hAnsi="Arial"/>
                <w:sz w:val="16"/>
                <w:szCs w:val="16"/>
                <w:color w:val="auto"/>
              </w:rPr>
              <w:t>Michael Marks</w:t>
            </w:r>
          </w:p>
        </w:tc>
        <w:tc>
          <w:tcPr>
            <w:tcW w:w="440" w:type="dxa"/>
            <w:vAlign w:val="bottom"/>
          </w:tcPr>
          <w:p>
            <w:pPr>
              <w:spacing w:after="0"/>
              <w:rPr>
                <w:sz w:val="17"/>
                <w:szCs w:val="17"/>
                <w:color w:val="auto"/>
              </w:rPr>
            </w:pPr>
          </w:p>
        </w:tc>
      </w:tr>
      <w:tr>
        <w:trPr>
          <w:trHeight w:val="203"/>
        </w:trPr>
        <w:tc>
          <w:tcPr>
            <w:tcW w:w="5740" w:type="dxa"/>
            <w:vAlign w:val="bottom"/>
            <w:gridSpan w:val="2"/>
          </w:tcPr>
          <w:p>
            <w:pPr>
              <w:ind w:left="2540"/>
              <w:spacing w:after="0"/>
              <w:rPr>
                <w:sz w:val="20"/>
                <w:szCs w:val="20"/>
                <w:color w:val="auto"/>
              </w:rPr>
            </w:pPr>
            <w:r>
              <w:rPr>
                <w:rFonts w:ascii="Arial" w:cs="Arial" w:eastAsia="Arial" w:hAnsi="Arial"/>
                <w:sz w:val="16"/>
                <w:szCs w:val="16"/>
                <w:color w:val="auto"/>
              </w:rPr>
              <w:t>Nikolay Kudryavtsev</w:t>
            </w:r>
          </w:p>
        </w:tc>
        <w:tc>
          <w:tcPr>
            <w:tcW w:w="5240" w:type="dxa"/>
            <w:vAlign w:val="bottom"/>
            <w:gridSpan w:val="2"/>
          </w:tcPr>
          <w:p>
            <w:pPr>
              <w:ind w:left="800"/>
              <w:spacing w:after="0"/>
              <w:rPr>
                <w:sz w:val="20"/>
                <w:szCs w:val="20"/>
                <w:color w:val="auto"/>
              </w:rPr>
            </w:pPr>
            <w:r>
              <w:rPr>
                <w:rFonts w:ascii="Arial" w:cs="Arial" w:eastAsia="Arial" w:hAnsi="Arial"/>
                <w:sz w:val="16"/>
                <w:szCs w:val="16"/>
                <w:color w:val="auto"/>
              </w:rPr>
              <w:t>Indra K. Nooyi</w:t>
            </w:r>
          </w:p>
        </w:tc>
        <w:tc>
          <w:tcPr>
            <w:tcW w:w="440" w:type="dxa"/>
            <w:vAlign w:val="bottom"/>
          </w:tcPr>
          <w:p>
            <w:pPr>
              <w:spacing w:after="0"/>
              <w:rPr>
                <w:sz w:val="17"/>
                <w:szCs w:val="17"/>
                <w:color w:val="auto"/>
              </w:rPr>
            </w:pPr>
          </w:p>
        </w:tc>
      </w:tr>
      <w:tr>
        <w:trPr>
          <w:trHeight w:val="206"/>
        </w:trPr>
        <w:tc>
          <w:tcPr>
            <w:tcW w:w="5740" w:type="dxa"/>
            <w:vAlign w:val="bottom"/>
            <w:gridSpan w:val="2"/>
          </w:tcPr>
          <w:p>
            <w:pPr>
              <w:ind w:left="2540"/>
              <w:spacing w:after="0"/>
              <w:rPr>
                <w:sz w:val="20"/>
                <w:szCs w:val="20"/>
                <w:color w:val="auto"/>
              </w:rPr>
            </w:pPr>
            <w:r>
              <w:rPr>
                <w:rFonts w:ascii="Arial" w:cs="Arial" w:eastAsia="Arial" w:hAnsi="Arial"/>
                <w:sz w:val="16"/>
                <w:szCs w:val="16"/>
                <w:color w:val="auto"/>
              </w:rPr>
              <w:t>Helge Lund</w:t>
            </w:r>
          </w:p>
        </w:tc>
        <w:tc>
          <w:tcPr>
            <w:tcW w:w="13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449"/>
        </w:trPr>
        <w:tc>
          <w:tcPr>
            <w:tcW w:w="3920" w:type="dxa"/>
            <w:vAlign w:val="bottom"/>
          </w:tcPr>
          <w:p>
            <w:pPr>
              <w:spacing w:after="0"/>
              <w:rPr>
                <w:sz w:val="24"/>
                <w:szCs w:val="24"/>
                <w:color w:val="auto"/>
              </w:rPr>
            </w:pPr>
          </w:p>
        </w:tc>
        <w:tc>
          <w:tcPr>
            <w:tcW w:w="7060" w:type="dxa"/>
            <w:vAlign w:val="bottom"/>
            <w:gridSpan w:val="3"/>
          </w:tcPr>
          <w:p>
            <w:pPr>
              <w:spacing w:after="0"/>
              <w:rPr>
                <w:sz w:val="20"/>
                <w:szCs w:val="20"/>
                <w:color w:val="auto"/>
              </w:rPr>
            </w:pPr>
            <w:r>
              <w:rPr>
                <w:rFonts w:ascii="Arial" w:cs="Arial" w:eastAsia="Arial" w:hAnsi="Arial"/>
                <w:sz w:val="16"/>
                <w:szCs w:val="16"/>
                <w:b w:val="1"/>
                <w:bCs w:val="1"/>
                <w:color w:val="16216A"/>
              </w:rPr>
              <w:t xml:space="preserve">Schlumberger Limited </w:t>
            </w:r>
            <w:r>
              <w:rPr>
                <w:rFonts w:ascii="Arial" w:cs="Arial" w:eastAsia="Arial" w:hAnsi="Arial"/>
                <w:sz w:val="16"/>
                <w:szCs w:val="16"/>
                <w:b w:val="1"/>
                <w:bCs w:val="1"/>
                <w:color w:val="646466"/>
              </w:rPr>
              <w:t>2018 Proxy Statement</w:t>
            </w:r>
          </w:p>
        </w:tc>
        <w:tc>
          <w:tcPr>
            <w:tcW w:w="440" w:type="dxa"/>
            <w:vAlign w:val="bottom"/>
          </w:tcPr>
          <w:p>
            <w:pPr>
              <w:jc w:val="right"/>
              <w:ind w:right="39"/>
              <w:spacing w:after="0"/>
              <w:rPr>
                <w:sz w:val="20"/>
                <w:szCs w:val="20"/>
                <w:color w:val="auto"/>
              </w:rPr>
            </w:pPr>
            <w:r>
              <w:rPr>
                <w:rFonts w:ascii="Arial" w:cs="Arial" w:eastAsia="Arial" w:hAnsi="Arial"/>
                <w:sz w:val="16"/>
                <w:szCs w:val="16"/>
                <w:b w:val="1"/>
                <w:bCs w:val="1"/>
                <w:color w:val="auto"/>
              </w:rPr>
              <w:t>63</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1820" w:type="dxa"/>
            <w:vAlign w:val="bottom"/>
            <w:tcBorders>
              <w:bottom w:val="single" w:sz="8" w:color="C0C0C0"/>
            </w:tcBorders>
          </w:tcPr>
          <w:p>
            <w:pPr>
              <w:spacing w:after="0"/>
              <w:rPr>
                <w:sz w:val="23"/>
                <w:szCs w:val="23"/>
                <w:color w:val="auto"/>
              </w:rPr>
            </w:pPr>
          </w:p>
        </w:tc>
        <w:tc>
          <w:tcPr>
            <w:tcW w:w="132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9150" name="Picture 9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0"/>
                    <pic:cNvPicPr>
                      <a:picLocks noChangeAspect="1" noChangeArrowheads="1"/>
                    </pic:cNvPicPr>
                  </pic:nvPicPr>
                  <pic:blipFill>
                    <a:blip r:embed="rId9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9151" name="Picture 9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1"/>
                    <pic:cNvPicPr>
                      <a:picLocks noChangeAspect="1" noChangeArrowheads="1"/>
                    </pic:cNvPicPr>
                  </pic:nvPicPr>
                  <pic:blipFill>
                    <a:blip r:embed="rId9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9152" name="Picture 9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2"/>
                    <pic:cNvPicPr>
                      <a:picLocks noChangeAspect="1" noChangeArrowheads="1"/>
                    </pic:cNvPicPr>
                  </pic:nvPicPr>
                  <pic:blipFill>
                    <a:blip r:embed="rId9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980" w:right="1460" w:hanging="1971"/>
        <w:spacing w:after="0" w:line="262" w:lineRule="auto"/>
        <w:rPr>
          <w:sz w:val="20"/>
          <w:szCs w:val="20"/>
          <w:color w:val="auto"/>
        </w:rPr>
      </w:pPr>
      <w:r>
        <w:rPr>
          <w:rFonts w:ascii="Arial" w:cs="Arial" w:eastAsia="Arial" w:hAnsi="Arial"/>
          <w:sz w:val="50"/>
          <w:szCs w:val="50"/>
          <w:b w:val="1"/>
          <w:bCs w:val="1"/>
          <w:color w:val="16216A"/>
        </w:rPr>
        <w:t xml:space="preserve">ITEM 5. </w:t>
      </w:r>
      <w:r>
        <w:rPr>
          <w:rFonts w:ascii="Arial" w:cs="Arial" w:eastAsia="Arial" w:hAnsi="Arial"/>
          <w:sz w:val="50"/>
          <w:szCs w:val="50"/>
          <w:color w:val="16216A"/>
        </w:rPr>
        <w:t>Approval of Amended and Restated</w:t>
      </w:r>
      <w:r>
        <w:rPr>
          <w:rFonts w:ascii="Arial" w:cs="Arial" w:eastAsia="Arial" w:hAnsi="Arial"/>
          <w:sz w:val="50"/>
          <w:szCs w:val="50"/>
          <w:b w:val="1"/>
          <w:bCs w:val="1"/>
          <w:color w:val="16216A"/>
        </w:rPr>
        <w:t xml:space="preserve"> </w:t>
      </w:r>
      <w:r>
        <w:rPr>
          <w:rFonts w:ascii="Arial" w:cs="Arial" w:eastAsia="Arial" w:hAnsi="Arial"/>
          <w:sz w:val="50"/>
          <w:szCs w:val="50"/>
          <w:color w:val="16216A"/>
        </w:rPr>
        <w:t>French Sub Plan for Purposes of Qualification under French Law</w:t>
      </w: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color w:val="16216A"/>
        </w:rPr>
        <w:t>Proposal</w:t>
      </w:r>
    </w:p>
    <w:p>
      <w:pPr>
        <w:spacing w:after="0" w:line="20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As required under applicable French law, we are asking our stockholders to approve our amended and restated 2018 French Sub Plan (the “French Sub Plan”), which is a single sub plan established under the Schlumberger 2010 Omnibus Stock Incentive Plan (the “2010 Plan”), the Schlumberger 2013 Omnibus Stock Incentive Plan (the “2013 Plan”) and the Schlumberger 2017 Omnibus Stock Incentive Plan (the “2017 Plan” and, together with the 2010 Plan and the 2013 Plan, the “Omnibus Plans”). Stockholders approved the 2010 Plan at our 2010 annual general meeting; approved the 2013 Plan at our 2013 annual general meeting; and approved the 2017 Plan at our 2017 annual general meeting.</w:t>
      </w:r>
    </w:p>
    <w:p>
      <w:pPr>
        <w:spacing w:after="0" w:line="177"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We are seeking stockholder approval of the French Sub Plan to qualify under the so-called “2018 Finance Law” in France, so that restricted stock units and performance stock units granted following stockholder approval under the French Sub Plan to individuals who are subject to taxation under French law may qualify as “Free Share Grants,” which are subject to more favorable tax treatment.</w:t>
      </w:r>
    </w:p>
    <w:p>
      <w:pPr>
        <w:spacing w:after="0" w:line="171"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color w:val="auto"/>
        </w:rPr>
        <w:t>Any such Free Share Grants will be satisfied from the existing share reserve of the applicable Omnibus Plan and will have terms consistent with the existing terms of the applicable Omnibus Plan.</w:t>
      </w:r>
    </w:p>
    <w:p>
      <w:pPr>
        <w:spacing w:after="0" w:line="159"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b w:val="1"/>
          <w:bCs w:val="1"/>
          <w:i w:val="1"/>
          <w:iCs w:val="1"/>
          <w:color w:val="auto"/>
        </w:rPr>
        <w:t>This Item does not propose to make any changes to the Omnibus Plans themselves, nor to increase the number of shares or awards authorized for issuance under the Omnibus Plans.</w:t>
      </w: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color w:val="16216A"/>
        </w:rPr>
        <w:t>Effect of the Proposal</w:t>
      </w:r>
    </w:p>
    <w:p>
      <w:pPr>
        <w:spacing w:after="0" w:line="20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We and our subsidiaries employ individuals who are subject to taxation under French law. Due to the recent enactment on December 30, 2017 of the 2018 Finance Law, certain equity compensation awards granted under the French Sub Plan will qualify as Free Share Grants, if so designated by our Compensation Committee, assuming that stockholders approve the French Sub Plan.</w:t>
      </w:r>
    </w:p>
    <w:p>
      <w:pPr>
        <w:spacing w:after="0" w:line="171"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color w:val="auto"/>
        </w:rPr>
        <w:t>Such stockholder approval would allow these grants to qualify as Free Share Grants, which would result in lower taxation on the vesting of the grant by the individual and lower withholding taxes on the Company.</w:t>
      </w:r>
    </w:p>
    <w:p>
      <w:pPr>
        <w:spacing w:after="0" w:line="15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Consequently, we are asking our stockholders to approve the French Sub Plan for purposes of qualification in France under the 2018 Finance Law, so that the equity grants that we make under the French Sub Plan to individuals who are subject to taxation under French law may qualify as Free Share Grants.</w:t>
      </w:r>
    </w:p>
    <w:p>
      <w:pPr>
        <w:spacing w:after="0" w:line="15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This proposal will not in any manner alter the Omnibus Plans nor will it increase the number of shares of our common stock reserved for grant pursuant to awards issued under the Omnibus Plans.</w:t>
      </w:r>
    </w:p>
    <w:p>
      <w:pPr>
        <w:spacing w:after="0" w:line="15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In the event that the French Sub Plan is not approved, we may still grant equity awards to employees who are subject to taxation under French law under the terms of the French Sub Plan as adopted by the Board effective on January 1, 2016 and approved by stockholders on April 6, 2016; however, in that event, such grants would not benefit from the provisions of the 2018 Finance Law relating to Free Share Grants.</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color w:val="16216A"/>
        </w:rPr>
        <w:t>Summary of the Omnibus Plans</w:t>
      </w:r>
    </w:p>
    <w:p>
      <w:pPr>
        <w:spacing w:after="0" w:line="20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Under the terms of each of the Omnibus Plans, the Compensation Committee may, subject to applicable law, grant awards to persons outside the United States under such terms and conditions as may, in its judgment, be necessary or advisable to comply with the laws of the applicable foreign jurisdictions and, to that end, may establish sub-plans. Pursuant to these provisions, the Compensation Committee in 2018 adopted an amendment and restatement of the French Sub Plan, which shall be effective as of the date that stockholders approve this Item, that is intended to address the conditions for being able to grant Free Share Grants under the 2018 Finance Law. We are submitting the French Sub Plan as so amended and restated for stockholder approval so that restricted stock units and performance stock units granted under the French Sub Plan following such stockholder approval may qualify as Free Share Grants.</w:t>
      </w:r>
    </w:p>
    <w:p>
      <w:pPr>
        <w:spacing w:after="0" w:line="176" w:lineRule="exact"/>
        <w:rPr>
          <w:sz w:val="20"/>
          <w:szCs w:val="20"/>
          <w:color w:val="auto"/>
        </w:rPr>
      </w:pPr>
    </w:p>
    <w:p>
      <w:pPr>
        <w:jc w:val="both"/>
        <w:ind w:right="20" w:firstLine="324"/>
        <w:spacing w:after="0" w:line="329" w:lineRule="auto"/>
        <w:rPr>
          <w:sz w:val="20"/>
          <w:szCs w:val="20"/>
          <w:color w:val="auto"/>
        </w:rPr>
      </w:pPr>
      <w:r>
        <w:rPr>
          <w:rFonts w:ascii="Arial" w:cs="Arial" w:eastAsia="Arial" w:hAnsi="Arial"/>
          <w:sz w:val="15"/>
          <w:szCs w:val="15"/>
          <w:color w:val="auto"/>
        </w:rPr>
        <w:t>This summary of the French Sub Plan is a summary of the principal features of the French Sub Plan, and does not purport to be a complete description of all of the provisions of the French Sub Plan. This summary is qualified in its entirety by the full text of the French Sub Plan, which is set forth as Appendix B to this proxy statement.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64</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9153" name="Picture 9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3"/>
                    <pic:cNvPicPr>
                      <a:picLocks noChangeAspect="1" noChangeArrowheads="1"/>
                    </pic:cNvPicPr>
                  </pic:nvPicPr>
                  <pic:blipFill>
                    <a:blip r:embed="rId9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9154" name="Picture 9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4"/>
                    <pic:cNvPicPr>
                      <a:picLocks noChangeAspect="1" noChangeArrowheads="1"/>
                    </pic:cNvPicPr>
                  </pic:nvPicPr>
                  <pic:blipFill>
                    <a:blip r:embed="rId9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9155" name="Picture 9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5"/>
                    <pic:cNvPicPr>
                      <a:picLocks noChangeAspect="1" noChangeArrowheads="1"/>
                    </pic:cNvPicPr>
                  </pic:nvPicPr>
                  <pic:blipFill>
                    <a:blip r:embed="rId9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5"/>
          <w:szCs w:val="25"/>
          <w:i w:val="1"/>
          <w:iCs w:val="1"/>
          <w:color w:val="16216A"/>
        </w:rPr>
        <w:t>Purpose of the Omnibus Plans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purpose of the Omnibus Plans is to provide incentives to our employees in order to:</w:t>
      </w:r>
    </w:p>
    <w:p>
      <w:pPr>
        <w:spacing w:after="0" w:line="221" w:lineRule="exact"/>
        <w:rPr>
          <w:sz w:val="20"/>
          <w:szCs w:val="20"/>
          <w:color w:val="auto"/>
        </w:rPr>
      </w:pPr>
    </w:p>
    <w:p>
      <w:pPr>
        <w:ind w:left="500" w:hanging="168"/>
        <w:spacing w:after="0"/>
        <w:tabs>
          <w:tab w:leader="none" w:pos="500" w:val="left"/>
        </w:tabs>
        <w:numPr>
          <w:ilvl w:val="0"/>
          <w:numId w:val="60"/>
        </w:numPr>
        <w:rPr>
          <w:rFonts w:ascii="Arial" w:cs="Arial" w:eastAsia="Arial" w:hAnsi="Arial"/>
          <w:sz w:val="16"/>
          <w:szCs w:val="16"/>
          <w:b w:val="1"/>
          <w:bCs w:val="1"/>
          <w:color w:val="16216A"/>
        </w:rPr>
      </w:pPr>
      <w:r>
        <w:rPr>
          <w:rFonts w:ascii="Arial" w:cs="Arial" w:eastAsia="Arial" w:hAnsi="Arial"/>
          <w:sz w:val="16"/>
          <w:szCs w:val="16"/>
          <w:color w:val="auto"/>
        </w:rPr>
        <w:t>retain employees with a high degree of training, experience and ability;</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60"/>
        </w:numPr>
        <w:rPr>
          <w:rFonts w:ascii="Arial" w:cs="Arial" w:eastAsia="Arial" w:hAnsi="Arial"/>
          <w:sz w:val="16"/>
          <w:szCs w:val="16"/>
          <w:b w:val="1"/>
          <w:bCs w:val="1"/>
          <w:color w:val="16216A"/>
        </w:rPr>
      </w:pPr>
      <w:r>
        <w:rPr>
          <w:rFonts w:ascii="Arial" w:cs="Arial" w:eastAsia="Arial" w:hAnsi="Arial"/>
          <w:sz w:val="16"/>
          <w:szCs w:val="16"/>
          <w:color w:val="auto"/>
        </w:rPr>
        <w:t>attract new employees whose services are considered particularly valuable;</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60"/>
        </w:numPr>
        <w:rPr>
          <w:rFonts w:ascii="Arial" w:cs="Arial" w:eastAsia="Arial" w:hAnsi="Arial"/>
          <w:sz w:val="16"/>
          <w:szCs w:val="16"/>
          <w:b w:val="1"/>
          <w:bCs w:val="1"/>
          <w:color w:val="16216A"/>
        </w:rPr>
      </w:pPr>
      <w:r>
        <w:rPr>
          <w:rFonts w:ascii="Arial" w:cs="Arial" w:eastAsia="Arial" w:hAnsi="Arial"/>
          <w:sz w:val="16"/>
          <w:szCs w:val="16"/>
          <w:color w:val="auto"/>
        </w:rPr>
        <w:t>encourage the sense of proprietorship of such persons; and</w:t>
      </w:r>
    </w:p>
    <w:p>
      <w:pPr>
        <w:spacing w:after="0" w:line="221" w:lineRule="exact"/>
        <w:rPr>
          <w:rFonts w:ascii="Arial" w:cs="Arial" w:eastAsia="Arial" w:hAnsi="Arial"/>
          <w:sz w:val="16"/>
          <w:szCs w:val="16"/>
          <w:b w:val="1"/>
          <w:bCs w:val="1"/>
          <w:color w:val="16216A"/>
        </w:rPr>
      </w:pPr>
    </w:p>
    <w:p>
      <w:pPr>
        <w:ind w:left="500" w:hanging="168"/>
        <w:spacing w:after="0"/>
        <w:tabs>
          <w:tab w:leader="none" w:pos="500" w:val="left"/>
        </w:tabs>
        <w:numPr>
          <w:ilvl w:val="0"/>
          <w:numId w:val="60"/>
        </w:numPr>
        <w:rPr>
          <w:rFonts w:ascii="Arial" w:cs="Arial" w:eastAsia="Arial" w:hAnsi="Arial"/>
          <w:sz w:val="16"/>
          <w:szCs w:val="16"/>
          <w:b w:val="1"/>
          <w:bCs w:val="1"/>
          <w:color w:val="16216A"/>
        </w:rPr>
      </w:pPr>
      <w:r>
        <w:rPr>
          <w:rFonts w:ascii="Arial" w:cs="Arial" w:eastAsia="Arial" w:hAnsi="Arial"/>
          <w:sz w:val="16"/>
          <w:szCs w:val="16"/>
          <w:color w:val="auto"/>
        </w:rPr>
        <w:t>promote the active interest of such persons in our growth and financial success.</w:t>
      </w:r>
    </w:p>
    <w:p>
      <w:pPr>
        <w:spacing w:after="0" w:line="221"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5"/>
          <w:szCs w:val="15"/>
          <w:color w:val="auto"/>
        </w:rPr>
        <w:t>The Board of Directors recommends that our stockholders approve the French Sub Plan to take advantage of the favorable tax provisions for both the Company and the recipient of restricted stock units and performance stock units when issued under an incentive plan qualified under the 2018 Finance Law to employees in France.</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i w:val="1"/>
          <w:iCs w:val="1"/>
          <w:color w:val="16216A"/>
        </w:rPr>
        <w:t>Types of Awards</w:t>
      </w:r>
    </w:p>
    <w:p>
      <w:pPr>
        <w:spacing w:after="0" w:line="22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4"/>
          <w:szCs w:val="14"/>
          <w:color w:val="auto"/>
        </w:rPr>
        <w:t>The Compensation Committee established the French Sub Plan for the purpose of granting awards that qualify for the specific treatment applicable to French qualified stock options, French qualified restricted share units and French qualified performance share units awards to employees who are resident of France and who are or may become subject to French tax. A maximum of 29,442,207 shares remain available to be the subject of future awards of restricted stock units or performance stock units under the Omnibus Plans, all of which could be granted under the French Sub Plan. The number of available shares shall be adjusted in connection with stock splits, stock dividends, reorganizations and similar events as and to the extent permitted under the Omnibus Plans. The terms, conditions and limitations applicable to awards of restricted stock units and performance stock units will be determined by our Compensation Committee. Restricted stock units intended to qualify as Free Share Grants will be subject to a restriction period under which such shares will not be delivered earlier than two years from the grant date, except that the Compensation Committee may provide for earlier delivery upon termination of employment by reason of death. One year performance stock units intended to qualify as Free Share Grants will be subject to a restriction period under which such shares will not be delivered earlier than one year from the date of grant and will be subject to a minimum one year holding period. Two and three-year performance stock units intended to qualify as Free Share Grants will be subject to a restriction period under which such shares will not be delivered earlier than two and three years, respectively from the grant date. Except, however, that the Compensation Committee may provide for earlier vesting upon termination of employment by reason of death. Restricted stock units and performance stock units may not be transferred to any third party except in the event of the eligible employee’s death.</w:t>
      </w: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i w:val="1"/>
          <w:iCs w:val="1"/>
          <w:color w:val="16216A"/>
        </w:rPr>
        <w:t>Term</w:t>
      </w:r>
    </w:p>
    <w:p>
      <w:pPr>
        <w:spacing w:after="0" w:line="227"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color w:val="auto"/>
        </w:rPr>
        <w:t>Awards may be granted (i) under the 2010 Plan on or before April 6, 2020, (ii) under the 2013 Plan on or before April 9, 2023 and (iii) under the 2017 Plan on or before April 5, 2027. Awards may be granted under the French Sub Plan until the termination of the applicable Omnibus Plan.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80" w:type="dxa"/>
            <w:vAlign w:val="bottom"/>
            <w:tcBorders>
              <w:top w:val="single" w:sz="8" w:color="16216A"/>
            </w:tcBorders>
          </w:tcPr>
          <w:p>
            <w:pPr>
              <w:ind w:left="60"/>
              <w:spacing w:after="0"/>
              <w:rPr>
                <w:sz w:val="20"/>
                <w:szCs w:val="20"/>
                <w:color w:val="auto"/>
              </w:rPr>
            </w:pPr>
            <w:r>
              <w:rPr>
                <w:rFonts w:ascii="Arial" w:cs="Arial" w:eastAsia="Arial" w:hAnsi="Arial"/>
                <w:sz w:val="16"/>
                <w:szCs w:val="16"/>
                <w:i w:val="1"/>
                <w:iCs w:val="1"/>
                <w:color w:val="auto"/>
              </w:rPr>
              <w:t>Eligible Participants:</w:t>
            </w:r>
          </w:p>
        </w:tc>
        <w:tc>
          <w:tcPr>
            <w:tcW w:w="8220" w:type="dxa"/>
            <w:vAlign w:val="bottom"/>
            <w:tcBorders>
              <w:top w:val="single" w:sz="8" w:color="16216A"/>
            </w:tcBorders>
          </w:tcPr>
          <w:p>
            <w:pPr>
              <w:ind w:left="1500"/>
              <w:spacing w:after="0"/>
              <w:rPr>
                <w:sz w:val="20"/>
                <w:szCs w:val="20"/>
                <w:color w:val="auto"/>
              </w:rPr>
            </w:pPr>
            <w:r>
              <w:rPr>
                <w:rFonts w:ascii="Arial" w:cs="Arial" w:eastAsia="Arial" w:hAnsi="Arial"/>
                <w:sz w:val="16"/>
                <w:szCs w:val="16"/>
                <w:color w:val="auto"/>
                <w:w w:val="92"/>
              </w:rPr>
              <w:t>All employees of Schlumberger and our subsidiaries are eligible under the Omnibus Plans. Employees</w:t>
            </w:r>
          </w:p>
        </w:tc>
      </w:tr>
      <w:tr>
        <w:trPr>
          <w:trHeight w:val="203"/>
        </w:trPr>
        <w:tc>
          <w:tcPr>
            <w:tcW w:w="3080" w:type="dxa"/>
            <w:vAlign w:val="bottom"/>
          </w:tcPr>
          <w:p>
            <w:pPr>
              <w:spacing w:after="0"/>
              <w:rPr>
                <w:sz w:val="17"/>
                <w:szCs w:val="17"/>
                <w:color w:val="auto"/>
              </w:rPr>
            </w:pPr>
          </w:p>
        </w:tc>
        <w:tc>
          <w:tcPr>
            <w:tcW w:w="8220" w:type="dxa"/>
            <w:vAlign w:val="bottom"/>
          </w:tcPr>
          <w:p>
            <w:pPr>
              <w:ind w:left="1500"/>
              <w:spacing w:after="0"/>
              <w:rPr>
                <w:sz w:val="20"/>
                <w:szCs w:val="20"/>
                <w:color w:val="auto"/>
              </w:rPr>
            </w:pPr>
            <w:r>
              <w:rPr>
                <w:rFonts w:ascii="Arial" w:cs="Arial" w:eastAsia="Arial" w:hAnsi="Arial"/>
                <w:sz w:val="16"/>
                <w:szCs w:val="16"/>
                <w:color w:val="auto"/>
                <w:w w:val="99"/>
              </w:rPr>
              <w:t>of Schlumberger or its subsidiaries in France and directors of a Schlumberger subsidiary with a</w:t>
            </w:r>
          </w:p>
        </w:tc>
      </w:tr>
      <w:tr>
        <w:trPr>
          <w:trHeight w:val="203"/>
        </w:trPr>
        <w:tc>
          <w:tcPr>
            <w:tcW w:w="3080" w:type="dxa"/>
            <w:vAlign w:val="bottom"/>
          </w:tcPr>
          <w:p>
            <w:pPr>
              <w:spacing w:after="0"/>
              <w:rPr>
                <w:sz w:val="17"/>
                <w:szCs w:val="17"/>
                <w:color w:val="auto"/>
              </w:rPr>
            </w:pPr>
          </w:p>
        </w:tc>
        <w:tc>
          <w:tcPr>
            <w:tcW w:w="8220" w:type="dxa"/>
            <w:vAlign w:val="bottom"/>
          </w:tcPr>
          <w:p>
            <w:pPr>
              <w:ind w:left="1500"/>
              <w:spacing w:after="0"/>
              <w:rPr>
                <w:sz w:val="20"/>
                <w:szCs w:val="20"/>
                <w:color w:val="auto"/>
              </w:rPr>
            </w:pPr>
            <w:r>
              <w:rPr>
                <w:rFonts w:ascii="Arial" w:cs="Arial" w:eastAsia="Arial" w:hAnsi="Arial"/>
                <w:sz w:val="16"/>
                <w:szCs w:val="16"/>
                <w:color w:val="auto"/>
                <w:w w:val="99"/>
              </w:rPr>
              <w:t>management function in France are eligible under the French Sub Plan.As of January 31, 2018,</w:t>
            </w:r>
          </w:p>
        </w:tc>
      </w:tr>
      <w:tr>
        <w:trPr>
          <w:trHeight w:val="206"/>
        </w:trPr>
        <w:tc>
          <w:tcPr>
            <w:tcW w:w="3080" w:type="dxa"/>
            <w:vAlign w:val="bottom"/>
          </w:tcPr>
          <w:p>
            <w:pPr>
              <w:spacing w:after="0"/>
              <w:rPr>
                <w:sz w:val="17"/>
                <w:szCs w:val="17"/>
                <w:color w:val="auto"/>
              </w:rPr>
            </w:pPr>
          </w:p>
        </w:tc>
        <w:tc>
          <w:tcPr>
            <w:tcW w:w="8220" w:type="dxa"/>
            <w:vAlign w:val="bottom"/>
          </w:tcPr>
          <w:p>
            <w:pPr>
              <w:ind w:left="1500"/>
              <w:spacing w:after="0"/>
              <w:rPr>
                <w:sz w:val="20"/>
                <w:szCs w:val="20"/>
                <w:color w:val="auto"/>
              </w:rPr>
            </w:pPr>
            <w:r>
              <w:rPr>
                <w:rFonts w:ascii="Arial" w:cs="Arial" w:eastAsia="Arial" w:hAnsi="Arial"/>
                <w:sz w:val="16"/>
                <w:szCs w:val="16"/>
                <w:color w:val="auto"/>
              </w:rPr>
              <w:t>approximately 1,765 employees would qualify for grants under the French Sub Plan.</w:t>
            </w:r>
          </w:p>
        </w:tc>
      </w:tr>
      <w:tr>
        <w:trPr>
          <w:trHeight w:val="266"/>
        </w:trPr>
        <w:tc>
          <w:tcPr>
            <w:tcW w:w="3080" w:type="dxa"/>
            <w:vAlign w:val="bottom"/>
          </w:tcPr>
          <w:p>
            <w:pPr>
              <w:ind w:left="60"/>
              <w:spacing w:after="0"/>
              <w:rPr>
                <w:sz w:val="20"/>
                <w:szCs w:val="20"/>
                <w:color w:val="auto"/>
              </w:rPr>
            </w:pPr>
            <w:r>
              <w:rPr>
                <w:rFonts w:ascii="Arial" w:cs="Arial" w:eastAsia="Arial" w:hAnsi="Arial"/>
                <w:sz w:val="16"/>
                <w:szCs w:val="16"/>
                <w:i w:val="1"/>
                <w:iCs w:val="1"/>
                <w:color w:val="auto"/>
              </w:rPr>
              <w:t>Ineligible Participants:</w:t>
            </w:r>
          </w:p>
        </w:tc>
        <w:tc>
          <w:tcPr>
            <w:tcW w:w="8220" w:type="dxa"/>
            <w:vAlign w:val="bottom"/>
          </w:tcPr>
          <w:p>
            <w:pPr>
              <w:ind w:left="1500"/>
              <w:spacing w:after="0"/>
              <w:rPr>
                <w:sz w:val="20"/>
                <w:szCs w:val="20"/>
                <w:color w:val="auto"/>
              </w:rPr>
            </w:pPr>
            <w:r>
              <w:rPr>
                <w:rFonts w:ascii="Arial" w:cs="Arial" w:eastAsia="Arial" w:hAnsi="Arial"/>
                <w:sz w:val="16"/>
                <w:szCs w:val="16"/>
                <w:color w:val="auto"/>
              </w:rPr>
              <w:t>Directors who are not also employees and any person who owns, directly or indirectly, stock</w:t>
            </w:r>
          </w:p>
        </w:tc>
      </w:tr>
      <w:tr>
        <w:trPr>
          <w:trHeight w:val="206"/>
        </w:trPr>
        <w:tc>
          <w:tcPr>
            <w:tcW w:w="3080" w:type="dxa"/>
            <w:vAlign w:val="bottom"/>
          </w:tcPr>
          <w:p>
            <w:pPr>
              <w:spacing w:after="0"/>
              <w:rPr>
                <w:sz w:val="17"/>
                <w:szCs w:val="17"/>
                <w:color w:val="auto"/>
              </w:rPr>
            </w:pPr>
          </w:p>
        </w:tc>
        <w:tc>
          <w:tcPr>
            <w:tcW w:w="8220" w:type="dxa"/>
            <w:vAlign w:val="bottom"/>
          </w:tcPr>
          <w:p>
            <w:pPr>
              <w:ind w:left="1500"/>
              <w:spacing w:after="0"/>
              <w:rPr>
                <w:sz w:val="20"/>
                <w:szCs w:val="20"/>
                <w:color w:val="auto"/>
              </w:rPr>
            </w:pPr>
            <w:r>
              <w:rPr>
                <w:rFonts w:ascii="Arial" w:cs="Arial" w:eastAsia="Arial" w:hAnsi="Arial"/>
                <w:sz w:val="16"/>
                <w:szCs w:val="16"/>
                <w:color w:val="auto"/>
                <w:w w:val="95"/>
              </w:rPr>
              <w:t>representing more than 10% of the total combined voting power or value of all classes of our stock.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69150" cy="8890"/>
            <wp:wrapNone/>
            <wp:docPr id="9156" name="Picture 9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6"/>
                    <pic:cNvPicPr>
                      <a:picLocks noChangeAspect="1" noChangeArrowheads="1"/>
                    </pic:cNvPicPr>
                  </pic:nvPicPr>
                  <pic:blipFill>
                    <a:blip r:embed="rId9163">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-261620</wp:posOffset>
            </wp:positionV>
            <wp:extent cx="7169150" cy="8890"/>
            <wp:wrapNone/>
            <wp:docPr id="9157" name="Picture 9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7"/>
                    <pic:cNvPicPr>
                      <a:picLocks noChangeAspect="1" noChangeArrowheads="1"/>
                    </pic:cNvPicPr>
                  </pic:nvPicPr>
                  <pic:blipFill>
                    <a:blip r:embed="rId9164">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64"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Shares Available for Issuance under the Omnibus Plans: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180"/>
        <w:spacing w:after="0" w:line="293" w:lineRule="auto"/>
        <w:rPr>
          <w:sz w:val="20"/>
          <w:szCs w:val="20"/>
          <w:color w:val="auto"/>
        </w:rPr>
      </w:pPr>
      <w:r>
        <w:rPr>
          <w:rFonts w:ascii="Arial" w:cs="Arial" w:eastAsia="Arial" w:hAnsi="Arial"/>
          <w:sz w:val="15"/>
          <w:szCs w:val="15"/>
          <w:color w:val="auto"/>
        </w:rPr>
        <w:t>As of January 31, 2018, a maximum of 29,442,207 shares remain available to be the subject of future awards of restricted stock units or performance stock units under the Omnibus Plans. The amendments to the French Sub Plan will not increase the number of shares or awards available under the Omnibus Plans. The number of shares available for issuance under each Omnibus Plan is subject to adjustment to reflect stock splits, reorganizations and similar events.</w:t>
      </w:r>
    </w:p>
    <w:p>
      <w:pPr>
        <w:spacing w:after="0" w:line="163"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The provisions of the Omnibus Plans permit the grant of stock and stock-based awards, including stock options, incentive stock options and stock appreciation rights. The French Sub Plan provides for the grant of stock options, restricted stock units and performance stock units. The awards that will be made in the future under the French Sub Plan are not currently determinable, and such awards are within the discretion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24130</wp:posOffset>
            </wp:positionV>
            <wp:extent cx="7169150" cy="17145"/>
            <wp:wrapNone/>
            <wp:docPr id="9158" name="Picture 9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8"/>
                    <pic:cNvPicPr>
                      <a:picLocks noChangeAspect="1" noChangeArrowheads="1"/>
                    </pic:cNvPicPr>
                  </pic:nvPicPr>
                  <pic:blipFill>
                    <a:blip r:embed="rId9165">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720"/>
            <w:col w:w="6840"/>
          </w:cols>
          <w:pgMar w:left="240" w:top="234" w:right="239" w:bottom="1440" w:gutter="0" w:footer="0" w:header="0"/>
          <w:type w:val="continuous"/>
        </w:sectPr>
      </w:pP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65</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type w:val="continuous"/>
        </w:sectPr>
      </w:pPr>
    </w:p>
    <w:bookmarkStart w:id="68" w:name="page69"/>
    <w:bookmarkEnd w:id="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9159" name="Picture 9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9"/>
                    <pic:cNvPicPr>
                      <a:picLocks noChangeAspect="1" noChangeArrowheads="1"/>
                    </pic:cNvPicPr>
                  </pic:nvPicPr>
                  <pic:blipFill>
                    <a:blip r:embed="rId9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9160" name="Picture 9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0"/>
                    <pic:cNvPicPr>
                      <a:picLocks noChangeAspect="1" noChangeArrowheads="1"/>
                    </pic:cNvPicPr>
                  </pic:nvPicPr>
                  <pic:blipFill>
                    <a:blip r:embed="rId9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9161" name="Picture 9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1"/>
                    <pic:cNvPicPr>
                      <a:picLocks noChangeAspect="1" noChangeArrowheads="1"/>
                    </pic:cNvPicPr>
                  </pic:nvPicPr>
                  <pic:blipFill>
                    <a:blip r:embed="rId9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color w:val="16216A"/>
        </w:rPr>
        <w:t>Material Tax Consequences</w:t>
      </w:r>
    </w:p>
    <w:p>
      <w:pPr>
        <w:spacing w:after="0" w:line="20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If the French Sub Plan is approved by our stockholders and restricted stock units and performance stock units otherwise qualify under the 2018 Finance Law, the gain realized upon vesting of awards (the “vesting gain”) with respect to grants of Free Share Grants to French-resident employees subject to the French social security regime should be subject to progressive income tax rates that employees pay upon sale of shares received under such Free Share Grants.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However, under the 2018 Finance Law, the amount of such vesting gain not exceeding € 300,000 per annum shall be reduced by 50% without any minimal holding period requirement. In contrast, under the current regime applicable to Free Share Grants attributed pursuant to stockholders’ resolution approved between August 8, 2015 and December 31, 2017 (the “Macron” regime), the 50% reduction is subject to a holding period requirement of the shares received under such Free Share Grants of two years (such 50% rate can be increased to 65% if the shares are held for eight years).</w:t>
      </w:r>
    </w:p>
    <w:p>
      <w:pPr>
        <w:spacing w:after="0" w:line="17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5"/>
          <w:szCs w:val="15"/>
          <w:color w:val="auto"/>
        </w:rPr>
        <w:t>Under the 2018 Finance Law, the portion of the vesting gain exceeding € 300,000 per annum will be subject to progressive income tax rates that employees pay upon sale of shares received under such Free Share Grants without any rebate, whereas under the terms of the French Sub Plan which was amended by the Company as of January 1, 2016 and approved by stockholders on April 6, 2016, the portion of the vesting gain exceeding € 300,000 is eligible for a 50% reduction subject to a holding period requirement of the shares received under such Free Share Grants of two years (such 50% rate can be increased to 65% if the shares are held for eight years).</w:t>
      </w:r>
    </w:p>
    <w:p>
      <w:pPr>
        <w:spacing w:after="0" w:line="15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Notwithstanding the 2018 Finance Law, the vesting period of the Free Share Grants cannot be less than one year and the shares received under the Free Share Grants cannot be sold before the second anniversary of the date of grant when the vesting period is less than two years.</w:t>
      </w:r>
    </w:p>
    <w:p>
      <w:pPr>
        <w:spacing w:after="0" w:line="159"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5"/>
          <w:szCs w:val="15"/>
          <w:color w:val="auto"/>
        </w:rPr>
        <w:t>In addition, under the 2018 Finance Law, the employing company will be subject to a 20% social security tax upon vesting of qualifying RSUs, in contrast to the current 30% social security tax that is imposed to Free Share Grants attributed pursuant to stockholders’ authorization approved between December 31, 2016 and December 31, 2017 (the rate being 20% for Free Share Grants attributed pursuant to stockholders’ authorization approved between August 8, 2015 and December 30, 2016).</w:t>
      </w:r>
    </w:p>
    <w:p>
      <w:pPr>
        <w:spacing w:after="0" w:line="15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The 2018 Finance Law has increased the French social security taxes applicable on the vesting gain resulting from Free Share Grants to French-resident employees subject to the French social security regime to 17.2% for the portion of the annual gain not exceeding € 300,000 and 9.2% for the portion of the vesting gain exceeding such threshold. In addition to such social security taxes, the portion of the vesting gain exceeding € 300,000 is also subject to an employee social contribution of 10% upon sale of shares received under such Free Share Grants.</w:t>
      </w:r>
    </w:p>
    <w:p>
      <w:pPr>
        <w:spacing w:after="0" w:line="176"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The tax consequences of participating in the French Sub Plan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Our Board believes that it is in the best interests of the Company and its stockholders to enable the Company to grant Free Share Grants under the French Sub Plan that would qualify for the income and social security tax and social treatment authorized under the 2018 Finance Law. If stockholders do not approve the French Sub Plan, the Company expects to continue to rely on its existing qualified French Sub Plan to grant restricted stock units to French employees, or may make alternative compensation arrangements.</w:t>
      </w:r>
    </w:p>
    <w:p>
      <w:pPr>
        <w:spacing w:after="0" w:line="176"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In addition, nothing in this proposal precludes us from making any payment or granting equity awards that do not qualify for such tax treatment, and submission of this proposal to the Company’s stockholders should not be viewed as a guarantee that all grants to individuals subject to taxation under French law will qualify as Free Share Grants under the 2018 Finance Law.</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color w:val="16216A"/>
        </w:rPr>
        <w:t>Required Vote</w:t>
      </w:r>
    </w:p>
    <w:p>
      <w:pPr>
        <w:spacing w:after="0" w:line="20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A majority of the votes cast is required to approve this Item 5. </w:t>
      </w:r>
      <w:r>
        <w:rPr>
          <w:rFonts w:ascii="Arial" w:cs="Arial" w:eastAsia="Arial" w:hAnsi="Arial"/>
          <w:sz w:val="16"/>
          <w:szCs w:val="16"/>
          <w:b w:val="1"/>
          <w:bCs w:val="1"/>
          <w:i w:val="1"/>
          <w:iCs w:val="1"/>
          <w:color w:val="auto"/>
        </w:rPr>
        <w:t>Brokers do not have discretion to vote on this proposal without your instruction. If you do not instruct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your broker how to vote on this proposal, your broker will deliver a non-vote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69150" cy="445770"/>
            <wp:wrapNone/>
            <wp:docPr id="9162" name="Picture 9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2"/>
                    <pic:cNvPicPr>
                      <a:picLocks noChangeAspect="1" noChangeArrowheads="1"/>
                    </pic:cNvPicPr>
                  </pic:nvPicPr>
                  <pic:blipFill>
                    <a:blip r:embed="rId9169">
                      <a:extLst>
                        <a:ext uri="{28A0092B-C50C-407E-A947-70E740481C1C}"/>
                      </a:extLst>
                    </a:blip>
                    <a:srcRect/>
                    <a:stretch>
                      <a:fillRect/>
                    </a:stretch>
                  </pic:blipFill>
                  <pic:spPr bwMode="auto">
                    <a:xfrm>
                      <a:off x="0" y="0"/>
                      <a:ext cx="7169150" cy="445770"/>
                    </a:xfrm>
                    <a:prstGeom prst="rect">
                      <a:avLst/>
                    </a:prstGeom>
                    <a:noFill/>
                  </pic:spPr>
                </pic:pic>
              </a:graphicData>
            </a:graphic>
          </wp:anchor>
        </w:drawing>
      </w:r>
    </w:p>
    <w:p>
      <w:pPr>
        <w:spacing w:after="0" w:line="250" w:lineRule="exact"/>
        <w:rPr>
          <w:sz w:val="20"/>
          <w:szCs w:val="20"/>
          <w:color w:val="auto"/>
        </w:rPr>
      </w:pPr>
    </w:p>
    <w:p>
      <w:pPr>
        <w:jc w:val="center"/>
        <w:ind w:right="120"/>
        <w:spacing w:after="0"/>
        <w:rPr>
          <w:sz w:val="20"/>
          <w:szCs w:val="20"/>
          <w:color w:val="auto"/>
        </w:rPr>
      </w:pPr>
      <w:r>
        <w:rPr>
          <w:sz w:val="1"/>
          <w:szCs w:val="1"/>
          <w:color w:val="auto"/>
        </w:rPr>
        <w:drawing>
          <wp:inline distT="0" distB="0" distL="0" distR="0">
            <wp:extent cx="274320" cy="257175"/>
            <wp:effectExtent l="0" t="0" r="0" b="0"/>
            <wp:docPr id="9163" name="Picture 9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3"/>
                    <pic:cNvPicPr>
                      <a:picLocks noChangeAspect="1" noChangeArrowheads="1"/>
                    </pic:cNvPicPr>
                  </pic:nvPicPr>
                  <pic:blipFill>
                    <a:blip r:embed="rId9170">
                      <a:extLst>
                        <a:ext uri="{28A0092B-C50C-407E-A947-70E740481C1C}"/>
                      </a:extLst>
                    </a:blip>
                    <a:srcRect/>
                    <a:stretch>
                      <a:fillRect/>
                    </a:stretch>
                  </pic:blipFill>
                  <pic:spPr bwMode="auto">
                    <a:xfrm>
                      <a:off x="0" y="0"/>
                      <a:ext cx="274320" cy="257175"/>
                    </a:xfrm>
                    <a:prstGeom prst="rect">
                      <a:avLst/>
                    </a:prstGeom>
                    <a:noFill/>
                    <a:ln>
                      <a:noFill/>
                    </a:ln>
                  </pic:spPr>
                </pic:pic>
              </a:graphicData>
            </a:graphic>
          </wp:inline>
        </w:drawing>
      </w:r>
      <w:r>
        <w:rPr>
          <w:rFonts w:ascii="Arial" w:cs="Arial" w:eastAsia="Arial" w:hAnsi="Arial"/>
          <w:sz w:val="22"/>
          <w:szCs w:val="22"/>
          <w:color w:val="auto"/>
        </w:rPr>
        <w:t xml:space="preserve"> The Board of Directors Recommends a Vote </w:t>
      </w:r>
      <w:r>
        <w:rPr>
          <w:rFonts w:ascii="Arial" w:cs="Arial" w:eastAsia="Arial" w:hAnsi="Arial"/>
          <w:sz w:val="22"/>
          <w:szCs w:val="22"/>
          <w:b w:val="1"/>
          <w:bCs w:val="1"/>
          <w:color w:val="16216A"/>
        </w:rPr>
        <w:t>FOR</w:t>
      </w:r>
      <w:r>
        <w:rPr>
          <w:rFonts w:ascii="Arial" w:cs="Arial" w:eastAsia="Arial" w:hAnsi="Arial"/>
          <w:sz w:val="22"/>
          <w:szCs w:val="22"/>
          <w:color w:val="auto"/>
        </w:rPr>
        <w:t xml:space="preserve"> Item 5.</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66</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9164" name="Picture 9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4"/>
                    <pic:cNvPicPr>
                      <a:picLocks noChangeAspect="1" noChangeArrowheads="1"/>
                    </pic:cNvPicPr>
                  </pic:nvPicPr>
                  <pic:blipFill>
                    <a:blip r:embed="rId9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9165" name="Picture 9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5"/>
                    <pic:cNvPicPr>
                      <a:picLocks noChangeAspect="1" noChangeArrowheads="1"/>
                    </pic:cNvPicPr>
                  </pic:nvPicPr>
                  <pic:blipFill>
                    <a:blip r:embed="rId9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9166" name="Picture 9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6"/>
                    <pic:cNvPicPr>
                      <a:picLocks noChangeAspect="1" noChangeArrowheads="1"/>
                    </pic:cNvPicPr>
                  </pic:nvPicPr>
                  <pic:blipFill>
                    <a:blip r:embed="rId9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50"/>
          <w:szCs w:val="50"/>
          <w:color w:val="16216A"/>
        </w:rPr>
        <w:t>Stock Ownership Information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color w:val="16216A"/>
        </w:rPr>
        <w:t>Security Ownership by Certain Beneficial Owners</w:t>
      </w:r>
    </w:p>
    <w:p>
      <w:pPr>
        <w:spacing w:after="0" w:line="201" w:lineRule="exact"/>
        <w:rPr>
          <w:sz w:val="20"/>
          <w:szCs w:val="20"/>
          <w:color w:val="auto"/>
        </w:rPr>
      </w:pPr>
    </w:p>
    <w:p>
      <w:pPr>
        <w:ind w:firstLine="324"/>
        <w:spacing w:after="0" w:line="329" w:lineRule="auto"/>
        <w:rPr>
          <w:sz w:val="20"/>
          <w:szCs w:val="20"/>
          <w:color w:val="auto"/>
        </w:rPr>
      </w:pPr>
      <w:r>
        <w:rPr>
          <w:rFonts w:ascii="Arial" w:cs="Arial" w:eastAsia="Arial" w:hAnsi="Arial"/>
          <w:sz w:val="15"/>
          <w:szCs w:val="15"/>
          <w:color w:val="auto"/>
        </w:rPr>
        <w:t>The following table sets forth information as of December 31, 2017 (except as otherwise noted) with respect to persons known by the Company to be the beneficial owners of more than 5% of the Company’s common stock, based solely on the information reported by such persons in their Schedule 13D and 13G filings with the SEC.</w:t>
      </w:r>
    </w:p>
    <w:p>
      <w:pPr>
        <w:spacing w:after="0" w:line="13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For each entity included in the table below, percentage ownership is calculated by dividing the number of shares reported as beneficially owned by such entity by the 1,386,052,190 shares of common stock outstanding on January 31, 2018.</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40" w:type="dxa"/>
            <w:vAlign w:val="bottom"/>
          </w:tcPr>
          <w:p>
            <w:pPr>
              <w:spacing w:after="0"/>
              <w:rPr>
                <w:sz w:val="20"/>
                <w:szCs w:val="20"/>
                <w:color w:val="auto"/>
              </w:rPr>
            </w:pPr>
            <w:r>
              <w:rPr>
                <w:rFonts w:ascii="Arial" w:cs="Arial" w:eastAsia="Arial" w:hAnsi="Arial"/>
                <w:sz w:val="16"/>
                <w:szCs w:val="16"/>
                <w:b w:val="1"/>
                <w:bCs w:val="1"/>
                <w:color w:val="auto"/>
              </w:rPr>
              <w:t>BENEFICIAL OWNERSHIP OF COMMON STOCK</w:t>
            </w: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97"/>
        </w:trPr>
        <w:tc>
          <w:tcPr>
            <w:tcW w:w="8940" w:type="dxa"/>
            <w:vAlign w:val="bottom"/>
          </w:tcPr>
          <w:p>
            <w:pPr>
              <w:spacing w:after="0"/>
              <w:rPr>
                <w:sz w:val="24"/>
                <w:szCs w:val="24"/>
                <w:color w:val="auto"/>
              </w:rPr>
            </w:pPr>
          </w:p>
        </w:tc>
        <w:tc>
          <w:tcPr>
            <w:tcW w:w="236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Beneficial Ownership of</w:t>
            </w:r>
          </w:p>
        </w:tc>
      </w:tr>
      <w:tr>
        <w:trPr>
          <w:trHeight w:val="213"/>
        </w:trPr>
        <w:tc>
          <w:tcPr>
            <w:tcW w:w="8940" w:type="dxa"/>
            <w:vAlign w:val="bottom"/>
          </w:tcPr>
          <w:p>
            <w:pPr>
              <w:spacing w:after="0"/>
              <w:rPr>
                <w:sz w:val="18"/>
                <w:szCs w:val="18"/>
                <w:color w:val="auto"/>
              </w:rPr>
            </w:pPr>
          </w:p>
        </w:tc>
        <w:tc>
          <w:tcPr>
            <w:tcW w:w="2360" w:type="dxa"/>
            <w:vAlign w:val="bottom"/>
            <w:tcBorders>
              <w:bottom w:val="single" w:sz="8" w:color="16216A"/>
            </w:tcBorders>
            <w:gridSpan w:val="2"/>
          </w:tcPr>
          <w:p>
            <w:pPr>
              <w:jc w:val="right"/>
              <w:ind w:right="559"/>
              <w:spacing w:after="0"/>
              <w:rPr>
                <w:sz w:val="20"/>
                <w:szCs w:val="20"/>
                <w:color w:val="auto"/>
              </w:rPr>
            </w:pPr>
            <w:r>
              <w:rPr>
                <w:rFonts w:ascii="Arial" w:cs="Arial" w:eastAsia="Arial" w:hAnsi="Arial"/>
                <w:sz w:val="16"/>
                <w:szCs w:val="16"/>
                <w:b w:val="1"/>
                <w:bCs w:val="1"/>
                <w:color w:val="auto"/>
              </w:rPr>
              <w:t>Common Stock</w:t>
            </w:r>
          </w:p>
        </w:tc>
      </w:tr>
      <w:tr>
        <w:trPr>
          <w:trHeight w:val="185"/>
        </w:trPr>
        <w:tc>
          <w:tcPr>
            <w:tcW w:w="8940" w:type="dxa"/>
            <w:vAlign w:val="bottom"/>
          </w:tcPr>
          <w:p>
            <w:pPr>
              <w:spacing w:after="0"/>
              <w:rPr>
                <w:sz w:val="16"/>
                <w:szCs w:val="16"/>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b w:val="1"/>
                <w:bCs w:val="1"/>
                <w:color w:val="auto"/>
              </w:rPr>
              <w:t>Number of</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Percentage</w:t>
            </w:r>
          </w:p>
        </w:tc>
      </w:tr>
      <w:tr>
        <w:trPr>
          <w:trHeight w:val="213"/>
        </w:trPr>
        <w:tc>
          <w:tcPr>
            <w:tcW w:w="8940" w:type="dxa"/>
            <w:vAlign w:val="bottom"/>
            <w:tcBorders>
              <w:bottom w:val="single" w:sz="8" w:color="16216A"/>
            </w:tcBorders>
          </w:tcPr>
          <w:p>
            <w:pPr>
              <w:ind w:left="60"/>
              <w:spacing w:after="0"/>
              <w:rPr>
                <w:sz w:val="20"/>
                <w:szCs w:val="20"/>
                <w:color w:val="auto"/>
              </w:rPr>
            </w:pPr>
            <w:r>
              <w:rPr>
                <w:rFonts w:ascii="Arial" w:cs="Arial" w:eastAsia="Arial" w:hAnsi="Arial"/>
                <w:sz w:val="16"/>
                <w:szCs w:val="16"/>
                <w:b w:val="1"/>
                <w:bCs w:val="1"/>
                <w:color w:val="auto"/>
              </w:rPr>
              <w:t>Name and Address</w:t>
            </w:r>
          </w:p>
        </w:tc>
        <w:tc>
          <w:tcPr>
            <w:tcW w:w="1200" w:type="dxa"/>
            <w:vAlign w:val="bottom"/>
            <w:tcBorders>
              <w:bottom w:val="single" w:sz="8" w:color="16216A"/>
            </w:tcBorders>
          </w:tcPr>
          <w:p>
            <w:pPr>
              <w:jc w:val="right"/>
              <w:ind w:right="199"/>
              <w:spacing w:after="0"/>
              <w:rPr>
                <w:sz w:val="20"/>
                <w:szCs w:val="20"/>
                <w:color w:val="auto"/>
              </w:rPr>
            </w:pPr>
            <w:r>
              <w:rPr>
                <w:rFonts w:ascii="Arial" w:cs="Arial" w:eastAsia="Arial" w:hAnsi="Arial"/>
                <w:sz w:val="16"/>
                <w:szCs w:val="16"/>
                <w:b w:val="1"/>
                <w:bCs w:val="1"/>
                <w:color w:val="auto"/>
              </w:rPr>
              <w:t>Shares</w:t>
            </w:r>
          </w:p>
        </w:tc>
        <w:tc>
          <w:tcPr>
            <w:tcW w:w="1160" w:type="dxa"/>
            <w:vAlign w:val="bottom"/>
            <w:tcBorders>
              <w:bottom w:val="single" w:sz="8" w:color="16216A"/>
            </w:tcBorders>
          </w:tcPr>
          <w:p>
            <w:pPr>
              <w:jc w:val="right"/>
              <w:ind w:right="19"/>
              <w:spacing w:after="0"/>
              <w:rPr>
                <w:sz w:val="20"/>
                <w:szCs w:val="20"/>
                <w:color w:val="auto"/>
              </w:rPr>
            </w:pPr>
            <w:r>
              <w:rPr>
                <w:rFonts w:ascii="Arial" w:cs="Arial" w:eastAsia="Arial" w:hAnsi="Arial"/>
                <w:sz w:val="16"/>
                <w:szCs w:val="16"/>
                <w:b w:val="1"/>
                <w:bCs w:val="1"/>
                <w:color w:val="auto"/>
              </w:rPr>
              <w:t>of Class</w:t>
            </w:r>
          </w:p>
        </w:tc>
      </w:tr>
      <w:tr>
        <w:trPr>
          <w:trHeight w:val="243"/>
        </w:trPr>
        <w:tc>
          <w:tcPr>
            <w:tcW w:w="8940" w:type="dxa"/>
            <w:vAlign w:val="bottom"/>
          </w:tcPr>
          <w:p>
            <w:pPr>
              <w:ind w:left="60"/>
              <w:spacing w:after="0" w:line="244" w:lineRule="exact"/>
              <w:rPr>
                <w:sz w:val="20"/>
                <w:szCs w:val="20"/>
                <w:color w:val="auto"/>
              </w:rPr>
            </w:pPr>
            <w:r>
              <w:rPr>
                <w:rFonts w:ascii="Arial" w:cs="Arial" w:eastAsia="Arial" w:hAnsi="Arial"/>
                <w:sz w:val="16"/>
                <w:szCs w:val="16"/>
                <w:color w:val="auto"/>
              </w:rPr>
              <w:t>BlackRock, Inc.</w:t>
            </w:r>
            <w:r>
              <w:rPr>
                <w:rFonts w:ascii="Arial" w:cs="Arial" w:eastAsia="Arial" w:hAnsi="Arial"/>
                <w:sz w:val="27"/>
                <w:szCs w:val="27"/>
                <w:color w:val="auto"/>
                <w:vertAlign w:val="superscript"/>
              </w:rPr>
              <w:t>(1)</w:t>
            </w: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89,663,112</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6.5%</w:t>
            </w:r>
          </w:p>
        </w:tc>
      </w:tr>
      <w:tr>
        <w:trPr>
          <w:trHeight w:val="206"/>
        </w:trPr>
        <w:tc>
          <w:tcPr>
            <w:tcW w:w="8940" w:type="dxa"/>
            <w:vAlign w:val="bottom"/>
          </w:tcPr>
          <w:p>
            <w:pPr>
              <w:ind w:left="60"/>
              <w:spacing w:after="0"/>
              <w:rPr>
                <w:sz w:val="20"/>
                <w:szCs w:val="20"/>
                <w:color w:val="auto"/>
              </w:rPr>
            </w:pPr>
            <w:r>
              <w:rPr>
                <w:rFonts w:ascii="Arial" w:cs="Arial" w:eastAsia="Arial" w:hAnsi="Arial"/>
                <w:sz w:val="16"/>
                <w:szCs w:val="16"/>
                <w:color w:val="auto"/>
              </w:rPr>
              <w:t>55 East 52nd Street</w:t>
            </w: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8940" w:type="dxa"/>
            <w:vAlign w:val="bottom"/>
          </w:tcPr>
          <w:p>
            <w:pPr>
              <w:ind w:left="60"/>
              <w:spacing w:after="0"/>
              <w:rPr>
                <w:sz w:val="20"/>
                <w:szCs w:val="20"/>
                <w:color w:val="auto"/>
              </w:rPr>
            </w:pPr>
            <w:r>
              <w:rPr>
                <w:rFonts w:ascii="Arial" w:cs="Arial" w:eastAsia="Arial" w:hAnsi="Arial"/>
                <w:sz w:val="16"/>
                <w:szCs w:val="16"/>
                <w:color w:val="auto"/>
              </w:rPr>
              <w:t>New York, NY 10055</w:t>
            </w: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66"/>
        </w:trPr>
        <w:tc>
          <w:tcPr>
            <w:tcW w:w="8940" w:type="dxa"/>
            <w:vAlign w:val="bottom"/>
          </w:tcPr>
          <w:p>
            <w:pPr>
              <w:ind w:left="60"/>
              <w:spacing w:after="0" w:line="266" w:lineRule="exact"/>
              <w:rPr>
                <w:sz w:val="20"/>
                <w:szCs w:val="20"/>
                <w:color w:val="auto"/>
              </w:rPr>
            </w:pPr>
            <w:r>
              <w:rPr>
                <w:rFonts w:ascii="Arial" w:cs="Arial" w:eastAsia="Arial" w:hAnsi="Arial"/>
                <w:sz w:val="16"/>
                <w:szCs w:val="16"/>
                <w:color w:val="auto"/>
              </w:rPr>
              <w:t>State Street Corporation</w:t>
            </w:r>
            <w:r>
              <w:rPr>
                <w:rFonts w:ascii="Arial" w:cs="Arial" w:eastAsia="Arial" w:hAnsi="Arial"/>
                <w:sz w:val="27"/>
                <w:szCs w:val="27"/>
                <w:color w:val="auto"/>
                <w:vertAlign w:val="superscript"/>
              </w:rPr>
              <w:t>(2)</w:t>
            </w: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70,814,575</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5.1%</w:t>
            </w:r>
          </w:p>
        </w:tc>
      </w:tr>
      <w:tr>
        <w:trPr>
          <w:trHeight w:val="206"/>
        </w:trPr>
        <w:tc>
          <w:tcPr>
            <w:tcW w:w="8940" w:type="dxa"/>
            <w:vAlign w:val="bottom"/>
          </w:tcPr>
          <w:p>
            <w:pPr>
              <w:ind w:left="60"/>
              <w:spacing w:after="0"/>
              <w:rPr>
                <w:sz w:val="20"/>
                <w:szCs w:val="20"/>
                <w:color w:val="auto"/>
              </w:rPr>
            </w:pPr>
            <w:r>
              <w:rPr>
                <w:rFonts w:ascii="Arial" w:cs="Arial" w:eastAsia="Arial" w:hAnsi="Arial"/>
                <w:sz w:val="16"/>
                <w:szCs w:val="16"/>
                <w:color w:val="auto"/>
              </w:rPr>
              <w:t>One Lincoln Street</w:t>
            </w: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8940" w:type="dxa"/>
            <w:vAlign w:val="bottom"/>
          </w:tcPr>
          <w:p>
            <w:pPr>
              <w:ind w:left="60"/>
              <w:spacing w:after="0"/>
              <w:rPr>
                <w:sz w:val="20"/>
                <w:szCs w:val="20"/>
                <w:color w:val="auto"/>
              </w:rPr>
            </w:pPr>
            <w:r>
              <w:rPr>
                <w:rFonts w:ascii="Arial" w:cs="Arial" w:eastAsia="Arial" w:hAnsi="Arial"/>
                <w:sz w:val="16"/>
                <w:szCs w:val="16"/>
                <w:color w:val="auto"/>
              </w:rPr>
              <w:t>Boston, MA 02111</w:t>
            </w: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66"/>
        </w:trPr>
        <w:tc>
          <w:tcPr>
            <w:tcW w:w="8940" w:type="dxa"/>
            <w:vAlign w:val="bottom"/>
          </w:tcPr>
          <w:p>
            <w:pPr>
              <w:ind w:left="60"/>
              <w:spacing w:after="0" w:line="266" w:lineRule="exact"/>
              <w:rPr>
                <w:sz w:val="20"/>
                <w:szCs w:val="20"/>
                <w:color w:val="auto"/>
              </w:rPr>
            </w:pPr>
            <w:r>
              <w:rPr>
                <w:rFonts w:ascii="Arial" w:cs="Arial" w:eastAsia="Arial" w:hAnsi="Arial"/>
                <w:sz w:val="16"/>
                <w:szCs w:val="16"/>
                <w:color w:val="auto"/>
              </w:rPr>
              <w:t>The Vanguard Group</w:t>
            </w:r>
            <w:r>
              <w:rPr>
                <w:rFonts w:ascii="Arial" w:cs="Arial" w:eastAsia="Arial" w:hAnsi="Arial"/>
                <w:sz w:val="27"/>
                <w:szCs w:val="27"/>
                <w:color w:val="auto"/>
                <w:vertAlign w:val="superscript"/>
              </w:rPr>
              <w:t>(3)</w:t>
            </w: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100,652,649</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7.3%</w:t>
            </w:r>
          </w:p>
        </w:tc>
      </w:tr>
      <w:tr>
        <w:trPr>
          <w:trHeight w:val="206"/>
        </w:trPr>
        <w:tc>
          <w:tcPr>
            <w:tcW w:w="8940" w:type="dxa"/>
            <w:vAlign w:val="bottom"/>
          </w:tcPr>
          <w:p>
            <w:pPr>
              <w:ind w:left="60"/>
              <w:spacing w:after="0"/>
              <w:rPr>
                <w:sz w:val="20"/>
                <w:szCs w:val="20"/>
                <w:color w:val="auto"/>
              </w:rPr>
            </w:pPr>
            <w:r>
              <w:rPr>
                <w:rFonts w:ascii="Arial" w:cs="Arial" w:eastAsia="Arial" w:hAnsi="Arial"/>
                <w:sz w:val="16"/>
                <w:szCs w:val="16"/>
                <w:color w:val="auto"/>
              </w:rPr>
              <w:t>100 Vanguard Blvd.</w:t>
            </w: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9"/>
        </w:trPr>
        <w:tc>
          <w:tcPr>
            <w:tcW w:w="8940" w:type="dxa"/>
            <w:vAlign w:val="bottom"/>
            <w:tcBorders>
              <w:bottom w:val="single" w:sz="8" w:color="16216A"/>
            </w:tcBorders>
          </w:tcPr>
          <w:p>
            <w:pPr>
              <w:ind w:left="60"/>
              <w:spacing w:after="0"/>
              <w:rPr>
                <w:sz w:val="20"/>
                <w:szCs w:val="20"/>
                <w:color w:val="auto"/>
              </w:rPr>
            </w:pPr>
            <w:r>
              <w:rPr>
                <w:rFonts w:ascii="Arial" w:cs="Arial" w:eastAsia="Arial" w:hAnsi="Arial"/>
                <w:sz w:val="16"/>
                <w:szCs w:val="16"/>
                <w:color w:val="auto"/>
              </w:rPr>
              <w:t>Malvern, PA 19355</w:t>
            </w:r>
          </w:p>
        </w:tc>
        <w:tc>
          <w:tcPr>
            <w:tcW w:w="1200" w:type="dxa"/>
            <w:vAlign w:val="bottom"/>
            <w:tcBorders>
              <w:bottom w:val="single" w:sz="8" w:color="16216A"/>
            </w:tcBorders>
          </w:tcPr>
          <w:p>
            <w:pPr>
              <w:spacing w:after="0"/>
              <w:rPr>
                <w:sz w:val="19"/>
                <w:szCs w:val="19"/>
                <w:color w:val="auto"/>
              </w:rPr>
            </w:pPr>
          </w:p>
        </w:tc>
        <w:tc>
          <w:tcPr>
            <w:tcW w:w="1160" w:type="dxa"/>
            <w:vAlign w:val="bottom"/>
            <w:tcBorders>
              <w:bottom w:val="single" w:sz="8" w:color="16216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69150" cy="8890"/>
            <wp:wrapNone/>
            <wp:docPr id="9167" name="Picture 9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7"/>
                    <pic:cNvPicPr>
                      <a:picLocks noChangeAspect="1" noChangeArrowheads="1"/>
                    </pic:cNvPicPr>
                  </pic:nvPicPr>
                  <pic:blipFill>
                    <a:blip r:embed="rId9174">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69150" cy="8890"/>
            <wp:wrapNone/>
            <wp:docPr id="9168" name="Picture 9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8"/>
                    <pic:cNvPicPr>
                      <a:picLocks noChangeAspect="1" noChangeArrowheads="1"/>
                    </pic:cNvPicPr>
                  </pic:nvPicPr>
                  <pic:blipFill>
                    <a:blip r:embed="rId9175">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69150" cy="8890"/>
            <wp:wrapNone/>
            <wp:docPr id="9169" name="Picture 9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9"/>
                    <pic:cNvPicPr>
                      <a:picLocks noChangeAspect="1" noChangeArrowheads="1"/>
                    </pic:cNvPicPr>
                  </pic:nvPicPr>
                  <pic:blipFill>
                    <a:blip r:embed="rId9176">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69150" cy="8890"/>
            <wp:wrapNone/>
            <wp:docPr id="9170" name="Picture 9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0"/>
                    <pic:cNvPicPr>
                      <a:picLocks noChangeAspect="1" noChangeArrowheads="1"/>
                    </pic:cNvPicPr>
                  </pic:nvPicPr>
                  <pic:blipFill>
                    <a:blip r:embed="rId9177">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69150" cy="8890"/>
            <wp:wrapNone/>
            <wp:docPr id="9171" name="Picture 9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1"/>
                    <pic:cNvPicPr>
                      <a:picLocks noChangeAspect="1" noChangeArrowheads="1"/>
                    </pic:cNvPicPr>
                  </pic:nvPicPr>
                  <pic:blipFill>
                    <a:blip r:embed="rId9178">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-891540</wp:posOffset>
            </wp:positionV>
            <wp:extent cx="7169150" cy="8890"/>
            <wp:wrapNone/>
            <wp:docPr id="9172" name="Picture 9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2"/>
                    <pic:cNvPicPr>
                      <a:picLocks noChangeAspect="1" noChangeArrowheads="1"/>
                    </pic:cNvPicPr>
                  </pic:nvPicPr>
                  <pic:blipFill>
                    <a:blip r:embed="rId9179">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-1028700</wp:posOffset>
            </wp:positionV>
            <wp:extent cx="7169150" cy="8890"/>
            <wp:wrapNone/>
            <wp:docPr id="9173" name="Picture 9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3"/>
                    <pic:cNvPicPr>
                      <a:picLocks noChangeAspect="1" noChangeArrowheads="1"/>
                    </pic:cNvPicPr>
                  </pic:nvPicPr>
                  <pic:blipFill>
                    <a:blip r:embed="rId9180">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-1165860</wp:posOffset>
            </wp:positionV>
            <wp:extent cx="7169150" cy="8890"/>
            <wp:wrapNone/>
            <wp:docPr id="9174" name="Picture 9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4"/>
                    <pic:cNvPicPr>
                      <a:picLocks noChangeAspect="1" noChangeArrowheads="1"/>
                    </pic:cNvPicPr>
                  </pic:nvPicPr>
                  <pic:blipFill>
                    <a:blip r:embed="rId918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9" w:lineRule="exact"/>
        <w:rPr>
          <w:sz w:val="20"/>
          <w:szCs w:val="20"/>
          <w:color w:val="auto"/>
        </w:rPr>
      </w:pPr>
    </w:p>
    <w:p>
      <w:pPr>
        <w:ind w:left="380" w:right="120" w:hanging="318"/>
        <w:spacing w:after="0" w:line="253" w:lineRule="auto"/>
        <w:tabs>
          <w:tab w:leader="none" w:pos="3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solely on a Statement on Schedule 13G/A filed on February 8, 2017. Such filing indicates that BlackRock, Inc. has sole voting power with respect to 77,482,849 shares and sole investment power with respect to 89,663,112 shares.</w:t>
      </w:r>
    </w:p>
    <w:p>
      <w:pPr>
        <w:spacing w:after="0" w:line="25" w:lineRule="exact"/>
        <w:rPr>
          <w:rFonts w:ascii="Arial" w:cs="Arial" w:eastAsia="Arial" w:hAnsi="Arial"/>
          <w:sz w:val="14"/>
          <w:szCs w:val="14"/>
          <w:color w:val="auto"/>
        </w:rPr>
      </w:pPr>
    </w:p>
    <w:p>
      <w:pPr>
        <w:ind w:left="380" w:right="140" w:hanging="318"/>
        <w:spacing w:after="0" w:line="253" w:lineRule="auto"/>
        <w:tabs>
          <w:tab w:leader="none" w:pos="3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solely on a Statement on Schedule 13G filed on February 9, 2017. Such filing indicates that State Street Corporation has shared voting and investment power with respect to 70,814,575 shares.</w:t>
      </w:r>
    </w:p>
    <w:p>
      <w:pPr>
        <w:spacing w:after="0" w:line="25" w:lineRule="exact"/>
        <w:rPr>
          <w:rFonts w:ascii="Arial" w:cs="Arial" w:eastAsia="Arial" w:hAnsi="Arial"/>
          <w:sz w:val="14"/>
          <w:szCs w:val="14"/>
          <w:color w:val="auto"/>
        </w:rPr>
      </w:pPr>
    </w:p>
    <w:p>
      <w:pPr>
        <w:ind w:left="380" w:right="120" w:hanging="318"/>
        <w:spacing w:after="0" w:line="253" w:lineRule="auto"/>
        <w:tabs>
          <w:tab w:leader="none" w:pos="3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solely on a Statement on Schedule 13G/A filed on February 8, 2017. Such filing indicates that Vanguard has sole voting power with respect to 1,940,954 shares, shared voting power with respect to 375,527 shares, sole investment power with respect to 98,381,213 shares and shared investment power with respect to 2,271,436 shares.</w:t>
      </w:r>
    </w:p>
    <w:p>
      <w:pPr>
        <w:spacing w:after="0" w:line="391" w:lineRule="exact"/>
        <w:rPr>
          <w:sz w:val="20"/>
          <w:szCs w:val="20"/>
          <w:color w:val="auto"/>
        </w:rPr>
      </w:pPr>
    </w:p>
    <w:p>
      <w:pPr>
        <w:spacing w:after="0"/>
        <w:rPr>
          <w:sz w:val="20"/>
          <w:szCs w:val="20"/>
          <w:color w:val="auto"/>
        </w:rPr>
      </w:pPr>
      <w:r>
        <w:rPr>
          <w:rFonts w:ascii="Arial" w:cs="Arial" w:eastAsia="Arial" w:hAnsi="Arial"/>
          <w:sz w:val="29"/>
          <w:szCs w:val="29"/>
          <w:color w:val="16216A"/>
        </w:rPr>
        <w:t>Security Ownership by Management</w:t>
      </w:r>
    </w:p>
    <w:p>
      <w:pPr>
        <w:spacing w:after="0" w:line="30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following table sets forth information known to Schlumberger with respect to beneficial ownership of the Company’s common stock as of January 31, 2018 by (i) each director and director nominee, (ii) each of the named executive officers and (iii) all directors and executive officers as a group.</w:t>
      </w:r>
    </w:p>
    <w:p>
      <w:pPr>
        <w:spacing w:after="0" w:line="15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Beneficial ownership is determined under the rules of the SEC and generally includes voting or investment power with respect to securities. Except as indicated in the footnotes to the table below and subject to applicable community property laws, to Schlumberger’s knowledge the persons named in the table below have sole voting and investment power with respect to the securities listed. None of the shares are subject to any pledge.</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5"/>
          <w:szCs w:val="15"/>
          <w:color w:val="auto"/>
        </w:rPr>
        <w:t>The number of shares beneficially owned by each person or group as of January 31, 2018 includes shares of common stock that such person or group has the right to acquire within 60 days of January 31, 2018, including upon the exercise of options to purchase common stock or the vesting of restricted stock units or PSUs. References to options in the footnotes to the table below include only options outstanding as of January 31, 2018 that are currently exercisable or that become exercisable within 60 days of January 31, 2018, and references to any restricted stock, restricted stock units or PSUs (collectively, “restricted stock”) in the footnotes to the table below include only restricted stock outstanding as of January 31, 2018 and that are currently vested or that vest within 60 days of January 31, 2018.</w:t>
      </w:r>
    </w:p>
    <w:p>
      <w:pPr>
        <w:spacing w:after="0" w:line="16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For each individual and group included in the table below, percentage ownership is calculated by dividing the number of shares beneficially owned by such person or group by the sum of the 1,394,023,450 shares of common stock outstanding on January 31, 2018, plus the number of shares of common stock that such person or group had the right to acquire on or within 60 days after January 31,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67</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9175" name="Picture 9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5"/>
                    <pic:cNvPicPr>
                      <a:picLocks noChangeAspect="1" noChangeArrowheads="1"/>
                    </pic:cNvPicPr>
                  </pic:nvPicPr>
                  <pic:blipFill>
                    <a:blip r:embed="rId9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9176" name="Picture 9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6"/>
                    <pic:cNvPicPr>
                      <a:picLocks noChangeAspect="1" noChangeArrowheads="1"/>
                    </pic:cNvPicPr>
                  </pic:nvPicPr>
                  <pic:blipFill>
                    <a:blip r:embed="rId9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9177" name="Picture 9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7"/>
                    <pic:cNvPicPr>
                      <a:picLocks noChangeAspect="1" noChangeArrowheads="1"/>
                    </pic:cNvPicPr>
                  </pic:nvPicPr>
                  <pic:blipFill>
                    <a:blip r:embed="rId9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As of January 31, 2018, no director, director nominee or named executive officer owned more than 1% of the outstanding shares of Schlumberger’s common stock. All directors and executive officers as a group owned less than 1% of the outstanding shares of our common stock as of January 31, 2018.</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Borders>
              <w:bottom w:val="single" w:sz="8" w:color="16216A"/>
            </w:tcBorders>
          </w:tcPr>
          <w:p>
            <w:pPr>
              <w:ind w:left="60"/>
              <w:spacing w:after="0"/>
              <w:rPr>
                <w:sz w:val="20"/>
                <w:szCs w:val="20"/>
                <w:color w:val="auto"/>
              </w:rPr>
            </w:pPr>
            <w:r>
              <w:rPr>
                <w:rFonts w:ascii="Arial" w:cs="Arial" w:eastAsia="Arial" w:hAnsi="Arial"/>
                <w:sz w:val="16"/>
                <w:szCs w:val="16"/>
                <w:b w:val="1"/>
                <w:bCs w:val="1"/>
                <w:color w:val="auto"/>
              </w:rPr>
              <w:t>Name</w:t>
            </w:r>
          </w:p>
        </w:tc>
        <w:tc>
          <w:tcPr>
            <w:tcW w:w="2960" w:type="dxa"/>
            <w:vAlign w:val="bottom"/>
            <w:tcBorders>
              <w:bottom w:val="single" w:sz="8" w:color="16216A"/>
            </w:tcBorders>
          </w:tcPr>
          <w:p>
            <w:pPr>
              <w:jc w:val="right"/>
              <w:spacing w:after="0"/>
              <w:rPr>
                <w:sz w:val="20"/>
                <w:szCs w:val="20"/>
                <w:color w:val="auto"/>
              </w:rPr>
            </w:pPr>
            <w:r>
              <w:rPr>
                <w:rFonts w:ascii="Arial" w:cs="Arial" w:eastAsia="Arial" w:hAnsi="Arial"/>
                <w:sz w:val="16"/>
                <w:szCs w:val="16"/>
                <w:b w:val="1"/>
                <w:bCs w:val="1"/>
                <w:color w:val="auto"/>
              </w:rPr>
              <w:t>Shares</w:t>
            </w:r>
          </w:p>
        </w:tc>
        <w:tc>
          <w:tcPr>
            <w:tcW w:w="260" w:type="dxa"/>
            <w:vAlign w:val="bottom"/>
            <w:tcBorders>
              <w:bottom w:val="single" w:sz="8" w:color="16216A"/>
            </w:tcBorders>
          </w:tcPr>
          <w:p>
            <w:pPr>
              <w:spacing w:after="0"/>
              <w:rPr>
                <w:sz w:val="18"/>
                <w:szCs w:val="18"/>
                <w:color w:val="auto"/>
              </w:rPr>
            </w:pPr>
          </w:p>
        </w:tc>
      </w:tr>
      <w:tr>
        <w:trPr>
          <w:trHeight w:val="234"/>
        </w:trPr>
        <w:tc>
          <w:tcPr>
            <w:tcW w:w="8080" w:type="dxa"/>
            <w:vAlign w:val="bottom"/>
          </w:tcPr>
          <w:p>
            <w:pPr>
              <w:ind w:left="60"/>
              <w:spacing w:after="0"/>
              <w:rPr>
                <w:sz w:val="20"/>
                <w:szCs w:val="20"/>
                <w:color w:val="auto"/>
              </w:rPr>
            </w:pPr>
            <w:r>
              <w:rPr>
                <w:rFonts w:ascii="Arial" w:cs="Arial" w:eastAsia="Arial" w:hAnsi="Arial"/>
                <w:sz w:val="16"/>
                <w:szCs w:val="16"/>
                <w:color w:val="auto"/>
              </w:rPr>
              <w:t>Simon Ayat</w:t>
            </w:r>
          </w:p>
        </w:tc>
        <w:tc>
          <w:tcPr>
            <w:tcW w:w="2960" w:type="dxa"/>
            <w:vAlign w:val="bottom"/>
          </w:tcPr>
          <w:p>
            <w:pPr>
              <w:jc w:val="right"/>
              <w:spacing w:after="0"/>
              <w:rPr>
                <w:sz w:val="20"/>
                <w:szCs w:val="20"/>
                <w:color w:val="auto"/>
              </w:rPr>
            </w:pPr>
            <w:r>
              <w:rPr>
                <w:rFonts w:ascii="Arial" w:cs="Arial" w:eastAsia="Arial" w:hAnsi="Arial"/>
                <w:sz w:val="16"/>
                <w:szCs w:val="16"/>
                <w:b w:val="1"/>
                <w:bCs w:val="1"/>
                <w:color w:val="auto"/>
              </w:rPr>
              <w:t>926,827</w:t>
            </w:r>
          </w:p>
        </w:tc>
        <w:tc>
          <w:tcPr>
            <w:tcW w:w="260" w:type="dxa"/>
            <w:vAlign w:val="bottom"/>
          </w:tcPr>
          <w:p>
            <w:pPr>
              <w:jc w:val="right"/>
              <w:ind w:right="32"/>
              <w:spacing w:after="0"/>
              <w:rPr>
                <w:sz w:val="20"/>
                <w:szCs w:val="20"/>
                <w:color w:val="auto"/>
              </w:rPr>
            </w:pPr>
            <w:r>
              <w:rPr>
                <w:rFonts w:ascii="Arial" w:cs="Arial" w:eastAsia="Arial" w:hAnsi="Arial"/>
                <w:sz w:val="14"/>
                <w:szCs w:val="14"/>
                <w:b w:val="1"/>
                <w:bCs w:val="1"/>
                <w:color w:val="auto"/>
                <w:w w:val="81"/>
              </w:rPr>
              <w:t>(1)</w:t>
            </w:r>
          </w:p>
        </w:tc>
      </w:tr>
      <w:tr>
        <w:trPr>
          <w:trHeight w:val="257"/>
        </w:trPr>
        <w:tc>
          <w:tcPr>
            <w:tcW w:w="8080" w:type="dxa"/>
            <w:vAlign w:val="bottom"/>
          </w:tcPr>
          <w:p>
            <w:pPr>
              <w:ind w:left="60"/>
              <w:spacing w:after="0"/>
              <w:rPr>
                <w:sz w:val="20"/>
                <w:szCs w:val="20"/>
                <w:color w:val="auto"/>
              </w:rPr>
            </w:pPr>
            <w:r>
              <w:rPr>
                <w:rFonts w:ascii="Arial" w:cs="Arial" w:eastAsia="Arial" w:hAnsi="Arial"/>
                <w:sz w:val="16"/>
                <w:szCs w:val="16"/>
                <w:color w:val="auto"/>
              </w:rPr>
              <w:t>Ashok Belani</w:t>
            </w:r>
          </w:p>
        </w:tc>
        <w:tc>
          <w:tcPr>
            <w:tcW w:w="2960" w:type="dxa"/>
            <w:vAlign w:val="bottom"/>
          </w:tcPr>
          <w:p>
            <w:pPr>
              <w:jc w:val="right"/>
              <w:spacing w:after="0"/>
              <w:rPr>
                <w:sz w:val="20"/>
                <w:szCs w:val="20"/>
                <w:color w:val="auto"/>
              </w:rPr>
            </w:pPr>
            <w:r>
              <w:rPr>
                <w:rFonts w:ascii="Arial" w:cs="Arial" w:eastAsia="Arial" w:hAnsi="Arial"/>
                <w:sz w:val="16"/>
                <w:szCs w:val="16"/>
                <w:b w:val="1"/>
                <w:bCs w:val="1"/>
                <w:color w:val="auto"/>
              </w:rPr>
              <w:t>660,865</w:t>
            </w:r>
          </w:p>
        </w:tc>
        <w:tc>
          <w:tcPr>
            <w:tcW w:w="260" w:type="dxa"/>
            <w:vAlign w:val="bottom"/>
          </w:tcPr>
          <w:p>
            <w:pPr>
              <w:jc w:val="right"/>
              <w:ind w:right="32"/>
              <w:spacing w:after="0"/>
              <w:rPr>
                <w:sz w:val="20"/>
                <w:szCs w:val="20"/>
                <w:color w:val="auto"/>
              </w:rPr>
            </w:pPr>
            <w:r>
              <w:rPr>
                <w:rFonts w:ascii="Arial" w:cs="Arial" w:eastAsia="Arial" w:hAnsi="Arial"/>
                <w:sz w:val="14"/>
                <w:szCs w:val="14"/>
                <w:b w:val="1"/>
                <w:bCs w:val="1"/>
                <w:color w:val="auto"/>
                <w:w w:val="81"/>
              </w:rPr>
              <w:t>(2)</w:t>
            </w:r>
          </w:p>
        </w:tc>
      </w:tr>
      <w:tr>
        <w:trPr>
          <w:trHeight w:val="216"/>
        </w:trPr>
        <w:tc>
          <w:tcPr>
            <w:tcW w:w="8080" w:type="dxa"/>
            <w:vAlign w:val="bottom"/>
          </w:tcPr>
          <w:p>
            <w:pPr>
              <w:ind w:left="60"/>
              <w:spacing w:after="0"/>
              <w:rPr>
                <w:sz w:val="20"/>
                <w:szCs w:val="20"/>
                <w:color w:val="auto"/>
              </w:rPr>
            </w:pPr>
            <w:r>
              <w:rPr>
                <w:rFonts w:ascii="Arial" w:cs="Arial" w:eastAsia="Arial" w:hAnsi="Arial"/>
                <w:sz w:val="16"/>
                <w:szCs w:val="16"/>
                <w:color w:val="auto"/>
              </w:rPr>
              <w:t>Peter L.S. Currie</w:t>
            </w:r>
          </w:p>
        </w:tc>
        <w:tc>
          <w:tcPr>
            <w:tcW w:w="2960" w:type="dxa"/>
            <w:vAlign w:val="bottom"/>
          </w:tcPr>
          <w:p>
            <w:pPr>
              <w:jc w:val="right"/>
              <w:spacing w:after="0"/>
              <w:rPr>
                <w:sz w:val="20"/>
                <w:szCs w:val="20"/>
                <w:color w:val="auto"/>
              </w:rPr>
            </w:pPr>
            <w:r>
              <w:rPr>
                <w:rFonts w:ascii="Arial" w:cs="Arial" w:eastAsia="Arial" w:hAnsi="Arial"/>
                <w:sz w:val="16"/>
                <w:szCs w:val="16"/>
                <w:b w:val="1"/>
                <w:bCs w:val="1"/>
                <w:color w:val="auto"/>
              </w:rPr>
              <w:t>41,925</w:t>
            </w:r>
          </w:p>
        </w:tc>
        <w:tc>
          <w:tcPr>
            <w:tcW w:w="260" w:type="dxa"/>
            <w:vAlign w:val="bottom"/>
          </w:tcPr>
          <w:p>
            <w:pPr>
              <w:spacing w:after="0"/>
              <w:rPr>
                <w:sz w:val="18"/>
                <w:szCs w:val="18"/>
                <w:color w:val="auto"/>
              </w:rPr>
            </w:pPr>
          </w:p>
        </w:tc>
      </w:tr>
      <w:tr>
        <w:trPr>
          <w:trHeight w:val="216"/>
        </w:trPr>
        <w:tc>
          <w:tcPr>
            <w:tcW w:w="8080" w:type="dxa"/>
            <w:vAlign w:val="bottom"/>
          </w:tcPr>
          <w:p>
            <w:pPr>
              <w:ind w:left="60"/>
              <w:spacing w:after="0"/>
              <w:rPr>
                <w:sz w:val="20"/>
                <w:szCs w:val="20"/>
                <w:color w:val="auto"/>
              </w:rPr>
            </w:pPr>
            <w:r>
              <w:rPr>
                <w:rFonts w:ascii="Arial" w:cs="Arial" w:eastAsia="Arial" w:hAnsi="Arial"/>
                <w:sz w:val="16"/>
                <w:szCs w:val="16"/>
                <w:color w:val="auto"/>
              </w:rPr>
              <w:t>V. Maureen Kempston Darkes</w:t>
            </w:r>
          </w:p>
        </w:tc>
        <w:tc>
          <w:tcPr>
            <w:tcW w:w="2960" w:type="dxa"/>
            <w:vAlign w:val="bottom"/>
          </w:tcPr>
          <w:p>
            <w:pPr>
              <w:jc w:val="right"/>
              <w:spacing w:after="0"/>
              <w:rPr>
                <w:sz w:val="20"/>
                <w:szCs w:val="20"/>
                <w:color w:val="auto"/>
              </w:rPr>
            </w:pPr>
            <w:r>
              <w:rPr>
                <w:rFonts w:ascii="Arial" w:cs="Arial" w:eastAsia="Arial" w:hAnsi="Arial"/>
                <w:sz w:val="16"/>
                <w:szCs w:val="16"/>
                <w:b w:val="1"/>
                <w:bCs w:val="1"/>
                <w:color w:val="auto"/>
              </w:rPr>
              <w:t>12,000</w:t>
            </w:r>
          </w:p>
        </w:tc>
        <w:tc>
          <w:tcPr>
            <w:tcW w:w="260" w:type="dxa"/>
            <w:vAlign w:val="bottom"/>
          </w:tcPr>
          <w:p>
            <w:pPr>
              <w:spacing w:after="0"/>
              <w:rPr>
                <w:sz w:val="18"/>
                <w:szCs w:val="18"/>
                <w:color w:val="auto"/>
              </w:rPr>
            </w:pPr>
          </w:p>
        </w:tc>
      </w:tr>
      <w:tr>
        <w:trPr>
          <w:trHeight w:val="216"/>
        </w:trPr>
        <w:tc>
          <w:tcPr>
            <w:tcW w:w="8080" w:type="dxa"/>
            <w:vAlign w:val="bottom"/>
          </w:tcPr>
          <w:p>
            <w:pPr>
              <w:ind w:left="60"/>
              <w:spacing w:after="0"/>
              <w:rPr>
                <w:sz w:val="20"/>
                <w:szCs w:val="20"/>
                <w:color w:val="auto"/>
              </w:rPr>
            </w:pPr>
            <w:r>
              <w:rPr>
                <w:rFonts w:ascii="Arial" w:cs="Arial" w:eastAsia="Arial" w:hAnsi="Arial"/>
                <w:sz w:val="16"/>
                <w:szCs w:val="16"/>
                <w:color w:val="auto"/>
              </w:rPr>
              <w:t>Miguel M. Galuccio</w:t>
            </w:r>
          </w:p>
        </w:tc>
        <w:tc>
          <w:tcPr>
            <w:tcW w:w="2960" w:type="dxa"/>
            <w:vAlign w:val="bottom"/>
          </w:tcPr>
          <w:p>
            <w:pPr>
              <w:jc w:val="right"/>
              <w:spacing w:after="0"/>
              <w:rPr>
                <w:sz w:val="20"/>
                <w:szCs w:val="20"/>
                <w:color w:val="auto"/>
              </w:rPr>
            </w:pPr>
            <w:r>
              <w:rPr>
                <w:rFonts w:ascii="Arial" w:cs="Arial" w:eastAsia="Arial" w:hAnsi="Arial"/>
                <w:sz w:val="16"/>
                <w:szCs w:val="16"/>
                <w:b w:val="1"/>
                <w:bCs w:val="1"/>
                <w:color w:val="auto"/>
              </w:rPr>
              <w:t>2,250</w:t>
            </w:r>
          </w:p>
        </w:tc>
        <w:tc>
          <w:tcPr>
            <w:tcW w:w="260" w:type="dxa"/>
            <w:vAlign w:val="bottom"/>
          </w:tcPr>
          <w:p>
            <w:pPr>
              <w:spacing w:after="0"/>
              <w:rPr>
                <w:sz w:val="18"/>
                <w:szCs w:val="18"/>
                <w:color w:val="auto"/>
              </w:rPr>
            </w:pPr>
          </w:p>
        </w:tc>
      </w:tr>
      <w:tr>
        <w:trPr>
          <w:trHeight w:val="257"/>
        </w:trPr>
        <w:tc>
          <w:tcPr>
            <w:tcW w:w="8080" w:type="dxa"/>
            <w:vAlign w:val="bottom"/>
          </w:tcPr>
          <w:p>
            <w:pPr>
              <w:ind w:left="60"/>
              <w:spacing w:after="0"/>
              <w:rPr>
                <w:sz w:val="20"/>
                <w:szCs w:val="20"/>
                <w:color w:val="auto"/>
              </w:rPr>
            </w:pPr>
            <w:r>
              <w:rPr>
                <w:rFonts w:ascii="Arial" w:cs="Arial" w:eastAsia="Arial" w:hAnsi="Arial"/>
                <w:sz w:val="16"/>
                <w:szCs w:val="16"/>
                <w:color w:val="auto"/>
              </w:rPr>
              <w:t>Alexander Juden</w:t>
            </w:r>
          </w:p>
        </w:tc>
        <w:tc>
          <w:tcPr>
            <w:tcW w:w="2960" w:type="dxa"/>
            <w:vAlign w:val="bottom"/>
          </w:tcPr>
          <w:p>
            <w:pPr>
              <w:jc w:val="right"/>
              <w:spacing w:after="0"/>
              <w:rPr>
                <w:sz w:val="20"/>
                <w:szCs w:val="20"/>
                <w:color w:val="auto"/>
              </w:rPr>
            </w:pPr>
            <w:r>
              <w:rPr>
                <w:rFonts w:ascii="Arial" w:cs="Arial" w:eastAsia="Arial" w:hAnsi="Arial"/>
                <w:sz w:val="16"/>
                <w:szCs w:val="16"/>
                <w:b w:val="1"/>
                <w:bCs w:val="1"/>
                <w:color w:val="auto"/>
              </w:rPr>
              <w:t>368,037</w:t>
            </w:r>
          </w:p>
        </w:tc>
        <w:tc>
          <w:tcPr>
            <w:tcW w:w="260" w:type="dxa"/>
            <w:vAlign w:val="bottom"/>
          </w:tcPr>
          <w:p>
            <w:pPr>
              <w:jc w:val="right"/>
              <w:ind w:right="32"/>
              <w:spacing w:after="0"/>
              <w:rPr>
                <w:sz w:val="20"/>
                <w:szCs w:val="20"/>
                <w:color w:val="auto"/>
              </w:rPr>
            </w:pPr>
            <w:r>
              <w:rPr>
                <w:rFonts w:ascii="Arial" w:cs="Arial" w:eastAsia="Arial" w:hAnsi="Arial"/>
                <w:sz w:val="14"/>
                <w:szCs w:val="14"/>
                <w:b w:val="1"/>
                <w:bCs w:val="1"/>
                <w:color w:val="auto"/>
                <w:w w:val="81"/>
              </w:rPr>
              <w:t>(3)</w:t>
            </w:r>
          </w:p>
        </w:tc>
      </w:tr>
      <w:tr>
        <w:trPr>
          <w:trHeight w:val="257"/>
        </w:trPr>
        <w:tc>
          <w:tcPr>
            <w:tcW w:w="8080" w:type="dxa"/>
            <w:vAlign w:val="bottom"/>
          </w:tcPr>
          <w:p>
            <w:pPr>
              <w:ind w:left="60"/>
              <w:spacing w:after="0"/>
              <w:rPr>
                <w:sz w:val="20"/>
                <w:szCs w:val="20"/>
                <w:color w:val="auto"/>
              </w:rPr>
            </w:pPr>
            <w:r>
              <w:rPr>
                <w:rFonts w:ascii="Arial" w:cs="Arial" w:eastAsia="Arial" w:hAnsi="Arial"/>
                <w:sz w:val="16"/>
                <w:szCs w:val="16"/>
                <w:color w:val="auto"/>
              </w:rPr>
              <w:t>Paal Kibsgaard</w:t>
            </w:r>
          </w:p>
        </w:tc>
        <w:tc>
          <w:tcPr>
            <w:tcW w:w="2960" w:type="dxa"/>
            <w:vAlign w:val="bottom"/>
          </w:tcPr>
          <w:p>
            <w:pPr>
              <w:jc w:val="right"/>
              <w:spacing w:after="0"/>
              <w:rPr>
                <w:sz w:val="20"/>
                <w:szCs w:val="20"/>
                <w:color w:val="auto"/>
              </w:rPr>
            </w:pPr>
            <w:r>
              <w:rPr>
                <w:rFonts w:ascii="Arial" w:cs="Arial" w:eastAsia="Arial" w:hAnsi="Arial"/>
                <w:sz w:val="16"/>
                <w:szCs w:val="16"/>
                <w:b w:val="1"/>
                <w:bCs w:val="1"/>
                <w:color w:val="auto"/>
              </w:rPr>
              <w:t>1,321,600</w:t>
            </w:r>
          </w:p>
        </w:tc>
        <w:tc>
          <w:tcPr>
            <w:tcW w:w="260" w:type="dxa"/>
            <w:vAlign w:val="bottom"/>
          </w:tcPr>
          <w:p>
            <w:pPr>
              <w:jc w:val="right"/>
              <w:ind w:right="32"/>
              <w:spacing w:after="0"/>
              <w:rPr>
                <w:sz w:val="20"/>
                <w:szCs w:val="20"/>
                <w:color w:val="auto"/>
              </w:rPr>
            </w:pPr>
            <w:r>
              <w:rPr>
                <w:rFonts w:ascii="Arial" w:cs="Arial" w:eastAsia="Arial" w:hAnsi="Arial"/>
                <w:sz w:val="14"/>
                <w:szCs w:val="14"/>
                <w:b w:val="1"/>
                <w:bCs w:val="1"/>
                <w:color w:val="auto"/>
                <w:w w:val="81"/>
              </w:rPr>
              <w:t>(4)</w:t>
            </w:r>
          </w:p>
        </w:tc>
      </w:tr>
      <w:tr>
        <w:trPr>
          <w:trHeight w:val="216"/>
        </w:trPr>
        <w:tc>
          <w:tcPr>
            <w:tcW w:w="8080" w:type="dxa"/>
            <w:vAlign w:val="bottom"/>
          </w:tcPr>
          <w:p>
            <w:pPr>
              <w:ind w:left="60"/>
              <w:spacing w:after="0"/>
              <w:rPr>
                <w:sz w:val="20"/>
                <w:szCs w:val="20"/>
                <w:color w:val="auto"/>
              </w:rPr>
            </w:pPr>
            <w:r>
              <w:rPr>
                <w:rFonts w:ascii="Arial" w:cs="Arial" w:eastAsia="Arial" w:hAnsi="Arial"/>
                <w:sz w:val="16"/>
                <w:szCs w:val="16"/>
                <w:color w:val="auto"/>
              </w:rPr>
              <w:t>Nikolay Kudryavtsev</w:t>
            </w:r>
          </w:p>
        </w:tc>
        <w:tc>
          <w:tcPr>
            <w:tcW w:w="2960" w:type="dxa"/>
            <w:vAlign w:val="bottom"/>
          </w:tcPr>
          <w:p>
            <w:pPr>
              <w:jc w:val="right"/>
              <w:spacing w:after="0"/>
              <w:rPr>
                <w:sz w:val="20"/>
                <w:szCs w:val="20"/>
                <w:color w:val="auto"/>
              </w:rPr>
            </w:pPr>
            <w:r>
              <w:rPr>
                <w:rFonts w:ascii="Arial" w:cs="Arial" w:eastAsia="Arial" w:hAnsi="Arial"/>
                <w:sz w:val="16"/>
                <w:szCs w:val="16"/>
                <w:b w:val="1"/>
                <w:bCs w:val="1"/>
                <w:color w:val="auto"/>
              </w:rPr>
              <w:t>10,000</w:t>
            </w:r>
          </w:p>
        </w:tc>
        <w:tc>
          <w:tcPr>
            <w:tcW w:w="260" w:type="dxa"/>
            <w:vAlign w:val="bottom"/>
          </w:tcPr>
          <w:p>
            <w:pPr>
              <w:spacing w:after="0"/>
              <w:rPr>
                <w:sz w:val="18"/>
                <w:szCs w:val="18"/>
                <w:color w:val="auto"/>
              </w:rPr>
            </w:pPr>
          </w:p>
        </w:tc>
      </w:tr>
      <w:tr>
        <w:trPr>
          <w:trHeight w:val="257"/>
        </w:trPr>
        <w:tc>
          <w:tcPr>
            <w:tcW w:w="8080" w:type="dxa"/>
            <w:vAlign w:val="bottom"/>
          </w:tcPr>
          <w:p>
            <w:pPr>
              <w:ind w:left="60"/>
              <w:spacing w:after="0"/>
              <w:rPr>
                <w:sz w:val="20"/>
                <w:szCs w:val="20"/>
                <w:color w:val="auto"/>
              </w:rPr>
            </w:pPr>
            <w:r>
              <w:rPr>
                <w:rFonts w:ascii="Arial" w:cs="Arial" w:eastAsia="Arial" w:hAnsi="Arial"/>
                <w:sz w:val="16"/>
                <w:szCs w:val="16"/>
                <w:color w:val="auto"/>
              </w:rPr>
              <w:t>Helge Lund</w:t>
            </w:r>
          </w:p>
        </w:tc>
        <w:tc>
          <w:tcPr>
            <w:tcW w:w="2960" w:type="dxa"/>
            <w:vAlign w:val="bottom"/>
          </w:tcPr>
          <w:p>
            <w:pPr>
              <w:jc w:val="right"/>
              <w:spacing w:after="0"/>
              <w:rPr>
                <w:sz w:val="20"/>
                <w:szCs w:val="20"/>
                <w:color w:val="auto"/>
              </w:rPr>
            </w:pPr>
            <w:r>
              <w:rPr>
                <w:rFonts w:ascii="Arial" w:cs="Arial" w:eastAsia="Arial" w:hAnsi="Arial"/>
                <w:sz w:val="16"/>
                <w:szCs w:val="16"/>
                <w:b w:val="1"/>
                <w:bCs w:val="1"/>
                <w:color w:val="auto"/>
              </w:rPr>
              <w:t>6,925</w:t>
            </w:r>
          </w:p>
        </w:tc>
        <w:tc>
          <w:tcPr>
            <w:tcW w:w="260" w:type="dxa"/>
            <w:vAlign w:val="bottom"/>
          </w:tcPr>
          <w:p>
            <w:pPr>
              <w:jc w:val="right"/>
              <w:ind w:right="32"/>
              <w:spacing w:after="0"/>
              <w:rPr>
                <w:sz w:val="20"/>
                <w:szCs w:val="20"/>
                <w:color w:val="auto"/>
              </w:rPr>
            </w:pPr>
            <w:r>
              <w:rPr>
                <w:rFonts w:ascii="Arial" w:cs="Arial" w:eastAsia="Arial" w:hAnsi="Arial"/>
                <w:sz w:val="14"/>
                <w:szCs w:val="14"/>
                <w:b w:val="1"/>
                <w:bCs w:val="1"/>
                <w:color w:val="auto"/>
                <w:w w:val="81"/>
              </w:rPr>
              <w:t>(5)</w:t>
            </w:r>
          </w:p>
        </w:tc>
      </w:tr>
      <w:tr>
        <w:trPr>
          <w:trHeight w:val="257"/>
        </w:trPr>
        <w:tc>
          <w:tcPr>
            <w:tcW w:w="8080" w:type="dxa"/>
            <w:vAlign w:val="bottom"/>
          </w:tcPr>
          <w:p>
            <w:pPr>
              <w:ind w:left="60"/>
              <w:spacing w:after="0"/>
              <w:rPr>
                <w:sz w:val="20"/>
                <w:szCs w:val="20"/>
                <w:color w:val="auto"/>
              </w:rPr>
            </w:pPr>
            <w:r>
              <w:rPr>
                <w:rFonts w:ascii="Arial" w:cs="Arial" w:eastAsia="Arial" w:hAnsi="Arial"/>
                <w:sz w:val="16"/>
                <w:szCs w:val="16"/>
                <w:color w:val="auto"/>
              </w:rPr>
              <w:t>Olivier Le Peuch</w:t>
            </w:r>
          </w:p>
        </w:tc>
        <w:tc>
          <w:tcPr>
            <w:tcW w:w="2960" w:type="dxa"/>
            <w:vAlign w:val="bottom"/>
          </w:tcPr>
          <w:p>
            <w:pPr>
              <w:jc w:val="right"/>
              <w:spacing w:after="0"/>
              <w:rPr>
                <w:sz w:val="20"/>
                <w:szCs w:val="20"/>
                <w:color w:val="auto"/>
              </w:rPr>
            </w:pPr>
            <w:r>
              <w:rPr>
                <w:rFonts w:ascii="Arial" w:cs="Arial" w:eastAsia="Arial" w:hAnsi="Arial"/>
                <w:sz w:val="16"/>
                <w:szCs w:val="16"/>
                <w:b w:val="1"/>
                <w:bCs w:val="1"/>
                <w:color w:val="auto"/>
              </w:rPr>
              <w:t>243,866</w:t>
            </w:r>
          </w:p>
        </w:tc>
        <w:tc>
          <w:tcPr>
            <w:tcW w:w="260" w:type="dxa"/>
            <w:vAlign w:val="bottom"/>
          </w:tcPr>
          <w:p>
            <w:pPr>
              <w:jc w:val="right"/>
              <w:ind w:right="32"/>
              <w:spacing w:after="0"/>
              <w:rPr>
                <w:sz w:val="20"/>
                <w:szCs w:val="20"/>
                <w:color w:val="auto"/>
              </w:rPr>
            </w:pPr>
            <w:r>
              <w:rPr>
                <w:rFonts w:ascii="Arial" w:cs="Arial" w:eastAsia="Arial" w:hAnsi="Arial"/>
                <w:sz w:val="14"/>
                <w:szCs w:val="14"/>
                <w:b w:val="1"/>
                <w:bCs w:val="1"/>
                <w:color w:val="auto"/>
                <w:w w:val="81"/>
              </w:rPr>
              <w:t>(6)</w:t>
            </w:r>
          </w:p>
        </w:tc>
      </w:tr>
      <w:tr>
        <w:trPr>
          <w:trHeight w:val="257"/>
        </w:trPr>
        <w:tc>
          <w:tcPr>
            <w:tcW w:w="8080" w:type="dxa"/>
            <w:vAlign w:val="bottom"/>
          </w:tcPr>
          <w:p>
            <w:pPr>
              <w:ind w:left="60"/>
              <w:spacing w:after="0"/>
              <w:rPr>
                <w:sz w:val="20"/>
                <w:szCs w:val="20"/>
                <w:color w:val="auto"/>
              </w:rPr>
            </w:pPr>
            <w:r>
              <w:rPr>
                <w:rFonts w:ascii="Arial" w:cs="Arial" w:eastAsia="Arial" w:hAnsi="Arial"/>
                <w:sz w:val="16"/>
                <w:szCs w:val="16"/>
                <w:color w:val="auto"/>
              </w:rPr>
              <w:t>Michael E. Marks</w:t>
            </w:r>
          </w:p>
        </w:tc>
        <w:tc>
          <w:tcPr>
            <w:tcW w:w="2960" w:type="dxa"/>
            <w:vAlign w:val="bottom"/>
          </w:tcPr>
          <w:p>
            <w:pPr>
              <w:jc w:val="right"/>
              <w:spacing w:after="0"/>
              <w:rPr>
                <w:sz w:val="20"/>
                <w:szCs w:val="20"/>
                <w:color w:val="auto"/>
              </w:rPr>
            </w:pPr>
            <w:r>
              <w:rPr>
                <w:rFonts w:ascii="Arial" w:cs="Arial" w:eastAsia="Arial" w:hAnsi="Arial"/>
                <w:sz w:val="16"/>
                <w:szCs w:val="16"/>
                <w:b w:val="1"/>
                <w:bCs w:val="1"/>
                <w:color w:val="auto"/>
              </w:rPr>
              <w:t>57,250</w:t>
            </w:r>
          </w:p>
        </w:tc>
        <w:tc>
          <w:tcPr>
            <w:tcW w:w="260" w:type="dxa"/>
            <w:vAlign w:val="bottom"/>
          </w:tcPr>
          <w:p>
            <w:pPr>
              <w:jc w:val="right"/>
              <w:ind w:right="32"/>
              <w:spacing w:after="0"/>
              <w:rPr>
                <w:sz w:val="20"/>
                <w:szCs w:val="20"/>
                <w:color w:val="auto"/>
              </w:rPr>
            </w:pPr>
            <w:r>
              <w:rPr>
                <w:rFonts w:ascii="Arial" w:cs="Arial" w:eastAsia="Arial" w:hAnsi="Arial"/>
                <w:sz w:val="14"/>
                <w:szCs w:val="14"/>
                <w:b w:val="1"/>
                <w:bCs w:val="1"/>
                <w:color w:val="auto"/>
                <w:w w:val="81"/>
              </w:rPr>
              <w:t>(7)</w:t>
            </w:r>
          </w:p>
        </w:tc>
      </w:tr>
      <w:tr>
        <w:trPr>
          <w:trHeight w:val="216"/>
        </w:trPr>
        <w:tc>
          <w:tcPr>
            <w:tcW w:w="8080" w:type="dxa"/>
            <w:vAlign w:val="bottom"/>
          </w:tcPr>
          <w:p>
            <w:pPr>
              <w:ind w:left="60"/>
              <w:spacing w:after="0"/>
              <w:rPr>
                <w:sz w:val="20"/>
                <w:szCs w:val="20"/>
                <w:color w:val="auto"/>
              </w:rPr>
            </w:pPr>
            <w:r>
              <w:rPr>
                <w:rFonts w:ascii="Arial" w:cs="Arial" w:eastAsia="Arial" w:hAnsi="Arial"/>
                <w:sz w:val="16"/>
                <w:szCs w:val="16"/>
                <w:color w:val="auto"/>
              </w:rPr>
              <w:t>Indra K. Nooyi</w:t>
            </w:r>
          </w:p>
        </w:tc>
        <w:tc>
          <w:tcPr>
            <w:tcW w:w="2960" w:type="dxa"/>
            <w:vAlign w:val="bottom"/>
          </w:tcPr>
          <w:p>
            <w:pPr>
              <w:jc w:val="right"/>
              <w:spacing w:after="0"/>
              <w:rPr>
                <w:sz w:val="20"/>
                <w:szCs w:val="20"/>
                <w:color w:val="auto"/>
              </w:rPr>
            </w:pPr>
            <w:r>
              <w:rPr>
                <w:rFonts w:ascii="Arial" w:cs="Arial" w:eastAsia="Arial" w:hAnsi="Arial"/>
                <w:sz w:val="16"/>
                <w:szCs w:val="16"/>
                <w:b w:val="1"/>
                <w:bCs w:val="1"/>
                <w:color w:val="auto"/>
              </w:rPr>
              <w:t>18,550</w:t>
            </w:r>
          </w:p>
        </w:tc>
        <w:tc>
          <w:tcPr>
            <w:tcW w:w="260" w:type="dxa"/>
            <w:vAlign w:val="bottom"/>
          </w:tcPr>
          <w:p>
            <w:pPr>
              <w:spacing w:after="0"/>
              <w:rPr>
                <w:sz w:val="18"/>
                <w:szCs w:val="18"/>
                <w:color w:val="auto"/>
              </w:rPr>
            </w:pPr>
          </w:p>
        </w:tc>
      </w:tr>
      <w:tr>
        <w:trPr>
          <w:trHeight w:val="216"/>
        </w:trPr>
        <w:tc>
          <w:tcPr>
            <w:tcW w:w="8080" w:type="dxa"/>
            <w:vAlign w:val="bottom"/>
          </w:tcPr>
          <w:p>
            <w:pPr>
              <w:ind w:left="60"/>
              <w:spacing w:after="0"/>
              <w:rPr>
                <w:sz w:val="20"/>
                <w:szCs w:val="20"/>
                <w:color w:val="auto"/>
              </w:rPr>
            </w:pPr>
            <w:r>
              <w:rPr>
                <w:rFonts w:ascii="Arial" w:cs="Arial" w:eastAsia="Arial" w:hAnsi="Arial"/>
                <w:sz w:val="16"/>
                <w:szCs w:val="16"/>
                <w:color w:val="auto"/>
              </w:rPr>
              <w:t>Lubna S. Olayan</w:t>
            </w:r>
          </w:p>
        </w:tc>
        <w:tc>
          <w:tcPr>
            <w:tcW w:w="2960" w:type="dxa"/>
            <w:vAlign w:val="bottom"/>
          </w:tcPr>
          <w:p>
            <w:pPr>
              <w:jc w:val="right"/>
              <w:spacing w:after="0"/>
              <w:rPr>
                <w:sz w:val="20"/>
                <w:szCs w:val="20"/>
                <w:color w:val="auto"/>
              </w:rPr>
            </w:pPr>
            <w:r>
              <w:rPr>
                <w:rFonts w:ascii="Arial" w:cs="Arial" w:eastAsia="Arial" w:hAnsi="Arial"/>
                <w:sz w:val="16"/>
                <w:szCs w:val="16"/>
                <w:b w:val="1"/>
                <w:bCs w:val="1"/>
                <w:color w:val="auto"/>
              </w:rPr>
              <w:t>22,250</w:t>
            </w:r>
          </w:p>
        </w:tc>
        <w:tc>
          <w:tcPr>
            <w:tcW w:w="260" w:type="dxa"/>
            <w:vAlign w:val="bottom"/>
          </w:tcPr>
          <w:p>
            <w:pPr>
              <w:spacing w:after="0"/>
              <w:rPr>
                <w:sz w:val="18"/>
                <w:szCs w:val="18"/>
                <w:color w:val="auto"/>
              </w:rPr>
            </w:pPr>
          </w:p>
        </w:tc>
      </w:tr>
      <w:tr>
        <w:trPr>
          <w:trHeight w:val="216"/>
        </w:trPr>
        <w:tc>
          <w:tcPr>
            <w:tcW w:w="8080" w:type="dxa"/>
            <w:vAlign w:val="bottom"/>
          </w:tcPr>
          <w:p>
            <w:pPr>
              <w:ind w:left="60"/>
              <w:spacing w:after="0"/>
              <w:rPr>
                <w:sz w:val="20"/>
                <w:szCs w:val="20"/>
                <w:color w:val="auto"/>
              </w:rPr>
            </w:pPr>
            <w:r>
              <w:rPr>
                <w:rFonts w:ascii="Arial" w:cs="Arial" w:eastAsia="Arial" w:hAnsi="Arial"/>
                <w:sz w:val="16"/>
                <w:szCs w:val="16"/>
                <w:color w:val="auto"/>
              </w:rPr>
              <w:t>Leo Rafael Reif</w:t>
            </w:r>
          </w:p>
        </w:tc>
        <w:tc>
          <w:tcPr>
            <w:tcW w:w="2960" w:type="dxa"/>
            <w:vAlign w:val="bottom"/>
          </w:tcPr>
          <w:p>
            <w:pPr>
              <w:jc w:val="right"/>
              <w:spacing w:after="0"/>
              <w:rPr>
                <w:sz w:val="20"/>
                <w:szCs w:val="20"/>
                <w:color w:val="auto"/>
              </w:rPr>
            </w:pPr>
            <w:r>
              <w:rPr>
                <w:rFonts w:ascii="Arial" w:cs="Arial" w:eastAsia="Arial" w:hAnsi="Arial"/>
                <w:sz w:val="16"/>
                <w:szCs w:val="16"/>
                <w:b w:val="1"/>
                <w:bCs w:val="1"/>
                <w:color w:val="auto"/>
              </w:rPr>
              <w:t>24,250</w:t>
            </w:r>
          </w:p>
        </w:tc>
        <w:tc>
          <w:tcPr>
            <w:tcW w:w="260" w:type="dxa"/>
            <w:vAlign w:val="bottom"/>
          </w:tcPr>
          <w:p>
            <w:pPr>
              <w:spacing w:after="0"/>
              <w:rPr>
                <w:sz w:val="18"/>
                <w:szCs w:val="18"/>
                <w:color w:val="auto"/>
              </w:rPr>
            </w:pPr>
          </w:p>
        </w:tc>
      </w:tr>
      <w:tr>
        <w:trPr>
          <w:trHeight w:val="216"/>
        </w:trPr>
        <w:tc>
          <w:tcPr>
            <w:tcW w:w="8080" w:type="dxa"/>
            <w:vAlign w:val="bottom"/>
          </w:tcPr>
          <w:p>
            <w:pPr>
              <w:ind w:left="60"/>
              <w:spacing w:after="0"/>
              <w:rPr>
                <w:sz w:val="20"/>
                <w:szCs w:val="20"/>
                <w:color w:val="auto"/>
              </w:rPr>
            </w:pPr>
            <w:r>
              <w:rPr>
                <w:rFonts w:ascii="Arial" w:cs="Arial" w:eastAsia="Arial" w:hAnsi="Arial"/>
                <w:sz w:val="16"/>
                <w:szCs w:val="16"/>
                <w:color w:val="auto"/>
              </w:rPr>
              <w:t>Tore I. Sandvold</w:t>
            </w:r>
          </w:p>
        </w:tc>
        <w:tc>
          <w:tcPr>
            <w:tcW w:w="2960" w:type="dxa"/>
            <w:vAlign w:val="bottom"/>
          </w:tcPr>
          <w:p>
            <w:pPr>
              <w:jc w:val="right"/>
              <w:spacing w:after="0"/>
              <w:rPr>
                <w:sz w:val="20"/>
                <w:szCs w:val="20"/>
                <w:color w:val="auto"/>
              </w:rPr>
            </w:pPr>
            <w:r>
              <w:rPr>
                <w:rFonts w:ascii="Arial" w:cs="Arial" w:eastAsia="Arial" w:hAnsi="Arial"/>
                <w:sz w:val="16"/>
                <w:szCs w:val="16"/>
                <w:b w:val="1"/>
                <w:bCs w:val="1"/>
                <w:color w:val="auto"/>
              </w:rPr>
              <w:t>1,500</w:t>
            </w:r>
          </w:p>
        </w:tc>
        <w:tc>
          <w:tcPr>
            <w:tcW w:w="260" w:type="dxa"/>
            <w:vAlign w:val="bottom"/>
          </w:tcPr>
          <w:p>
            <w:pPr>
              <w:spacing w:after="0"/>
              <w:rPr>
                <w:sz w:val="18"/>
                <w:szCs w:val="18"/>
                <w:color w:val="auto"/>
              </w:rPr>
            </w:pPr>
          </w:p>
        </w:tc>
      </w:tr>
      <w:tr>
        <w:trPr>
          <w:trHeight w:val="219"/>
        </w:trPr>
        <w:tc>
          <w:tcPr>
            <w:tcW w:w="8080" w:type="dxa"/>
            <w:vAlign w:val="bottom"/>
          </w:tcPr>
          <w:p>
            <w:pPr>
              <w:ind w:left="60"/>
              <w:spacing w:after="0"/>
              <w:rPr>
                <w:sz w:val="20"/>
                <w:szCs w:val="20"/>
                <w:color w:val="auto"/>
              </w:rPr>
            </w:pPr>
            <w:r>
              <w:rPr>
                <w:rFonts w:ascii="Arial" w:cs="Arial" w:eastAsia="Arial" w:hAnsi="Arial"/>
                <w:sz w:val="16"/>
                <w:szCs w:val="16"/>
                <w:color w:val="auto"/>
              </w:rPr>
              <w:t>Henri Seydoux</w:t>
            </w:r>
          </w:p>
        </w:tc>
        <w:tc>
          <w:tcPr>
            <w:tcW w:w="2960" w:type="dxa"/>
            <w:vAlign w:val="bottom"/>
          </w:tcPr>
          <w:p>
            <w:pPr>
              <w:jc w:val="right"/>
              <w:spacing w:after="0"/>
              <w:rPr>
                <w:sz w:val="20"/>
                <w:szCs w:val="20"/>
                <w:color w:val="auto"/>
              </w:rPr>
            </w:pPr>
            <w:r>
              <w:rPr>
                <w:rFonts w:ascii="Arial" w:cs="Arial" w:eastAsia="Arial" w:hAnsi="Arial"/>
                <w:sz w:val="16"/>
                <w:szCs w:val="16"/>
                <w:b w:val="1"/>
                <w:bCs w:val="1"/>
                <w:color w:val="auto"/>
              </w:rPr>
              <w:t>20,250</w:t>
            </w:r>
          </w:p>
        </w:tc>
        <w:tc>
          <w:tcPr>
            <w:tcW w:w="260" w:type="dxa"/>
            <w:vAlign w:val="bottom"/>
          </w:tcPr>
          <w:p>
            <w:pPr>
              <w:spacing w:after="0"/>
              <w:rPr>
                <w:sz w:val="19"/>
                <w:szCs w:val="19"/>
                <w:color w:val="auto"/>
              </w:rPr>
            </w:pPr>
          </w:p>
        </w:tc>
      </w:tr>
      <w:tr>
        <w:trPr>
          <w:trHeight w:val="267"/>
        </w:trPr>
        <w:tc>
          <w:tcPr>
            <w:tcW w:w="8080" w:type="dxa"/>
            <w:vAlign w:val="bottom"/>
            <w:tcBorders>
              <w:bottom w:val="single" w:sz="8" w:color="16216A"/>
            </w:tcBorders>
            <w:shd w:val="clear" w:color="auto" w:fill="ECEDED"/>
          </w:tcPr>
          <w:p>
            <w:pPr>
              <w:ind w:left="60"/>
              <w:spacing w:after="0"/>
              <w:rPr>
                <w:sz w:val="20"/>
                <w:szCs w:val="20"/>
                <w:color w:val="auto"/>
              </w:rPr>
            </w:pPr>
            <w:r>
              <w:rPr>
                <w:rFonts w:ascii="Arial" w:cs="Arial" w:eastAsia="Arial" w:hAnsi="Arial"/>
                <w:sz w:val="16"/>
                <w:szCs w:val="16"/>
                <w:b w:val="1"/>
                <w:bCs w:val="1"/>
                <w:color w:val="16216A"/>
              </w:rPr>
              <w:t>ALL DIRECTORS AND EXECUTIVE OFFICERS AS A GROUP (33 PERSONS)</w:t>
            </w:r>
          </w:p>
        </w:tc>
        <w:tc>
          <w:tcPr>
            <w:tcW w:w="3220" w:type="dxa"/>
            <w:vAlign w:val="bottom"/>
            <w:tcBorders>
              <w:bottom w:val="single" w:sz="8" w:color="16216A"/>
            </w:tcBorders>
            <w:gridSpan w:val="2"/>
            <w:shd w:val="clear" w:color="auto" w:fill="ECEDED"/>
          </w:tcPr>
          <w:p>
            <w:pPr>
              <w:jc w:val="right"/>
              <w:ind w:right="32"/>
              <w:spacing w:after="0" w:line="259" w:lineRule="exact"/>
              <w:rPr>
                <w:sz w:val="20"/>
                <w:szCs w:val="20"/>
                <w:color w:val="auto"/>
              </w:rPr>
            </w:pPr>
            <w:r>
              <w:rPr>
                <w:rFonts w:ascii="Arial" w:cs="Arial" w:eastAsia="Arial" w:hAnsi="Arial"/>
                <w:sz w:val="16"/>
                <w:szCs w:val="16"/>
                <w:b w:val="1"/>
                <w:bCs w:val="1"/>
                <w:color w:val="16216A"/>
              </w:rPr>
              <w:t>6,738,926</w:t>
            </w:r>
            <w:r>
              <w:rPr>
                <w:rFonts w:ascii="Arial" w:cs="Arial" w:eastAsia="Arial" w:hAnsi="Arial"/>
                <w:sz w:val="27"/>
                <w:szCs w:val="27"/>
                <w:b w:val="1"/>
                <w:bCs w:val="1"/>
                <w:color w:val="16216A"/>
                <w:vertAlign w:val="superscript"/>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69150" cy="8890"/>
            <wp:wrapNone/>
            <wp:docPr id="9178" name="Picture 9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8"/>
                    <pic:cNvPicPr>
                      <a:picLocks noChangeAspect="1" noChangeArrowheads="1"/>
                    </pic:cNvPicPr>
                  </pic:nvPicPr>
                  <pic:blipFill>
                    <a:blip r:embed="rId9185">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169150" cy="8890"/>
            <wp:wrapNone/>
            <wp:docPr id="9179" name="Picture 9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9"/>
                    <pic:cNvPicPr>
                      <a:picLocks noChangeAspect="1" noChangeArrowheads="1"/>
                    </pic:cNvPicPr>
                  </pic:nvPicPr>
                  <pic:blipFill>
                    <a:blip r:embed="rId9186">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69150" cy="8890"/>
            <wp:wrapNone/>
            <wp:docPr id="9180" name="Picture 9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0"/>
                    <pic:cNvPicPr>
                      <a:picLocks noChangeAspect="1" noChangeArrowheads="1"/>
                    </pic:cNvPicPr>
                  </pic:nvPicPr>
                  <pic:blipFill>
                    <a:blip r:embed="rId9187">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69150" cy="8890"/>
            <wp:wrapNone/>
            <wp:docPr id="9181" name="Picture 9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1"/>
                    <pic:cNvPicPr>
                      <a:picLocks noChangeAspect="1" noChangeArrowheads="1"/>
                    </pic:cNvPicPr>
                  </pic:nvPicPr>
                  <pic:blipFill>
                    <a:blip r:embed="rId9188">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69150" cy="8890"/>
            <wp:wrapNone/>
            <wp:docPr id="9182" name="Picture 9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2"/>
                    <pic:cNvPicPr>
                      <a:picLocks noChangeAspect="1" noChangeArrowheads="1"/>
                    </pic:cNvPicPr>
                  </pic:nvPicPr>
                  <pic:blipFill>
                    <a:blip r:embed="rId9189">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169150" cy="8890"/>
            <wp:wrapNone/>
            <wp:docPr id="9183" name="Picture 9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3"/>
                    <pic:cNvPicPr>
                      <a:picLocks noChangeAspect="1" noChangeArrowheads="1"/>
                    </pic:cNvPicPr>
                  </pic:nvPicPr>
                  <pic:blipFill>
                    <a:blip r:embed="rId9190">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-1028700</wp:posOffset>
            </wp:positionV>
            <wp:extent cx="7169150" cy="8890"/>
            <wp:wrapNone/>
            <wp:docPr id="9184" name="Picture 9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4"/>
                    <pic:cNvPicPr>
                      <a:picLocks noChangeAspect="1" noChangeArrowheads="1"/>
                    </pic:cNvPicPr>
                  </pic:nvPicPr>
                  <pic:blipFill>
                    <a:blip r:embed="rId9191">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-1191260</wp:posOffset>
            </wp:positionV>
            <wp:extent cx="7169150" cy="8890"/>
            <wp:wrapNone/>
            <wp:docPr id="9185" name="Picture 9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5"/>
                    <pic:cNvPicPr>
                      <a:picLocks noChangeAspect="1" noChangeArrowheads="1"/>
                    </pic:cNvPicPr>
                  </pic:nvPicPr>
                  <pic:blipFill>
                    <a:blip r:embed="rId9192">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-1354455</wp:posOffset>
            </wp:positionV>
            <wp:extent cx="7169150" cy="8890"/>
            <wp:wrapNone/>
            <wp:docPr id="9186" name="Picture 9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6"/>
                    <pic:cNvPicPr>
                      <a:picLocks noChangeAspect="1" noChangeArrowheads="1"/>
                    </pic:cNvPicPr>
                  </pic:nvPicPr>
                  <pic:blipFill>
                    <a:blip r:embed="rId9193">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-1491615</wp:posOffset>
            </wp:positionV>
            <wp:extent cx="7169150" cy="8890"/>
            <wp:wrapNone/>
            <wp:docPr id="9187" name="Picture 9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7"/>
                    <pic:cNvPicPr>
                      <a:picLocks noChangeAspect="1" noChangeArrowheads="1"/>
                    </pic:cNvPicPr>
                  </pic:nvPicPr>
                  <pic:blipFill>
                    <a:blip r:embed="rId9194">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-1654810</wp:posOffset>
            </wp:positionV>
            <wp:extent cx="7169150" cy="8890"/>
            <wp:wrapNone/>
            <wp:docPr id="9188" name="Picture 9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8"/>
                    <pic:cNvPicPr>
                      <a:picLocks noChangeAspect="1" noChangeArrowheads="1"/>
                    </pic:cNvPicPr>
                  </pic:nvPicPr>
                  <pic:blipFill>
                    <a:blip r:embed="rId9195">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-1817370</wp:posOffset>
            </wp:positionV>
            <wp:extent cx="7169150" cy="8890"/>
            <wp:wrapNone/>
            <wp:docPr id="9189" name="Picture 9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9"/>
                    <pic:cNvPicPr>
                      <a:picLocks noChangeAspect="1" noChangeArrowheads="1"/>
                    </pic:cNvPicPr>
                  </pic:nvPicPr>
                  <pic:blipFill>
                    <a:blip r:embed="rId9196">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-1954530</wp:posOffset>
            </wp:positionV>
            <wp:extent cx="7169150" cy="8890"/>
            <wp:wrapNone/>
            <wp:docPr id="9190" name="Picture 9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0"/>
                    <pic:cNvPicPr>
                      <a:picLocks noChangeAspect="1" noChangeArrowheads="1"/>
                    </pic:cNvPicPr>
                  </pic:nvPicPr>
                  <pic:blipFill>
                    <a:blip r:embed="rId9197">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-2091690</wp:posOffset>
            </wp:positionV>
            <wp:extent cx="7169150" cy="8890"/>
            <wp:wrapNone/>
            <wp:docPr id="9191" name="Picture 9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1"/>
                    <pic:cNvPicPr>
                      <a:picLocks noChangeAspect="1" noChangeArrowheads="1"/>
                    </pic:cNvPicPr>
                  </pic:nvPicPr>
                  <pic:blipFill>
                    <a:blip r:embed="rId9198">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-2228850</wp:posOffset>
            </wp:positionV>
            <wp:extent cx="7169150" cy="8890"/>
            <wp:wrapNone/>
            <wp:docPr id="9192" name="Picture 9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2"/>
                    <pic:cNvPicPr>
                      <a:picLocks noChangeAspect="1" noChangeArrowheads="1"/>
                    </pic:cNvPicPr>
                  </pic:nvPicPr>
                  <pic:blipFill>
                    <a:blip r:embed="rId9199">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-2392045</wp:posOffset>
            </wp:positionV>
            <wp:extent cx="7169150" cy="8890"/>
            <wp:wrapNone/>
            <wp:docPr id="9193" name="Picture 9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3"/>
                    <pic:cNvPicPr>
                      <a:picLocks noChangeAspect="1" noChangeArrowheads="1"/>
                    </pic:cNvPicPr>
                  </pic:nvPicPr>
                  <pic:blipFill>
                    <a:blip r:embed="rId9200">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9" w:lineRule="exact"/>
        <w:rPr>
          <w:sz w:val="20"/>
          <w:szCs w:val="20"/>
          <w:color w:val="auto"/>
        </w:rPr>
      </w:pPr>
    </w:p>
    <w:p>
      <w:pPr>
        <w:ind w:left="380" w:hanging="318"/>
        <w:spacing w:after="0"/>
        <w:tabs>
          <w:tab w:leader="none" w:pos="3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options to purchase 788,000 shares.</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options to purchase 581,800 shares.</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options to purchase 341,800 shares.</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options to purchase 1,216,600 shares.</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Consists of shares held by a company controlled by Mr. Lund.</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options to purchase 197,600 shares.</w:t>
      </w:r>
    </w:p>
    <w:p>
      <w:pPr>
        <w:spacing w:after="0" w:line="55" w:lineRule="exact"/>
        <w:rPr>
          <w:rFonts w:ascii="Arial" w:cs="Arial" w:eastAsia="Arial" w:hAnsi="Arial"/>
          <w:sz w:val="14"/>
          <w:szCs w:val="14"/>
          <w:color w:val="auto"/>
        </w:rPr>
      </w:pPr>
    </w:p>
    <w:p>
      <w:pPr>
        <w:ind w:left="380" w:right="800" w:hanging="318"/>
        <w:spacing w:after="0" w:line="291" w:lineRule="auto"/>
        <w:tabs>
          <w:tab w:leader="none" w:pos="3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Includes 39,250 shares held by limited liability companies controlled by Mr. Marks. Also includes 18,000 shares held by a family trust of which Mr. Marks is a co-trustee and co-beneficiary. Excludes 2,000 shares the receipt of which Mr. Marks has deferred under Schlumberger’s 2004 Stock and Deferral Plan for Non-Employee Directors.</w:t>
      </w:r>
    </w:p>
    <w:p>
      <w:pPr>
        <w:spacing w:after="0" w:line="2" w:lineRule="exact"/>
        <w:rPr>
          <w:rFonts w:ascii="Arial" w:cs="Arial" w:eastAsia="Arial" w:hAnsi="Arial"/>
          <w:sz w:val="13"/>
          <w:szCs w:val="13"/>
          <w:color w:val="auto"/>
        </w:rPr>
      </w:pPr>
    </w:p>
    <w:p>
      <w:pPr>
        <w:ind w:left="380" w:hanging="318"/>
        <w:spacing w:after="0"/>
        <w:tabs>
          <w:tab w:leader="none" w:pos="3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options to purchase 5,616,500 shares.</w:t>
      </w:r>
    </w:p>
    <w:p>
      <w:pPr>
        <w:spacing w:after="0" w:line="318" w:lineRule="exact"/>
        <w:rPr>
          <w:sz w:val="20"/>
          <w:szCs w:val="20"/>
          <w:color w:val="auto"/>
        </w:rPr>
      </w:pPr>
    </w:p>
    <w:p>
      <w:pPr>
        <w:spacing w:after="0"/>
        <w:rPr>
          <w:sz w:val="20"/>
          <w:szCs w:val="20"/>
          <w:color w:val="auto"/>
        </w:rPr>
      </w:pPr>
      <w:r>
        <w:rPr>
          <w:rFonts w:ascii="Arial" w:cs="Arial" w:eastAsia="Arial" w:hAnsi="Arial"/>
          <w:sz w:val="25"/>
          <w:szCs w:val="25"/>
          <w:color w:val="16216A"/>
        </w:rPr>
        <w:t>Section 16(a) Beneficial Ownership Reporting Compliance</w:t>
      </w:r>
    </w:p>
    <w:p>
      <w:pPr>
        <w:spacing w:after="0" w:line="20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Section 16(a) of the Securities Exchange Act of 1934, as amended (the “Exchange Act”), requires the Company’s executive officers and directors, among others, to file an initial report of ownership of Schlumberger common stock on Form 3 and reports of changes in ownership on Form 4 or Form 5. Persons subject to Section 16 are required by SEC regulations to furnish the Company with copies of all Section 16(a) forms that they file. The Company believes, based solely on a review of the copies of such forms in its possession and on written representations from reporting persons, that with respect to the fiscal year ended December 31, 2017, all of its executive officers and directors filed on a timely basis the reports required to be filed under Section 16(a) of the Exchange Act.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68</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9194" name="Picture 9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4"/>
                    <pic:cNvPicPr>
                      <a:picLocks noChangeAspect="1" noChangeArrowheads="1"/>
                    </pic:cNvPicPr>
                  </pic:nvPicPr>
                  <pic:blipFill>
                    <a:blip r:embed="rId9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9195" name="Picture 9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5"/>
                    <pic:cNvPicPr>
                      <a:picLocks noChangeAspect="1" noChangeArrowheads="1"/>
                    </pic:cNvPicPr>
                  </pic:nvPicPr>
                  <pic:blipFill>
                    <a:blip r:embed="rId9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9196" name="Picture 9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6"/>
                    <pic:cNvPicPr>
                      <a:picLocks noChangeAspect="1" noChangeArrowheads="1"/>
                    </pic:cNvPicPr>
                  </pic:nvPicPr>
                  <pic:blipFill>
                    <a:blip r:embed="rId9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50"/>
          <w:szCs w:val="50"/>
          <w:color w:val="16216A"/>
        </w:rPr>
        <w:t>Other Information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16216A"/>
        </w:rPr>
        <w:t>Stockholder Proposals for our 2019 Annual General Meeting</w:t>
      </w:r>
    </w:p>
    <w:p>
      <w:pPr>
        <w:spacing w:after="0" w:line="309"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4"/>
          <w:szCs w:val="14"/>
          <w:color w:val="auto"/>
        </w:rPr>
        <w:t>In order for a stockholder proposal to be considered for inclusion in the proxy statement for the 2019 annual general meeting of stockholders pursuant to Exchange Act Rule 14a-8 or for director nominations to be included pursuant to the Company’s proxy access bylaw provisions, such proposals or notice of nominations must be received by</w:t>
      </w:r>
    </w:p>
    <w:p>
      <w:pPr>
        <w:spacing w:after="0" w:line="1" w:lineRule="exact"/>
        <w:rPr>
          <w:sz w:val="20"/>
          <w:szCs w:val="20"/>
          <w:color w:val="auto"/>
        </w:rPr>
      </w:pPr>
    </w:p>
    <w:p>
      <w:pPr>
        <w:jc w:val="both"/>
        <w:spacing w:after="0" w:line="216" w:lineRule="auto"/>
        <w:rPr>
          <w:sz w:val="20"/>
          <w:szCs w:val="20"/>
          <w:color w:val="auto"/>
        </w:rPr>
      </w:pPr>
      <w:r>
        <w:rPr>
          <w:rFonts w:ascii="Arial" w:cs="Arial" w:eastAsia="Arial" w:hAnsi="Arial"/>
          <w:sz w:val="16"/>
          <w:szCs w:val="16"/>
          <w:color w:val="auto"/>
        </w:rPr>
        <w:t>the Secretary of the Company, 5599 San Felipe, 17</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 Houston, Texas 77056, no later than November 2, 2018, and, in the case of a proxy access nomination, no earlier than October 3, 2018.</w:t>
      </w:r>
    </w:p>
    <w:p>
      <w:pPr>
        <w:spacing w:after="0" w:line="19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5"/>
          <w:szCs w:val="15"/>
          <w:color w:val="auto"/>
        </w:rPr>
        <w:t>For stockholder proposals to be introduced for consideration at our 2019 annual general meeting of stockholders other than pursuant to Rule 14a-8 and for stockholder candidates to be nominated for election as directors other than pursuant to our proxy access bylaw provisions, notice generally (unless the date of our 2019 annual general meeting is moved as stated in our bylaws) must be delivered to the Secretary of the Company at our executive offices in Houston, Texas, not later than 120 days nor earlier than 150 days before the first anniversary of the date of the 2018 annual general meeting of stockholders. Accordingly, any such notice must be received no earlier than November 5, 2018, and no later than December 5, 2018, and must otherwise satisfy the requirements of our bylaws. Under the rules of the Exchange Act, we may use discretionary authority to vote with respect to any proposal not included in our proxy materials that is presented by a stockholder in person at the 2019 annual general meeting of stockholders if the stockholder making the proposal has not given notice to us by December 5, 2018.</w:t>
      </w:r>
    </w:p>
    <w:p>
      <w:pPr>
        <w:spacing w:after="0" w:line="389" w:lineRule="exact"/>
        <w:rPr>
          <w:sz w:val="20"/>
          <w:szCs w:val="20"/>
          <w:color w:val="auto"/>
        </w:rPr>
      </w:pPr>
    </w:p>
    <w:p>
      <w:pPr>
        <w:spacing w:after="0"/>
        <w:rPr>
          <w:sz w:val="20"/>
          <w:szCs w:val="20"/>
          <w:color w:val="auto"/>
        </w:rPr>
      </w:pPr>
      <w:r>
        <w:rPr>
          <w:rFonts w:ascii="Arial" w:cs="Arial" w:eastAsia="Arial" w:hAnsi="Arial"/>
          <w:sz w:val="29"/>
          <w:szCs w:val="29"/>
          <w:color w:val="16216A"/>
        </w:rPr>
        <w:t>Other Matters</w:t>
      </w:r>
    </w:p>
    <w:p>
      <w:pPr>
        <w:spacing w:after="0" w:line="305" w:lineRule="exact"/>
        <w:rPr>
          <w:sz w:val="20"/>
          <w:szCs w:val="20"/>
          <w:color w:val="auto"/>
        </w:rPr>
      </w:pPr>
    </w:p>
    <w:p>
      <w:pPr>
        <w:jc w:val="both"/>
        <w:ind w:firstLine="324"/>
        <w:spacing w:after="0" w:line="322" w:lineRule="auto"/>
        <w:rPr>
          <w:sz w:val="20"/>
          <w:szCs w:val="20"/>
          <w:color w:val="auto"/>
        </w:rPr>
      </w:pPr>
      <w:r>
        <w:rPr>
          <w:rFonts w:ascii="Arial" w:cs="Arial" w:eastAsia="Arial" w:hAnsi="Arial"/>
          <w:sz w:val="15"/>
          <w:szCs w:val="15"/>
          <w:b w:val="1"/>
          <w:bCs w:val="1"/>
          <w:color w:val="auto"/>
        </w:rPr>
        <w:t>Stockholders may obtain a copy of Schlumberger’s most recent Form 10-K filed with the SEC, including financial statements and schedules, without charge by writing to the Company’s Investor Relations Department, 5599 San Felipe, 17</w:t>
      </w:r>
      <w:r>
        <w:rPr>
          <w:rFonts w:ascii="Arial" w:cs="Arial" w:eastAsia="Arial" w:hAnsi="Arial"/>
          <w:sz w:val="25"/>
          <w:szCs w:val="25"/>
          <w:b w:val="1"/>
          <w:bCs w:val="1"/>
          <w:color w:val="auto"/>
          <w:vertAlign w:val="superscript"/>
        </w:rPr>
        <w:t>th</w:t>
      </w:r>
      <w:r>
        <w:rPr>
          <w:rFonts w:ascii="Arial" w:cs="Arial" w:eastAsia="Arial" w:hAnsi="Arial"/>
          <w:sz w:val="15"/>
          <w:szCs w:val="15"/>
          <w:b w:val="1"/>
          <w:bCs w:val="1"/>
          <w:color w:val="auto"/>
        </w:rPr>
        <w:t xml:space="preserve"> Floor, Houston, Texas 77056 or by calling (713) 375-3535.</w:t>
      </w:r>
    </w:p>
    <w:p>
      <w:pPr>
        <w:spacing w:after="0" w:line="3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The Company will pay the cost of furnishing proxy material to all stockholders and of soliciting proxies by mail and telephone. D. F. King &amp; Co., Inc. has been retained by the Company to assist in the solicitation of proxies for a fee estimated at $15,500 plus reasonable expenses. Directors, officers and employees of the Company may also solicit proxies for no additional compensation. The Company will reimburse brokerage firms, fiduciaries and custodians for their reasonable expenses in forwarding the solicitation material to beneficial owners.</w:t>
      </w:r>
    </w:p>
    <w:p>
      <w:pPr>
        <w:spacing w:after="0" w:line="1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Board knows of no other matter to be presented at the meeting. If any additional matter is properly presented at the meeting, we intend to vote the enclosed proxy in accordance with the discretion of the persons named in the proxy.</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Please sign, date, and return the accompanying proxy in the enclosed envelope at your earliest convenience.</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6094095</wp:posOffset>
            </wp:positionH>
            <wp:positionV relativeFrom="paragraph">
              <wp:posOffset>146685</wp:posOffset>
            </wp:positionV>
            <wp:extent cx="1157605" cy="651510"/>
            <wp:wrapNone/>
            <wp:docPr id="9197" name="Picture 9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7"/>
                    <pic:cNvPicPr>
                      <a:picLocks noChangeAspect="1" noChangeArrowheads="1"/>
                    </pic:cNvPicPr>
                  </pic:nvPicPr>
                  <pic:blipFill>
                    <a:blip r:embed="rId9204">
                      <a:extLst>
                        <a:ext uri="{28A0092B-C50C-407E-A947-70E740481C1C}"/>
                      </a:extLst>
                    </a:blip>
                    <a:srcRect/>
                    <a:stretch>
                      <a:fillRect/>
                    </a:stretch>
                  </pic:blipFill>
                  <pic:spPr bwMode="auto">
                    <a:xfrm>
                      <a:off x="0" y="0"/>
                      <a:ext cx="115760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Alexander C. Juden</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Secretary</w:t>
      </w:r>
    </w:p>
    <w:p>
      <w:pPr>
        <w:spacing w:after="0" w:line="217" w:lineRule="exact"/>
        <w:rPr>
          <w:sz w:val="20"/>
          <w:szCs w:val="20"/>
          <w:color w:val="auto"/>
        </w:rPr>
      </w:pPr>
    </w:p>
    <w:p>
      <w:pPr>
        <w:ind w:left="10420"/>
        <w:spacing w:after="0"/>
        <w:rPr>
          <w:sz w:val="20"/>
          <w:szCs w:val="20"/>
          <w:color w:val="auto"/>
        </w:rPr>
      </w:pPr>
      <w:r>
        <w:rPr>
          <w:rFonts w:ascii="Arial" w:cs="Arial" w:eastAsia="Arial" w:hAnsi="Arial"/>
          <w:sz w:val="14"/>
          <w:szCs w:val="14"/>
          <w:color w:val="auto"/>
        </w:rPr>
        <w:t>Houston, Texas</w:t>
      </w:r>
    </w:p>
    <w:p>
      <w:pPr>
        <w:spacing w:after="0" w:line="244" w:lineRule="exact"/>
        <w:rPr>
          <w:sz w:val="20"/>
          <w:szCs w:val="20"/>
          <w:color w:val="auto"/>
        </w:rPr>
      </w:pPr>
    </w:p>
    <w:p>
      <w:pPr>
        <w:ind w:left="10480"/>
        <w:spacing w:after="0"/>
        <w:rPr>
          <w:sz w:val="20"/>
          <w:szCs w:val="20"/>
          <w:color w:val="auto"/>
        </w:rPr>
      </w:pPr>
      <w:r>
        <w:rPr>
          <w:rFonts w:ascii="Arial" w:cs="Arial" w:eastAsia="Arial" w:hAnsi="Arial"/>
          <w:sz w:val="14"/>
          <w:szCs w:val="14"/>
          <w:color w:val="auto"/>
        </w:rPr>
        <w:t>March 2, 2018</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4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69</w:t>
            </w:r>
          </w:p>
        </w:tc>
      </w:tr>
      <w:tr>
        <w:trPr>
          <w:trHeight w:val="274"/>
        </w:trPr>
        <w:tc>
          <w:tcPr>
            <w:tcW w:w="3920" w:type="dxa"/>
            <w:vAlign w:val="bottom"/>
            <w:tcBorders>
              <w:top w:val="single" w:sz="8" w:color="auto"/>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top w:val="single" w:sz="8" w:color="auto"/>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9198" name="Picture 9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8"/>
                    <pic:cNvPicPr>
                      <a:picLocks noChangeAspect="1" noChangeArrowheads="1"/>
                    </pic:cNvPicPr>
                  </pic:nvPicPr>
                  <pic:blipFill>
                    <a:blip r:embed="rId9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9199" name="Picture 9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9"/>
                    <pic:cNvPicPr>
                      <a:picLocks noChangeAspect="1" noChangeArrowheads="1"/>
                    </pic:cNvPicPr>
                  </pic:nvPicPr>
                  <pic:blipFill>
                    <a:blip r:embed="rId9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9200" name="Picture 9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0"/>
                    <pic:cNvPicPr>
                      <a:picLocks noChangeAspect="1" noChangeArrowheads="1"/>
                    </pic:cNvPicPr>
                  </pic:nvPicPr>
                  <pic:blipFill>
                    <a:blip r:embed="rId9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50"/>
          <w:szCs w:val="50"/>
          <w:color w:val="16216A"/>
        </w:rPr>
        <w:t>Appendix 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32"/>
          <w:szCs w:val="32"/>
          <w:color w:val="16216A"/>
        </w:rPr>
        <w:t>Reconciliation of Non-GAAP Financial Measure</w:t>
      </w:r>
    </w:p>
    <w:p>
      <w:pPr>
        <w:spacing w:after="0" w:line="307" w:lineRule="exact"/>
        <w:rPr>
          <w:sz w:val="20"/>
          <w:szCs w:val="20"/>
          <w:color w:val="auto"/>
        </w:rPr>
      </w:pPr>
    </w:p>
    <w:p>
      <w:pPr>
        <w:jc w:val="both"/>
        <w:ind w:firstLine="324"/>
        <w:spacing w:after="0" w:line="315" w:lineRule="auto"/>
        <w:rPr>
          <w:sz w:val="20"/>
          <w:szCs w:val="20"/>
          <w:color w:val="auto"/>
        </w:rPr>
      </w:pPr>
      <w:r>
        <w:rPr>
          <w:rFonts w:ascii="Arial" w:cs="Arial" w:eastAsia="Arial" w:hAnsi="Arial"/>
          <w:sz w:val="14"/>
          <w:szCs w:val="14"/>
          <w:color w:val="auto"/>
        </w:rPr>
        <w:t>In addition to financial results determined in accordance with US generally accepted accounting principles (“GAAP”), this 2018 proxy statement also includes non-GAAP financial measures (as defined under the SEC’s Regulation G). Net income, excluding charges and credits, and earnings per share, excluding charges and credits, are non-GAAP financial measures. The following is a reconciliation of these non-GAAP measures to the comparable GAAP measures. Management believes that the exclusion of charges and credits from these financial measures enables it to evaluate more effectively Schlumberger’s operations period-over-period and to identify operating trends that could otherwise be masked by the excluded items. These measures are also used by management in determining certain incentive compensation. The foregoing non-GAAP financial measures should be considered in addition to, not as a substitute for or superior to, other measures of financial performance prepared in accordance with GAAP.</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20" w:type="dxa"/>
            <w:vAlign w:val="bottom"/>
            <w:gridSpan w:val="5"/>
          </w:tcPr>
          <w:p>
            <w:pPr>
              <w:jc w:val="center"/>
              <w:ind w:right="319"/>
              <w:spacing w:after="0"/>
              <w:rPr>
                <w:sz w:val="20"/>
                <w:szCs w:val="20"/>
                <w:color w:val="auto"/>
              </w:rPr>
            </w:pPr>
            <w:r>
              <w:rPr>
                <w:rFonts w:ascii="Arial" w:cs="Arial" w:eastAsia="Arial" w:hAnsi="Arial"/>
                <w:sz w:val="16"/>
                <w:szCs w:val="16"/>
                <w:i w:val="1"/>
                <w:iCs w:val="1"/>
                <w:color w:val="auto"/>
                <w:w w:val="91"/>
              </w:rPr>
              <w:t>(Stated in millions, except per share amounts)</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9"/>
        </w:trPr>
        <w:tc>
          <w:tcPr>
            <w:tcW w:w="4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bottom w:val="single" w:sz="8" w:color="16216A"/>
            </w:tcBorders>
          </w:tcPr>
          <w:p>
            <w:pPr>
              <w:spacing w:after="0"/>
              <w:rPr>
                <w:sz w:val="19"/>
                <w:szCs w:val="19"/>
                <w:color w:val="auto"/>
              </w:rPr>
            </w:pPr>
          </w:p>
        </w:tc>
        <w:tc>
          <w:tcPr>
            <w:tcW w:w="1020" w:type="dxa"/>
            <w:vAlign w:val="bottom"/>
            <w:tcBorders>
              <w:bottom w:val="single" w:sz="8" w:color="16216A"/>
            </w:tcBorders>
          </w:tcPr>
          <w:p>
            <w:pPr>
              <w:spacing w:after="0"/>
              <w:rPr>
                <w:sz w:val="19"/>
                <w:szCs w:val="19"/>
                <w:color w:val="auto"/>
              </w:rPr>
            </w:pPr>
          </w:p>
        </w:tc>
        <w:tc>
          <w:tcPr>
            <w:tcW w:w="420" w:type="dxa"/>
            <w:vAlign w:val="bottom"/>
            <w:tcBorders>
              <w:bottom w:val="single" w:sz="8" w:color="16216A"/>
            </w:tcBorders>
          </w:tcPr>
          <w:p>
            <w:pPr>
              <w:spacing w:after="0"/>
              <w:rPr>
                <w:sz w:val="19"/>
                <w:szCs w:val="19"/>
                <w:color w:val="auto"/>
              </w:rPr>
            </w:pPr>
          </w:p>
        </w:tc>
        <w:tc>
          <w:tcPr>
            <w:tcW w:w="3620" w:type="dxa"/>
            <w:vAlign w:val="bottom"/>
            <w:tcBorders>
              <w:bottom w:val="single" w:sz="8" w:color="16216A"/>
            </w:tcBorders>
            <w:gridSpan w:val="5"/>
          </w:tcPr>
          <w:p>
            <w:pPr>
              <w:jc w:val="center"/>
              <w:ind w:right="319"/>
              <w:spacing w:after="0"/>
              <w:rPr>
                <w:sz w:val="20"/>
                <w:szCs w:val="20"/>
                <w:color w:val="auto"/>
              </w:rPr>
            </w:pPr>
            <w:r>
              <w:rPr>
                <w:rFonts w:ascii="Arial" w:cs="Arial" w:eastAsia="Arial" w:hAnsi="Arial"/>
                <w:sz w:val="16"/>
                <w:szCs w:val="16"/>
                <w:b w:val="1"/>
                <w:bCs w:val="1"/>
                <w:color w:val="auto"/>
                <w:w w:val="91"/>
              </w:rPr>
              <w:t>January 1, 2017 – December 31, 2017</w:t>
            </w:r>
          </w:p>
        </w:tc>
        <w:tc>
          <w:tcPr>
            <w:tcW w:w="340" w:type="dxa"/>
            <w:vAlign w:val="bottom"/>
            <w:tcBorders>
              <w:bottom w:val="single" w:sz="8" w:color="16216A"/>
            </w:tcBorders>
          </w:tcPr>
          <w:p>
            <w:pPr>
              <w:spacing w:after="0"/>
              <w:rPr>
                <w:sz w:val="19"/>
                <w:szCs w:val="19"/>
                <w:color w:val="auto"/>
              </w:rPr>
            </w:pPr>
          </w:p>
        </w:tc>
        <w:tc>
          <w:tcPr>
            <w:tcW w:w="860" w:type="dxa"/>
            <w:vAlign w:val="bottom"/>
            <w:tcBorders>
              <w:bottom w:val="single" w:sz="8" w:color="16216A"/>
            </w:tcBorders>
          </w:tcPr>
          <w:p>
            <w:pPr>
              <w:spacing w:after="0"/>
              <w:rPr>
                <w:sz w:val="19"/>
                <w:szCs w:val="19"/>
                <w:color w:val="auto"/>
              </w:rPr>
            </w:pPr>
          </w:p>
        </w:tc>
      </w:tr>
      <w:tr>
        <w:trPr>
          <w:trHeight w:val="199"/>
        </w:trPr>
        <w:tc>
          <w:tcPr>
            <w:tcW w:w="4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center"/>
              <w:ind w:right="279"/>
              <w:spacing w:after="0"/>
              <w:rPr>
                <w:sz w:val="20"/>
                <w:szCs w:val="20"/>
                <w:color w:val="auto"/>
              </w:rPr>
            </w:pPr>
            <w:r>
              <w:rPr>
                <w:rFonts w:ascii="Arial" w:cs="Arial" w:eastAsia="Arial" w:hAnsi="Arial"/>
                <w:sz w:val="16"/>
                <w:szCs w:val="16"/>
                <w:b w:val="1"/>
                <w:bCs w:val="1"/>
                <w:color w:val="auto"/>
                <w:w w:val="89"/>
              </w:rPr>
              <w:t>Noncont.</w:t>
            </w: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Diluted</w:t>
            </w:r>
          </w:p>
        </w:tc>
      </w:tr>
      <w:tr>
        <w:trPr>
          <w:trHeight w:val="213"/>
        </w:trPr>
        <w:tc>
          <w:tcPr>
            <w:tcW w:w="4300" w:type="dxa"/>
            <w:vAlign w:val="bottom"/>
            <w:tcBorders>
              <w:bottom w:val="single" w:sz="8" w:color="16216A"/>
            </w:tcBorders>
          </w:tcPr>
          <w:p>
            <w:pPr>
              <w:spacing w:after="0"/>
              <w:rPr>
                <w:sz w:val="18"/>
                <w:szCs w:val="18"/>
                <w:color w:val="auto"/>
              </w:rPr>
            </w:pPr>
          </w:p>
        </w:tc>
        <w:tc>
          <w:tcPr>
            <w:tcW w:w="580" w:type="dxa"/>
            <w:vAlign w:val="bottom"/>
            <w:tcBorders>
              <w:bottom w:val="single" w:sz="8" w:color="16216A"/>
            </w:tcBorders>
          </w:tcPr>
          <w:p>
            <w:pPr>
              <w:spacing w:after="0"/>
              <w:rPr>
                <w:sz w:val="18"/>
                <w:szCs w:val="18"/>
                <w:color w:val="auto"/>
              </w:rPr>
            </w:pPr>
          </w:p>
        </w:tc>
        <w:tc>
          <w:tcPr>
            <w:tcW w:w="160" w:type="dxa"/>
            <w:vAlign w:val="bottom"/>
            <w:tcBorders>
              <w:bottom w:val="single" w:sz="8" w:color="16216A"/>
            </w:tcBorders>
          </w:tcPr>
          <w:p>
            <w:pPr>
              <w:spacing w:after="0"/>
              <w:rPr>
                <w:sz w:val="18"/>
                <w:szCs w:val="18"/>
                <w:color w:val="auto"/>
              </w:rPr>
            </w:pPr>
          </w:p>
        </w:tc>
        <w:tc>
          <w:tcPr>
            <w:tcW w:w="1020" w:type="dxa"/>
            <w:vAlign w:val="bottom"/>
            <w:tcBorders>
              <w:bottom w:val="single" w:sz="8" w:color="16216A"/>
            </w:tcBorders>
          </w:tcPr>
          <w:p>
            <w:pPr>
              <w:jc w:val="right"/>
              <w:ind w:right="399"/>
              <w:spacing w:after="0"/>
              <w:rPr>
                <w:sz w:val="20"/>
                <w:szCs w:val="20"/>
                <w:color w:val="auto"/>
              </w:rPr>
            </w:pPr>
            <w:r>
              <w:rPr>
                <w:rFonts w:ascii="Arial" w:cs="Arial" w:eastAsia="Arial" w:hAnsi="Arial"/>
                <w:sz w:val="16"/>
                <w:szCs w:val="16"/>
                <w:b w:val="1"/>
                <w:bCs w:val="1"/>
                <w:color w:val="auto"/>
              </w:rPr>
              <w:t>Pretax</w:t>
            </w:r>
          </w:p>
        </w:tc>
        <w:tc>
          <w:tcPr>
            <w:tcW w:w="420" w:type="dxa"/>
            <w:vAlign w:val="bottom"/>
            <w:tcBorders>
              <w:bottom w:val="single" w:sz="8" w:color="16216A"/>
            </w:tcBorders>
          </w:tcPr>
          <w:p>
            <w:pPr>
              <w:spacing w:after="0"/>
              <w:rPr>
                <w:sz w:val="18"/>
                <w:szCs w:val="18"/>
                <w:color w:val="auto"/>
              </w:rPr>
            </w:pPr>
          </w:p>
        </w:tc>
        <w:tc>
          <w:tcPr>
            <w:tcW w:w="940" w:type="dxa"/>
            <w:vAlign w:val="bottom"/>
            <w:tcBorders>
              <w:bottom w:val="single" w:sz="8" w:color="16216A"/>
            </w:tcBorders>
          </w:tcPr>
          <w:p>
            <w:pPr>
              <w:jc w:val="right"/>
              <w:ind w:right="479"/>
              <w:spacing w:after="0"/>
              <w:rPr>
                <w:sz w:val="20"/>
                <w:szCs w:val="20"/>
                <w:color w:val="auto"/>
              </w:rPr>
            </w:pPr>
            <w:r>
              <w:rPr>
                <w:rFonts w:ascii="Arial" w:cs="Arial" w:eastAsia="Arial" w:hAnsi="Arial"/>
                <w:sz w:val="16"/>
                <w:szCs w:val="16"/>
                <w:b w:val="1"/>
                <w:bCs w:val="1"/>
                <w:color w:val="auto"/>
              </w:rPr>
              <w:t>Tax</w:t>
            </w:r>
          </w:p>
        </w:tc>
        <w:tc>
          <w:tcPr>
            <w:tcW w:w="320" w:type="dxa"/>
            <w:vAlign w:val="bottom"/>
            <w:tcBorders>
              <w:bottom w:val="single" w:sz="8" w:color="16216A"/>
            </w:tcBorders>
          </w:tcPr>
          <w:p>
            <w:pPr>
              <w:spacing w:after="0"/>
              <w:rPr>
                <w:sz w:val="18"/>
                <w:szCs w:val="18"/>
                <w:color w:val="auto"/>
              </w:rPr>
            </w:pPr>
          </w:p>
        </w:tc>
        <w:tc>
          <w:tcPr>
            <w:tcW w:w="1020" w:type="dxa"/>
            <w:vAlign w:val="bottom"/>
            <w:tcBorders>
              <w:bottom w:val="single" w:sz="8" w:color="16216A"/>
            </w:tcBorders>
          </w:tcPr>
          <w:p>
            <w:pPr>
              <w:jc w:val="center"/>
              <w:ind w:right="279"/>
              <w:spacing w:after="0"/>
              <w:rPr>
                <w:sz w:val="20"/>
                <w:szCs w:val="20"/>
                <w:color w:val="auto"/>
              </w:rPr>
            </w:pPr>
            <w:r>
              <w:rPr>
                <w:rFonts w:ascii="Arial" w:cs="Arial" w:eastAsia="Arial" w:hAnsi="Arial"/>
                <w:sz w:val="16"/>
                <w:szCs w:val="16"/>
                <w:b w:val="1"/>
                <w:bCs w:val="1"/>
                <w:color w:val="auto"/>
                <w:w w:val="93"/>
              </w:rPr>
              <w:t>Interest</w:t>
            </w:r>
          </w:p>
        </w:tc>
        <w:tc>
          <w:tcPr>
            <w:tcW w:w="400" w:type="dxa"/>
            <w:vAlign w:val="bottom"/>
            <w:tcBorders>
              <w:bottom w:val="single" w:sz="8" w:color="16216A"/>
            </w:tcBorders>
          </w:tcPr>
          <w:p>
            <w:pPr>
              <w:spacing w:after="0"/>
              <w:rPr>
                <w:sz w:val="18"/>
                <w:szCs w:val="18"/>
                <w:color w:val="auto"/>
              </w:rPr>
            </w:pPr>
          </w:p>
        </w:tc>
        <w:tc>
          <w:tcPr>
            <w:tcW w:w="940" w:type="dxa"/>
            <w:vAlign w:val="bottom"/>
            <w:tcBorders>
              <w:bottom w:val="single" w:sz="8" w:color="16216A"/>
            </w:tcBorders>
          </w:tcPr>
          <w:p>
            <w:pPr>
              <w:jc w:val="right"/>
              <w:ind w:right="499"/>
              <w:spacing w:after="0"/>
              <w:rPr>
                <w:sz w:val="20"/>
                <w:szCs w:val="20"/>
                <w:color w:val="auto"/>
              </w:rPr>
            </w:pPr>
            <w:r>
              <w:rPr>
                <w:rFonts w:ascii="Arial" w:cs="Arial" w:eastAsia="Arial" w:hAnsi="Arial"/>
                <w:sz w:val="16"/>
                <w:szCs w:val="16"/>
                <w:b w:val="1"/>
                <w:bCs w:val="1"/>
                <w:color w:val="auto"/>
              </w:rPr>
              <w:t>Net</w:t>
            </w:r>
          </w:p>
        </w:tc>
        <w:tc>
          <w:tcPr>
            <w:tcW w:w="340" w:type="dxa"/>
            <w:vAlign w:val="bottom"/>
            <w:tcBorders>
              <w:bottom w:val="single" w:sz="8" w:color="16216A"/>
            </w:tcBorders>
          </w:tcPr>
          <w:p>
            <w:pPr>
              <w:spacing w:after="0"/>
              <w:rPr>
                <w:sz w:val="18"/>
                <w:szCs w:val="18"/>
                <w:color w:val="auto"/>
              </w:rPr>
            </w:pPr>
          </w:p>
        </w:tc>
        <w:tc>
          <w:tcPr>
            <w:tcW w:w="860" w:type="dxa"/>
            <w:vAlign w:val="bottom"/>
            <w:tcBorders>
              <w:bottom w:val="single" w:sz="8" w:color="16216A"/>
            </w:tcBorders>
          </w:tcPr>
          <w:p>
            <w:pPr>
              <w:jc w:val="right"/>
              <w:ind w:right="279"/>
              <w:spacing w:after="0"/>
              <w:rPr>
                <w:sz w:val="20"/>
                <w:szCs w:val="20"/>
                <w:color w:val="auto"/>
              </w:rPr>
            </w:pPr>
            <w:r>
              <w:rPr>
                <w:rFonts w:ascii="Arial" w:cs="Arial" w:eastAsia="Arial" w:hAnsi="Arial"/>
                <w:sz w:val="16"/>
                <w:szCs w:val="16"/>
                <w:b w:val="1"/>
                <w:bCs w:val="1"/>
                <w:color w:val="auto"/>
              </w:rPr>
              <w:t>EPS*</w:t>
            </w:r>
          </w:p>
        </w:tc>
      </w:tr>
      <w:tr>
        <w:trPr>
          <w:trHeight w:val="207"/>
        </w:trPr>
        <w:tc>
          <w:tcPr>
            <w:tcW w:w="4300" w:type="dxa"/>
            <w:vAlign w:val="bottom"/>
          </w:tcPr>
          <w:p>
            <w:pPr>
              <w:ind w:left="60"/>
              <w:spacing w:after="0"/>
              <w:rPr>
                <w:sz w:val="20"/>
                <w:szCs w:val="20"/>
                <w:color w:val="auto"/>
              </w:rPr>
            </w:pPr>
            <w:r>
              <w:rPr>
                <w:rFonts w:ascii="Arial" w:cs="Arial" w:eastAsia="Arial" w:hAnsi="Arial"/>
                <w:sz w:val="16"/>
                <w:szCs w:val="16"/>
                <w:color w:val="auto"/>
              </w:rPr>
              <w:t>Schlumberger net loss (GAAP basis)</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(1,183)</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330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(1,505)</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16"/>
        </w:trPr>
        <w:tc>
          <w:tcPr>
            <w:tcW w:w="4300" w:type="dxa"/>
            <w:vAlign w:val="bottom"/>
          </w:tcPr>
          <w:p>
            <w:pPr>
              <w:ind w:left="180"/>
              <w:spacing w:after="0"/>
              <w:rPr>
                <w:sz w:val="20"/>
                <w:szCs w:val="20"/>
                <w:color w:val="auto"/>
              </w:rPr>
            </w:pPr>
            <w:r>
              <w:rPr>
                <w:rFonts w:ascii="Arial" w:cs="Arial" w:eastAsia="Arial" w:hAnsi="Arial"/>
                <w:sz w:val="16"/>
                <w:szCs w:val="16"/>
                <w:color w:val="auto"/>
              </w:rPr>
              <w:t>Impairments &amp; other:</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3"/>
        </w:trPr>
        <w:tc>
          <w:tcPr>
            <w:tcW w:w="4300" w:type="dxa"/>
            <w:vAlign w:val="bottom"/>
          </w:tcPr>
          <w:p>
            <w:pPr>
              <w:ind w:left="360"/>
              <w:spacing w:after="0"/>
              <w:rPr>
                <w:sz w:val="20"/>
                <w:szCs w:val="20"/>
                <w:color w:val="auto"/>
              </w:rPr>
            </w:pPr>
            <w:r>
              <w:rPr>
                <w:rFonts w:ascii="Arial" w:cs="Arial" w:eastAsia="Arial" w:hAnsi="Arial"/>
                <w:sz w:val="16"/>
                <w:szCs w:val="16"/>
                <w:color w:val="auto"/>
              </w:rPr>
              <w:t>WesternGeco seismic restructuring</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1,114</w:t>
            </w:r>
          </w:p>
        </w:tc>
        <w:tc>
          <w:tcPr>
            <w:tcW w:w="420" w:type="dxa"/>
            <w:vAlign w:val="bottom"/>
          </w:tcPr>
          <w:p>
            <w:pPr>
              <w:spacing w:after="0"/>
              <w:rPr>
                <w:sz w:val="21"/>
                <w:szCs w:val="21"/>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20</w:t>
            </w:r>
          </w:p>
        </w:tc>
        <w:tc>
          <w:tcPr>
            <w:tcW w:w="320" w:type="dxa"/>
            <w:vAlign w:val="bottom"/>
          </w:tcPr>
          <w:p>
            <w:pPr>
              <w:spacing w:after="0"/>
              <w:rPr>
                <w:sz w:val="21"/>
                <w:szCs w:val="21"/>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1,094</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0.78</w:t>
            </w:r>
          </w:p>
        </w:tc>
      </w:tr>
      <w:tr>
        <w:trPr>
          <w:trHeight w:val="280"/>
        </w:trPr>
        <w:tc>
          <w:tcPr>
            <w:tcW w:w="4300" w:type="dxa"/>
            <w:vAlign w:val="bottom"/>
          </w:tcPr>
          <w:p>
            <w:pPr>
              <w:ind w:left="360"/>
              <w:spacing w:after="0" w:line="280" w:lineRule="exact"/>
              <w:rPr>
                <w:sz w:val="20"/>
                <w:szCs w:val="20"/>
                <w:color w:val="auto"/>
              </w:rPr>
            </w:pPr>
            <w:r>
              <w:rPr>
                <w:rFonts w:ascii="Arial" w:cs="Arial" w:eastAsia="Arial" w:hAnsi="Arial"/>
                <w:sz w:val="16"/>
                <w:szCs w:val="16"/>
                <w:color w:val="auto"/>
              </w:rPr>
              <w:t>Venezuela investment write-down</w:t>
            </w:r>
            <w:r>
              <w:rPr>
                <w:rFonts w:ascii="Arial" w:cs="Arial" w:eastAsia="Arial" w:hAnsi="Arial"/>
                <w:sz w:val="27"/>
                <w:szCs w:val="27"/>
                <w:color w:val="auto"/>
                <w:vertAlign w:val="superscript"/>
              </w:rPr>
              <w:t>(1)</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938</w:t>
            </w:r>
          </w:p>
        </w:tc>
        <w:tc>
          <w:tcPr>
            <w:tcW w:w="420" w:type="dxa"/>
            <w:vAlign w:val="bottom"/>
          </w:tcPr>
          <w:p>
            <w:pPr>
              <w:spacing w:after="0"/>
              <w:rPr>
                <w:sz w:val="24"/>
                <w:szCs w:val="24"/>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938</w:t>
            </w:r>
          </w:p>
        </w:tc>
        <w:tc>
          <w:tcPr>
            <w:tcW w:w="3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0.67</w:t>
            </w:r>
          </w:p>
        </w:tc>
      </w:tr>
      <w:tr>
        <w:trPr>
          <w:trHeight w:val="220"/>
        </w:trPr>
        <w:tc>
          <w:tcPr>
            <w:tcW w:w="4300" w:type="dxa"/>
            <w:vAlign w:val="bottom"/>
          </w:tcPr>
          <w:p>
            <w:pPr>
              <w:ind w:left="360"/>
              <w:spacing w:after="0"/>
              <w:rPr>
                <w:sz w:val="20"/>
                <w:szCs w:val="20"/>
                <w:color w:val="auto"/>
              </w:rPr>
            </w:pPr>
            <w:r>
              <w:rPr>
                <w:rFonts w:ascii="Arial" w:cs="Arial" w:eastAsia="Arial" w:hAnsi="Arial"/>
                <w:sz w:val="16"/>
                <w:szCs w:val="16"/>
                <w:color w:val="auto"/>
              </w:rPr>
              <w:t>Promissory note fair value adjustment and other</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510</w:t>
            </w:r>
          </w:p>
        </w:tc>
        <w:tc>
          <w:tcPr>
            <w:tcW w:w="420" w:type="dxa"/>
            <w:vAlign w:val="bottom"/>
          </w:tcPr>
          <w:p>
            <w:pPr>
              <w:spacing w:after="0"/>
              <w:rPr>
                <w:sz w:val="19"/>
                <w:szCs w:val="19"/>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12</w:t>
            </w:r>
          </w:p>
        </w:tc>
        <w:tc>
          <w:tcPr>
            <w:tcW w:w="400" w:type="dxa"/>
            <w:vAlign w:val="bottom"/>
          </w:tcPr>
          <w:p>
            <w:pPr>
              <w:spacing w:after="0"/>
              <w:rPr>
                <w:sz w:val="19"/>
                <w:szCs w:val="19"/>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498</w:t>
            </w:r>
          </w:p>
        </w:tc>
        <w:tc>
          <w:tcPr>
            <w:tcW w:w="3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0.36</w:t>
            </w:r>
          </w:p>
        </w:tc>
      </w:tr>
      <w:tr>
        <w:trPr>
          <w:trHeight w:val="280"/>
        </w:trPr>
        <w:tc>
          <w:tcPr>
            <w:tcW w:w="4300" w:type="dxa"/>
            <w:vAlign w:val="bottom"/>
          </w:tcPr>
          <w:p>
            <w:pPr>
              <w:ind w:left="360"/>
              <w:spacing w:after="0" w:line="280" w:lineRule="exact"/>
              <w:rPr>
                <w:sz w:val="20"/>
                <w:szCs w:val="20"/>
                <w:color w:val="auto"/>
              </w:rPr>
            </w:pPr>
            <w:r>
              <w:rPr>
                <w:rFonts w:ascii="Arial" w:cs="Arial" w:eastAsia="Arial" w:hAnsi="Arial"/>
                <w:sz w:val="16"/>
                <w:szCs w:val="16"/>
                <w:color w:val="auto"/>
              </w:rPr>
              <w:t>Workforce reductions</w:t>
            </w:r>
            <w:r>
              <w:rPr>
                <w:rFonts w:ascii="Arial" w:cs="Arial" w:eastAsia="Arial" w:hAnsi="Arial"/>
                <w:sz w:val="27"/>
                <w:szCs w:val="27"/>
                <w:color w:val="auto"/>
                <w:vertAlign w:val="superscript"/>
              </w:rPr>
              <w:t>(2)</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247</w:t>
            </w:r>
          </w:p>
        </w:tc>
        <w:tc>
          <w:tcPr>
            <w:tcW w:w="420" w:type="dxa"/>
            <w:vAlign w:val="bottom"/>
          </w:tcPr>
          <w:p>
            <w:pPr>
              <w:spacing w:after="0"/>
              <w:rPr>
                <w:sz w:val="24"/>
                <w:szCs w:val="24"/>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24"/>
                <w:szCs w:val="24"/>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234</w:t>
            </w:r>
          </w:p>
        </w:tc>
        <w:tc>
          <w:tcPr>
            <w:tcW w:w="3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0.17</w:t>
            </w:r>
          </w:p>
        </w:tc>
      </w:tr>
      <w:tr>
        <w:trPr>
          <w:trHeight w:val="220"/>
        </w:trPr>
        <w:tc>
          <w:tcPr>
            <w:tcW w:w="4300" w:type="dxa"/>
            <w:vAlign w:val="bottom"/>
          </w:tcPr>
          <w:p>
            <w:pPr>
              <w:ind w:left="360"/>
              <w:spacing w:after="0"/>
              <w:rPr>
                <w:sz w:val="20"/>
                <w:szCs w:val="20"/>
                <w:color w:val="auto"/>
              </w:rPr>
            </w:pPr>
            <w:r>
              <w:rPr>
                <w:rFonts w:ascii="Arial" w:cs="Arial" w:eastAsia="Arial" w:hAnsi="Arial"/>
                <w:sz w:val="16"/>
                <w:szCs w:val="16"/>
                <w:color w:val="auto"/>
              </w:rPr>
              <w:t>Multiclient seismic data impairment</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246</w:t>
            </w:r>
          </w:p>
        </w:tc>
        <w:tc>
          <w:tcPr>
            <w:tcW w:w="420" w:type="dxa"/>
            <w:vAlign w:val="bottom"/>
          </w:tcPr>
          <w:p>
            <w:pPr>
              <w:spacing w:after="0"/>
              <w:rPr>
                <w:sz w:val="19"/>
                <w:szCs w:val="19"/>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81</w:t>
            </w:r>
          </w:p>
        </w:tc>
        <w:tc>
          <w:tcPr>
            <w:tcW w:w="320" w:type="dxa"/>
            <w:vAlign w:val="bottom"/>
          </w:tcPr>
          <w:p>
            <w:pPr>
              <w:spacing w:after="0"/>
              <w:rPr>
                <w:sz w:val="19"/>
                <w:szCs w:val="19"/>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165</w:t>
            </w:r>
          </w:p>
        </w:tc>
        <w:tc>
          <w:tcPr>
            <w:tcW w:w="3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0.12</w:t>
            </w:r>
          </w:p>
        </w:tc>
      </w:tr>
      <w:tr>
        <w:trPr>
          <w:trHeight w:val="230"/>
        </w:trPr>
        <w:tc>
          <w:tcPr>
            <w:tcW w:w="4300" w:type="dxa"/>
            <w:vAlign w:val="bottom"/>
          </w:tcPr>
          <w:p>
            <w:pPr>
              <w:ind w:left="360"/>
              <w:spacing w:after="0"/>
              <w:rPr>
                <w:sz w:val="20"/>
                <w:szCs w:val="20"/>
                <w:color w:val="auto"/>
              </w:rPr>
            </w:pPr>
            <w:r>
              <w:rPr>
                <w:rFonts w:ascii="Arial" w:cs="Arial" w:eastAsia="Arial" w:hAnsi="Arial"/>
                <w:sz w:val="16"/>
                <w:szCs w:val="16"/>
                <w:color w:val="auto"/>
              </w:rPr>
              <w:t>Other restructuring charges</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156</w:t>
            </w:r>
          </w:p>
        </w:tc>
        <w:tc>
          <w:tcPr>
            <w:tcW w:w="420" w:type="dxa"/>
            <w:vAlign w:val="bottom"/>
          </w:tcPr>
          <w:p>
            <w:pPr>
              <w:spacing w:after="0"/>
              <w:rPr>
                <w:sz w:val="19"/>
                <w:szCs w:val="19"/>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19"/>
                <w:szCs w:val="19"/>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22</w:t>
            </w:r>
          </w:p>
        </w:tc>
        <w:tc>
          <w:tcPr>
            <w:tcW w:w="400" w:type="dxa"/>
            <w:vAlign w:val="bottom"/>
          </w:tcPr>
          <w:p>
            <w:pPr>
              <w:spacing w:after="0"/>
              <w:rPr>
                <w:sz w:val="19"/>
                <w:szCs w:val="19"/>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124</w:t>
            </w:r>
          </w:p>
        </w:tc>
        <w:tc>
          <w:tcPr>
            <w:tcW w:w="3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0.09</w:t>
            </w:r>
          </w:p>
        </w:tc>
      </w:tr>
      <w:tr>
        <w:trPr>
          <w:trHeight w:val="279"/>
        </w:trPr>
        <w:tc>
          <w:tcPr>
            <w:tcW w:w="4300" w:type="dxa"/>
            <w:vAlign w:val="bottom"/>
          </w:tcPr>
          <w:p>
            <w:pPr>
              <w:ind w:left="180"/>
              <w:spacing w:after="0" w:line="279" w:lineRule="exact"/>
              <w:rPr>
                <w:sz w:val="20"/>
                <w:szCs w:val="20"/>
                <w:color w:val="auto"/>
              </w:rPr>
            </w:pPr>
            <w:r>
              <w:rPr>
                <w:rFonts w:ascii="Arial" w:cs="Arial" w:eastAsia="Arial" w:hAnsi="Arial"/>
                <w:sz w:val="16"/>
                <w:szCs w:val="16"/>
                <w:color w:val="auto"/>
              </w:rPr>
              <w:t>Merger and integration</w:t>
            </w:r>
            <w:r>
              <w:rPr>
                <w:rFonts w:ascii="Arial" w:cs="Arial" w:eastAsia="Arial" w:hAnsi="Arial"/>
                <w:sz w:val="27"/>
                <w:szCs w:val="27"/>
                <w:color w:val="auto"/>
                <w:vertAlign w:val="superscript"/>
              </w:rPr>
              <w:t>(3)</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308</w:t>
            </w:r>
          </w:p>
        </w:tc>
        <w:tc>
          <w:tcPr>
            <w:tcW w:w="420" w:type="dxa"/>
            <w:vAlign w:val="bottom"/>
          </w:tcPr>
          <w:p>
            <w:pPr>
              <w:spacing w:after="0"/>
              <w:rPr>
                <w:sz w:val="24"/>
                <w:szCs w:val="24"/>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70</w:t>
            </w:r>
          </w:p>
        </w:tc>
        <w:tc>
          <w:tcPr>
            <w:tcW w:w="320" w:type="dxa"/>
            <w:vAlign w:val="bottom"/>
          </w:tcPr>
          <w:p>
            <w:pPr>
              <w:spacing w:after="0"/>
              <w:rPr>
                <w:sz w:val="24"/>
                <w:szCs w:val="24"/>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238</w:t>
            </w:r>
          </w:p>
        </w:tc>
        <w:tc>
          <w:tcPr>
            <w:tcW w:w="3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0.17</w:t>
            </w:r>
          </w:p>
        </w:tc>
      </w:tr>
      <w:tr>
        <w:trPr>
          <w:trHeight w:val="271"/>
        </w:trPr>
        <w:tc>
          <w:tcPr>
            <w:tcW w:w="4300" w:type="dxa"/>
            <w:vAlign w:val="bottom"/>
          </w:tcPr>
          <w:p>
            <w:pPr>
              <w:ind w:left="180"/>
              <w:spacing w:after="0" w:line="271" w:lineRule="exact"/>
              <w:rPr>
                <w:sz w:val="20"/>
                <w:szCs w:val="20"/>
                <w:color w:val="auto"/>
              </w:rPr>
            </w:pPr>
            <w:r>
              <w:rPr>
                <w:rFonts w:ascii="Arial" w:cs="Arial" w:eastAsia="Arial" w:hAnsi="Arial"/>
                <w:sz w:val="16"/>
                <w:szCs w:val="16"/>
                <w:color w:val="auto"/>
              </w:rPr>
              <w:t>Provision for loss on long-term construction project</w:t>
            </w:r>
            <w:r>
              <w:rPr>
                <w:rFonts w:ascii="Arial" w:cs="Arial" w:eastAsia="Arial" w:hAnsi="Arial"/>
                <w:sz w:val="27"/>
                <w:szCs w:val="27"/>
                <w:color w:val="auto"/>
                <w:vertAlign w:val="superscript"/>
              </w:rPr>
              <w:t>(4)</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245</w:t>
            </w:r>
          </w:p>
        </w:tc>
        <w:tc>
          <w:tcPr>
            <w:tcW w:w="420" w:type="dxa"/>
            <w:vAlign w:val="bottom"/>
          </w:tcPr>
          <w:p>
            <w:pPr>
              <w:spacing w:after="0"/>
              <w:rPr>
                <w:sz w:val="23"/>
                <w:szCs w:val="23"/>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22</w:t>
            </w:r>
          </w:p>
        </w:tc>
        <w:tc>
          <w:tcPr>
            <w:tcW w:w="320" w:type="dxa"/>
            <w:vAlign w:val="bottom"/>
          </w:tcPr>
          <w:p>
            <w:pPr>
              <w:spacing w:after="0"/>
              <w:rPr>
                <w:sz w:val="23"/>
                <w:szCs w:val="23"/>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223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0.16</w:t>
            </w:r>
          </w:p>
        </w:tc>
      </w:tr>
      <w:tr>
        <w:trPr>
          <w:trHeight w:val="223"/>
        </w:trPr>
        <w:tc>
          <w:tcPr>
            <w:tcW w:w="4300" w:type="dxa"/>
            <w:vAlign w:val="bottom"/>
            <w:tcBorders>
              <w:bottom w:val="single" w:sz="8" w:color="16216A"/>
            </w:tcBorders>
          </w:tcPr>
          <w:p>
            <w:pPr>
              <w:ind w:left="180"/>
              <w:spacing w:after="0"/>
              <w:rPr>
                <w:sz w:val="20"/>
                <w:szCs w:val="20"/>
                <w:color w:val="auto"/>
              </w:rPr>
            </w:pPr>
            <w:r>
              <w:rPr>
                <w:rFonts w:ascii="Arial" w:cs="Arial" w:eastAsia="Arial" w:hAnsi="Arial"/>
                <w:sz w:val="16"/>
                <w:szCs w:val="16"/>
                <w:color w:val="auto"/>
              </w:rPr>
              <w:t>U.S. tax reform charge</w:t>
            </w:r>
          </w:p>
        </w:tc>
        <w:tc>
          <w:tcPr>
            <w:tcW w:w="580" w:type="dxa"/>
            <w:vAlign w:val="bottom"/>
            <w:tcBorders>
              <w:bottom w:val="single" w:sz="8" w:color="16216A"/>
            </w:tcBorders>
          </w:tcPr>
          <w:p>
            <w:pPr>
              <w:spacing w:after="0"/>
              <w:rPr>
                <w:sz w:val="19"/>
                <w:szCs w:val="19"/>
                <w:color w:val="auto"/>
              </w:rPr>
            </w:pPr>
          </w:p>
        </w:tc>
        <w:tc>
          <w:tcPr>
            <w:tcW w:w="160" w:type="dxa"/>
            <w:vAlign w:val="bottom"/>
            <w:tcBorders>
              <w:bottom w:val="single" w:sz="8" w:color="16216A"/>
            </w:tcBorders>
          </w:tcPr>
          <w:p>
            <w:pPr>
              <w:spacing w:after="0"/>
              <w:rPr>
                <w:sz w:val="19"/>
                <w:szCs w:val="19"/>
                <w:color w:val="auto"/>
              </w:rPr>
            </w:pPr>
          </w:p>
        </w:tc>
        <w:tc>
          <w:tcPr>
            <w:tcW w:w="1020" w:type="dxa"/>
            <w:vAlign w:val="bottom"/>
            <w:tcBorders>
              <w:bottom w:val="single" w:sz="8" w:color="16216A"/>
            </w:tcBorders>
          </w:tcPr>
          <w:p>
            <w:pPr>
              <w:jc w:val="right"/>
              <w:ind w:right="17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16216A"/>
            </w:tcBorders>
          </w:tcPr>
          <w:p>
            <w:pPr>
              <w:spacing w:after="0"/>
              <w:rPr>
                <w:sz w:val="19"/>
                <w:szCs w:val="19"/>
                <w:color w:val="auto"/>
              </w:rPr>
            </w:pPr>
          </w:p>
        </w:tc>
        <w:tc>
          <w:tcPr>
            <w:tcW w:w="940" w:type="dxa"/>
            <w:vAlign w:val="bottom"/>
            <w:tcBorders>
              <w:bottom w:val="single" w:sz="8" w:color="16216A"/>
            </w:tcBorders>
          </w:tcPr>
          <w:p>
            <w:pPr>
              <w:jc w:val="right"/>
              <w:ind w:right="99"/>
              <w:spacing w:after="0"/>
              <w:rPr>
                <w:sz w:val="20"/>
                <w:szCs w:val="20"/>
                <w:color w:val="auto"/>
              </w:rPr>
            </w:pPr>
            <w:r>
              <w:rPr>
                <w:rFonts w:ascii="Arial" w:cs="Arial" w:eastAsia="Arial" w:hAnsi="Arial"/>
                <w:sz w:val="16"/>
                <w:szCs w:val="16"/>
                <w:color w:val="auto"/>
              </w:rPr>
              <w:t>(76)</w:t>
            </w:r>
          </w:p>
        </w:tc>
        <w:tc>
          <w:tcPr>
            <w:tcW w:w="320" w:type="dxa"/>
            <w:vAlign w:val="bottom"/>
            <w:tcBorders>
              <w:bottom w:val="single" w:sz="8" w:color="16216A"/>
            </w:tcBorders>
          </w:tcPr>
          <w:p>
            <w:pPr>
              <w:spacing w:after="0"/>
              <w:rPr>
                <w:sz w:val="19"/>
                <w:szCs w:val="19"/>
                <w:color w:val="auto"/>
              </w:rPr>
            </w:pPr>
          </w:p>
        </w:tc>
        <w:tc>
          <w:tcPr>
            <w:tcW w:w="1020" w:type="dxa"/>
            <w:vAlign w:val="bottom"/>
            <w:tcBorders>
              <w:bottom w:val="single" w:sz="8" w:color="16216A"/>
            </w:tcBorders>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16216A"/>
            </w:tcBorders>
          </w:tcPr>
          <w:p>
            <w:pPr>
              <w:spacing w:after="0"/>
              <w:rPr>
                <w:sz w:val="19"/>
                <w:szCs w:val="19"/>
                <w:color w:val="auto"/>
              </w:rPr>
            </w:pPr>
          </w:p>
        </w:tc>
        <w:tc>
          <w:tcPr>
            <w:tcW w:w="940" w:type="dxa"/>
            <w:vAlign w:val="bottom"/>
            <w:tcBorders>
              <w:bottom w:val="single" w:sz="8" w:color="16216A"/>
            </w:tcBorders>
          </w:tcPr>
          <w:p>
            <w:pPr>
              <w:jc w:val="right"/>
              <w:ind w:right="159"/>
              <w:spacing w:after="0"/>
              <w:rPr>
                <w:sz w:val="20"/>
                <w:szCs w:val="20"/>
                <w:color w:val="auto"/>
              </w:rPr>
            </w:pPr>
            <w:r>
              <w:rPr>
                <w:rFonts w:ascii="Arial" w:cs="Arial" w:eastAsia="Arial" w:hAnsi="Arial"/>
                <w:sz w:val="16"/>
                <w:szCs w:val="16"/>
                <w:color w:val="auto"/>
              </w:rPr>
              <w:t>76</w:t>
            </w:r>
          </w:p>
        </w:tc>
        <w:tc>
          <w:tcPr>
            <w:tcW w:w="340" w:type="dxa"/>
            <w:vAlign w:val="bottom"/>
            <w:tcBorders>
              <w:bottom w:val="single" w:sz="8" w:color="16216A"/>
            </w:tcBorders>
          </w:tcPr>
          <w:p>
            <w:pPr>
              <w:spacing w:after="0"/>
              <w:rPr>
                <w:sz w:val="19"/>
                <w:szCs w:val="19"/>
                <w:color w:val="auto"/>
              </w:rPr>
            </w:pPr>
          </w:p>
        </w:tc>
        <w:tc>
          <w:tcPr>
            <w:tcW w:w="860" w:type="dxa"/>
            <w:vAlign w:val="bottom"/>
            <w:tcBorders>
              <w:bottom w:val="single" w:sz="8" w:color="16216A"/>
            </w:tcBorders>
          </w:tcPr>
          <w:p>
            <w:pPr>
              <w:jc w:val="right"/>
              <w:ind w:right="19"/>
              <w:spacing w:after="0"/>
              <w:rPr>
                <w:sz w:val="20"/>
                <w:szCs w:val="20"/>
                <w:color w:val="auto"/>
              </w:rPr>
            </w:pPr>
            <w:r>
              <w:rPr>
                <w:rFonts w:ascii="Arial" w:cs="Arial" w:eastAsia="Arial" w:hAnsi="Arial"/>
                <w:sz w:val="16"/>
                <w:szCs w:val="16"/>
                <w:color w:val="auto"/>
              </w:rPr>
              <w:t>0.05</w:t>
            </w:r>
          </w:p>
        </w:tc>
      </w:tr>
      <w:tr>
        <w:trPr>
          <w:trHeight w:val="220"/>
        </w:trPr>
        <w:tc>
          <w:tcPr>
            <w:tcW w:w="4300" w:type="dxa"/>
            <w:vAlign w:val="bottom"/>
            <w:tcBorders>
              <w:bottom w:val="single" w:sz="8" w:color="16216A"/>
            </w:tcBorders>
          </w:tcPr>
          <w:p>
            <w:pPr>
              <w:ind w:left="60"/>
              <w:spacing w:after="0"/>
              <w:rPr>
                <w:sz w:val="20"/>
                <w:szCs w:val="20"/>
                <w:color w:val="auto"/>
              </w:rPr>
            </w:pPr>
            <w:r>
              <w:rPr>
                <w:rFonts w:ascii="Arial" w:cs="Arial" w:eastAsia="Arial" w:hAnsi="Arial"/>
                <w:sz w:val="16"/>
                <w:szCs w:val="16"/>
                <w:color w:val="auto"/>
              </w:rPr>
              <w:t>Schlumberger net income, excluding charges and credits</w:t>
            </w:r>
          </w:p>
        </w:tc>
        <w:tc>
          <w:tcPr>
            <w:tcW w:w="740" w:type="dxa"/>
            <w:vAlign w:val="bottom"/>
            <w:tcBorders>
              <w:bottom w:val="single" w:sz="8" w:color="16216A"/>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16216A"/>
            </w:tcBorders>
          </w:tcPr>
          <w:p>
            <w:pPr>
              <w:jc w:val="right"/>
              <w:ind w:right="179"/>
              <w:spacing w:after="0"/>
              <w:rPr>
                <w:sz w:val="20"/>
                <w:szCs w:val="20"/>
                <w:color w:val="auto"/>
              </w:rPr>
            </w:pPr>
            <w:r>
              <w:rPr>
                <w:rFonts w:ascii="Arial" w:cs="Arial" w:eastAsia="Arial" w:hAnsi="Arial"/>
                <w:sz w:val="16"/>
                <w:szCs w:val="16"/>
                <w:color w:val="auto"/>
              </w:rPr>
              <w:t>2,581</w:t>
            </w:r>
          </w:p>
        </w:tc>
        <w:tc>
          <w:tcPr>
            <w:tcW w:w="420" w:type="dxa"/>
            <w:vAlign w:val="bottom"/>
            <w:tcBorders>
              <w:bottom w:val="single" w:sz="8" w:color="16216A"/>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16216A"/>
            </w:tcBorders>
          </w:tcPr>
          <w:p>
            <w:pPr>
              <w:jc w:val="right"/>
              <w:ind w:right="159"/>
              <w:spacing w:after="0"/>
              <w:rPr>
                <w:sz w:val="20"/>
                <w:szCs w:val="20"/>
                <w:color w:val="auto"/>
              </w:rPr>
            </w:pPr>
            <w:r>
              <w:rPr>
                <w:rFonts w:ascii="Arial" w:cs="Arial" w:eastAsia="Arial" w:hAnsi="Arial"/>
                <w:sz w:val="16"/>
                <w:szCs w:val="16"/>
                <w:color w:val="auto"/>
              </w:rPr>
              <w:t>470</w:t>
            </w:r>
          </w:p>
        </w:tc>
        <w:tc>
          <w:tcPr>
            <w:tcW w:w="320" w:type="dxa"/>
            <w:vAlign w:val="bottom"/>
            <w:tcBorders>
              <w:bottom w:val="single" w:sz="8" w:color="1621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16216A"/>
            </w:tcBorders>
          </w:tcPr>
          <w:p>
            <w:pPr>
              <w:jc w:val="right"/>
              <w:ind w:right="159"/>
              <w:spacing w:after="0"/>
              <w:rPr>
                <w:sz w:val="20"/>
                <w:szCs w:val="20"/>
                <w:color w:val="auto"/>
              </w:rPr>
            </w:pPr>
            <w:r>
              <w:rPr>
                <w:rFonts w:ascii="Arial" w:cs="Arial" w:eastAsia="Arial" w:hAnsi="Arial"/>
                <w:sz w:val="16"/>
                <w:szCs w:val="16"/>
                <w:color w:val="auto"/>
              </w:rPr>
              <w:t>26</w:t>
            </w:r>
          </w:p>
        </w:tc>
        <w:tc>
          <w:tcPr>
            <w:tcW w:w="400" w:type="dxa"/>
            <w:vAlign w:val="bottom"/>
            <w:tcBorders>
              <w:bottom w:val="single" w:sz="8" w:color="16216A"/>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16216A"/>
            </w:tcBorders>
          </w:tcPr>
          <w:p>
            <w:pPr>
              <w:jc w:val="right"/>
              <w:ind w:right="159"/>
              <w:spacing w:after="0"/>
              <w:rPr>
                <w:sz w:val="20"/>
                <w:szCs w:val="20"/>
                <w:color w:val="auto"/>
              </w:rPr>
            </w:pPr>
            <w:r>
              <w:rPr>
                <w:rFonts w:ascii="Arial" w:cs="Arial" w:eastAsia="Arial" w:hAnsi="Arial"/>
                <w:sz w:val="16"/>
                <w:szCs w:val="16"/>
                <w:color w:val="auto"/>
              </w:rPr>
              <w:t>2,085</w:t>
            </w:r>
          </w:p>
        </w:tc>
        <w:tc>
          <w:tcPr>
            <w:tcW w:w="340" w:type="dxa"/>
            <w:vAlign w:val="bottom"/>
            <w:tcBorders>
              <w:bottom w:val="single" w:sz="8" w:color="16216A"/>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16216A"/>
            </w:tcBorders>
          </w:tcPr>
          <w:p>
            <w:pPr>
              <w:jc w:val="right"/>
              <w:ind w:right="19"/>
              <w:spacing w:after="0"/>
              <w:rPr>
                <w:sz w:val="20"/>
                <w:szCs w:val="20"/>
                <w:color w:val="auto"/>
              </w:rPr>
            </w:pPr>
            <w:r>
              <w:rPr>
                <w:rFonts w:ascii="Arial" w:cs="Arial" w:eastAsia="Arial" w:hAnsi="Arial"/>
                <w:sz w:val="16"/>
                <w:szCs w:val="16"/>
                <w:color w:val="auto"/>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69150" cy="8890"/>
            <wp:wrapNone/>
            <wp:docPr id="9201" name="Picture 9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1"/>
                    <pic:cNvPicPr>
                      <a:picLocks noChangeAspect="1" noChangeArrowheads="1"/>
                    </pic:cNvPicPr>
                  </pic:nvPicPr>
                  <pic:blipFill>
                    <a:blip r:embed="rId9208">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69150" cy="8890"/>
            <wp:wrapNone/>
            <wp:docPr id="9202" name="Picture 9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2"/>
                    <pic:cNvPicPr>
                      <a:picLocks noChangeAspect="1" noChangeArrowheads="1"/>
                    </pic:cNvPicPr>
                  </pic:nvPicPr>
                  <pic:blipFill>
                    <a:blip r:embed="rId9209">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69150" cy="8890"/>
            <wp:wrapNone/>
            <wp:docPr id="9203" name="Picture 9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3"/>
                    <pic:cNvPicPr>
                      <a:picLocks noChangeAspect="1" noChangeArrowheads="1"/>
                    </pic:cNvPicPr>
                  </pic:nvPicPr>
                  <pic:blipFill>
                    <a:blip r:embed="rId9210">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-796925</wp:posOffset>
            </wp:positionV>
            <wp:extent cx="7169150" cy="8890"/>
            <wp:wrapNone/>
            <wp:docPr id="9204" name="Picture 9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4"/>
                    <pic:cNvPicPr>
                      <a:picLocks noChangeAspect="1" noChangeArrowheads="1"/>
                    </pic:cNvPicPr>
                  </pic:nvPicPr>
                  <pic:blipFill>
                    <a:blip r:embed="rId9211">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-942975</wp:posOffset>
            </wp:positionV>
            <wp:extent cx="7169150" cy="8890"/>
            <wp:wrapNone/>
            <wp:docPr id="9205" name="Picture 9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5"/>
                    <pic:cNvPicPr>
                      <a:picLocks noChangeAspect="1" noChangeArrowheads="1"/>
                    </pic:cNvPicPr>
                  </pic:nvPicPr>
                  <pic:blipFill>
                    <a:blip r:embed="rId9212">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-1114425</wp:posOffset>
            </wp:positionV>
            <wp:extent cx="7169150" cy="8890"/>
            <wp:wrapNone/>
            <wp:docPr id="9206" name="Picture 9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6"/>
                    <pic:cNvPicPr>
                      <a:picLocks noChangeAspect="1" noChangeArrowheads="1"/>
                    </pic:cNvPicPr>
                  </pic:nvPicPr>
                  <pic:blipFill>
                    <a:blip r:embed="rId9213">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-1259840</wp:posOffset>
            </wp:positionV>
            <wp:extent cx="7169150" cy="8890"/>
            <wp:wrapNone/>
            <wp:docPr id="9207" name="Picture 9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7"/>
                    <pic:cNvPicPr>
                      <a:picLocks noChangeAspect="1" noChangeArrowheads="1"/>
                    </pic:cNvPicPr>
                  </pic:nvPicPr>
                  <pic:blipFill>
                    <a:blip r:embed="rId9214">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-1431290</wp:posOffset>
            </wp:positionV>
            <wp:extent cx="7169150" cy="8890"/>
            <wp:wrapNone/>
            <wp:docPr id="9208" name="Picture 9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8"/>
                    <pic:cNvPicPr>
                      <a:picLocks noChangeAspect="1" noChangeArrowheads="1"/>
                    </pic:cNvPicPr>
                  </pic:nvPicPr>
                  <pic:blipFill>
                    <a:blip r:embed="rId9215">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-1577340</wp:posOffset>
            </wp:positionV>
            <wp:extent cx="7169150" cy="8890"/>
            <wp:wrapNone/>
            <wp:docPr id="9209" name="Picture 9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9"/>
                    <pic:cNvPicPr>
                      <a:picLocks noChangeAspect="1" noChangeArrowheads="1"/>
                    </pic:cNvPicPr>
                  </pic:nvPicPr>
                  <pic:blipFill>
                    <a:blip r:embed="rId9216">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-1723390</wp:posOffset>
            </wp:positionV>
            <wp:extent cx="7169150" cy="8890"/>
            <wp:wrapNone/>
            <wp:docPr id="9210" name="Picture 9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0"/>
                    <pic:cNvPicPr>
                      <a:picLocks noChangeAspect="1" noChangeArrowheads="1"/>
                    </pic:cNvPicPr>
                  </pic:nvPicPr>
                  <pic:blipFill>
                    <a:blip r:embed="rId9217">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9" w:lineRule="exact"/>
        <w:rPr>
          <w:sz w:val="20"/>
          <w:szCs w:val="20"/>
          <w:color w:val="auto"/>
        </w:rPr>
      </w:pPr>
    </w:p>
    <w:p>
      <w:pPr>
        <w:jc w:val="both"/>
        <w:ind w:left="380" w:right="120" w:hanging="318"/>
        <w:spacing w:after="0" w:line="238" w:lineRule="auto"/>
        <w:tabs>
          <w:tab w:leader="none" w:pos="3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Given economic and political developments in Venezuela, Schlumberger determined that it was appropriate to write-down its investment in the country. As a result, Schlumberger recorded a charge of $938 million, consisting of: $469 million of accounts receivable, a $105 million other-than-temporary impairment charge relating to promissory notes, $285 million of fixed assets, and $79 million of other assets.</w:t>
      </w:r>
    </w:p>
    <w:p>
      <w:pPr>
        <w:spacing w:after="0" w:line="20" w:lineRule="exact"/>
        <w:rPr>
          <w:rFonts w:ascii="Arial" w:cs="Arial" w:eastAsia="Arial" w:hAnsi="Arial"/>
          <w:sz w:val="14"/>
          <w:szCs w:val="14"/>
          <w:color w:val="auto"/>
        </w:rPr>
      </w:pPr>
    </w:p>
    <w:p>
      <w:pPr>
        <w:ind w:left="380" w:hanging="318"/>
        <w:spacing w:after="0"/>
        <w:tabs>
          <w:tab w:leader="none" w:pos="3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reductions associated with the restructuring of our geographical and product line organizations.</w:t>
      </w:r>
    </w:p>
    <w:p>
      <w:pPr>
        <w:spacing w:after="0" w:line="41" w:lineRule="exact"/>
        <w:rPr>
          <w:rFonts w:ascii="Arial" w:cs="Arial" w:eastAsia="Arial" w:hAnsi="Arial"/>
          <w:sz w:val="14"/>
          <w:szCs w:val="14"/>
          <w:color w:val="auto"/>
        </w:rPr>
      </w:pPr>
    </w:p>
    <w:p>
      <w:pPr>
        <w:ind w:left="380" w:hanging="318"/>
        <w:spacing w:after="0"/>
        <w:tabs>
          <w:tab w:leader="none" w:pos="3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merger and integration charges relating to the Cameron and Weatherford transactions.</w:t>
      </w:r>
    </w:p>
    <w:p>
      <w:pPr>
        <w:spacing w:after="0" w:line="41" w:lineRule="exact"/>
        <w:rPr>
          <w:rFonts w:ascii="Arial" w:cs="Arial" w:eastAsia="Arial" w:hAnsi="Arial"/>
          <w:sz w:val="14"/>
          <w:szCs w:val="14"/>
          <w:color w:val="auto"/>
        </w:rPr>
      </w:pPr>
    </w:p>
    <w:p>
      <w:pPr>
        <w:ind w:left="380" w:hanging="318"/>
        <w:spacing w:after="0"/>
        <w:tabs>
          <w:tab w:leader="none" w:pos="3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a provision for an estimated loss on a long-term surface facility construction project that is accounted for under the percentage-of-completion method.</w:t>
      </w:r>
    </w:p>
    <w:p>
      <w:pPr>
        <w:spacing w:after="0" w:line="42" w:lineRule="exact"/>
        <w:rPr>
          <w:sz w:val="20"/>
          <w:szCs w:val="20"/>
          <w:color w:val="auto"/>
        </w:rPr>
      </w:pPr>
    </w:p>
    <w:p>
      <w:pPr>
        <w:ind w:left="380" w:hanging="318"/>
        <w:spacing w:after="0"/>
        <w:tabs>
          <w:tab w:leader="none" w:pos="3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Does not add due to rounding.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Borders>
              <w:bottom w:val="single" w:sz="8" w:color="auto"/>
            </w:tcBorders>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3920" w:type="dxa"/>
            <w:vAlign w:val="bottom"/>
            <w:tcBorders>
              <w:bottom w:val="single" w:sz="8" w:color="auto"/>
            </w:tcBorders>
          </w:tcPr>
          <w:p>
            <w:pPr>
              <w:spacing w:after="0"/>
              <w:rPr>
                <w:sz w:val="18"/>
                <w:szCs w:val="18"/>
                <w:color w:val="auto"/>
              </w:rPr>
            </w:pPr>
          </w:p>
        </w:tc>
        <w:tc>
          <w:tcPr>
            <w:tcW w:w="440" w:type="dxa"/>
            <w:vAlign w:val="bottom"/>
          </w:tcPr>
          <w:p>
            <w:pPr>
              <w:ind w:left="60"/>
              <w:spacing w:after="0"/>
              <w:rPr>
                <w:sz w:val="20"/>
                <w:szCs w:val="20"/>
                <w:color w:val="auto"/>
              </w:rPr>
            </w:pPr>
            <w:r>
              <w:rPr>
                <w:rFonts w:ascii="Arial" w:cs="Arial" w:eastAsia="Arial" w:hAnsi="Arial"/>
                <w:sz w:val="16"/>
                <w:szCs w:val="16"/>
                <w:b w:val="1"/>
                <w:bCs w:val="1"/>
                <w:color w:val="auto"/>
              </w:rPr>
              <w:t>A-1</w:t>
            </w:r>
          </w:p>
        </w:tc>
      </w:tr>
      <w:tr>
        <w:trPr>
          <w:trHeight w:val="274"/>
        </w:trPr>
        <w:tc>
          <w:tcPr>
            <w:tcW w:w="3920" w:type="dxa"/>
            <w:vAlign w:val="bottom"/>
            <w:tcBorders>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9211" name="Picture 9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1"/>
                    <pic:cNvPicPr>
                      <a:picLocks noChangeAspect="1" noChangeArrowheads="1"/>
                    </pic:cNvPicPr>
                  </pic:nvPicPr>
                  <pic:blipFill>
                    <a:blip r:embed="rId92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9212" name="Picture 9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2"/>
                    <pic:cNvPicPr>
                      <a:picLocks noChangeAspect="1" noChangeArrowheads="1"/>
                    </pic:cNvPicPr>
                  </pic:nvPicPr>
                  <pic:blipFill>
                    <a:blip r:embed="rId92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9213" name="Picture 9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3"/>
                    <pic:cNvPicPr>
                      <a:picLocks noChangeAspect="1" noChangeArrowheads="1"/>
                    </pic:cNvPicPr>
                  </pic:nvPicPr>
                  <pic:blipFill>
                    <a:blip r:embed="rId92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50"/>
          <w:szCs w:val="50"/>
          <w:color w:val="16216A"/>
        </w:rPr>
        <w:t>Appendix B</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16216A"/>
        </w:rPr>
        <w:t>2018 Rules of the Schlumberger</w:t>
      </w:r>
    </w:p>
    <w:p>
      <w:pPr>
        <w:spacing w:after="0" w:line="4" w:lineRule="exact"/>
        <w:rPr>
          <w:sz w:val="20"/>
          <w:szCs w:val="20"/>
          <w:color w:val="auto"/>
        </w:rPr>
      </w:pPr>
    </w:p>
    <w:p>
      <w:pPr>
        <w:spacing w:after="0"/>
        <w:rPr>
          <w:sz w:val="20"/>
          <w:szCs w:val="20"/>
          <w:color w:val="auto"/>
        </w:rPr>
      </w:pPr>
      <w:r>
        <w:rPr>
          <w:rFonts w:ascii="Arial" w:cs="Arial" w:eastAsia="Arial" w:hAnsi="Arial"/>
          <w:sz w:val="29"/>
          <w:szCs w:val="29"/>
          <w:color w:val="16216A"/>
        </w:rPr>
        <w:t>2010, 2013 and 2017 Omnibus Stock Incentive Plan for Employees in France</w:t>
      </w:r>
    </w:p>
    <w:p>
      <w:pPr>
        <w:spacing w:after="0" w:line="30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5"/>
          <w:szCs w:val="15"/>
          <w:color w:val="auto"/>
        </w:rPr>
        <w:t>The Board of Directors (the “Board”) of Schlumberger Limited (the “Company”) has established the Schlumberger 2010 Omnibus Stock Incentive Plan (the “2010 Plan”), the Schlumberger 2013 Omnibus Stock Incentive Plan (the “2013 Plan”) and the Schlumberger 2017 Omnibus Stock Incentive Plan (the “2017 Plan”) (the 2010 Plan, the 2013 Plan and the 2017 Plan being hereafter referred to as the “Plans”) in order to retain employees with a high degree of training, experience and ability, to attract new employees whose services are considered particularly valuable, to encourage the sense of proprietorship of such persons and to promote the active interest of such persons in the development and financial success of the Company and its Subsidiaries. This includes the Company’s branch in France and the Company’s subsidiaries in France of which the Company holds directly or indirectly at least 10% of the share capital (the “French Subsidiary”).</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Section 21 of the Plans specifically authorizes the Committee to establish sub-plans as the Committee deems appropriate or advisable to implement the Plans.</w:t>
      </w:r>
    </w:p>
    <w:p>
      <w:pPr>
        <w:spacing w:after="0" w:line="2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4"/>
          <w:szCs w:val="14"/>
          <w:color w:val="auto"/>
        </w:rPr>
        <w:t xml:space="preserve">The Committee, therefore, intends with this document to establish a sub-plan of the Plans for the purpose of granting awards that qualify for the specific treatment applicable to French Qualified Stock Options, French Qualified Restricted Share Units and French Qualified Performance Share Units awards to employees who are resident of France and who are or may become subject to French tax (i.e. income tax and/or social security tax) as a result of awards granted under the Plans (the “French Grantees”) and (the “French Tax Regime”). The terms of the Plans, shall, subject to the modifications in the following rules of such Plans as set out in Appendix 1, 2, 3 &amp; 4 hereto, constitute the Rules of the “2010, 2013 and 2017 Schlumberger Omnibus Stock Incentive Plans for Employees in France” (the “French Plan”). Unless otherwise expressly stated, the rules of the French Plan shall also automatically (i) apply </w:t>
      </w:r>
      <w:r>
        <w:rPr>
          <w:rFonts w:ascii="Arial" w:cs="Arial" w:eastAsia="Arial" w:hAnsi="Arial"/>
          <w:sz w:val="14"/>
          <w:szCs w:val="14"/>
          <w:i w:val="1"/>
          <w:iCs w:val="1"/>
          <w:color w:val="auto"/>
        </w:rPr>
        <w:t>mutatis mutandis</w:t>
      </w:r>
      <w:r>
        <w:rPr>
          <w:rFonts w:ascii="Arial" w:cs="Arial" w:eastAsia="Arial" w:hAnsi="Arial"/>
          <w:sz w:val="14"/>
          <w:szCs w:val="14"/>
          <w:color w:val="auto"/>
        </w:rPr>
        <w:t xml:space="preserve"> to any awards granted to French Grantees pursuant to any new Schlumberger Omnibus Stock Incentive Plan established by the Board of the Company in accordance with any stockholders’ resolution approving such new Schlumberger Omnibus Stock Incentive Plan and</w:t>
      </w:r>
    </w:p>
    <w:p>
      <w:pPr>
        <w:spacing w:after="0" w:line="4" w:lineRule="exact"/>
        <w:rPr>
          <w:sz w:val="20"/>
          <w:szCs w:val="20"/>
          <w:color w:val="auto"/>
        </w:rPr>
      </w:pPr>
    </w:p>
    <w:p>
      <w:pPr>
        <w:ind w:firstLine="8"/>
        <w:spacing w:after="0" w:line="288" w:lineRule="auto"/>
        <w:tabs>
          <w:tab w:leader="none" w:pos="2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prevail over the rules of such new Schlumberger Omnibus Stock Incentive Plan in case of conflict, the Committee intending the awards granted to French Grantees to qualify for the French Tax Regime applicable at the date of such stockholders’ approval.</w:t>
      </w:r>
    </w:p>
    <w:p>
      <w:pPr>
        <w:spacing w:after="0" w:line="162"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The adoption of this French Plan shall not confer upon the French Grantees, or any employees of the French Subsidiary, any employment rights and shall not be construed as part of the French Grantees’ employment contracts, if any. Subject to the terms of the Plans, the Committee reserves the right to amend or terminate the French Plan at any time. Such amendments would only apply to future grants and would not be retroactive.</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This amendment and restatement of the French Plan is effective as of April 4, 2018 (being the date of approval of such French Plan by the Company’s stockholders)(the “Effective Date”). It applies to any awards granted to French Grantees as of the Effective Date and overrides, for such purpose, (i) the amendment and restatement of the French Plan which was effective on January 1, 2016 and has been adopted on April 6, 2016 (the “2016 French Subplan”) as well as (ii) any previous amendment and restatement of the French Plan as the case may be. For the avoidance of doubt, the 2016 French Plan will continue to apply to any awards granted to French Grantees pursuant to such 2016 French Plan prior to the Effective Date.</w:t>
      </w:r>
    </w:p>
    <w:p>
      <w:pPr>
        <w:spacing w:after="0" w:line="399" w:lineRule="exact"/>
        <w:rPr>
          <w:sz w:val="20"/>
          <w:szCs w:val="20"/>
          <w:color w:val="auto"/>
        </w:rPr>
      </w:pPr>
    </w:p>
    <w:p>
      <w:pPr>
        <w:spacing w:after="0"/>
        <w:rPr>
          <w:sz w:val="20"/>
          <w:szCs w:val="20"/>
          <w:color w:val="auto"/>
        </w:rPr>
      </w:pPr>
      <w:r>
        <w:rPr>
          <w:rFonts w:ascii="Arial" w:cs="Arial" w:eastAsia="Arial" w:hAnsi="Arial"/>
          <w:sz w:val="29"/>
          <w:szCs w:val="29"/>
          <w:color w:val="16216A"/>
        </w:rPr>
        <w:t>Appendix 1: French Terms applicable to Stock-Options</w:t>
      </w:r>
    </w:p>
    <w:p>
      <w:pPr>
        <w:spacing w:after="0" w:line="3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It is intended that Stock-Options granted under the French Plan shall qualify for the specific tax and social security charges treatment applicable to French Qualified Stock-Options granted under Articles L. 225-177 to L. 225-186 of the French Commercial Code, as subsequently amended, and in accordance with the relevant provisions set forth by French tax law and the French tax administration. The terms of the French Plan shall be interpreted accordingly and in accordance with the relevant provisions set forth by French tax and social security laws, and relevant Guidelines published by French tax and social security administrations and subject to the fulfillment of legal, tax and reporting obligations.</w:t>
      </w:r>
    </w:p>
    <w:p>
      <w:pPr>
        <w:spacing w:after="0" w:line="173" w:lineRule="exact"/>
        <w:rPr>
          <w:sz w:val="20"/>
          <w:szCs w:val="20"/>
          <w:color w:val="auto"/>
        </w:rPr>
      </w:pPr>
    </w:p>
    <w:p>
      <w:pPr>
        <w:ind w:left="440" w:hanging="432"/>
        <w:spacing w:after="0"/>
        <w:tabs>
          <w:tab w:leader="none" w:pos="440" w:val="left"/>
        </w:tabs>
        <w:numPr>
          <w:ilvl w:val="0"/>
          <w:numId w:val="66"/>
        </w:numPr>
        <w:rPr>
          <w:rFonts w:ascii="Arial" w:cs="Arial" w:eastAsia="Arial" w:hAnsi="Arial"/>
          <w:sz w:val="16"/>
          <w:szCs w:val="16"/>
          <w:b w:val="1"/>
          <w:bCs w:val="1"/>
          <w:color w:val="16216A"/>
        </w:rPr>
      </w:pPr>
      <w:r>
        <w:rPr>
          <w:rFonts w:ascii="Arial" w:cs="Arial" w:eastAsia="Arial" w:hAnsi="Arial"/>
          <w:sz w:val="16"/>
          <w:szCs w:val="16"/>
          <w:b w:val="1"/>
          <w:bCs w:val="1"/>
          <w:color w:val="auto"/>
        </w:rPr>
        <w:t>Definitions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Capitalized terms not otherwise defined herein shall have the same meanings as set forth in the Plans. The terms set out below will have the following meanings: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Borders>
              <w:bottom w:val="single" w:sz="8" w:color="auto"/>
            </w:tcBorders>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3920" w:type="dxa"/>
            <w:vAlign w:val="bottom"/>
            <w:tcBorders>
              <w:bottom w:val="single" w:sz="8" w:color="auto"/>
            </w:tcBorders>
          </w:tcPr>
          <w:p>
            <w:pPr>
              <w:spacing w:after="0"/>
              <w:rPr>
                <w:sz w:val="18"/>
                <w:szCs w:val="18"/>
                <w:color w:val="auto"/>
              </w:rPr>
            </w:pPr>
          </w:p>
        </w:tc>
        <w:tc>
          <w:tcPr>
            <w:tcW w:w="440" w:type="dxa"/>
            <w:vAlign w:val="bottom"/>
          </w:tcPr>
          <w:p>
            <w:pPr>
              <w:ind w:left="80"/>
              <w:spacing w:after="0"/>
              <w:rPr>
                <w:sz w:val="20"/>
                <w:szCs w:val="20"/>
                <w:color w:val="auto"/>
              </w:rPr>
            </w:pPr>
            <w:r>
              <w:rPr>
                <w:rFonts w:ascii="Arial" w:cs="Arial" w:eastAsia="Arial" w:hAnsi="Arial"/>
                <w:sz w:val="16"/>
                <w:szCs w:val="16"/>
                <w:b w:val="1"/>
                <w:bCs w:val="1"/>
                <w:color w:val="auto"/>
              </w:rPr>
              <w:t>B-1</w:t>
            </w:r>
          </w:p>
        </w:tc>
      </w:tr>
      <w:tr>
        <w:trPr>
          <w:trHeight w:val="274"/>
        </w:trPr>
        <w:tc>
          <w:tcPr>
            <w:tcW w:w="3920" w:type="dxa"/>
            <w:vAlign w:val="bottom"/>
            <w:tcBorders>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9214" name="Picture 9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4"/>
                    <pic:cNvPicPr>
                      <a:picLocks noChangeAspect="1" noChangeArrowheads="1"/>
                    </pic:cNvPicPr>
                  </pic:nvPicPr>
                  <pic:blipFill>
                    <a:blip r:embed="rId92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9215" name="Picture 9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5"/>
                    <pic:cNvPicPr>
                      <a:picLocks noChangeAspect="1" noChangeArrowheads="1"/>
                    </pic:cNvPicPr>
                  </pic:nvPicPr>
                  <pic:blipFill>
                    <a:blip r:embed="rId92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9216" name="Picture 9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6"/>
                    <pic:cNvPicPr>
                      <a:picLocks noChangeAspect="1" noChangeArrowheads="1"/>
                    </pic:cNvPicPr>
                  </pic:nvPicPr>
                  <pic:blipFill>
                    <a:blip r:embed="rId92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60" w:hanging="320"/>
        <w:spacing w:after="0"/>
        <w:tabs>
          <w:tab w:leader="none" w:pos="760" w:val="left"/>
        </w:tabs>
        <w:numPr>
          <w:ilvl w:val="1"/>
          <w:numId w:val="67"/>
        </w:numPr>
        <w:rPr>
          <w:rFonts w:ascii="Arial" w:cs="Arial" w:eastAsia="Arial" w:hAnsi="Arial"/>
          <w:sz w:val="16"/>
          <w:szCs w:val="16"/>
          <w:color w:val="16216A"/>
        </w:rPr>
      </w:pPr>
      <w:r>
        <w:rPr>
          <w:rFonts w:ascii="Arial" w:cs="Arial" w:eastAsia="Arial" w:hAnsi="Arial"/>
          <w:sz w:val="16"/>
          <w:szCs w:val="16"/>
          <w:u w:val="single" w:color="auto"/>
          <w:color w:val="auto"/>
        </w:rPr>
        <w:t>Option</w:t>
      </w:r>
      <w:r>
        <w:rPr>
          <w:rFonts w:ascii="Arial" w:cs="Arial" w:eastAsia="Arial" w:hAnsi="Arial"/>
          <w:sz w:val="16"/>
          <w:szCs w:val="16"/>
          <w:color w:val="auto"/>
        </w:rPr>
        <w:t>. The term “Option” shall have the following meaning:</w:t>
      </w:r>
    </w:p>
    <w:p>
      <w:pPr>
        <w:spacing w:after="0" w:line="221" w:lineRule="exact"/>
        <w:rPr>
          <w:rFonts w:ascii="Arial" w:cs="Arial" w:eastAsia="Arial" w:hAnsi="Arial"/>
          <w:sz w:val="16"/>
          <w:szCs w:val="16"/>
          <w:color w:val="16216A"/>
        </w:rPr>
      </w:pPr>
    </w:p>
    <w:p>
      <w:pPr>
        <w:ind w:left="1080" w:right="120" w:hanging="316"/>
        <w:spacing w:after="0" w:line="293" w:lineRule="auto"/>
        <w:tabs>
          <w:tab w:leader="none" w:pos="1080" w:val="left"/>
        </w:tabs>
        <w:numPr>
          <w:ilvl w:val="2"/>
          <w:numId w:val="67"/>
        </w:numPr>
        <w:rPr>
          <w:rFonts w:ascii="Arial" w:cs="Arial" w:eastAsia="Arial" w:hAnsi="Arial"/>
          <w:sz w:val="16"/>
          <w:szCs w:val="16"/>
          <w:color w:val="16216A"/>
        </w:rPr>
      </w:pPr>
      <w:r>
        <w:rPr>
          <w:rFonts w:ascii="Arial" w:cs="Arial" w:eastAsia="Arial" w:hAnsi="Arial"/>
          <w:sz w:val="16"/>
          <w:szCs w:val="16"/>
          <w:color w:val="auto"/>
        </w:rPr>
        <w:t>Purchase stock options that are rights to acquire shares of Common Shares of the Company (“Shares”) repurchased by the Company prior to the vesting of the Options; or</w:t>
      </w:r>
    </w:p>
    <w:p>
      <w:pPr>
        <w:spacing w:after="0" w:line="158" w:lineRule="exact"/>
        <w:rPr>
          <w:rFonts w:ascii="Arial" w:cs="Arial" w:eastAsia="Arial" w:hAnsi="Arial"/>
          <w:sz w:val="16"/>
          <w:szCs w:val="16"/>
          <w:color w:val="16216A"/>
        </w:rPr>
      </w:pPr>
    </w:p>
    <w:p>
      <w:pPr>
        <w:ind w:left="1080" w:hanging="316"/>
        <w:spacing w:after="0"/>
        <w:tabs>
          <w:tab w:leader="none" w:pos="1080" w:val="left"/>
        </w:tabs>
        <w:numPr>
          <w:ilvl w:val="2"/>
          <w:numId w:val="67"/>
        </w:numPr>
        <w:rPr>
          <w:rFonts w:ascii="Arial" w:cs="Arial" w:eastAsia="Arial" w:hAnsi="Arial"/>
          <w:sz w:val="16"/>
          <w:szCs w:val="16"/>
          <w:color w:val="16216A"/>
        </w:rPr>
      </w:pPr>
      <w:r>
        <w:rPr>
          <w:rFonts w:ascii="Arial" w:cs="Arial" w:eastAsia="Arial" w:hAnsi="Arial"/>
          <w:sz w:val="16"/>
          <w:szCs w:val="16"/>
          <w:color w:val="auto"/>
        </w:rPr>
        <w:t>Subscription stock options that are rights to subscribe for newly issued Shares.</w:t>
      </w:r>
    </w:p>
    <w:p>
      <w:pPr>
        <w:spacing w:after="0" w:line="221" w:lineRule="exact"/>
        <w:rPr>
          <w:rFonts w:ascii="Arial" w:cs="Arial" w:eastAsia="Arial" w:hAnsi="Arial"/>
          <w:sz w:val="16"/>
          <w:szCs w:val="16"/>
          <w:color w:val="16216A"/>
        </w:rPr>
      </w:pPr>
    </w:p>
    <w:p>
      <w:pPr>
        <w:ind w:left="760" w:right="120" w:hanging="320"/>
        <w:spacing w:after="0" w:line="329" w:lineRule="auto"/>
        <w:tabs>
          <w:tab w:leader="none" w:pos="760" w:val="left"/>
        </w:tabs>
        <w:numPr>
          <w:ilvl w:val="1"/>
          <w:numId w:val="67"/>
        </w:numPr>
        <w:rPr>
          <w:rFonts w:ascii="Arial" w:cs="Arial" w:eastAsia="Arial" w:hAnsi="Arial"/>
          <w:sz w:val="15"/>
          <w:szCs w:val="15"/>
          <w:color w:val="16216A"/>
        </w:rPr>
      </w:pPr>
      <w:r>
        <w:rPr>
          <w:rFonts w:ascii="Arial" w:cs="Arial" w:eastAsia="Arial" w:hAnsi="Arial"/>
          <w:sz w:val="15"/>
          <w:szCs w:val="15"/>
          <w:u w:val="single" w:color="auto"/>
          <w:color w:val="auto"/>
        </w:rPr>
        <w:t>Closed Period</w:t>
      </w:r>
      <w:r>
        <w:rPr>
          <w:rFonts w:ascii="Arial" w:cs="Arial" w:eastAsia="Arial" w:hAnsi="Arial"/>
          <w:sz w:val="15"/>
          <w:szCs w:val="15"/>
          <w:color w:val="auto"/>
        </w:rPr>
        <w:t>. The term “Closed Period” means specific periods as set forth by Article L. 225-177 of the French Commercial Code, as amended, during which French Qualified Stock-Options cannot be granted, so long as such Closed Periods are applicable to Options, as described in Section 8 below.</w:t>
      </w:r>
    </w:p>
    <w:p>
      <w:pPr>
        <w:spacing w:after="0" w:line="134" w:lineRule="exact"/>
        <w:rPr>
          <w:rFonts w:ascii="Arial" w:cs="Arial" w:eastAsia="Arial" w:hAnsi="Arial"/>
          <w:sz w:val="15"/>
          <w:szCs w:val="15"/>
          <w:color w:val="16216A"/>
        </w:rPr>
      </w:pPr>
    </w:p>
    <w:p>
      <w:pPr>
        <w:jc w:val="both"/>
        <w:ind w:left="760" w:right="120" w:hanging="320"/>
        <w:spacing w:after="0" w:line="273" w:lineRule="auto"/>
        <w:tabs>
          <w:tab w:leader="none" w:pos="760" w:val="left"/>
        </w:tabs>
        <w:numPr>
          <w:ilvl w:val="1"/>
          <w:numId w:val="67"/>
        </w:numPr>
        <w:rPr>
          <w:rFonts w:ascii="Arial" w:cs="Arial" w:eastAsia="Arial" w:hAnsi="Arial"/>
          <w:sz w:val="16"/>
          <w:szCs w:val="16"/>
          <w:color w:val="16216A"/>
        </w:rPr>
      </w:pPr>
      <w:r>
        <w:rPr>
          <w:rFonts w:ascii="Arial" w:cs="Arial" w:eastAsia="Arial" w:hAnsi="Arial"/>
          <w:sz w:val="16"/>
          <w:szCs w:val="16"/>
          <w:u w:val="single" w:color="auto"/>
          <w:color w:val="auto"/>
        </w:rPr>
        <w:t>Grant Date</w:t>
      </w:r>
      <w:r>
        <w:rPr>
          <w:rFonts w:ascii="Arial" w:cs="Arial" w:eastAsia="Arial" w:hAnsi="Arial"/>
          <w:sz w:val="16"/>
          <w:szCs w:val="16"/>
          <w:color w:val="auto"/>
        </w:rPr>
        <w:t>. The term “Grant Date” shall be the date on which both (a) the French Grantee is designated, and (b) the terms and conditions of the Award including the reference of the applicable Schlumberger Omnibus Stock Incentive Plan out of which the Award is made, the number of Shares and the method for determining the Exercise Price are specified. In no event shall the Grant Date be during a Closed Period. In such a case, the Grant Date for the French Grantee would be the date described in Section 8 below.</w:t>
      </w:r>
    </w:p>
    <w:p>
      <w:pPr>
        <w:spacing w:after="0" w:line="171" w:lineRule="exact"/>
        <w:rPr>
          <w:rFonts w:ascii="Arial" w:cs="Arial" w:eastAsia="Arial" w:hAnsi="Arial"/>
          <w:sz w:val="16"/>
          <w:szCs w:val="16"/>
          <w:color w:val="16216A"/>
        </w:rPr>
      </w:pPr>
    </w:p>
    <w:p>
      <w:pPr>
        <w:ind w:left="440" w:hanging="432"/>
        <w:spacing w:after="0"/>
        <w:tabs>
          <w:tab w:leader="none" w:pos="440" w:val="left"/>
        </w:tabs>
        <w:numPr>
          <w:ilvl w:val="0"/>
          <w:numId w:val="68"/>
        </w:numPr>
        <w:rPr>
          <w:rFonts w:ascii="Arial" w:cs="Arial" w:eastAsia="Arial" w:hAnsi="Arial"/>
          <w:sz w:val="16"/>
          <w:szCs w:val="16"/>
          <w:b w:val="1"/>
          <w:bCs w:val="1"/>
          <w:color w:val="16216A"/>
        </w:rPr>
      </w:pPr>
      <w:r>
        <w:rPr>
          <w:rFonts w:ascii="Arial" w:cs="Arial" w:eastAsia="Arial" w:hAnsi="Arial"/>
          <w:sz w:val="16"/>
          <w:szCs w:val="16"/>
          <w:b w:val="1"/>
          <w:bCs w:val="1"/>
          <w:color w:val="auto"/>
        </w:rPr>
        <w:t>Eligibility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Options may not be granted under this Appendix 1 to an individual:</w:t>
      </w:r>
    </w:p>
    <w:p>
      <w:pPr>
        <w:spacing w:after="0" w:line="221" w:lineRule="exact"/>
        <w:rPr>
          <w:sz w:val="20"/>
          <w:szCs w:val="20"/>
          <w:color w:val="auto"/>
        </w:rPr>
      </w:pPr>
    </w:p>
    <w:p>
      <w:pPr>
        <w:ind w:left="760" w:right="120" w:hanging="320"/>
        <w:spacing w:after="0" w:line="293" w:lineRule="auto"/>
        <w:tabs>
          <w:tab w:leader="none" w:pos="760" w:val="left"/>
        </w:tabs>
        <w:numPr>
          <w:ilvl w:val="1"/>
          <w:numId w:val="69"/>
        </w:numPr>
        <w:rPr>
          <w:rFonts w:ascii="Arial" w:cs="Arial" w:eastAsia="Arial" w:hAnsi="Arial"/>
          <w:sz w:val="16"/>
          <w:szCs w:val="16"/>
          <w:color w:val="16216A"/>
        </w:rPr>
      </w:pPr>
      <w:r>
        <w:rPr>
          <w:rFonts w:ascii="Arial" w:cs="Arial" w:eastAsia="Arial" w:hAnsi="Arial"/>
          <w:sz w:val="16"/>
          <w:szCs w:val="16"/>
          <w:color w:val="auto"/>
        </w:rPr>
        <w:t>unless he is employed by Schlumberger Limited or by a company which is a corporate subsidiary of Schlumberger Limited, as defined in Article 225-197-2 of the French “Code de Commerce” in France; or</w:t>
      </w:r>
    </w:p>
    <w:p>
      <w:pPr>
        <w:spacing w:after="0" w:line="158" w:lineRule="exact"/>
        <w:rPr>
          <w:rFonts w:ascii="Arial" w:cs="Arial" w:eastAsia="Arial" w:hAnsi="Arial"/>
          <w:sz w:val="16"/>
          <w:szCs w:val="16"/>
          <w:color w:val="16216A"/>
        </w:rPr>
      </w:pPr>
    </w:p>
    <w:p>
      <w:pPr>
        <w:ind w:left="760" w:right="120" w:hanging="320"/>
        <w:spacing w:after="0" w:line="293" w:lineRule="auto"/>
        <w:tabs>
          <w:tab w:leader="none" w:pos="760" w:val="left"/>
        </w:tabs>
        <w:numPr>
          <w:ilvl w:val="1"/>
          <w:numId w:val="69"/>
        </w:numPr>
        <w:rPr>
          <w:rFonts w:ascii="Arial" w:cs="Arial" w:eastAsia="Arial" w:hAnsi="Arial"/>
          <w:sz w:val="16"/>
          <w:szCs w:val="16"/>
          <w:color w:val="16216A"/>
        </w:rPr>
      </w:pPr>
      <w:r>
        <w:rPr>
          <w:rFonts w:ascii="Arial" w:cs="Arial" w:eastAsia="Arial" w:hAnsi="Arial"/>
          <w:sz w:val="16"/>
          <w:szCs w:val="16"/>
          <w:color w:val="auto"/>
        </w:rPr>
        <w:t>unless he is a director with a management function as defined in Article 225-185 of the French “Code de Commerce” of a company which is a corporate subsidiary of Schlumberger Limited, as defined in Article 225-197-2 of the French “Code de Commerce” in France; or</w:t>
      </w:r>
    </w:p>
    <w:p>
      <w:pPr>
        <w:spacing w:after="0" w:line="158" w:lineRule="exact"/>
        <w:rPr>
          <w:rFonts w:ascii="Arial" w:cs="Arial" w:eastAsia="Arial" w:hAnsi="Arial"/>
          <w:sz w:val="16"/>
          <w:szCs w:val="16"/>
          <w:color w:val="16216A"/>
        </w:rPr>
      </w:pPr>
    </w:p>
    <w:p>
      <w:pPr>
        <w:ind w:left="760" w:right="120" w:hanging="320"/>
        <w:spacing w:after="0" w:line="293" w:lineRule="auto"/>
        <w:tabs>
          <w:tab w:leader="none" w:pos="760" w:val="left"/>
        </w:tabs>
        <w:numPr>
          <w:ilvl w:val="1"/>
          <w:numId w:val="69"/>
        </w:numPr>
        <w:rPr>
          <w:rFonts w:ascii="Arial" w:cs="Arial" w:eastAsia="Arial" w:hAnsi="Arial"/>
          <w:sz w:val="16"/>
          <w:szCs w:val="16"/>
          <w:color w:val="16216A"/>
        </w:rPr>
      </w:pPr>
      <w:r>
        <w:rPr>
          <w:rFonts w:ascii="Arial" w:cs="Arial" w:eastAsia="Arial" w:hAnsi="Arial"/>
          <w:sz w:val="16"/>
          <w:szCs w:val="16"/>
          <w:color w:val="auto"/>
        </w:rPr>
        <w:t>who owns more than 10% of the share capital of Schlumberger Limited and who may not therefore be granted an option to satisfy the requirements of sub-paragraph 2 of Article 225-182 of the French “Code de Commerce” in France.</w:t>
      </w:r>
    </w:p>
    <w:p>
      <w:pPr>
        <w:spacing w:after="0" w:line="154" w:lineRule="exact"/>
        <w:rPr>
          <w:rFonts w:ascii="Arial" w:cs="Arial" w:eastAsia="Arial" w:hAnsi="Arial"/>
          <w:sz w:val="16"/>
          <w:szCs w:val="16"/>
          <w:color w:val="16216A"/>
        </w:rPr>
      </w:pPr>
    </w:p>
    <w:p>
      <w:pPr>
        <w:ind w:left="440" w:hanging="432"/>
        <w:spacing w:after="0"/>
        <w:tabs>
          <w:tab w:leader="none" w:pos="440" w:val="left"/>
        </w:tabs>
        <w:numPr>
          <w:ilvl w:val="0"/>
          <w:numId w:val="70"/>
        </w:numPr>
        <w:rPr>
          <w:rFonts w:ascii="Arial" w:cs="Arial" w:eastAsia="Arial" w:hAnsi="Arial"/>
          <w:sz w:val="16"/>
          <w:szCs w:val="16"/>
          <w:b w:val="1"/>
          <w:bCs w:val="1"/>
          <w:color w:val="16216A"/>
        </w:rPr>
      </w:pPr>
      <w:r>
        <w:rPr>
          <w:rFonts w:ascii="Arial" w:cs="Arial" w:eastAsia="Arial" w:hAnsi="Arial"/>
          <w:sz w:val="16"/>
          <w:szCs w:val="16"/>
          <w:b w:val="1"/>
          <w:bCs w:val="1"/>
          <w:color w:val="auto"/>
        </w:rPr>
        <w:t>Non-Transferability</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Notwithstanding any provision in the Plans and, except in the case of death, Awards cannot be transferred to any third party. In addition, the Awards are only exercisable by the French Grantee during the lifetime of the French Grantee, to the extent applicable.</w:t>
      </w:r>
    </w:p>
    <w:p>
      <w:pPr>
        <w:spacing w:after="0" w:line="155" w:lineRule="exact"/>
        <w:rPr>
          <w:sz w:val="20"/>
          <w:szCs w:val="20"/>
          <w:color w:val="auto"/>
        </w:rPr>
      </w:pPr>
    </w:p>
    <w:p>
      <w:pPr>
        <w:ind w:left="440" w:hanging="432"/>
        <w:spacing w:after="0"/>
        <w:tabs>
          <w:tab w:leader="none" w:pos="440" w:val="left"/>
        </w:tabs>
        <w:numPr>
          <w:ilvl w:val="0"/>
          <w:numId w:val="71"/>
        </w:numPr>
        <w:rPr>
          <w:rFonts w:ascii="Arial" w:cs="Arial" w:eastAsia="Arial" w:hAnsi="Arial"/>
          <w:sz w:val="16"/>
          <w:szCs w:val="16"/>
          <w:b w:val="1"/>
          <w:bCs w:val="1"/>
          <w:color w:val="16216A"/>
        </w:rPr>
      </w:pPr>
      <w:r>
        <w:rPr>
          <w:rFonts w:ascii="Arial" w:cs="Arial" w:eastAsia="Arial" w:hAnsi="Arial"/>
          <w:sz w:val="16"/>
          <w:szCs w:val="16"/>
          <w:b w:val="1"/>
          <w:bCs w:val="1"/>
          <w:color w:val="auto"/>
        </w:rPr>
        <w:t>Conditions of the Option/Exercise Price</w:t>
      </w:r>
    </w:p>
    <w:p>
      <w:pPr>
        <w:spacing w:after="0" w:line="225" w:lineRule="exact"/>
        <w:rPr>
          <w:rFonts w:ascii="Arial" w:cs="Arial" w:eastAsia="Arial" w:hAnsi="Arial"/>
          <w:sz w:val="16"/>
          <w:szCs w:val="16"/>
          <w:b w:val="1"/>
          <w:bCs w:val="1"/>
          <w:color w:val="16216A"/>
        </w:rPr>
      </w:pPr>
    </w:p>
    <w:p>
      <w:pPr>
        <w:ind w:left="760" w:right="120" w:hanging="320"/>
        <w:spacing w:after="0" w:line="329" w:lineRule="auto"/>
        <w:tabs>
          <w:tab w:leader="none" w:pos="760" w:val="left"/>
        </w:tabs>
        <w:numPr>
          <w:ilvl w:val="1"/>
          <w:numId w:val="71"/>
        </w:numPr>
        <w:rPr>
          <w:rFonts w:ascii="Arial" w:cs="Arial" w:eastAsia="Arial" w:hAnsi="Arial"/>
          <w:sz w:val="15"/>
          <w:szCs w:val="15"/>
          <w:color w:val="16216A"/>
        </w:rPr>
      </w:pPr>
      <w:r>
        <w:rPr>
          <w:rFonts w:ascii="Arial" w:cs="Arial" w:eastAsia="Arial" w:hAnsi="Arial"/>
          <w:sz w:val="15"/>
          <w:szCs w:val="15"/>
          <w:color w:val="auto"/>
        </w:rPr>
        <w:t>Notwithstanding any provision in the Plans, the terms and conditions of the Options shall not be modified after the Grant Date, except that the Exercise Price and number of Shares subject to the Option may be modified as provided under Section 7 below, or as otherwise in keeping with French law.</w:t>
      </w:r>
    </w:p>
    <w:p>
      <w:pPr>
        <w:spacing w:after="0" w:line="134" w:lineRule="exact"/>
        <w:rPr>
          <w:rFonts w:ascii="Arial" w:cs="Arial" w:eastAsia="Arial" w:hAnsi="Arial"/>
          <w:sz w:val="15"/>
          <w:szCs w:val="15"/>
          <w:color w:val="16216A"/>
        </w:rPr>
      </w:pPr>
    </w:p>
    <w:p>
      <w:pPr>
        <w:ind w:left="760" w:right="120" w:hanging="320"/>
        <w:spacing w:after="0" w:line="293" w:lineRule="auto"/>
        <w:tabs>
          <w:tab w:leader="none" w:pos="760" w:val="left"/>
        </w:tabs>
        <w:numPr>
          <w:ilvl w:val="1"/>
          <w:numId w:val="71"/>
        </w:numPr>
        <w:rPr>
          <w:rFonts w:ascii="Arial" w:cs="Arial" w:eastAsia="Arial" w:hAnsi="Arial"/>
          <w:sz w:val="16"/>
          <w:szCs w:val="16"/>
          <w:color w:val="16216A"/>
        </w:rPr>
      </w:pPr>
      <w:r>
        <w:rPr>
          <w:rFonts w:ascii="Arial" w:cs="Arial" w:eastAsia="Arial" w:hAnsi="Arial"/>
          <w:sz w:val="16"/>
          <w:szCs w:val="16"/>
          <w:color w:val="auto"/>
        </w:rPr>
        <w:t>The Options will vest and become exercisable pursuant to the terms and conditions set forth in the Plans, the French Plan and the respective Option agreement delivered to each French Grantee.</w:t>
      </w:r>
    </w:p>
    <w:p>
      <w:pPr>
        <w:spacing w:after="0" w:line="158" w:lineRule="exact"/>
        <w:rPr>
          <w:rFonts w:ascii="Arial" w:cs="Arial" w:eastAsia="Arial" w:hAnsi="Arial"/>
          <w:sz w:val="16"/>
          <w:szCs w:val="16"/>
          <w:color w:val="16216A"/>
        </w:rPr>
      </w:pPr>
    </w:p>
    <w:p>
      <w:pPr>
        <w:ind w:left="760" w:right="120" w:hanging="320"/>
        <w:spacing w:after="0" w:line="293" w:lineRule="auto"/>
        <w:tabs>
          <w:tab w:leader="none" w:pos="760" w:val="left"/>
        </w:tabs>
        <w:numPr>
          <w:ilvl w:val="1"/>
          <w:numId w:val="71"/>
        </w:numPr>
        <w:rPr>
          <w:rFonts w:ascii="Arial" w:cs="Arial" w:eastAsia="Arial" w:hAnsi="Arial"/>
          <w:sz w:val="16"/>
          <w:szCs w:val="16"/>
          <w:color w:val="16216A"/>
        </w:rPr>
      </w:pPr>
      <w:r>
        <w:rPr>
          <w:rFonts w:ascii="Arial" w:cs="Arial" w:eastAsia="Arial" w:hAnsi="Arial"/>
          <w:sz w:val="16"/>
          <w:szCs w:val="16"/>
          <w:color w:val="auto"/>
        </w:rPr>
        <w:t>The method for determining the exercise price payable pursuant to Options issued under the French Plan shall be fixed by the Committee on the Grant Date, but in no event shall the Exercise Price per Share be less than the greater of:</w:t>
      </w:r>
    </w:p>
    <w:p>
      <w:pPr>
        <w:spacing w:after="0" w:line="158" w:lineRule="exact"/>
        <w:rPr>
          <w:rFonts w:ascii="Arial" w:cs="Arial" w:eastAsia="Arial" w:hAnsi="Arial"/>
          <w:sz w:val="16"/>
          <w:szCs w:val="16"/>
          <w:color w:val="16216A"/>
        </w:rPr>
      </w:pPr>
    </w:p>
    <w:p>
      <w:pPr>
        <w:ind w:left="1080" w:right="140" w:hanging="316"/>
        <w:spacing w:after="0" w:line="293" w:lineRule="auto"/>
        <w:tabs>
          <w:tab w:leader="none" w:pos="1080" w:val="left"/>
        </w:tabs>
        <w:numPr>
          <w:ilvl w:val="2"/>
          <w:numId w:val="71"/>
        </w:numPr>
        <w:rPr>
          <w:rFonts w:ascii="Arial" w:cs="Arial" w:eastAsia="Arial" w:hAnsi="Arial"/>
          <w:sz w:val="16"/>
          <w:szCs w:val="16"/>
          <w:color w:val="16216A"/>
        </w:rPr>
      </w:pPr>
      <w:r>
        <w:rPr>
          <w:rFonts w:ascii="Arial" w:cs="Arial" w:eastAsia="Arial" w:hAnsi="Arial"/>
          <w:sz w:val="16"/>
          <w:szCs w:val="16"/>
          <w:color w:val="auto"/>
        </w:rPr>
        <w:t>With respect to purchase stock options, the higher of either 80% of the average quotation price of Shares during the 20 days of quotation immediately preceding the Grant Date or 80% of the average purchase price paid for such Shares by the Company;</w:t>
      </w:r>
    </w:p>
    <w:p>
      <w:pPr>
        <w:spacing w:after="0" w:line="158" w:lineRule="exact"/>
        <w:rPr>
          <w:rFonts w:ascii="Arial" w:cs="Arial" w:eastAsia="Arial" w:hAnsi="Arial"/>
          <w:sz w:val="16"/>
          <w:szCs w:val="16"/>
          <w:color w:val="16216A"/>
        </w:rPr>
      </w:pPr>
    </w:p>
    <w:p>
      <w:pPr>
        <w:ind w:left="1080" w:right="120" w:hanging="316"/>
        <w:spacing w:after="0" w:line="293" w:lineRule="auto"/>
        <w:tabs>
          <w:tab w:leader="none" w:pos="1080" w:val="left"/>
        </w:tabs>
        <w:numPr>
          <w:ilvl w:val="2"/>
          <w:numId w:val="71"/>
        </w:numPr>
        <w:rPr>
          <w:rFonts w:ascii="Arial" w:cs="Arial" w:eastAsia="Arial" w:hAnsi="Arial"/>
          <w:sz w:val="16"/>
          <w:szCs w:val="16"/>
          <w:color w:val="16216A"/>
        </w:rPr>
      </w:pPr>
      <w:r>
        <w:rPr>
          <w:rFonts w:ascii="Arial" w:cs="Arial" w:eastAsia="Arial" w:hAnsi="Arial"/>
          <w:sz w:val="16"/>
          <w:szCs w:val="16"/>
          <w:color w:val="auto"/>
        </w:rPr>
        <w:t>With respect to subscription stock options, 80% of the average quotation price of Shares during the 20 days of quotation immediately preceding the Grant Date; and</w:t>
      </w:r>
    </w:p>
    <w:p>
      <w:pPr>
        <w:spacing w:after="0" w:line="158" w:lineRule="exact"/>
        <w:rPr>
          <w:rFonts w:ascii="Arial" w:cs="Arial" w:eastAsia="Arial" w:hAnsi="Arial"/>
          <w:sz w:val="16"/>
          <w:szCs w:val="16"/>
          <w:color w:val="16216A"/>
        </w:rPr>
      </w:pPr>
    </w:p>
    <w:p>
      <w:pPr>
        <w:ind w:left="1080" w:hanging="316"/>
        <w:spacing w:after="0"/>
        <w:tabs>
          <w:tab w:leader="none" w:pos="1080" w:val="left"/>
        </w:tabs>
        <w:numPr>
          <w:ilvl w:val="2"/>
          <w:numId w:val="71"/>
        </w:numPr>
        <w:rPr>
          <w:rFonts w:ascii="Arial" w:cs="Arial" w:eastAsia="Arial" w:hAnsi="Arial"/>
          <w:sz w:val="16"/>
          <w:szCs w:val="16"/>
          <w:color w:val="16216A"/>
        </w:rPr>
      </w:pPr>
      <w:r>
        <w:rPr>
          <w:rFonts w:ascii="Arial" w:cs="Arial" w:eastAsia="Arial" w:hAnsi="Arial"/>
          <w:sz w:val="16"/>
          <w:szCs w:val="16"/>
          <w:color w:val="auto"/>
        </w:rPr>
        <w:t>The minimum exercise price permitted under Section 5(b) of the Plans.</w:t>
      </w:r>
    </w:p>
    <w:p>
      <w:pPr>
        <w:spacing w:after="0" w:line="221" w:lineRule="exact"/>
        <w:rPr>
          <w:rFonts w:ascii="Arial" w:cs="Arial" w:eastAsia="Arial" w:hAnsi="Arial"/>
          <w:sz w:val="16"/>
          <w:szCs w:val="16"/>
          <w:color w:val="16216A"/>
        </w:rPr>
      </w:pPr>
    </w:p>
    <w:p>
      <w:pPr>
        <w:ind w:left="760" w:right="140" w:hanging="320"/>
        <w:spacing w:after="0" w:line="293" w:lineRule="auto"/>
        <w:tabs>
          <w:tab w:leader="none" w:pos="760" w:val="left"/>
        </w:tabs>
        <w:numPr>
          <w:ilvl w:val="1"/>
          <w:numId w:val="71"/>
        </w:numPr>
        <w:rPr>
          <w:rFonts w:ascii="Arial" w:cs="Arial" w:eastAsia="Arial" w:hAnsi="Arial"/>
          <w:sz w:val="16"/>
          <w:szCs w:val="16"/>
          <w:color w:val="16216A"/>
        </w:rPr>
      </w:pPr>
      <w:r>
        <w:rPr>
          <w:rFonts w:ascii="Arial" w:cs="Arial" w:eastAsia="Arial" w:hAnsi="Arial"/>
          <w:sz w:val="16"/>
          <w:szCs w:val="16"/>
          <w:color w:val="auto"/>
        </w:rPr>
        <w:t>The Shares acquired upon exercise of an Option will be recorded in an account in the name of the stockholder with a broker or in such other manner as the Company may otherwise determine in order to ensure compliance with applicable law.</w:t>
      </w:r>
    </w:p>
    <w:p>
      <w:pPr>
        <w:spacing w:after="0" w:line="154" w:lineRule="exact"/>
        <w:rPr>
          <w:rFonts w:ascii="Arial" w:cs="Arial" w:eastAsia="Arial" w:hAnsi="Arial"/>
          <w:sz w:val="16"/>
          <w:szCs w:val="16"/>
          <w:color w:val="16216A"/>
        </w:rPr>
      </w:pPr>
    </w:p>
    <w:p>
      <w:pPr>
        <w:ind w:left="440" w:hanging="432"/>
        <w:spacing w:after="0"/>
        <w:tabs>
          <w:tab w:leader="none" w:pos="440" w:val="left"/>
        </w:tabs>
        <w:numPr>
          <w:ilvl w:val="0"/>
          <w:numId w:val="71"/>
        </w:numPr>
        <w:rPr>
          <w:rFonts w:ascii="Arial" w:cs="Arial" w:eastAsia="Arial" w:hAnsi="Arial"/>
          <w:sz w:val="16"/>
          <w:szCs w:val="16"/>
          <w:b w:val="1"/>
          <w:bCs w:val="1"/>
          <w:color w:val="16216A"/>
        </w:rPr>
      </w:pPr>
      <w:r>
        <w:rPr>
          <w:rFonts w:ascii="Arial" w:cs="Arial" w:eastAsia="Arial" w:hAnsi="Arial"/>
          <w:sz w:val="16"/>
          <w:szCs w:val="16"/>
          <w:b w:val="1"/>
          <w:bCs w:val="1"/>
          <w:color w:val="auto"/>
        </w:rPr>
        <w:t>Payment of Exercise Price and Withholding</w:t>
      </w:r>
    </w:p>
    <w:p>
      <w:pPr>
        <w:spacing w:after="0" w:line="225"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Notwithstanding any provisions in the Plans, upon exercise or vesting of an Award, as applicable, the full Exercise Price and any required tax and/or social security contributions to be withheld by the French Subsidiary on behalf of the French Grantee will have to be paid either in cash, by check or by wire transfer. No other method of payment is authorized under this French Plan.</w:t>
      </w:r>
    </w:p>
    <w:p>
      <w:pPr>
        <w:spacing w:after="0" w:line="167" w:lineRule="exact"/>
        <w:rPr>
          <w:sz w:val="20"/>
          <w:szCs w:val="20"/>
          <w:color w:val="auto"/>
        </w:rPr>
      </w:pPr>
    </w:p>
    <w:p>
      <w:pPr>
        <w:ind w:left="440" w:hanging="432"/>
        <w:spacing w:after="0"/>
        <w:tabs>
          <w:tab w:leader="none" w:pos="440" w:val="left"/>
        </w:tabs>
        <w:numPr>
          <w:ilvl w:val="0"/>
          <w:numId w:val="72"/>
        </w:numPr>
        <w:rPr>
          <w:rFonts w:ascii="Arial" w:cs="Arial" w:eastAsia="Arial" w:hAnsi="Arial"/>
          <w:sz w:val="16"/>
          <w:szCs w:val="16"/>
          <w:b w:val="1"/>
          <w:bCs w:val="1"/>
          <w:color w:val="16216A"/>
        </w:rPr>
      </w:pPr>
      <w:r>
        <w:rPr>
          <w:rFonts w:ascii="Arial" w:cs="Arial" w:eastAsia="Arial" w:hAnsi="Arial"/>
          <w:sz w:val="16"/>
          <w:szCs w:val="16"/>
          <w:b w:val="1"/>
          <w:bCs w:val="1"/>
          <w:color w:val="auto"/>
        </w:rPr>
        <w:t>Adjustments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Notwithstanding any provision in the Plans, adjustments to the Exercise Price and/or the number of Shares subject to an Award issued hereunder shall be made to preclude the dilution or enlargement of benefits under the Award only in the event of certain transactions by the Company listed under Article L. 225-181 of the French Commercial Code, as amended, a repurchase of Shares by the Company at a price higher than the stock quotation price on the open market, and according to the provisions of Section L. 228-99 of the French Commercial Code, as amended, as well as according to specific decrees.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Borders>
              <w:bottom w:val="single" w:sz="8" w:color="auto"/>
            </w:tcBorders>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3920" w:type="dxa"/>
            <w:vAlign w:val="bottom"/>
            <w:tcBorders>
              <w:bottom w:val="single" w:sz="8" w:color="auto"/>
            </w:tcBorders>
          </w:tcPr>
          <w:p>
            <w:pPr>
              <w:spacing w:after="0"/>
              <w:rPr>
                <w:sz w:val="18"/>
                <w:szCs w:val="18"/>
                <w:color w:val="auto"/>
              </w:rPr>
            </w:pPr>
          </w:p>
        </w:tc>
        <w:tc>
          <w:tcPr>
            <w:tcW w:w="440" w:type="dxa"/>
            <w:vAlign w:val="bottom"/>
          </w:tcPr>
          <w:p>
            <w:pPr>
              <w:ind w:left="80"/>
              <w:spacing w:after="0"/>
              <w:rPr>
                <w:sz w:val="20"/>
                <w:szCs w:val="20"/>
                <w:color w:val="auto"/>
              </w:rPr>
            </w:pPr>
            <w:r>
              <w:rPr>
                <w:rFonts w:ascii="Arial" w:cs="Arial" w:eastAsia="Arial" w:hAnsi="Arial"/>
                <w:sz w:val="16"/>
                <w:szCs w:val="16"/>
                <w:b w:val="1"/>
                <w:bCs w:val="1"/>
                <w:color w:val="auto"/>
              </w:rPr>
              <w:t>B-2</w:t>
            </w:r>
          </w:p>
        </w:tc>
      </w:tr>
      <w:tr>
        <w:trPr>
          <w:trHeight w:val="274"/>
        </w:trPr>
        <w:tc>
          <w:tcPr>
            <w:tcW w:w="3920" w:type="dxa"/>
            <w:vAlign w:val="bottom"/>
            <w:tcBorders>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778"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9217" name="Picture 9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7"/>
                    <pic:cNvPicPr>
                      <a:picLocks noChangeAspect="1" noChangeArrowheads="1"/>
                    </pic:cNvPicPr>
                  </pic:nvPicPr>
                  <pic:blipFill>
                    <a:blip r:embed="rId92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9218" name="Picture 9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8"/>
                    <pic:cNvPicPr>
                      <a:picLocks noChangeAspect="1" noChangeArrowheads="1"/>
                    </pic:cNvPicPr>
                  </pic:nvPicPr>
                  <pic:blipFill>
                    <a:blip r:embed="rId92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9219" name="Picture 9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9"/>
                    <pic:cNvPicPr>
                      <a:picLocks noChangeAspect="1" noChangeArrowheads="1"/>
                    </pic:cNvPicPr>
                  </pic:nvPicPr>
                  <pic:blipFill>
                    <a:blip r:embed="rId92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40" w:hanging="432"/>
        <w:spacing w:after="0"/>
        <w:tabs>
          <w:tab w:leader="none" w:pos="440" w:val="left"/>
        </w:tabs>
        <w:numPr>
          <w:ilvl w:val="0"/>
          <w:numId w:val="73"/>
        </w:numPr>
        <w:rPr>
          <w:rFonts w:ascii="Arial" w:cs="Arial" w:eastAsia="Arial" w:hAnsi="Arial"/>
          <w:sz w:val="16"/>
          <w:szCs w:val="16"/>
          <w:b w:val="1"/>
          <w:bCs w:val="1"/>
          <w:color w:val="16216A"/>
        </w:rPr>
      </w:pPr>
      <w:r>
        <w:rPr>
          <w:rFonts w:ascii="Arial" w:cs="Arial" w:eastAsia="Arial" w:hAnsi="Arial"/>
          <w:sz w:val="16"/>
          <w:szCs w:val="16"/>
          <w:b w:val="1"/>
          <w:bCs w:val="1"/>
          <w:color w:val="auto"/>
        </w:rPr>
        <w:t>Reorganization</w:t>
      </w:r>
    </w:p>
    <w:p>
      <w:pPr>
        <w:spacing w:after="0" w:line="225"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5"/>
          <w:szCs w:val="15"/>
          <w:color w:val="auto"/>
        </w:rPr>
        <w:t>In the event that a significant decrease in the value of Awards granted to French Grantees occurs or is likely to occur as a result of a reorganization as described in the Plans, the Administrator may, in its sole discretion, but shall not be required to, authorize the immediate vesting and exercise of Awards before the date on which any such reorganization becomes effective. If this occurs, the Awards may not qualify for favorable tax and social security treatment under French law.</w:t>
      </w:r>
    </w:p>
    <w:p>
      <w:pPr>
        <w:spacing w:after="0" w:line="149" w:lineRule="exact"/>
        <w:rPr>
          <w:sz w:val="20"/>
          <w:szCs w:val="20"/>
          <w:color w:val="auto"/>
        </w:rPr>
      </w:pPr>
    </w:p>
    <w:p>
      <w:pPr>
        <w:ind w:left="440" w:hanging="432"/>
        <w:spacing w:after="0"/>
        <w:tabs>
          <w:tab w:leader="none" w:pos="440" w:val="left"/>
        </w:tabs>
        <w:numPr>
          <w:ilvl w:val="0"/>
          <w:numId w:val="74"/>
        </w:numPr>
        <w:rPr>
          <w:rFonts w:ascii="Arial" w:cs="Arial" w:eastAsia="Arial" w:hAnsi="Arial"/>
          <w:sz w:val="16"/>
          <w:szCs w:val="16"/>
          <w:b w:val="1"/>
          <w:bCs w:val="1"/>
          <w:color w:val="16216A"/>
        </w:rPr>
      </w:pPr>
      <w:r>
        <w:rPr>
          <w:rFonts w:ascii="Arial" w:cs="Arial" w:eastAsia="Arial" w:hAnsi="Arial"/>
          <w:sz w:val="16"/>
          <w:szCs w:val="16"/>
          <w:b w:val="1"/>
          <w:bCs w:val="1"/>
          <w:color w:val="auto"/>
        </w:rPr>
        <w:t>Closed Periods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Notwithstanding any provisions in the Plans to the contrary and since Shares are traded on a regulated market, Awards shall not be granted to French Grantees during the Closed Periods defined by Article L. 225-177 of the French Commercial Code, as amended, so long as such Closed Periods are applicable to the Awards. If the Grant Date were to occur during an applicable Closed Period, the Grant Date for French Grantees shall be the first date following the expiration of the Closed Period which would not be a prohibited Grant Date under the Plans rules, as determined by the Administrator.</w:t>
      </w:r>
    </w:p>
    <w:p>
      <w:pPr>
        <w:spacing w:after="0" w:line="172" w:lineRule="exact"/>
        <w:rPr>
          <w:sz w:val="20"/>
          <w:szCs w:val="20"/>
          <w:color w:val="auto"/>
        </w:rPr>
      </w:pPr>
    </w:p>
    <w:p>
      <w:pPr>
        <w:ind w:left="440" w:hanging="432"/>
        <w:spacing w:after="0"/>
        <w:tabs>
          <w:tab w:leader="none" w:pos="440" w:val="left"/>
        </w:tabs>
        <w:numPr>
          <w:ilvl w:val="0"/>
          <w:numId w:val="75"/>
        </w:numPr>
        <w:rPr>
          <w:rFonts w:ascii="Arial" w:cs="Arial" w:eastAsia="Arial" w:hAnsi="Arial"/>
          <w:sz w:val="16"/>
          <w:szCs w:val="16"/>
          <w:b w:val="1"/>
          <w:bCs w:val="1"/>
          <w:color w:val="16216A"/>
        </w:rPr>
      </w:pPr>
      <w:r>
        <w:rPr>
          <w:rFonts w:ascii="Arial" w:cs="Arial" w:eastAsia="Arial" w:hAnsi="Arial"/>
          <w:sz w:val="16"/>
          <w:szCs w:val="16"/>
          <w:b w:val="1"/>
          <w:bCs w:val="1"/>
          <w:color w:val="auto"/>
        </w:rPr>
        <w:t>Termination of Employment/Service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a termination of employment is due to death, the Award shall be exercisable and vested as set forth in Section 11 below.</w:t>
      </w:r>
    </w:p>
    <w:p>
      <w:pPr>
        <w:spacing w:after="0" w:line="22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the event of a termination of employment for reasons other than death, the Award shall be exercisable and vested as set forth in the applicable agreement entered into with the French Grantee.</w:t>
      </w:r>
    </w:p>
    <w:p>
      <w:pPr>
        <w:spacing w:after="0" w:line="155" w:lineRule="exact"/>
        <w:rPr>
          <w:sz w:val="20"/>
          <w:szCs w:val="20"/>
          <w:color w:val="auto"/>
        </w:rPr>
      </w:pPr>
    </w:p>
    <w:p>
      <w:pPr>
        <w:ind w:left="440" w:hanging="432"/>
        <w:spacing w:after="0"/>
        <w:tabs>
          <w:tab w:leader="none" w:pos="440" w:val="left"/>
        </w:tabs>
        <w:numPr>
          <w:ilvl w:val="0"/>
          <w:numId w:val="76"/>
        </w:numPr>
        <w:rPr>
          <w:rFonts w:ascii="Arial" w:cs="Arial" w:eastAsia="Arial" w:hAnsi="Arial"/>
          <w:sz w:val="16"/>
          <w:szCs w:val="16"/>
          <w:b w:val="1"/>
          <w:bCs w:val="1"/>
          <w:color w:val="16216A"/>
        </w:rPr>
      </w:pPr>
      <w:r>
        <w:rPr>
          <w:rFonts w:ascii="Arial" w:cs="Arial" w:eastAsia="Arial" w:hAnsi="Arial"/>
          <w:sz w:val="16"/>
          <w:szCs w:val="16"/>
          <w:b w:val="1"/>
          <w:bCs w:val="1"/>
          <w:color w:val="auto"/>
        </w:rPr>
        <w:t>Death</w:t>
      </w:r>
    </w:p>
    <w:p>
      <w:pPr>
        <w:spacing w:after="0" w:line="225" w:lineRule="exact"/>
        <w:rPr>
          <w:sz w:val="20"/>
          <w:szCs w:val="20"/>
          <w:color w:val="auto"/>
        </w:rPr>
      </w:pPr>
    </w:p>
    <w:p>
      <w:pPr>
        <w:jc w:val="both"/>
        <w:ind w:right="20" w:firstLine="324"/>
        <w:spacing w:after="0" w:line="278" w:lineRule="auto"/>
        <w:rPr>
          <w:sz w:val="20"/>
          <w:szCs w:val="20"/>
          <w:color w:val="auto"/>
        </w:rPr>
      </w:pPr>
      <w:r>
        <w:rPr>
          <w:rFonts w:ascii="Arial" w:cs="Arial" w:eastAsia="Arial" w:hAnsi="Arial"/>
          <w:sz w:val="16"/>
          <w:szCs w:val="16"/>
          <w:color w:val="auto"/>
        </w:rPr>
        <w:t>In the event of the death of a French Grantee, all unforfeited Awards shall become immediately vested and exercisable. The French Grantee’s heirs may exercise the Options within six months following the death, but any outstanding Option which remains unexercised shall expire six months following the date of the French Grantee’s death. The six-month exercise period will apply without regard to the term of the Option.</w:t>
      </w:r>
    </w:p>
    <w:p>
      <w:pPr>
        <w:spacing w:after="0" w:line="167" w:lineRule="exact"/>
        <w:rPr>
          <w:sz w:val="20"/>
          <w:szCs w:val="20"/>
          <w:color w:val="auto"/>
        </w:rPr>
      </w:pPr>
    </w:p>
    <w:p>
      <w:pPr>
        <w:ind w:left="440" w:hanging="432"/>
        <w:spacing w:after="0"/>
        <w:tabs>
          <w:tab w:leader="none" w:pos="440" w:val="left"/>
        </w:tabs>
        <w:numPr>
          <w:ilvl w:val="0"/>
          <w:numId w:val="77"/>
        </w:numPr>
        <w:rPr>
          <w:rFonts w:ascii="Arial" w:cs="Arial" w:eastAsia="Arial" w:hAnsi="Arial"/>
          <w:sz w:val="16"/>
          <w:szCs w:val="16"/>
          <w:b w:val="1"/>
          <w:bCs w:val="1"/>
          <w:color w:val="16216A"/>
        </w:rPr>
      </w:pPr>
      <w:r>
        <w:rPr>
          <w:rFonts w:ascii="Arial" w:cs="Arial" w:eastAsia="Arial" w:hAnsi="Arial"/>
          <w:sz w:val="16"/>
          <w:szCs w:val="16"/>
          <w:b w:val="1"/>
          <w:bCs w:val="1"/>
          <w:color w:val="auto"/>
        </w:rPr>
        <w:t>Term of the Option</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term of the Option will be ten years unless otherwise specified in the applicable Option Agreement. This term can be extended only in the event of the death of the French Grantee, and in no event will the term exceed ten years.</w:t>
      </w:r>
    </w:p>
    <w:p>
      <w:pPr>
        <w:spacing w:after="0" w:line="155" w:lineRule="exact"/>
        <w:rPr>
          <w:sz w:val="20"/>
          <w:szCs w:val="20"/>
          <w:color w:val="auto"/>
        </w:rPr>
      </w:pPr>
    </w:p>
    <w:p>
      <w:pPr>
        <w:ind w:left="440" w:hanging="432"/>
        <w:spacing w:after="0"/>
        <w:tabs>
          <w:tab w:leader="none" w:pos="440" w:val="left"/>
        </w:tabs>
        <w:numPr>
          <w:ilvl w:val="0"/>
          <w:numId w:val="78"/>
        </w:numPr>
        <w:rPr>
          <w:rFonts w:ascii="Arial" w:cs="Arial" w:eastAsia="Arial" w:hAnsi="Arial"/>
          <w:sz w:val="16"/>
          <w:szCs w:val="16"/>
          <w:b w:val="1"/>
          <w:bCs w:val="1"/>
          <w:color w:val="16216A"/>
        </w:rPr>
      </w:pPr>
      <w:r>
        <w:rPr>
          <w:rFonts w:ascii="Arial" w:cs="Arial" w:eastAsia="Arial" w:hAnsi="Arial"/>
          <w:sz w:val="16"/>
          <w:szCs w:val="16"/>
          <w:b w:val="1"/>
          <w:bCs w:val="1"/>
          <w:color w:val="auto"/>
        </w:rPr>
        <w:t>Interpretation</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the event of any conflict between the provisions of the present French Plan and the provisions of any of the Plans, the provisions of the French Plan shall control for any grants made thereunder to French Grantees.</w:t>
      </w:r>
    </w:p>
    <w:p>
      <w:pPr>
        <w:spacing w:after="0" w:line="380" w:lineRule="exact"/>
        <w:rPr>
          <w:sz w:val="20"/>
          <w:szCs w:val="20"/>
          <w:color w:val="auto"/>
        </w:rPr>
      </w:pPr>
    </w:p>
    <w:p>
      <w:pPr>
        <w:spacing w:after="0"/>
        <w:rPr>
          <w:sz w:val="20"/>
          <w:szCs w:val="20"/>
          <w:color w:val="auto"/>
        </w:rPr>
      </w:pPr>
      <w:r>
        <w:rPr>
          <w:rFonts w:ascii="Arial" w:cs="Arial" w:eastAsia="Arial" w:hAnsi="Arial"/>
          <w:sz w:val="29"/>
          <w:szCs w:val="29"/>
          <w:color w:val="16216A"/>
        </w:rPr>
        <w:t>Appendix 2: French Terms applicable to Restricted Share Units</w:t>
      </w:r>
    </w:p>
    <w:p>
      <w:pPr>
        <w:spacing w:after="0" w:line="30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5"/>
          <w:szCs w:val="15"/>
          <w:color w:val="auto"/>
        </w:rPr>
        <w:t>It is intended that Restricted Share Units granted under the French Plan shall qualify for the specific tax and social security charges treatment applicable to French Qualified Restricted Share Units granted under Articles L.225-197-1 to L.225-197-6 of the French Commercial Code, as subsequently amended, and in accordance with the relevant provisions set forth by French tax law and the French tax administration. The terms of the French Plan shall be interpreted accordingly and in accordance with the relevant provisions set forth by French tax and social security laws, and relevant Guidelines published by French tax and social security administrations and subject to the fulfillment of legal, tax and reporting obligations. The Restricted Share Units granted under this Appendix 2 will be deemed French Qualified Restricted Share Units.</w:t>
      </w:r>
    </w:p>
    <w:p>
      <w:pPr>
        <w:spacing w:after="0" w:line="159" w:lineRule="exact"/>
        <w:rPr>
          <w:sz w:val="20"/>
          <w:szCs w:val="20"/>
          <w:color w:val="auto"/>
        </w:rPr>
      </w:pPr>
    </w:p>
    <w:p>
      <w:pPr>
        <w:ind w:left="440" w:hanging="432"/>
        <w:spacing w:after="0"/>
        <w:tabs>
          <w:tab w:leader="none" w:pos="440" w:val="left"/>
        </w:tabs>
        <w:numPr>
          <w:ilvl w:val="0"/>
          <w:numId w:val="79"/>
        </w:numPr>
        <w:rPr>
          <w:rFonts w:ascii="Arial" w:cs="Arial" w:eastAsia="Arial" w:hAnsi="Arial"/>
          <w:sz w:val="16"/>
          <w:szCs w:val="16"/>
          <w:b w:val="1"/>
          <w:bCs w:val="1"/>
          <w:color w:val="16216A"/>
        </w:rPr>
      </w:pPr>
      <w:r>
        <w:rPr>
          <w:rFonts w:ascii="Arial" w:cs="Arial" w:eastAsia="Arial" w:hAnsi="Arial"/>
          <w:sz w:val="16"/>
          <w:szCs w:val="16"/>
          <w:b w:val="1"/>
          <w:bCs w:val="1"/>
          <w:color w:val="auto"/>
        </w:rPr>
        <w:t>Eligibility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French Qualified Restricted Share Units may not be granted under this Addendum to an individual:</w:t>
      </w:r>
    </w:p>
    <w:p>
      <w:pPr>
        <w:spacing w:after="0" w:line="221" w:lineRule="exact"/>
        <w:rPr>
          <w:sz w:val="20"/>
          <w:szCs w:val="20"/>
          <w:color w:val="auto"/>
        </w:rPr>
      </w:pPr>
    </w:p>
    <w:p>
      <w:pPr>
        <w:ind w:left="760" w:right="120" w:hanging="320"/>
        <w:spacing w:after="0" w:line="293" w:lineRule="auto"/>
        <w:tabs>
          <w:tab w:leader="none" w:pos="760" w:val="left"/>
        </w:tabs>
        <w:numPr>
          <w:ilvl w:val="1"/>
          <w:numId w:val="80"/>
        </w:numPr>
        <w:rPr>
          <w:rFonts w:ascii="Arial" w:cs="Arial" w:eastAsia="Arial" w:hAnsi="Arial"/>
          <w:sz w:val="16"/>
          <w:szCs w:val="16"/>
          <w:color w:val="16216A"/>
        </w:rPr>
      </w:pPr>
      <w:r>
        <w:rPr>
          <w:rFonts w:ascii="Arial" w:cs="Arial" w:eastAsia="Arial" w:hAnsi="Arial"/>
          <w:sz w:val="16"/>
          <w:szCs w:val="16"/>
          <w:color w:val="auto"/>
        </w:rPr>
        <w:t>unless he is employed by Schlumberger Limited or by a company which is a corporate subsidiary of Schlumberger Limited, as defined in Article 225-197-2 of the French “Code de Commerce” in France; or</w:t>
      </w:r>
    </w:p>
    <w:p>
      <w:pPr>
        <w:spacing w:after="0" w:line="158" w:lineRule="exact"/>
        <w:rPr>
          <w:rFonts w:ascii="Arial" w:cs="Arial" w:eastAsia="Arial" w:hAnsi="Arial"/>
          <w:sz w:val="16"/>
          <w:szCs w:val="16"/>
          <w:color w:val="16216A"/>
        </w:rPr>
      </w:pPr>
    </w:p>
    <w:p>
      <w:pPr>
        <w:ind w:left="760" w:right="120" w:hanging="320"/>
        <w:spacing w:after="0" w:line="293" w:lineRule="auto"/>
        <w:tabs>
          <w:tab w:leader="none" w:pos="760" w:val="left"/>
        </w:tabs>
        <w:numPr>
          <w:ilvl w:val="1"/>
          <w:numId w:val="80"/>
        </w:numPr>
        <w:rPr>
          <w:rFonts w:ascii="Arial" w:cs="Arial" w:eastAsia="Arial" w:hAnsi="Arial"/>
          <w:sz w:val="16"/>
          <w:szCs w:val="16"/>
          <w:color w:val="16216A"/>
        </w:rPr>
      </w:pPr>
      <w:r>
        <w:rPr>
          <w:rFonts w:ascii="Arial" w:cs="Arial" w:eastAsia="Arial" w:hAnsi="Arial"/>
          <w:sz w:val="16"/>
          <w:szCs w:val="16"/>
          <w:color w:val="auto"/>
        </w:rPr>
        <w:t>unless he is a director with a management function as defined in Article 225-197-1 of the French “Code de Commerce” in France of a company which is a corporate subsidiary of Schlumberger Limited, as defined in Article 225-197-2 of the French “Code de Commerce” in France; or</w:t>
      </w:r>
    </w:p>
    <w:p>
      <w:pPr>
        <w:spacing w:after="0" w:line="158" w:lineRule="exact"/>
        <w:rPr>
          <w:rFonts w:ascii="Arial" w:cs="Arial" w:eastAsia="Arial" w:hAnsi="Arial"/>
          <w:sz w:val="16"/>
          <w:szCs w:val="16"/>
          <w:color w:val="16216A"/>
        </w:rPr>
      </w:pPr>
    </w:p>
    <w:p>
      <w:pPr>
        <w:ind w:left="760" w:hanging="320"/>
        <w:spacing w:after="0"/>
        <w:tabs>
          <w:tab w:leader="none" w:pos="760" w:val="left"/>
        </w:tabs>
        <w:numPr>
          <w:ilvl w:val="1"/>
          <w:numId w:val="80"/>
        </w:numPr>
        <w:rPr>
          <w:rFonts w:ascii="Arial" w:cs="Arial" w:eastAsia="Arial" w:hAnsi="Arial"/>
          <w:sz w:val="16"/>
          <w:szCs w:val="16"/>
          <w:color w:val="16216A"/>
        </w:rPr>
      </w:pPr>
      <w:r>
        <w:rPr>
          <w:rFonts w:ascii="Arial" w:cs="Arial" w:eastAsia="Arial" w:hAnsi="Arial"/>
          <w:sz w:val="16"/>
          <w:szCs w:val="16"/>
          <w:color w:val="auto"/>
        </w:rPr>
        <w:t>who owns more than 10% of the share capital of Schlumberger Limited.</w:t>
      </w:r>
    </w:p>
    <w:p>
      <w:pPr>
        <w:spacing w:after="0" w:line="217" w:lineRule="exact"/>
        <w:rPr>
          <w:rFonts w:ascii="Arial" w:cs="Arial" w:eastAsia="Arial" w:hAnsi="Arial"/>
          <w:sz w:val="16"/>
          <w:szCs w:val="16"/>
          <w:color w:val="16216A"/>
        </w:rPr>
      </w:pPr>
    </w:p>
    <w:p>
      <w:pPr>
        <w:ind w:left="440" w:hanging="432"/>
        <w:spacing w:after="0"/>
        <w:tabs>
          <w:tab w:leader="none" w:pos="440" w:val="left"/>
        </w:tabs>
        <w:numPr>
          <w:ilvl w:val="0"/>
          <w:numId w:val="81"/>
        </w:numPr>
        <w:rPr>
          <w:rFonts w:ascii="Arial" w:cs="Arial" w:eastAsia="Arial" w:hAnsi="Arial"/>
          <w:sz w:val="16"/>
          <w:szCs w:val="16"/>
          <w:b w:val="1"/>
          <w:bCs w:val="1"/>
          <w:color w:val="16216A"/>
        </w:rPr>
      </w:pPr>
      <w:r>
        <w:rPr>
          <w:rFonts w:ascii="Arial" w:cs="Arial" w:eastAsia="Arial" w:hAnsi="Arial"/>
          <w:sz w:val="16"/>
          <w:szCs w:val="16"/>
          <w:b w:val="1"/>
          <w:bCs w:val="1"/>
          <w:color w:val="auto"/>
        </w:rPr>
        <w:t>Vesting, Settlement and Delivery of French Qualified Restricted Share Units</w:t>
      </w:r>
    </w:p>
    <w:p>
      <w:pPr>
        <w:spacing w:after="0" w:line="225" w:lineRule="exact"/>
        <w:rPr>
          <w:rFonts w:ascii="Arial" w:cs="Arial" w:eastAsia="Arial" w:hAnsi="Arial"/>
          <w:sz w:val="16"/>
          <w:szCs w:val="16"/>
          <w:b w:val="1"/>
          <w:bCs w:val="1"/>
          <w:color w:val="16216A"/>
        </w:rPr>
      </w:pPr>
    </w:p>
    <w:p>
      <w:pPr>
        <w:ind w:left="760" w:right="120" w:hanging="320"/>
        <w:spacing w:after="0" w:line="293" w:lineRule="auto"/>
        <w:tabs>
          <w:tab w:leader="none" w:pos="760" w:val="left"/>
        </w:tabs>
        <w:numPr>
          <w:ilvl w:val="1"/>
          <w:numId w:val="81"/>
        </w:numPr>
        <w:rPr>
          <w:rFonts w:ascii="Arial" w:cs="Arial" w:eastAsia="Arial" w:hAnsi="Arial"/>
          <w:sz w:val="16"/>
          <w:szCs w:val="16"/>
          <w:color w:val="16216A"/>
        </w:rPr>
      </w:pPr>
      <w:r>
        <w:rPr>
          <w:rFonts w:ascii="Arial" w:cs="Arial" w:eastAsia="Arial" w:hAnsi="Arial"/>
          <w:sz w:val="16"/>
          <w:szCs w:val="16"/>
          <w:u w:val="single" w:color="auto"/>
          <w:color w:val="auto"/>
        </w:rPr>
        <w:t>Vesting</w:t>
      </w:r>
      <w:r>
        <w:rPr>
          <w:rFonts w:ascii="Arial" w:cs="Arial" w:eastAsia="Arial" w:hAnsi="Arial"/>
          <w:sz w:val="16"/>
          <w:szCs w:val="16"/>
          <w:color w:val="auto"/>
        </w:rPr>
        <w:t>. French Qualified Restricted Share Units shall vest as provided for in the Share Unit Agreement. The Share Unit Agreement shall provide the reference of the applicable Schlumberger Omnibus Stock Incentive Plan out of which the award is made.</w:t>
      </w:r>
    </w:p>
    <w:p>
      <w:pPr>
        <w:spacing w:after="0" w:line="158" w:lineRule="exact"/>
        <w:rPr>
          <w:rFonts w:ascii="Arial" w:cs="Arial" w:eastAsia="Arial" w:hAnsi="Arial"/>
          <w:sz w:val="16"/>
          <w:szCs w:val="16"/>
          <w:color w:val="16216A"/>
        </w:rPr>
      </w:pPr>
    </w:p>
    <w:p>
      <w:pPr>
        <w:ind w:left="760" w:hanging="320"/>
        <w:spacing w:after="0"/>
        <w:tabs>
          <w:tab w:leader="none" w:pos="760" w:val="left"/>
        </w:tabs>
        <w:numPr>
          <w:ilvl w:val="1"/>
          <w:numId w:val="81"/>
        </w:numPr>
        <w:rPr>
          <w:rFonts w:ascii="Arial" w:cs="Arial" w:eastAsia="Arial" w:hAnsi="Arial"/>
          <w:sz w:val="16"/>
          <w:szCs w:val="16"/>
          <w:color w:val="16216A"/>
        </w:rPr>
      </w:pPr>
      <w:r>
        <w:rPr>
          <w:rFonts w:ascii="Arial" w:cs="Arial" w:eastAsia="Arial" w:hAnsi="Arial"/>
          <w:sz w:val="16"/>
          <w:szCs w:val="16"/>
          <w:u w:val="single" w:color="auto"/>
          <w:color w:val="auto"/>
        </w:rPr>
        <w:t>Settlement</w:t>
      </w:r>
      <w:r>
        <w:rPr>
          <w:rFonts w:ascii="Arial" w:cs="Arial" w:eastAsia="Arial" w:hAnsi="Arial"/>
          <w:sz w:val="16"/>
          <w:szCs w:val="16"/>
          <w:color w:val="auto"/>
        </w:rPr>
        <w:t>. Payment of vested Restricted Share Units shall only be made in shares of Common Stock.</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Borders>
              <w:bottom w:val="single" w:sz="8" w:color="auto"/>
            </w:tcBorders>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3920" w:type="dxa"/>
            <w:vAlign w:val="bottom"/>
            <w:tcBorders>
              <w:bottom w:val="single" w:sz="8" w:color="auto"/>
            </w:tcBorders>
          </w:tcPr>
          <w:p>
            <w:pPr>
              <w:spacing w:after="0"/>
              <w:rPr>
                <w:sz w:val="18"/>
                <w:szCs w:val="18"/>
                <w:color w:val="auto"/>
              </w:rPr>
            </w:pPr>
          </w:p>
        </w:tc>
        <w:tc>
          <w:tcPr>
            <w:tcW w:w="440" w:type="dxa"/>
            <w:vAlign w:val="bottom"/>
          </w:tcPr>
          <w:p>
            <w:pPr>
              <w:ind w:left="80"/>
              <w:spacing w:after="0"/>
              <w:rPr>
                <w:sz w:val="20"/>
                <w:szCs w:val="20"/>
                <w:color w:val="auto"/>
              </w:rPr>
            </w:pPr>
            <w:r>
              <w:rPr>
                <w:rFonts w:ascii="Arial" w:cs="Arial" w:eastAsia="Arial" w:hAnsi="Arial"/>
                <w:sz w:val="16"/>
                <w:szCs w:val="16"/>
                <w:b w:val="1"/>
                <w:bCs w:val="1"/>
                <w:color w:val="auto"/>
              </w:rPr>
              <w:t>B-3</w:t>
            </w:r>
          </w:p>
        </w:tc>
      </w:tr>
      <w:tr>
        <w:trPr>
          <w:trHeight w:val="274"/>
        </w:trPr>
        <w:tc>
          <w:tcPr>
            <w:tcW w:w="3920" w:type="dxa"/>
            <w:vAlign w:val="bottom"/>
            <w:tcBorders>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9220" name="Picture 9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0"/>
                    <pic:cNvPicPr>
                      <a:picLocks noChangeAspect="1" noChangeArrowheads="1"/>
                    </pic:cNvPicPr>
                  </pic:nvPicPr>
                  <pic:blipFill>
                    <a:blip r:embed="rId9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9221" name="Picture 9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1"/>
                    <pic:cNvPicPr>
                      <a:picLocks noChangeAspect="1" noChangeArrowheads="1"/>
                    </pic:cNvPicPr>
                  </pic:nvPicPr>
                  <pic:blipFill>
                    <a:blip r:embed="rId92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9222" name="Picture 9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2"/>
                    <pic:cNvPicPr>
                      <a:picLocks noChangeAspect="1" noChangeArrowheads="1"/>
                    </pic:cNvPicPr>
                  </pic:nvPicPr>
                  <pic:blipFill>
                    <a:blip r:embed="rId92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60" w:hanging="320"/>
        <w:spacing w:after="0"/>
        <w:tabs>
          <w:tab w:leader="none" w:pos="760" w:val="left"/>
        </w:tabs>
        <w:numPr>
          <w:ilvl w:val="1"/>
          <w:numId w:val="82"/>
        </w:numPr>
        <w:rPr>
          <w:rFonts w:ascii="Arial" w:cs="Arial" w:eastAsia="Arial" w:hAnsi="Arial"/>
          <w:sz w:val="14"/>
          <w:szCs w:val="14"/>
          <w:color w:val="16216A"/>
        </w:rPr>
      </w:pPr>
      <w:r>
        <w:rPr>
          <w:rFonts w:ascii="Arial" w:cs="Arial" w:eastAsia="Arial" w:hAnsi="Arial"/>
          <w:sz w:val="14"/>
          <w:szCs w:val="14"/>
          <w:u w:val="single" w:color="auto"/>
          <w:color w:val="auto"/>
        </w:rPr>
        <w:t>Delivery</w:t>
      </w:r>
      <w:r>
        <w:rPr>
          <w:rFonts w:ascii="Arial" w:cs="Arial" w:eastAsia="Arial" w:hAnsi="Arial"/>
          <w:sz w:val="14"/>
          <w:szCs w:val="14"/>
          <w:color w:val="auto"/>
        </w:rPr>
        <w:t>. Notwithstanding the vesting date of the Restricted Share Units, under no circumstances, except in case of employee’s death as provided for in section 2</w:t>
      </w:r>
    </w:p>
    <w:p>
      <w:pPr>
        <w:spacing w:after="0" w:line="45" w:lineRule="exact"/>
        <w:rPr>
          <w:rFonts w:ascii="Arial" w:cs="Arial" w:eastAsia="Arial" w:hAnsi="Arial"/>
          <w:sz w:val="14"/>
          <w:szCs w:val="14"/>
          <w:color w:val="16216A"/>
        </w:rPr>
      </w:pPr>
    </w:p>
    <w:p>
      <w:pPr>
        <w:ind w:left="760"/>
        <w:spacing w:after="0"/>
        <w:rPr>
          <w:rFonts w:ascii="Arial" w:cs="Arial" w:eastAsia="Arial" w:hAnsi="Arial"/>
          <w:sz w:val="14"/>
          <w:szCs w:val="14"/>
          <w:color w:val="16216A"/>
        </w:rPr>
      </w:pPr>
      <w:r>
        <w:rPr>
          <w:rFonts w:ascii="Arial" w:cs="Arial" w:eastAsia="Arial" w:hAnsi="Arial"/>
          <w:sz w:val="16"/>
          <w:szCs w:val="16"/>
          <w:color w:val="auto"/>
        </w:rPr>
        <w:t>(d) below, shall the delivery of the shares related to a French Qualified Restricted Share Unit occur prior to the second anniversary of the Grant Date.</w:t>
      </w:r>
    </w:p>
    <w:p>
      <w:pPr>
        <w:spacing w:after="0" w:line="217" w:lineRule="exact"/>
        <w:rPr>
          <w:rFonts w:ascii="Arial" w:cs="Arial" w:eastAsia="Arial" w:hAnsi="Arial"/>
          <w:sz w:val="14"/>
          <w:szCs w:val="14"/>
          <w:color w:val="16216A"/>
        </w:rPr>
      </w:pPr>
    </w:p>
    <w:p>
      <w:pPr>
        <w:jc w:val="both"/>
        <w:ind w:left="760" w:right="120" w:hanging="320"/>
        <w:spacing w:after="0" w:line="273" w:lineRule="auto"/>
        <w:tabs>
          <w:tab w:leader="none" w:pos="760" w:val="left"/>
        </w:tabs>
        <w:numPr>
          <w:ilvl w:val="1"/>
          <w:numId w:val="82"/>
        </w:numPr>
        <w:rPr>
          <w:rFonts w:ascii="Arial" w:cs="Arial" w:eastAsia="Arial" w:hAnsi="Arial"/>
          <w:sz w:val="16"/>
          <w:szCs w:val="16"/>
          <w:color w:val="16216A"/>
        </w:rPr>
      </w:pPr>
      <w:r>
        <w:rPr>
          <w:rFonts w:ascii="Arial" w:cs="Arial" w:eastAsia="Arial" w:hAnsi="Arial"/>
          <w:sz w:val="16"/>
          <w:szCs w:val="16"/>
          <w:u w:val="single" w:color="auto"/>
          <w:color w:val="auto"/>
        </w:rPr>
        <w:t>Acceleration on Death</w:t>
      </w:r>
      <w:r>
        <w:rPr>
          <w:rFonts w:ascii="Arial" w:cs="Arial" w:eastAsia="Arial" w:hAnsi="Arial"/>
          <w:sz w:val="16"/>
          <w:szCs w:val="16"/>
          <w:color w:val="auto"/>
        </w:rPr>
        <w:t>. Upon Termination of Employment from the Company by reason of employee’s death, all French Qualified Restricted Share Units that are not vested at that time immediately will become vested in full. The Company shall issue the underlying shares to the employee’s heirs, at their request, within six months following the death of the employee. Notwithstanding the foregoing, the employee’s heirs must comply with the restriction on the sale of shares set forth in Section 4 below, to the extent and as long as applicable under French law.</w:t>
      </w:r>
    </w:p>
    <w:p>
      <w:pPr>
        <w:spacing w:after="0" w:line="171" w:lineRule="exact"/>
        <w:rPr>
          <w:rFonts w:ascii="Arial" w:cs="Arial" w:eastAsia="Arial" w:hAnsi="Arial"/>
          <w:sz w:val="16"/>
          <w:szCs w:val="16"/>
          <w:color w:val="16216A"/>
        </w:rPr>
      </w:pPr>
    </w:p>
    <w:p>
      <w:pPr>
        <w:ind w:left="440" w:hanging="432"/>
        <w:spacing w:after="0"/>
        <w:tabs>
          <w:tab w:leader="none" w:pos="440" w:val="left"/>
        </w:tabs>
        <w:numPr>
          <w:ilvl w:val="0"/>
          <w:numId w:val="83"/>
        </w:numPr>
        <w:rPr>
          <w:rFonts w:ascii="Arial" w:cs="Arial" w:eastAsia="Arial" w:hAnsi="Arial"/>
          <w:sz w:val="16"/>
          <w:szCs w:val="16"/>
          <w:b w:val="1"/>
          <w:bCs w:val="1"/>
          <w:color w:val="16216A"/>
        </w:rPr>
      </w:pPr>
      <w:r>
        <w:rPr>
          <w:rFonts w:ascii="Arial" w:cs="Arial" w:eastAsia="Arial" w:hAnsi="Arial"/>
          <w:sz w:val="16"/>
          <w:szCs w:val="16"/>
          <w:b w:val="1"/>
          <w:bCs w:val="1"/>
          <w:color w:val="auto"/>
        </w:rPr>
        <w:t>No Sales Restrictions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Unless provided otherwise in the Share Unit Agreement, the sale of shares issued pursuant to the conversion of the French Qualified Restricted Share Units may occur as soon as the shares are delivered to the employee provided the Closed Periods (as defined in section 4) below are respected.</w:t>
      </w:r>
    </w:p>
    <w:p>
      <w:pPr>
        <w:spacing w:after="0" w:line="155" w:lineRule="exact"/>
        <w:rPr>
          <w:sz w:val="20"/>
          <w:szCs w:val="20"/>
          <w:color w:val="auto"/>
        </w:rPr>
      </w:pPr>
    </w:p>
    <w:p>
      <w:pPr>
        <w:ind w:left="440" w:hanging="432"/>
        <w:spacing w:after="0"/>
        <w:tabs>
          <w:tab w:leader="none" w:pos="440" w:val="left"/>
        </w:tabs>
        <w:numPr>
          <w:ilvl w:val="0"/>
          <w:numId w:val="84"/>
        </w:numPr>
        <w:rPr>
          <w:rFonts w:ascii="Arial" w:cs="Arial" w:eastAsia="Arial" w:hAnsi="Arial"/>
          <w:sz w:val="16"/>
          <w:szCs w:val="16"/>
          <w:b w:val="1"/>
          <w:bCs w:val="1"/>
          <w:color w:val="16216A"/>
        </w:rPr>
      </w:pPr>
      <w:r>
        <w:rPr>
          <w:rFonts w:ascii="Arial" w:cs="Arial" w:eastAsia="Arial" w:hAnsi="Arial"/>
          <w:sz w:val="16"/>
          <w:szCs w:val="16"/>
          <w:b w:val="1"/>
          <w:bCs w:val="1"/>
          <w:color w:val="auto"/>
        </w:rPr>
        <w:t>Closed periods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Shares underlying French Qualified Restricted Share Units may not be sold during the following period (“Closed Periods”):</w:t>
      </w:r>
    </w:p>
    <w:p>
      <w:pPr>
        <w:spacing w:after="0" w:line="221" w:lineRule="exact"/>
        <w:rPr>
          <w:sz w:val="20"/>
          <w:szCs w:val="20"/>
          <w:color w:val="auto"/>
        </w:rPr>
      </w:pPr>
    </w:p>
    <w:p>
      <w:pPr>
        <w:ind w:left="760" w:hanging="320"/>
        <w:spacing w:after="0"/>
        <w:tabs>
          <w:tab w:leader="none" w:pos="760" w:val="left"/>
        </w:tabs>
        <w:numPr>
          <w:ilvl w:val="0"/>
          <w:numId w:val="85"/>
        </w:numPr>
        <w:rPr>
          <w:rFonts w:ascii="Arial" w:cs="Arial" w:eastAsia="Arial" w:hAnsi="Arial"/>
          <w:sz w:val="16"/>
          <w:szCs w:val="16"/>
          <w:color w:val="16216A"/>
        </w:rPr>
      </w:pPr>
      <w:r>
        <w:rPr>
          <w:rFonts w:ascii="Arial" w:cs="Arial" w:eastAsia="Arial" w:hAnsi="Arial"/>
          <w:sz w:val="16"/>
          <w:szCs w:val="16"/>
          <w:color w:val="auto"/>
        </w:rPr>
        <w:t>within the 10 days before or after the publication of the annual accounts;</w:t>
      </w:r>
    </w:p>
    <w:p>
      <w:pPr>
        <w:spacing w:after="0" w:line="221" w:lineRule="exact"/>
        <w:rPr>
          <w:rFonts w:ascii="Arial" w:cs="Arial" w:eastAsia="Arial" w:hAnsi="Arial"/>
          <w:sz w:val="16"/>
          <w:szCs w:val="16"/>
          <w:color w:val="16216A"/>
        </w:rPr>
      </w:pPr>
    </w:p>
    <w:p>
      <w:pPr>
        <w:ind w:left="760" w:right="120" w:hanging="320"/>
        <w:spacing w:after="0" w:line="293" w:lineRule="auto"/>
        <w:tabs>
          <w:tab w:leader="none" w:pos="760" w:val="left"/>
        </w:tabs>
        <w:numPr>
          <w:ilvl w:val="0"/>
          <w:numId w:val="85"/>
        </w:numPr>
        <w:rPr>
          <w:rFonts w:ascii="Arial" w:cs="Arial" w:eastAsia="Arial" w:hAnsi="Arial"/>
          <w:sz w:val="16"/>
          <w:szCs w:val="16"/>
          <w:color w:val="16216A"/>
        </w:rPr>
      </w:pPr>
      <w:r>
        <w:rPr>
          <w:rFonts w:ascii="Arial" w:cs="Arial" w:eastAsia="Arial" w:hAnsi="Arial"/>
          <w:sz w:val="16"/>
          <w:szCs w:val="16"/>
          <w:color w:val="auto"/>
        </w:rPr>
        <w:t>within a period beginning with the date at which executives of Schlumberger Limited become aware of any information which, were it to be public knowledge, could have a significant impact on the price of shares in and ending 10 trading days after the information becomes public knowledge.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These Closed Periods will apply to grant of French Qualified Restricted Share Units as long as and to the extent such Closed Periods are applicable under French law.</w:t>
      </w:r>
    </w:p>
    <w:p>
      <w:pPr>
        <w:spacing w:after="0" w:line="229" w:lineRule="exact"/>
        <w:rPr>
          <w:sz w:val="20"/>
          <w:szCs w:val="20"/>
          <w:color w:val="auto"/>
        </w:rPr>
      </w:pPr>
    </w:p>
    <w:p>
      <w:pPr>
        <w:ind w:left="440" w:hanging="432"/>
        <w:spacing w:after="0"/>
        <w:tabs>
          <w:tab w:leader="none" w:pos="440" w:val="left"/>
        </w:tabs>
        <w:numPr>
          <w:ilvl w:val="0"/>
          <w:numId w:val="86"/>
        </w:numPr>
        <w:rPr>
          <w:rFonts w:ascii="Arial" w:cs="Arial" w:eastAsia="Arial" w:hAnsi="Arial"/>
          <w:sz w:val="16"/>
          <w:szCs w:val="16"/>
          <w:b w:val="1"/>
          <w:bCs w:val="1"/>
          <w:color w:val="16216A"/>
        </w:rPr>
      </w:pPr>
      <w:r>
        <w:rPr>
          <w:rFonts w:ascii="Arial" w:cs="Arial" w:eastAsia="Arial" w:hAnsi="Arial"/>
          <w:sz w:val="16"/>
          <w:szCs w:val="16"/>
          <w:b w:val="1"/>
          <w:bCs w:val="1"/>
          <w:color w:val="auto"/>
        </w:rPr>
        <w:t>Non-transferability of French Qualified Restricted Share Units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Except in the case of death, French Qualified Restricted Share Units may not be transferred to any third party.</w:t>
      </w:r>
    </w:p>
    <w:p>
      <w:pPr>
        <w:spacing w:after="0" w:line="217" w:lineRule="exact"/>
        <w:rPr>
          <w:sz w:val="20"/>
          <w:szCs w:val="20"/>
          <w:color w:val="auto"/>
        </w:rPr>
      </w:pPr>
    </w:p>
    <w:p>
      <w:pPr>
        <w:ind w:left="440" w:hanging="432"/>
        <w:spacing w:after="0"/>
        <w:tabs>
          <w:tab w:leader="none" w:pos="440" w:val="left"/>
        </w:tabs>
        <w:numPr>
          <w:ilvl w:val="0"/>
          <w:numId w:val="87"/>
        </w:numPr>
        <w:rPr>
          <w:rFonts w:ascii="Arial" w:cs="Arial" w:eastAsia="Arial" w:hAnsi="Arial"/>
          <w:sz w:val="16"/>
          <w:szCs w:val="16"/>
          <w:b w:val="1"/>
          <w:bCs w:val="1"/>
          <w:color w:val="16216A"/>
        </w:rPr>
      </w:pPr>
      <w:r>
        <w:rPr>
          <w:rFonts w:ascii="Arial" w:cs="Arial" w:eastAsia="Arial" w:hAnsi="Arial"/>
          <w:sz w:val="16"/>
          <w:szCs w:val="16"/>
          <w:b w:val="1"/>
          <w:bCs w:val="1"/>
          <w:color w:val="auto"/>
        </w:rPr>
        <w:t>Adjustments to certain corporate events</w:t>
      </w:r>
    </w:p>
    <w:p>
      <w:pPr>
        <w:spacing w:after="0" w:line="225"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5"/>
          <w:szCs w:val="15"/>
          <w:color w:val="auto"/>
        </w:rPr>
        <w:t>Adjustments to the terms and conditions of the French Qualified Restricted Share Units or underlying shares may be made only pursuant to applicable French legal and tax rules. Nevertheless, the Board or the Compensation Committee, at its discretion, may determine to make adjustments in the case of a transaction for which adjustments are not authorized under French law, in which case the Restricted Share Units may no longer qualify as French Qualified Restricted Share Units.</w:t>
      </w: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16216A"/>
        </w:rPr>
        <w:t>Appendix 3: French Terms applicable to one year Performance Share Units</w:t>
      </w:r>
    </w:p>
    <w:p>
      <w:pPr>
        <w:spacing w:after="0" w:line="309"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4"/>
          <w:szCs w:val="14"/>
          <w:color w:val="auto"/>
        </w:rPr>
        <w:t>It is intended that Performance Share Units granted under the French Plan shall qualify for the specific tax and social security charges treatment applicable to French Qualified Performance Share Units granted under Articles L.225-197-1 to L.225-197-6 of the French Commercial Code, as subsequently amended, and in accordance with the relevant provisions set forth by French tax law and the French tax administration. The terms of the French Plan shall be interpreted accordingly and in accordance with the relevant provisions set forth by French tax and social security laws, and relevant Guidelines published by French tax and social security administrations and subject to the fulfillment of legal, tax and reporting obligations. The Performance Share Units granted under this Appendix 3 will be deemed French Qualified Performance Share Units.</w:t>
      </w:r>
    </w:p>
    <w:p>
      <w:pPr>
        <w:spacing w:after="0" w:line="145" w:lineRule="exact"/>
        <w:rPr>
          <w:sz w:val="20"/>
          <w:szCs w:val="20"/>
          <w:color w:val="auto"/>
        </w:rPr>
      </w:pPr>
    </w:p>
    <w:p>
      <w:pPr>
        <w:ind w:left="440" w:hanging="432"/>
        <w:spacing w:after="0"/>
        <w:tabs>
          <w:tab w:leader="none" w:pos="440" w:val="left"/>
        </w:tabs>
        <w:numPr>
          <w:ilvl w:val="0"/>
          <w:numId w:val="88"/>
        </w:numPr>
        <w:rPr>
          <w:rFonts w:ascii="Arial" w:cs="Arial" w:eastAsia="Arial" w:hAnsi="Arial"/>
          <w:sz w:val="16"/>
          <w:szCs w:val="16"/>
          <w:b w:val="1"/>
          <w:bCs w:val="1"/>
          <w:color w:val="16216A"/>
        </w:rPr>
      </w:pPr>
      <w:r>
        <w:rPr>
          <w:rFonts w:ascii="Arial" w:cs="Arial" w:eastAsia="Arial" w:hAnsi="Arial"/>
          <w:sz w:val="16"/>
          <w:szCs w:val="16"/>
          <w:b w:val="1"/>
          <w:bCs w:val="1"/>
          <w:color w:val="auto"/>
        </w:rPr>
        <w:t>Eligibility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French Qualified Performance Share Units may not be granted under this Addendum to an individual:</w:t>
      </w:r>
    </w:p>
    <w:p>
      <w:pPr>
        <w:spacing w:after="0" w:line="221" w:lineRule="exact"/>
        <w:rPr>
          <w:sz w:val="20"/>
          <w:szCs w:val="20"/>
          <w:color w:val="auto"/>
        </w:rPr>
      </w:pPr>
    </w:p>
    <w:p>
      <w:pPr>
        <w:ind w:left="760" w:hanging="320"/>
        <w:spacing w:after="0"/>
        <w:tabs>
          <w:tab w:leader="none" w:pos="760" w:val="left"/>
        </w:tabs>
        <w:numPr>
          <w:ilvl w:val="1"/>
          <w:numId w:val="89"/>
        </w:numPr>
        <w:rPr>
          <w:rFonts w:ascii="Arial" w:cs="Arial" w:eastAsia="Arial" w:hAnsi="Arial"/>
          <w:sz w:val="16"/>
          <w:szCs w:val="16"/>
          <w:color w:val="16216A"/>
        </w:rPr>
      </w:pPr>
      <w:r>
        <w:rPr>
          <w:rFonts w:ascii="Arial" w:cs="Arial" w:eastAsia="Arial" w:hAnsi="Arial"/>
          <w:sz w:val="16"/>
          <w:szCs w:val="16"/>
          <w:color w:val="auto"/>
        </w:rPr>
        <w:t>unless he is employed by Schlumberger Limited or by a company which is a corporate subsidiary of Schlumberger Limited; or</w:t>
      </w:r>
    </w:p>
    <w:p>
      <w:pPr>
        <w:spacing w:after="0" w:line="221" w:lineRule="exact"/>
        <w:rPr>
          <w:rFonts w:ascii="Arial" w:cs="Arial" w:eastAsia="Arial" w:hAnsi="Arial"/>
          <w:sz w:val="16"/>
          <w:szCs w:val="16"/>
          <w:color w:val="16216A"/>
        </w:rPr>
      </w:pPr>
    </w:p>
    <w:p>
      <w:pPr>
        <w:ind w:left="760" w:right="120" w:hanging="320"/>
        <w:spacing w:after="0" w:line="293" w:lineRule="auto"/>
        <w:tabs>
          <w:tab w:leader="none" w:pos="760" w:val="left"/>
        </w:tabs>
        <w:numPr>
          <w:ilvl w:val="1"/>
          <w:numId w:val="89"/>
        </w:numPr>
        <w:rPr>
          <w:rFonts w:ascii="Arial" w:cs="Arial" w:eastAsia="Arial" w:hAnsi="Arial"/>
          <w:sz w:val="16"/>
          <w:szCs w:val="16"/>
          <w:color w:val="16216A"/>
        </w:rPr>
      </w:pPr>
      <w:r>
        <w:rPr>
          <w:rFonts w:ascii="Arial" w:cs="Arial" w:eastAsia="Arial" w:hAnsi="Arial"/>
          <w:sz w:val="16"/>
          <w:szCs w:val="16"/>
          <w:color w:val="auto"/>
        </w:rPr>
        <w:t>unless he is a director with a management function as defined in Article 225-197-1 of the French “Code de Commerce” in France of a company which is a corporate subsidiary of Schlumberger Limited; or</w:t>
      </w:r>
    </w:p>
    <w:p>
      <w:pPr>
        <w:spacing w:after="0" w:line="158" w:lineRule="exact"/>
        <w:rPr>
          <w:rFonts w:ascii="Arial" w:cs="Arial" w:eastAsia="Arial" w:hAnsi="Arial"/>
          <w:sz w:val="16"/>
          <w:szCs w:val="16"/>
          <w:color w:val="16216A"/>
        </w:rPr>
      </w:pPr>
    </w:p>
    <w:p>
      <w:pPr>
        <w:ind w:left="760" w:hanging="320"/>
        <w:spacing w:after="0"/>
        <w:tabs>
          <w:tab w:leader="none" w:pos="760" w:val="left"/>
        </w:tabs>
        <w:numPr>
          <w:ilvl w:val="1"/>
          <w:numId w:val="89"/>
        </w:numPr>
        <w:rPr>
          <w:rFonts w:ascii="Arial" w:cs="Arial" w:eastAsia="Arial" w:hAnsi="Arial"/>
          <w:sz w:val="16"/>
          <w:szCs w:val="16"/>
          <w:color w:val="16216A"/>
        </w:rPr>
      </w:pPr>
      <w:r>
        <w:rPr>
          <w:rFonts w:ascii="Arial" w:cs="Arial" w:eastAsia="Arial" w:hAnsi="Arial"/>
          <w:sz w:val="16"/>
          <w:szCs w:val="16"/>
          <w:color w:val="auto"/>
        </w:rPr>
        <w:t>who owns more than 10% of the share capital of Schlumberger Limited.</w:t>
      </w:r>
    </w:p>
    <w:p>
      <w:pPr>
        <w:spacing w:after="0" w:line="217" w:lineRule="exact"/>
        <w:rPr>
          <w:rFonts w:ascii="Arial" w:cs="Arial" w:eastAsia="Arial" w:hAnsi="Arial"/>
          <w:sz w:val="16"/>
          <w:szCs w:val="16"/>
          <w:color w:val="16216A"/>
        </w:rPr>
      </w:pPr>
    </w:p>
    <w:p>
      <w:pPr>
        <w:ind w:left="440" w:hanging="432"/>
        <w:spacing w:after="0"/>
        <w:tabs>
          <w:tab w:leader="none" w:pos="440" w:val="left"/>
        </w:tabs>
        <w:numPr>
          <w:ilvl w:val="0"/>
          <w:numId w:val="90"/>
        </w:numPr>
        <w:rPr>
          <w:rFonts w:ascii="Arial" w:cs="Arial" w:eastAsia="Arial" w:hAnsi="Arial"/>
          <w:sz w:val="16"/>
          <w:szCs w:val="16"/>
          <w:b w:val="1"/>
          <w:bCs w:val="1"/>
          <w:color w:val="16216A"/>
        </w:rPr>
      </w:pPr>
      <w:r>
        <w:rPr>
          <w:rFonts w:ascii="Arial" w:cs="Arial" w:eastAsia="Arial" w:hAnsi="Arial"/>
          <w:sz w:val="16"/>
          <w:szCs w:val="16"/>
          <w:b w:val="1"/>
          <w:bCs w:val="1"/>
          <w:color w:val="auto"/>
        </w:rPr>
        <w:t>Vesting, Settlement and Delivery of French Qualified Performance Share Units</w:t>
      </w:r>
    </w:p>
    <w:p>
      <w:pPr>
        <w:spacing w:after="0" w:line="225" w:lineRule="exact"/>
        <w:rPr>
          <w:rFonts w:ascii="Arial" w:cs="Arial" w:eastAsia="Arial" w:hAnsi="Arial"/>
          <w:sz w:val="16"/>
          <w:szCs w:val="16"/>
          <w:b w:val="1"/>
          <w:bCs w:val="1"/>
          <w:color w:val="16216A"/>
        </w:rPr>
      </w:pPr>
    </w:p>
    <w:p>
      <w:pPr>
        <w:ind w:left="760" w:right="140" w:hanging="320"/>
        <w:spacing w:after="0" w:line="293" w:lineRule="auto"/>
        <w:tabs>
          <w:tab w:leader="none" w:pos="760" w:val="left"/>
        </w:tabs>
        <w:numPr>
          <w:ilvl w:val="1"/>
          <w:numId w:val="90"/>
        </w:numPr>
        <w:rPr>
          <w:rFonts w:ascii="Arial" w:cs="Arial" w:eastAsia="Arial" w:hAnsi="Arial"/>
          <w:sz w:val="16"/>
          <w:szCs w:val="16"/>
          <w:color w:val="16216A"/>
        </w:rPr>
      </w:pPr>
      <w:r>
        <w:rPr>
          <w:rFonts w:ascii="Arial" w:cs="Arial" w:eastAsia="Arial" w:hAnsi="Arial"/>
          <w:sz w:val="16"/>
          <w:szCs w:val="16"/>
          <w:u w:val="single" w:color="auto"/>
          <w:color w:val="auto"/>
        </w:rPr>
        <w:t>Vesting</w:t>
      </w:r>
      <w:r>
        <w:rPr>
          <w:rFonts w:ascii="Arial" w:cs="Arial" w:eastAsia="Arial" w:hAnsi="Arial"/>
          <w:sz w:val="16"/>
          <w:szCs w:val="16"/>
          <w:color w:val="auto"/>
        </w:rPr>
        <w:t>. French Qualified Performance Share Units shall vest as provided for in the Share Unit Agreement. The Share Unit Agreement shall provide the reference of the applicable Schlumberger Omnibus Stock Incentive Plan out of which the award is made.</w:t>
      </w:r>
    </w:p>
    <w:p>
      <w:pPr>
        <w:spacing w:after="0" w:line="158" w:lineRule="exact"/>
        <w:rPr>
          <w:rFonts w:ascii="Arial" w:cs="Arial" w:eastAsia="Arial" w:hAnsi="Arial"/>
          <w:sz w:val="16"/>
          <w:szCs w:val="16"/>
          <w:color w:val="16216A"/>
        </w:rPr>
      </w:pPr>
    </w:p>
    <w:p>
      <w:pPr>
        <w:ind w:left="760" w:hanging="320"/>
        <w:spacing w:after="0"/>
        <w:tabs>
          <w:tab w:leader="none" w:pos="760" w:val="left"/>
        </w:tabs>
        <w:numPr>
          <w:ilvl w:val="1"/>
          <w:numId w:val="90"/>
        </w:numPr>
        <w:rPr>
          <w:rFonts w:ascii="Arial" w:cs="Arial" w:eastAsia="Arial" w:hAnsi="Arial"/>
          <w:sz w:val="16"/>
          <w:szCs w:val="16"/>
          <w:color w:val="16216A"/>
        </w:rPr>
      </w:pPr>
      <w:r>
        <w:rPr>
          <w:rFonts w:ascii="Arial" w:cs="Arial" w:eastAsia="Arial" w:hAnsi="Arial"/>
          <w:sz w:val="16"/>
          <w:szCs w:val="16"/>
          <w:u w:val="single" w:color="auto"/>
          <w:color w:val="auto"/>
        </w:rPr>
        <w:t>Settlement</w:t>
      </w:r>
      <w:r>
        <w:rPr>
          <w:rFonts w:ascii="Arial" w:cs="Arial" w:eastAsia="Arial" w:hAnsi="Arial"/>
          <w:sz w:val="16"/>
          <w:szCs w:val="16"/>
          <w:color w:val="auto"/>
        </w:rPr>
        <w:t>. Payment of vested Performance Share Units shall only be made in shares of Common Stock.</w:t>
      </w:r>
    </w:p>
    <w:p>
      <w:pPr>
        <w:spacing w:after="0" w:line="221" w:lineRule="exact"/>
        <w:rPr>
          <w:rFonts w:ascii="Arial" w:cs="Arial" w:eastAsia="Arial" w:hAnsi="Arial"/>
          <w:sz w:val="16"/>
          <w:szCs w:val="16"/>
          <w:color w:val="16216A"/>
        </w:rPr>
      </w:pPr>
    </w:p>
    <w:p>
      <w:pPr>
        <w:ind w:left="760" w:right="120" w:hanging="320"/>
        <w:spacing w:after="0" w:line="329" w:lineRule="auto"/>
        <w:tabs>
          <w:tab w:leader="none" w:pos="760" w:val="left"/>
        </w:tabs>
        <w:numPr>
          <w:ilvl w:val="1"/>
          <w:numId w:val="90"/>
        </w:numPr>
        <w:rPr>
          <w:rFonts w:ascii="Arial" w:cs="Arial" w:eastAsia="Arial" w:hAnsi="Arial"/>
          <w:sz w:val="15"/>
          <w:szCs w:val="15"/>
          <w:color w:val="16216A"/>
        </w:rPr>
      </w:pPr>
      <w:r>
        <w:rPr>
          <w:rFonts w:ascii="Arial" w:cs="Arial" w:eastAsia="Arial" w:hAnsi="Arial"/>
          <w:sz w:val="15"/>
          <w:szCs w:val="15"/>
          <w:u w:val="single" w:color="auto"/>
          <w:color w:val="auto"/>
        </w:rPr>
        <w:t>Delivery</w:t>
      </w:r>
      <w:r>
        <w:rPr>
          <w:rFonts w:ascii="Arial" w:cs="Arial" w:eastAsia="Arial" w:hAnsi="Arial"/>
          <w:sz w:val="15"/>
          <w:szCs w:val="15"/>
          <w:color w:val="auto"/>
        </w:rPr>
        <w:t>. Notwithstanding the vesting date of the Performance Share Units, under no circumstances, except in case of employee’s death as provided for in section 2 (d) below, shall the delivery of the shares related to a French Qualified Performance Share Unit occur prior to the first anniversary of the Grant Date.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Borders>
              <w:bottom w:val="single" w:sz="8" w:color="auto"/>
            </w:tcBorders>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3920" w:type="dxa"/>
            <w:vAlign w:val="bottom"/>
            <w:tcBorders>
              <w:bottom w:val="single" w:sz="8" w:color="auto"/>
            </w:tcBorders>
          </w:tcPr>
          <w:p>
            <w:pPr>
              <w:spacing w:after="0"/>
              <w:rPr>
                <w:sz w:val="18"/>
                <w:szCs w:val="18"/>
                <w:color w:val="auto"/>
              </w:rPr>
            </w:pPr>
          </w:p>
        </w:tc>
        <w:tc>
          <w:tcPr>
            <w:tcW w:w="440" w:type="dxa"/>
            <w:vAlign w:val="bottom"/>
          </w:tcPr>
          <w:p>
            <w:pPr>
              <w:ind w:left="80"/>
              <w:spacing w:after="0"/>
              <w:rPr>
                <w:sz w:val="20"/>
                <w:szCs w:val="20"/>
                <w:color w:val="auto"/>
              </w:rPr>
            </w:pPr>
            <w:r>
              <w:rPr>
                <w:rFonts w:ascii="Arial" w:cs="Arial" w:eastAsia="Arial" w:hAnsi="Arial"/>
                <w:sz w:val="16"/>
                <w:szCs w:val="16"/>
                <w:b w:val="1"/>
                <w:bCs w:val="1"/>
                <w:color w:val="auto"/>
              </w:rPr>
              <w:t>B-4</w:t>
            </w:r>
          </w:p>
        </w:tc>
      </w:tr>
      <w:tr>
        <w:trPr>
          <w:trHeight w:val="274"/>
        </w:trPr>
        <w:tc>
          <w:tcPr>
            <w:tcW w:w="3920" w:type="dxa"/>
            <w:vAlign w:val="bottom"/>
            <w:tcBorders>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9223" name="Picture 9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3"/>
                    <pic:cNvPicPr>
                      <a:picLocks noChangeAspect="1" noChangeArrowheads="1"/>
                    </pic:cNvPicPr>
                  </pic:nvPicPr>
                  <pic:blipFill>
                    <a:blip r:embed="rId92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9224" name="Picture 9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4"/>
                    <pic:cNvPicPr>
                      <a:picLocks noChangeAspect="1" noChangeArrowheads="1"/>
                    </pic:cNvPicPr>
                  </pic:nvPicPr>
                  <pic:blipFill>
                    <a:blip r:embed="rId92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9225" name="Picture 9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5"/>
                    <pic:cNvPicPr>
                      <a:picLocks noChangeAspect="1" noChangeArrowheads="1"/>
                    </pic:cNvPicPr>
                  </pic:nvPicPr>
                  <pic:blipFill>
                    <a:blip r:embed="rId92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60" w:right="120" w:hanging="320"/>
        <w:spacing w:after="0" w:line="271" w:lineRule="auto"/>
        <w:tabs>
          <w:tab w:leader="none" w:pos="760" w:val="left"/>
        </w:tabs>
        <w:numPr>
          <w:ilvl w:val="1"/>
          <w:numId w:val="91"/>
        </w:numPr>
        <w:rPr>
          <w:rFonts w:ascii="Arial" w:cs="Arial" w:eastAsia="Arial" w:hAnsi="Arial"/>
          <w:sz w:val="16"/>
          <w:szCs w:val="16"/>
          <w:color w:val="16216A"/>
        </w:rPr>
      </w:pPr>
      <w:r>
        <w:rPr>
          <w:rFonts w:ascii="Arial" w:cs="Arial" w:eastAsia="Arial" w:hAnsi="Arial"/>
          <w:sz w:val="16"/>
          <w:szCs w:val="16"/>
          <w:u w:val="single" w:color="auto"/>
          <w:color w:val="auto"/>
        </w:rPr>
        <w:t>Acceleration on Death</w:t>
      </w:r>
      <w:r>
        <w:rPr>
          <w:rFonts w:ascii="Arial" w:cs="Arial" w:eastAsia="Arial" w:hAnsi="Arial"/>
          <w:sz w:val="16"/>
          <w:szCs w:val="16"/>
          <w:color w:val="auto"/>
        </w:rPr>
        <w:t>. Upon Termination of Employment from the Company by reason of employee’s death, all French Qualified Performance Share Units that are not vested at that time immediately will become vested in full. The Company shall issue the underlying shares to the employee’s heirs, at their request, within six months following the death of the employee. Notwithstanding the foregoing, the employee’s heirs must comply with the restriction on the sale of shares set forth in Section 4 below, to the extent and as long as applicable under French law. However, the employee’s heirs shall not need to comply with the restriction on the sale of shares set forth in Sections 3 below.</w:t>
      </w:r>
    </w:p>
    <w:p>
      <w:pPr>
        <w:spacing w:after="0" w:line="172" w:lineRule="exact"/>
        <w:rPr>
          <w:rFonts w:ascii="Arial" w:cs="Arial" w:eastAsia="Arial" w:hAnsi="Arial"/>
          <w:sz w:val="16"/>
          <w:szCs w:val="16"/>
          <w:color w:val="16216A"/>
        </w:rPr>
      </w:pPr>
    </w:p>
    <w:p>
      <w:pPr>
        <w:ind w:left="440" w:hanging="432"/>
        <w:spacing w:after="0"/>
        <w:tabs>
          <w:tab w:leader="none" w:pos="440" w:val="left"/>
        </w:tabs>
        <w:numPr>
          <w:ilvl w:val="0"/>
          <w:numId w:val="92"/>
        </w:numPr>
        <w:rPr>
          <w:rFonts w:ascii="Arial" w:cs="Arial" w:eastAsia="Arial" w:hAnsi="Arial"/>
          <w:sz w:val="16"/>
          <w:szCs w:val="16"/>
          <w:b w:val="1"/>
          <w:bCs w:val="1"/>
          <w:color w:val="16216A"/>
        </w:rPr>
      </w:pPr>
      <w:r>
        <w:rPr>
          <w:rFonts w:ascii="Arial" w:cs="Arial" w:eastAsia="Arial" w:hAnsi="Arial"/>
          <w:sz w:val="16"/>
          <w:szCs w:val="16"/>
          <w:b w:val="1"/>
          <w:bCs w:val="1"/>
          <w:color w:val="auto"/>
        </w:rPr>
        <w:t>Sales Restrictions</w:t>
      </w:r>
    </w:p>
    <w:p>
      <w:pPr>
        <w:spacing w:after="0" w:line="225"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4"/>
          <w:szCs w:val="14"/>
          <w:color w:val="auto"/>
        </w:rPr>
        <w:t>The sale of shares issued pursuant to the conversion of the French Qualified Performance Share Units may not occur prior to the expiration of a one-year period as calculated from the date the Performance Share Units are converted into shares or such other period as is required to comply with the minimum two-year period between the date of grant and the date of sale of the shares issued pursuant to French Qualified Performance Share Units as provided under Article L. 225-197-1 of the French Commercial Code. Notwithstanding the above, in case of employee’s death, the employee’s heirs shall not need to comply with the restriction on the sale of shares. In addition, in the event</w:t>
      </w:r>
    </w:p>
    <w:p>
      <w:pPr>
        <w:spacing w:after="0" w:line="1" w:lineRule="exact"/>
        <w:rPr>
          <w:sz w:val="20"/>
          <w:szCs w:val="20"/>
          <w:color w:val="auto"/>
        </w:rPr>
      </w:pPr>
    </w:p>
    <w:p>
      <w:pPr>
        <w:jc w:val="both"/>
        <w:spacing w:after="0" w:line="216" w:lineRule="auto"/>
        <w:rPr>
          <w:sz w:val="20"/>
          <w:szCs w:val="20"/>
          <w:color w:val="auto"/>
        </w:rPr>
      </w:pPr>
      <w:r>
        <w:rPr>
          <w:rFonts w:ascii="Arial" w:cs="Arial" w:eastAsia="Arial" w:hAnsi="Arial"/>
          <w:sz w:val="16"/>
          <w:szCs w:val="16"/>
          <w:color w:val="auto"/>
        </w:rPr>
        <w:t>of the 2</w:t>
      </w:r>
      <w:r>
        <w:rPr>
          <w:rFonts w:ascii="Arial" w:cs="Arial" w:eastAsia="Arial" w:hAnsi="Arial"/>
          <w:sz w:val="27"/>
          <w:szCs w:val="27"/>
          <w:color w:val="auto"/>
          <w:vertAlign w:val="superscript"/>
        </w:rPr>
        <w:t>nd</w:t>
      </w:r>
      <w:r>
        <w:rPr>
          <w:rFonts w:ascii="Arial" w:cs="Arial" w:eastAsia="Arial" w:hAnsi="Arial"/>
          <w:sz w:val="16"/>
          <w:szCs w:val="16"/>
          <w:color w:val="auto"/>
        </w:rPr>
        <w:t xml:space="preserve"> or 3</w:t>
      </w:r>
      <w:r>
        <w:rPr>
          <w:rFonts w:ascii="Arial" w:cs="Arial" w:eastAsia="Arial" w:hAnsi="Arial"/>
          <w:sz w:val="27"/>
          <w:szCs w:val="27"/>
          <w:color w:val="auto"/>
          <w:vertAlign w:val="superscript"/>
        </w:rPr>
        <w:t>rd</w:t>
      </w:r>
      <w:r>
        <w:rPr>
          <w:rFonts w:ascii="Arial" w:cs="Arial" w:eastAsia="Arial" w:hAnsi="Arial"/>
          <w:sz w:val="16"/>
          <w:szCs w:val="16"/>
          <w:color w:val="auto"/>
        </w:rPr>
        <w:t xml:space="preserve"> category disability (as defined under Article L.341-4 of the French Social Security Code) of an employee, the employee shall not need to comply with the restriction on the sale of Shares.</w:t>
      </w:r>
    </w:p>
    <w:p>
      <w:pPr>
        <w:spacing w:after="0" w:line="195" w:lineRule="exact"/>
        <w:rPr>
          <w:sz w:val="20"/>
          <w:szCs w:val="20"/>
          <w:color w:val="auto"/>
        </w:rPr>
      </w:pPr>
    </w:p>
    <w:p>
      <w:pPr>
        <w:ind w:left="440" w:hanging="432"/>
        <w:spacing w:after="0"/>
        <w:tabs>
          <w:tab w:leader="none" w:pos="440" w:val="left"/>
        </w:tabs>
        <w:numPr>
          <w:ilvl w:val="0"/>
          <w:numId w:val="93"/>
        </w:numPr>
        <w:rPr>
          <w:rFonts w:ascii="Arial" w:cs="Arial" w:eastAsia="Arial" w:hAnsi="Arial"/>
          <w:sz w:val="16"/>
          <w:szCs w:val="16"/>
          <w:b w:val="1"/>
          <w:bCs w:val="1"/>
          <w:color w:val="16216A"/>
        </w:rPr>
      </w:pPr>
      <w:r>
        <w:rPr>
          <w:rFonts w:ascii="Arial" w:cs="Arial" w:eastAsia="Arial" w:hAnsi="Arial"/>
          <w:sz w:val="16"/>
          <w:szCs w:val="16"/>
          <w:b w:val="1"/>
          <w:bCs w:val="1"/>
          <w:color w:val="auto"/>
        </w:rPr>
        <w:t>Closed periods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Shares underlying French Qualified Performance Share Units may not be sold during the following period (“Closed Periods”):</w:t>
      </w:r>
    </w:p>
    <w:p>
      <w:pPr>
        <w:spacing w:after="0" w:line="221" w:lineRule="exact"/>
        <w:rPr>
          <w:sz w:val="20"/>
          <w:szCs w:val="20"/>
          <w:color w:val="auto"/>
        </w:rPr>
      </w:pPr>
    </w:p>
    <w:p>
      <w:pPr>
        <w:ind w:left="760" w:hanging="320"/>
        <w:spacing w:after="0"/>
        <w:tabs>
          <w:tab w:leader="none" w:pos="760" w:val="left"/>
        </w:tabs>
        <w:numPr>
          <w:ilvl w:val="0"/>
          <w:numId w:val="94"/>
        </w:numPr>
        <w:rPr>
          <w:rFonts w:ascii="Arial" w:cs="Arial" w:eastAsia="Arial" w:hAnsi="Arial"/>
          <w:sz w:val="16"/>
          <w:szCs w:val="16"/>
          <w:color w:val="16216A"/>
        </w:rPr>
      </w:pPr>
      <w:r>
        <w:rPr>
          <w:rFonts w:ascii="Arial" w:cs="Arial" w:eastAsia="Arial" w:hAnsi="Arial"/>
          <w:sz w:val="16"/>
          <w:szCs w:val="16"/>
          <w:color w:val="auto"/>
        </w:rPr>
        <w:t>within the 10 days before or after the publication of the annual accounts;</w:t>
      </w:r>
    </w:p>
    <w:p>
      <w:pPr>
        <w:spacing w:after="0" w:line="221" w:lineRule="exact"/>
        <w:rPr>
          <w:rFonts w:ascii="Arial" w:cs="Arial" w:eastAsia="Arial" w:hAnsi="Arial"/>
          <w:sz w:val="16"/>
          <w:szCs w:val="16"/>
          <w:color w:val="16216A"/>
        </w:rPr>
      </w:pPr>
    </w:p>
    <w:p>
      <w:pPr>
        <w:ind w:left="760" w:right="120" w:hanging="320"/>
        <w:spacing w:after="0" w:line="293" w:lineRule="auto"/>
        <w:tabs>
          <w:tab w:leader="none" w:pos="760" w:val="left"/>
        </w:tabs>
        <w:numPr>
          <w:ilvl w:val="0"/>
          <w:numId w:val="94"/>
        </w:numPr>
        <w:rPr>
          <w:rFonts w:ascii="Arial" w:cs="Arial" w:eastAsia="Arial" w:hAnsi="Arial"/>
          <w:sz w:val="16"/>
          <w:szCs w:val="16"/>
          <w:color w:val="16216A"/>
        </w:rPr>
      </w:pPr>
      <w:r>
        <w:rPr>
          <w:rFonts w:ascii="Arial" w:cs="Arial" w:eastAsia="Arial" w:hAnsi="Arial"/>
          <w:sz w:val="16"/>
          <w:szCs w:val="16"/>
          <w:color w:val="auto"/>
        </w:rPr>
        <w:t>within a period beginning with the date at which executives of Schlumberger Limited become aware of any information which, were it to be public knowledge, could have a significant impact on the price of shares in and ending 10 trading days after the information becomes public knowledge.</w:t>
      </w:r>
    </w:p>
    <w:p>
      <w:pPr>
        <w:spacing w:after="0" w:line="159" w:lineRule="exact"/>
        <w:rPr>
          <w:sz w:val="20"/>
          <w:szCs w:val="20"/>
          <w:color w:val="auto"/>
        </w:rPr>
      </w:pPr>
    </w:p>
    <w:p>
      <w:pPr>
        <w:ind w:left="760" w:right="140" w:hanging="320"/>
        <w:spacing w:after="0" w:line="293" w:lineRule="auto"/>
        <w:tabs>
          <w:tab w:leader="none" w:pos="760" w:val="left"/>
        </w:tabs>
        <w:numPr>
          <w:ilvl w:val="1"/>
          <w:numId w:val="95"/>
        </w:numPr>
        <w:rPr>
          <w:rFonts w:ascii="Arial" w:cs="Arial" w:eastAsia="Arial" w:hAnsi="Arial"/>
          <w:sz w:val="16"/>
          <w:szCs w:val="16"/>
          <w:color w:val="16216A"/>
        </w:rPr>
      </w:pPr>
      <w:r>
        <w:rPr>
          <w:rFonts w:ascii="Arial" w:cs="Arial" w:eastAsia="Arial" w:hAnsi="Arial"/>
          <w:sz w:val="16"/>
          <w:szCs w:val="16"/>
          <w:color w:val="auto"/>
        </w:rPr>
        <w:t>These Closed Periods will apply to grant of French Qualified Performance Share Units as long as and to the extent such Closed Periods are applicable under French law.</w:t>
      </w:r>
    </w:p>
    <w:p>
      <w:pPr>
        <w:spacing w:after="0" w:line="154" w:lineRule="exact"/>
        <w:rPr>
          <w:rFonts w:ascii="Arial" w:cs="Arial" w:eastAsia="Arial" w:hAnsi="Arial"/>
          <w:sz w:val="16"/>
          <w:szCs w:val="16"/>
          <w:color w:val="16216A"/>
        </w:rPr>
      </w:pPr>
    </w:p>
    <w:p>
      <w:pPr>
        <w:ind w:left="440" w:hanging="432"/>
        <w:spacing w:after="0"/>
        <w:tabs>
          <w:tab w:leader="none" w:pos="440" w:val="left"/>
        </w:tabs>
        <w:numPr>
          <w:ilvl w:val="0"/>
          <w:numId w:val="96"/>
        </w:numPr>
        <w:rPr>
          <w:rFonts w:ascii="Arial" w:cs="Arial" w:eastAsia="Arial" w:hAnsi="Arial"/>
          <w:sz w:val="16"/>
          <w:szCs w:val="16"/>
          <w:b w:val="1"/>
          <w:bCs w:val="1"/>
          <w:color w:val="16216A"/>
        </w:rPr>
      </w:pPr>
      <w:r>
        <w:rPr>
          <w:rFonts w:ascii="Arial" w:cs="Arial" w:eastAsia="Arial" w:hAnsi="Arial"/>
          <w:sz w:val="16"/>
          <w:szCs w:val="16"/>
          <w:b w:val="1"/>
          <w:bCs w:val="1"/>
          <w:color w:val="auto"/>
        </w:rPr>
        <w:t>Non-transferability of French Qualified Performance Share Units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Except in the case of death, French Qualified Performance Share Units may not be transferred to any third party.</w:t>
      </w:r>
    </w:p>
    <w:p>
      <w:pPr>
        <w:spacing w:after="0" w:line="217" w:lineRule="exact"/>
        <w:rPr>
          <w:sz w:val="20"/>
          <w:szCs w:val="20"/>
          <w:color w:val="auto"/>
        </w:rPr>
      </w:pPr>
    </w:p>
    <w:p>
      <w:pPr>
        <w:ind w:left="440" w:hanging="432"/>
        <w:spacing w:after="0"/>
        <w:tabs>
          <w:tab w:leader="none" w:pos="440" w:val="left"/>
        </w:tabs>
        <w:numPr>
          <w:ilvl w:val="0"/>
          <w:numId w:val="97"/>
        </w:numPr>
        <w:rPr>
          <w:rFonts w:ascii="Arial" w:cs="Arial" w:eastAsia="Arial" w:hAnsi="Arial"/>
          <w:sz w:val="16"/>
          <w:szCs w:val="16"/>
          <w:b w:val="1"/>
          <w:bCs w:val="1"/>
          <w:color w:val="16216A"/>
        </w:rPr>
      </w:pPr>
      <w:r>
        <w:rPr>
          <w:rFonts w:ascii="Arial" w:cs="Arial" w:eastAsia="Arial" w:hAnsi="Arial"/>
          <w:sz w:val="16"/>
          <w:szCs w:val="16"/>
          <w:b w:val="1"/>
          <w:bCs w:val="1"/>
          <w:color w:val="auto"/>
        </w:rPr>
        <w:t>Employee’s account</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shares issued pursuant to the French Qualified Performance Share Units shall be recorded in an account in the name of the employee with the Company or in such other manner as the Company may otherwise determine in order to ensure compliance with the sale restrictions set forth above in section 3.</w:t>
      </w:r>
    </w:p>
    <w:p>
      <w:pPr>
        <w:spacing w:after="0" w:line="155" w:lineRule="exact"/>
        <w:rPr>
          <w:sz w:val="20"/>
          <w:szCs w:val="20"/>
          <w:color w:val="auto"/>
        </w:rPr>
      </w:pPr>
    </w:p>
    <w:p>
      <w:pPr>
        <w:ind w:left="440" w:hanging="432"/>
        <w:spacing w:after="0"/>
        <w:tabs>
          <w:tab w:leader="none" w:pos="440" w:val="left"/>
        </w:tabs>
        <w:numPr>
          <w:ilvl w:val="0"/>
          <w:numId w:val="98"/>
        </w:numPr>
        <w:rPr>
          <w:rFonts w:ascii="Arial" w:cs="Arial" w:eastAsia="Arial" w:hAnsi="Arial"/>
          <w:sz w:val="16"/>
          <w:szCs w:val="16"/>
          <w:b w:val="1"/>
          <w:bCs w:val="1"/>
          <w:color w:val="16216A"/>
        </w:rPr>
      </w:pPr>
      <w:r>
        <w:rPr>
          <w:rFonts w:ascii="Arial" w:cs="Arial" w:eastAsia="Arial" w:hAnsi="Arial"/>
          <w:sz w:val="16"/>
          <w:szCs w:val="16"/>
          <w:b w:val="1"/>
          <w:bCs w:val="1"/>
          <w:color w:val="auto"/>
        </w:rPr>
        <w:t>Adjustments to certain corporate events</w:t>
      </w:r>
    </w:p>
    <w:p>
      <w:pPr>
        <w:spacing w:after="0" w:line="225"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5"/>
          <w:szCs w:val="15"/>
          <w:color w:val="auto"/>
        </w:rPr>
        <w:t>Adjustments to the terms and conditions of the French Qualified Performance Share Units or underlying shares may be made only pursuant to applicable French legal and tax rules. Nevertheless, the Board or the Compensation Committee, at its discretion, may determine to make adjustments in the case of a transaction for which adjustments are not authorized under French law, in which case the Performance Share Units may no longer qualify as French Qualified Performance Share Units.</w:t>
      </w: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16216A"/>
        </w:rPr>
        <w:t>Appendix 4: French Terms applicable to two and three-year Performance Share Units</w:t>
      </w:r>
    </w:p>
    <w:p>
      <w:pPr>
        <w:spacing w:after="0" w:line="309"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4"/>
          <w:szCs w:val="14"/>
          <w:color w:val="auto"/>
        </w:rPr>
        <w:t>It is intended that Performance Share Units granted under the French Plan shall qualify for the specific tax and social security charges treatment applicable to French Qualified Performance Share Units granted under Articles L.225-197-1 to L.225-197-6 of the French Commercial Code, as subsequently amended, and in accordance with the relevant provisions set forth by French tax law and the French tax administration. The terms of the French Plan shall be interpreted accordingly and in accordance with the relevant provisions set forth by French tax and social security laws, and relevant Guidelines published by French tax and social security administrations and subject to the fulfillment of legal, tax and reporting obligations. The Performance Share Units granted under this Appendix 4 will be deemed French Qualified Performance Share Units.</w:t>
      </w:r>
    </w:p>
    <w:p>
      <w:pPr>
        <w:spacing w:after="0" w:line="145" w:lineRule="exact"/>
        <w:rPr>
          <w:sz w:val="20"/>
          <w:szCs w:val="20"/>
          <w:color w:val="auto"/>
        </w:rPr>
      </w:pPr>
    </w:p>
    <w:p>
      <w:pPr>
        <w:ind w:left="440" w:hanging="432"/>
        <w:spacing w:after="0"/>
        <w:tabs>
          <w:tab w:leader="none" w:pos="440" w:val="left"/>
        </w:tabs>
        <w:numPr>
          <w:ilvl w:val="0"/>
          <w:numId w:val="99"/>
        </w:numPr>
        <w:rPr>
          <w:rFonts w:ascii="Arial" w:cs="Arial" w:eastAsia="Arial" w:hAnsi="Arial"/>
          <w:sz w:val="16"/>
          <w:szCs w:val="16"/>
          <w:b w:val="1"/>
          <w:bCs w:val="1"/>
          <w:color w:val="16216A"/>
        </w:rPr>
      </w:pPr>
      <w:r>
        <w:rPr>
          <w:rFonts w:ascii="Arial" w:cs="Arial" w:eastAsia="Arial" w:hAnsi="Arial"/>
          <w:sz w:val="16"/>
          <w:szCs w:val="16"/>
          <w:b w:val="1"/>
          <w:bCs w:val="1"/>
          <w:color w:val="auto"/>
        </w:rPr>
        <w:t>Eligibility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French Qualified Performance Share Units may not be granted under this Addendum to an individual:</w:t>
      </w:r>
    </w:p>
    <w:p>
      <w:pPr>
        <w:spacing w:after="0" w:line="221" w:lineRule="exact"/>
        <w:rPr>
          <w:sz w:val="20"/>
          <w:szCs w:val="20"/>
          <w:color w:val="auto"/>
        </w:rPr>
      </w:pPr>
    </w:p>
    <w:p>
      <w:pPr>
        <w:ind w:left="760" w:hanging="320"/>
        <w:spacing w:after="0"/>
        <w:tabs>
          <w:tab w:leader="none" w:pos="760" w:val="left"/>
        </w:tabs>
        <w:numPr>
          <w:ilvl w:val="0"/>
          <w:numId w:val="100"/>
        </w:numPr>
        <w:rPr>
          <w:rFonts w:ascii="Arial" w:cs="Arial" w:eastAsia="Arial" w:hAnsi="Arial"/>
          <w:sz w:val="16"/>
          <w:szCs w:val="16"/>
          <w:color w:val="16216A"/>
        </w:rPr>
      </w:pPr>
      <w:r>
        <w:rPr>
          <w:rFonts w:ascii="Arial" w:cs="Arial" w:eastAsia="Arial" w:hAnsi="Arial"/>
          <w:sz w:val="16"/>
          <w:szCs w:val="16"/>
          <w:color w:val="auto"/>
        </w:rPr>
        <w:t>unless he is employed by Schlumberger Limited or by a company which is a corporate subsidiary of Schlumberger Limited; or</w:t>
      </w:r>
    </w:p>
    <w:p>
      <w:pPr>
        <w:spacing w:after="0" w:line="221" w:lineRule="exact"/>
        <w:rPr>
          <w:rFonts w:ascii="Arial" w:cs="Arial" w:eastAsia="Arial" w:hAnsi="Arial"/>
          <w:sz w:val="16"/>
          <w:szCs w:val="16"/>
          <w:color w:val="16216A"/>
        </w:rPr>
      </w:pPr>
    </w:p>
    <w:p>
      <w:pPr>
        <w:ind w:left="760" w:right="120" w:hanging="320"/>
        <w:spacing w:after="0" w:line="293" w:lineRule="auto"/>
        <w:tabs>
          <w:tab w:leader="none" w:pos="760" w:val="left"/>
        </w:tabs>
        <w:numPr>
          <w:ilvl w:val="0"/>
          <w:numId w:val="100"/>
        </w:numPr>
        <w:rPr>
          <w:rFonts w:ascii="Arial" w:cs="Arial" w:eastAsia="Arial" w:hAnsi="Arial"/>
          <w:sz w:val="16"/>
          <w:szCs w:val="16"/>
          <w:color w:val="16216A"/>
        </w:rPr>
      </w:pPr>
      <w:r>
        <w:rPr>
          <w:rFonts w:ascii="Arial" w:cs="Arial" w:eastAsia="Arial" w:hAnsi="Arial"/>
          <w:sz w:val="16"/>
          <w:szCs w:val="16"/>
          <w:color w:val="auto"/>
        </w:rPr>
        <w:t>unless he is a director with a management function as defined in Article 225-197-1 of the French “Code de Commerce” in France of a company which is a corporate subsidiary of Schlumberger Limited; or</w:t>
      </w:r>
    </w:p>
    <w:p>
      <w:pPr>
        <w:spacing w:after="0" w:line="158" w:lineRule="exact"/>
        <w:rPr>
          <w:rFonts w:ascii="Arial" w:cs="Arial" w:eastAsia="Arial" w:hAnsi="Arial"/>
          <w:sz w:val="16"/>
          <w:szCs w:val="16"/>
          <w:color w:val="16216A"/>
        </w:rPr>
      </w:pPr>
    </w:p>
    <w:p>
      <w:pPr>
        <w:ind w:left="760" w:hanging="320"/>
        <w:spacing w:after="0"/>
        <w:tabs>
          <w:tab w:leader="none" w:pos="760" w:val="left"/>
        </w:tabs>
        <w:numPr>
          <w:ilvl w:val="0"/>
          <w:numId w:val="100"/>
        </w:numPr>
        <w:rPr>
          <w:rFonts w:ascii="Arial" w:cs="Arial" w:eastAsia="Arial" w:hAnsi="Arial"/>
          <w:sz w:val="16"/>
          <w:szCs w:val="16"/>
          <w:color w:val="16216A"/>
        </w:rPr>
      </w:pPr>
      <w:r>
        <w:rPr>
          <w:rFonts w:ascii="Arial" w:cs="Arial" w:eastAsia="Arial" w:hAnsi="Arial"/>
          <w:sz w:val="16"/>
          <w:szCs w:val="16"/>
          <w:color w:val="auto"/>
        </w:rPr>
        <w:t>who owns more than 10% of the share capital of Schlumberger Limited.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Borders>
              <w:bottom w:val="single" w:sz="8" w:color="auto"/>
            </w:tcBorders>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3920" w:type="dxa"/>
            <w:vAlign w:val="bottom"/>
            <w:tcBorders>
              <w:bottom w:val="single" w:sz="8" w:color="auto"/>
            </w:tcBorders>
          </w:tcPr>
          <w:p>
            <w:pPr>
              <w:spacing w:after="0"/>
              <w:rPr>
                <w:sz w:val="18"/>
                <w:szCs w:val="18"/>
                <w:color w:val="auto"/>
              </w:rPr>
            </w:pPr>
          </w:p>
        </w:tc>
        <w:tc>
          <w:tcPr>
            <w:tcW w:w="440" w:type="dxa"/>
            <w:vAlign w:val="bottom"/>
          </w:tcPr>
          <w:p>
            <w:pPr>
              <w:ind w:left="80"/>
              <w:spacing w:after="0"/>
              <w:rPr>
                <w:sz w:val="20"/>
                <w:szCs w:val="20"/>
                <w:color w:val="auto"/>
              </w:rPr>
            </w:pPr>
            <w:r>
              <w:rPr>
                <w:rFonts w:ascii="Arial" w:cs="Arial" w:eastAsia="Arial" w:hAnsi="Arial"/>
                <w:sz w:val="16"/>
                <w:szCs w:val="16"/>
                <w:b w:val="1"/>
                <w:bCs w:val="1"/>
                <w:color w:val="auto"/>
              </w:rPr>
              <w:t>B-5</w:t>
            </w:r>
          </w:p>
        </w:tc>
      </w:tr>
      <w:tr>
        <w:trPr>
          <w:trHeight w:val="274"/>
        </w:trPr>
        <w:tc>
          <w:tcPr>
            <w:tcW w:w="3920" w:type="dxa"/>
            <w:vAlign w:val="bottom"/>
            <w:tcBorders>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9226" name="Picture 9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6"/>
                    <pic:cNvPicPr>
                      <a:picLocks noChangeAspect="1" noChangeArrowheads="1"/>
                    </pic:cNvPicPr>
                  </pic:nvPicPr>
                  <pic:blipFill>
                    <a:blip r:embed="rId92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9227" name="Picture 9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7"/>
                    <pic:cNvPicPr>
                      <a:picLocks noChangeAspect="1" noChangeArrowheads="1"/>
                    </pic:cNvPicPr>
                  </pic:nvPicPr>
                  <pic:blipFill>
                    <a:blip r:embed="rId92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17145"/>
            <wp:wrapNone/>
            <wp:docPr id="9228" name="Picture 9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8"/>
                    <pic:cNvPicPr>
                      <a:picLocks noChangeAspect="1" noChangeArrowheads="1"/>
                    </pic:cNvPicPr>
                  </pic:nvPicPr>
                  <pic:blipFill>
                    <a:blip r:embed="rId92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40" w:hanging="432"/>
        <w:spacing w:after="0"/>
        <w:tabs>
          <w:tab w:leader="none" w:pos="440" w:val="left"/>
        </w:tabs>
        <w:numPr>
          <w:ilvl w:val="0"/>
          <w:numId w:val="101"/>
        </w:numPr>
        <w:rPr>
          <w:rFonts w:ascii="Arial" w:cs="Arial" w:eastAsia="Arial" w:hAnsi="Arial"/>
          <w:sz w:val="16"/>
          <w:szCs w:val="16"/>
          <w:b w:val="1"/>
          <w:bCs w:val="1"/>
          <w:color w:val="16216A"/>
        </w:rPr>
      </w:pPr>
      <w:r>
        <w:rPr>
          <w:rFonts w:ascii="Arial" w:cs="Arial" w:eastAsia="Arial" w:hAnsi="Arial"/>
          <w:sz w:val="16"/>
          <w:szCs w:val="16"/>
          <w:b w:val="1"/>
          <w:bCs w:val="1"/>
          <w:color w:val="auto"/>
        </w:rPr>
        <w:t>Vesting, Settlement and Delivery of French Qualified Performance Share Units</w:t>
      </w:r>
    </w:p>
    <w:p>
      <w:pPr>
        <w:spacing w:after="0" w:line="225" w:lineRule="exact"/>
        <w:rPr>
          <w:rFonts w:ascii="Arial" w:cs="Arial" w:eastAsia="Arial" w:hAnsi="Arial"/>
          <w:sz w:val="16"/>
          <w:szCs w:val="16"/>
          <w:b w:val="1"/>
          <w:bCs w:val="1"/>
          <w:color w:val="16216A"/>
        </w:rPr>
      </w:pPr>
    </w:p>
    <w:p>
      <w:pPr>
        <w:ind w:left="760" w:right="140" w:hanging="320"/>
        <w:spacing w:after="0" w:line="293" w:lineRule="auto"/>
        <w:tabs>
          <w:tab w:leader="none" w:pos="760" w:val="left"/>
        </w:tabs>
        <w:numPr>
          <w:ilvl w:val="1"/>
          <w:numId w:val="101"/>
        </w:numPr>
        <w:rPr>
          <w:rFonts w:ascii="Arial" w:cs="Arial" w:eastAsia="Arial" w:hAnsi="Arial"/>
          <w:sz w:val="16"/>
          <w:szCs w:val="16"/>
          <w:color w:val="16216A"/>
        </w:rPr>
      </w:pPr>
      <w:r>
        <w:rPr>
          <w:rFonts w:ascii="Arial" w:cs="Arial" w:eastAsia="Arial" w:hAnsi="Arial"/>
          <w:sz w:val="16"/>
          <w:szCs w:val="16"/>
          <w:u w:val="single" w:color="auto"/>
          <w:color w:val="auto"/>
        </w:rPr>
        <w:t>Vesting</w:t>
      </w:r>
      <w:r>
        <w:rPr>
          <w:rFonts w:ascii="Arial" w:cs="Arial" w:eastAsia="Arial" w:hAnsi="Arial"/>
          <w:sz w:val="16"/>
          <w:szCs w:val="16"/>
          <w:color w:val="auto"/>
        </w:rPr>
        <w:t>. French Qualified Performance Share Units shall vest as provided for in the Share Unit Agreement. The Share Unit Agreement shall provide the reference of the applicable Schlumberger Omnibus Stock Incentive Plan out of which the award is made.</w:t>
      </w:r>
    </w:p>
    <w:p>
      <w:pPr>
        <w:spacing w:after="0" w:line="158" w:lineRule="exact"/>
        <w:rPr>
          <w:rFonts w:ascii="Arial" w:cs="Arial" w:eastAsia="Arial" w:hAnsi="Arial"/>
          <w:sz w:val="16"/>
          <w:szCs w:val="16"/>
          <w:color w:val="16216A"/>
        </w:rPr>
      </w:pPr>
    </w:p>
    <w:p>
      <w:pPr>
        <w:ind w:left="760" w:hanging="320"/>
        <w:spacing w:after="0"/>
        <w:tabs>
          <w:tab w:leader="none" w:pos="760" w:val="left"/>
        </w:tabs>
        <w:numPr>
          <w:ilvl w:val="1"/>
          <w:numId w:val="101"/>
        </w:numPr>
        <w:rPr>
          <w:rFonts w:ascii="Arial" w:cs="Arial" w:eastAsia="Arial" w:hAnsi="Arial"/>
          <w:sz w:val="16"/>
          <w:szCs w:val="16"/>
          <w:color w:val="16216A"/>
        </w:rPr>
      </w:pPr>
      <w:r>
        <w:rPr>
          <w:rFonts w:ascii="Arial" w:cs="Arial" w:eastAsia="Arial" w:hAnsi="Arial"/>
          <w:sz w:val="16"/>
          <w:szCs w:val="16"/>
          <w:u w:val="single" w:color="auto"/>
          <w:color w:val="auto"/>
        </w:rPr>
        <w:t>Settlement</w:t>
      </w:r>
      <w:r>
        <w:rPr>
          <w:rFonts w:ascii="Arial" w:cs="Arial" w:eastAsia="Arial" w:hAnsi="Arial"/>
          <w:sz w:val="16"/>
          <w:szCs w:val="16"/>
          <w:color w:val="auto"/>
        </w:rPr>
        <w:t>. Payment of vested Performance Share Units shall only be made in shares of Common Stock.</w:t>
      </w:r>
    </w:p>
    <w:p>
      <w:pPr>
        <w:spacing w:after="0" w:line="221" w:lineRule="exact"/>
        <w:rPr>
          <w:rFonts w:ascii="Arial" w:cs="Arial" w:eastAsia="Arial" w:hAnsi="Arial"/>
          <w:sz w:val="16"/>
          <w:szCs w:val="16"/>
          <w:color w:val="16216A"/>
        </w:rPr>
      </w:pPr>
    </w:p>
    <w:p>
      <w:pPr>
        <w:ind w:left="760" w:right="120" w:hanging="320"/>
        <w:spacing w:after="0" w:line="369" w:lineRule="auto"/>
        <w:tabs>
          <w:tab w:leader="none" w:pos="760" w:val="left"/>
        </w:tabs>
        <w:numPr>
          <w:ilvl w:val="1"/>
          <w:numId w:val="101"/>
        </w:numPr>
        <w:rPr>
          <w:rFonts w:ascii="Arial" w:cs="Arial" w:eastAsia="Arial" w:hAnsi="Arial"/>
          <w:sz w:val="14"/>
          <w:szCs w:val="14"/>
          <w:color w:val="16216A"/>
        </w:rPr>
      </w:pPr>
      <w:r>
        <w:rPr>
          <w:rFonts w:ascii="Arial" w:cs="Arial" w:eastAsia="Arial" w:hAnsi="Arial"/>
          <w:sz w:val="14"/>
          <w:szCs w:val="14"/>
          <w:u w:val="single" w:color="auto"/>
          <w:color w:val="auto"/>
        </w:rPr>
        <w:t>Delivery</w:t>
      </w:r>
      <w:r>
        <w:rPr>
          <w:rFonts w:ascii="Arial" w:cs="Arial" w:eastAsia="Arial" w:hAnsi="Arial"/>
          <w:sz w:val="14"/>
          <w:szCs w:val="14"/>
          <w:color w:val="auto"/>
        </w:rPr>
        <w:t>. Notwithstanding the vesting date of the Performance Share Units, under no circumstances, except in case of employee’s death as provided for in section 2 (d) below, shall the delivery of the shares related to a French Qualified Performance Share Unit occur prior to the second anniversary of the Grant Date.</w:t>
      </w:r>
    </w:p>
    <w:p>
      <w:pPr>
        <w:spacing w:after="0" w:line="112" w:lineRule="exact"/>
        <w:rPr>
          <w:rFonts w:ascii="Arial" w:cs="Arial" w:eastAsia="Arial" w:hAnsi="Arial"/>
          <w:sz w:val="14"/>
          <w:szCs w:val="14"/>
          <w:color w:val="16216A"/>
        </w:rPr>
      </w:pPr>
    </w:p>
    <w:p>
      <w:pPr>
        <w:jc w:val="both"/>
        <w:ind w:left="760" w:right="120" w:hanging="320"/>
        <w:spacing w:after="0" w:line="273" w:lineRule="auto"/>
        <w:tabs>
          <w:tab w:leader="none" w:pos="760" w:val="left"/>
        </w:tabs>
        <w:numPr>
          <w:ilvl w:val="1"/>
          <w:numId w:val="101"/>
        </w:numPr>
        <w:rPr>
          <w:rFonts w:ascii="Arial" w:cs="Arial" w:eastAsia="Arial" w:hAnsi="Arial"/>
          <w:sz w:val="16"/>
          <w:szCs w:val="16"/>
          <w:color w:val="16216A"/>
        </w:rPr>
      </w:pPr>
      <w:r>
        <w:rPr>
          <w:rFonts w:ascii="Arial" w:cs="Arial" w:eastAsia="Arial" w:hAnsi="Arial"/>
          <w:sz w:val="16"/>
          <w:szCs w:val="16"/>
          <w:u w:val="single" w:color="auto"/>
          <w:color w:val="auto"/>
        </w:rPr>
        <w:t>Acceleration on Death</w:t>
      </w:r>
      <w:r>
        <w:rPr>
          <w:rFonts w:ascii="Arial" w:cs="Arial" w:eastAsia="Arial" w:hAnsi="Arial"/>
          <w:sz w:val="16"/>
          <w:szCs w:val="16"/>
          <w:color w:val="auto"/>
        </w:rPr>
        <w:t>. Upon Termination of Employment from the Company by reason of employee’s death, all French Qualified Performance Share Units that are not vested at that time immediately will become vested in full. The Company shall issue the underlying shares to the employee’s heirs, at their request, within six months following the death of the employee. Notwithstanding the foregoing, the employee’s heirs must comply with the restriction on the sale of shares set forth in Section 4 below, to the extent and as long as applicable under French law.</w:t>
      </w:r>
    </w:p>
    <w:p>
      <w:pPr>
        <w:spacing w:after="0" w:line="171" w:lineRule="exact"/>
        <w:rPr>
          <w:rFonts w:ascii="Arial" w:cs="Arial" w:eastAsia="Arial" w:hAnsi="Arial"/>
          <w:sz w:val="16"/>
          <w:szCs w:val="16"/>
          <w:color w:val="16216A"/>
        </w:rPr>
      </w:pPr>
    </w:p>
    <w:p>
      <w:pPr>
        <w:ind w:left="440" w:hanging="432"/>
        <w:spacing w:after="0"/>
        <w:tabs>
          <w:tab w:leader="none" w:pos="440" w:val="left"/>
        </w:tabs>
        <w:numPr>
          <w:ilvl w:val="0"/>
          <w:numId w:val="101"/>
        </w:numPr>
        <w:rPr>
          <w:rFonts w:ascii="Arial" w:cs="Arial" w:eastAsia="Arial" w:hAnsi="Arial"/>
          <w:sz w:val="16"/>
          <w:szCs w:val="16"/>
          <w:b w:val="1"/>
          <w:bCs w:val="1"/>
          <w:color w:val="16216A"/>
        </w:rPr>
      </w:pPr>
      <w:r>
        <w:rPr>
          <w:rFonts w:ascii="Arial" w:cs="Arial" w:eastAsia="Arial" w:hAnsi="Arial"/>
          <w:sz w:val="16"/>
          <w:szCs w:val="16"/>
          <w:b w:val="1"/>
          <w:bCs w:val="1"/>
          <w:color w:val="auto"/>
        </w:rPr>
        <w:t>No Sales Restrictions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Unless provided otherwise in the Share Unit Agreement, the sale of shares issued pursuant to the conversion of the French Qualified Performance Share Units may occur as soon as the shares are delivered to the employee provided the Closed Periods (as defined in section 4 below) are respected.</w:t>
      </w:r>
    </w:p>
    <w:p>
      <w:pPr>
        <w:spacing w:after="0" w:line="155" w:lineRule="exact"/>
        <w:rPr>
          <w:sz w:val="20"/>
          <w:szCs w:val="20"/>
          <w:color w:val="auto"/>
        </w:rPr>
      </w:pPr>
    </w:p>
    <w:p>
      <w:pPr>
        <w:ind w:left="440" w:hanging="432"/>
        <w:spacing w:after="0"/>
        <w:tabs>
          <w:tab w:leader="none" w:pos="440" w:val="left"/>
        </w:tabs>
        <w:numPr>
          <w:ilvl w:val="0"/>
          <w:numId w:val="102"/>
        </w:numPr>
        <w:rPr>
          <w:rFonts w:ascii="Arial" w:cs="Arial" w:eastAsia="Arial" w:hAnsi="Arial"/>
          <w:sz w:val="16"/>
          <w:szCs w:val="16"/>
          <w:b w:val="1"/>
          <w:bCs w:val="1"/>
          <w:color w:val="16216A"/>
        </w:rPr>
      </w:pPr>
      <w:r>
        <w:rPr>
          <w:rFonts w:ascii="Arial" w:cs="Arial" w:eastAsia="Arial" w:hAnsi="Arial"/>
          <w:sz w:val="16"/>
          <w:szCs w:val="16"/>
          <w:b w:val="1"/>
          <w:bCs w:val="1"/>
          <w:color w:val="auto"/>
        </w:rPr>
        <w:t>Closed periods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Shares underlying French Qualified Performance Share Units may not be sold during the following period (“Closed Periods”):</w:t>
      </w:r>
    </w:p>
    <w:p>
      <w:pPr>
        <w:spacing w:after="0" w:line="221" w:lineRule="exact"/>
        <w:rPr>
          <w:sz w:val="20"/>
          <w:szCs w:val="20"/>
          <w:color w:val="auto"/>
        </w:rPr>
      </w:pPr>
    </w:p>
    <w:p>
      <w:pPr>
        <w:ind w:left="760" w:hanging="320"/>
        <w:spacing w:after="0"/>
        <w:tabs>
          <w:tab w:leader="none" w:pos="760" w:val="left"/>
        </w:tabs>
        <w:numPr>
          <w:ilvl w:val="0"/>
          <w:numId w:val="103"/>
        </w:numPr>
        <w:rPr>
          <w:rFonts w:ascii="Arial" w:cs="Arial" w:eastAsia="Arial" w:hAnsi="Arial"/>
          <w:sz w:val="16"/>
          <w:szCs w:val="16"/>
          <w:color w:val="16216A"/>
        </w:rPr>
      </w:pPr>
      <w:r>
        <w:rPr>
          <w:rFonts w:ascii="Arial" w:cs="Arial" w:eastAsia="Arial" w:hAnsi="Arial"/>
          <w:sz w:val="16"/>
          <w:szCs w:val="16"/>
          <w:color w:val="auto"/>
        </w:rPr>
        <w:t>within the 10 days before or after the publication of the annual accounts;</w:t>
      </w:r>
    </w:p>
    <w:p>
      <w:pPr>
        <w:spacing w:after="0" w:line="221" w:lineRule="exact"/>
        <w:rPr>
          <w:rFonts w:ascii="Arial" w:cs="Arial" w:eastAsia="Arial" w:hAnsi="Arial"/>
          <w:sz w:val="16"/>
          <w:szCs w:val="16"/>
          <w:color w:val="16216A"/>
        </w:rPr>
      </w:pPr>
    </w:p>
    <w:p>
      <w:pPr>
        <w:ind w:left="760" w:right="120" w:hanging="320"/>
        <w:spacing w:after="0" w:line="293" w:lineRule="auto"/>
        <w:tabs>
          <w:tab w:leader="none" w:pos="760" w:val="left"/>
        </w:tabs>
        <w:numPr>
          <w:ilvl w:val="0"/>
          <w:numId w:val="103"/>
        </w:numPr>
        <w:rPr>
          <w:rFonts w:ascii="Arial" w:cs="Arial" w:eastAsia="Arial" w:hAnsi="Arial"/>
          <w:sz w:val="16"/>
          <w:szCs w:val="16"/>
          <w:color w:val="16216A"/>
        </w:rPr>
      </w:pPr>
      <w:r>
        <w:rPr>
          <w:rFonts w:ascii="Arial" w:cs="Arial" w:eastAsia="Arial" w:hAnsi="Arial"/>
          <w:sz w:val="16"/>
          <w:szCs w:val="16"/>
          <w:color w:val="auto"/>
        </w:rPr>
        <w:t>within a period beginning with the date at which executives of Schlumberger Limited become aware of any information which, were it to be public knowledge, could have a significant impact on the price of shares in and ending 10 trading days after the information becomes public knowledge.</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These Closed Periods will apply to grant of French Qualified Performance Share Units as long as and to the extent such Closed Periods are applicable under French law.</w:t>
      </w:r>
    </w:p>
    <w:p>
      <w:pPr>
        <w:spacing w:after="0" w:line="240" w:lineRule="exact"/>
        <w:rPr>
          <w:sz w:val="20"/>
          <w:szCs w:val="20"/>
          <w:color w:val="auto"/>
        </w:rPr>
      </w:pPr>
    </w:p>
    <w:p>
      <w:pPr>
        <w:ind w:left="440" w:hanging="432"/>
        <w:spacing w:after="0"/>
        <w:tabs>
          <w:tab w:leader="none" w:pos="440" w:val="left"/>
        </w:tabs>
        <w:numPr>
          <w:ilvl w:val="0"/>
          <w:numId w:val="104"/>
        </w:numPr>
        <w:rPr>
          <w:rFonts w:ascii="Arial" w:cs="Arial" w:eastAsia="Arial" w:hAnsi="Arial"/>
          <w:sz w:val="16"/>
          <w:szCs w:val="16"/>
          <w:b w:val="1"/>
          <w:bCs w:val="1"/>
          <w:color w:val="16216A"/>
        </w:rPr>
      </w:pPr>
      <w:r>
        <w:rPr>
          <w:rFonts w:ascii="Arial" w:cs="Arial" w:eastAsia="Arial" w:hAnsi="Arial"/>
          <w:sz w:val="16"/>
          <w:szCs w:val="16"/>
          <w:b w:val="1"/>
          <w:bCs w:val="1"/>
          <w:color w:val="auto"/>
        </w:rPr>
        <w:t>Non-transferability of French Qualified Performance Share Units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Except in the case of death, French Qualified Performance Share Units may not be transferred to any third party.</w:t>
      </w:r>
    </w:p>
    <w:p>
      <w:pPr>
        <w:spacing w:after="0" w:line="217" w:lineRule="exact"/>
        <w:rPr>
          <w:sz w:val="20"/>
          <w:szCs w:val="20"/>
          <w:color w:val="auto"/>
        </w:rPr>
      </w:pPr>
    </w:p>
    <w:p>
      <w:pPr>
        <w:ind w:left="440" w:hanging="432"/>
        <w:spacing w:after="0"/>
        <w:tabs>
          <w:tab w:leader="none" w:pos="440" w:val="left"/>
        </w:tabs>
        <w:numPr>
          <w:ilvl w:val="0"/>
          <w:numId w:val="105"/>
        </w:numPr>
        <w:rPr>
          <w:rFonts w:ascii="Arial" w:cs="Arial" w:eastAsia="Arial" w:hAnsi="Arial"/>
          <w:sz w:val="16"/>
          <w:szCs w:val="16"/>
          <w:b w:val="1"/>
          <w:bCs w:val="1"/>
          <w:color w:val="16216A"/>
        </w:rPr>
      </w:pPr>
      <w:r>
        <w:rPr>
          <w:rFonts w:ascii="Arial" w:cs="Arial" w:eastAsia="Arial" w:hAnsi="Arial"/>
          <w:sz w:val="16"/>
          <w:szCs w:val="16"/>
          <w:b w:val="1"/>
          <w:bCs w:val="1"/>
          <w:color w:val="auto"/>
        </w:rPr>
        <w:t>Adjustments to certain corporate events</w:t>
      </w:r>
    </w:p>
    <w:p>
      <w:pPr>
        <w:spacing w:after="0" w:line="225"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5"/>
          <w:szCs w:val="15"/>
          <w:color w:val="auto"/>
        </w:rPr>
        <w:t>Adjustments to the terms and conditions of the French Qualified Performance Share Units or underlying shares may be made only pursuant to applicable French legal and tax rules. Nevertheless, the Board or the Compensation Committee, at its discretion, may determine to make adjustments in the case of a transaction for which adjustments are not authorized under French law, in which case the Performance Share Units may no longer qualify as French Qualified Performance Share Units.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Borders>
              <w:bottom w:val="single" w:sz="8" w:color="auto"/>
            </w:tcBorders>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16216A"/>
                <w:w w:val="91"/>
              </w:rPr>
              <w:t xml:space="preserve">Schlumberger Limited </w:t>
            </w:r>
            <w:r>
              <w:rPr>
                <w:rFonts w:ascii="Arial" w:cs="Arial" w:eastAsia="Arial" w:hAnsi="Arial"/>
                <w:sz w:val="16"/>
                <w:szCs w:val="16"/>
                <w:b w:val="1"/>
                <w:bCs w:val="1"/>
                <w:color w:val="646466"/>
                <w:w w:val="91"/>
              </w:rPr>
              <w:t>2018 Proxy Statement</w:t>
            </w:r>
          </w:p>
        </w:tc>
        <w:tc>
          <w:tcPr>
            <w:tcW w:w="3920" w:type="dxa"/>
            <w:vAlign w:val="bottom"/>
            <w:tcBorders>
              <w:bottom w:val="single" w:sz="8" w:color="auto"/>
            </w:tcBorders>
          </w:tcPr>
          <w:p>
            <w:pPr>
              <w:spacing w:after="0"/>
              <w:rPr>
                <w:sz w:val="18"/>
                <w:szCs w:val="18"/>
                <w:color w:val="auto"/>
              </w:rPr>
            </w:pPr>
          </w:p>
        </w:tc>
        <w:tc>
          <w:tcPr>
            <w:tcW w:w="440" w:type="dxa"/>
            <w:vAlign w:val="bottom"/>
          </w:tcPr>
          <w:p>
            <w:pPr>
              <w:ind w:left="80"/>
              <w:spacing w:after="0"/>
              <w:rPr>
                <w:sz w:val="20"/>
                <w:szCs w:val="20"/>
                <w:color w:val="auto"/>
              </w:rPr>
            </w:pPr>
            <w:r>
              <w:rPr>
                <w:rFonts w:ascii="Arial" w:cs="Arial" w:eastAsia="Arial" w:hAnsi="Arial"/>
                <w:sz w:val="16"/>
                <w:szCs w:val="16"/>
                <w:b w:val="1"/>
                <w:bCs w:val="1"/>
                <w:color w:val="auto"/>
              </w:rPr>
              <w:t>B-6</w:t>
            </w:r>
          </w:p>
        </w:tc>
      </w:tr>
      <w:tr>
        <w:trPr>
          <w:trHeight w:val="274"/>
        </w:trPr>
        <w:tc>
          <w:tcPr>
            <w:tcW w:w="3920" w:type="dxa"/>
            <w:vAlign w:val="bottom"/>
            <w:tcBorders>
              <w:bottom w:val="single" w:sz="8" w:color="C0C0C0"/>
            </w:tcBorders>
          </w:tcPr>
          <w:p>
            <w:pPr>
              <w:spacing w:after="0"/>
              <w:rPr>
                <w:sz w:val="23"/>
                <w:szCs w:val="23"/>
                <w:color w:val="auto"/>
              </w:rPr>
            </w:pPr>
          </w:p>
        </w:tc>
        <w:tc>
          <w:tcPr>
            <w:tcW w:w="3140" w:type="dxa"/>
            <w:vAlign w:val="bottom"/>
            <w:tcBorders>
              <w:bottom w:val="single" w:sz="8" w:color="C0C0C0"/>
            </w:tcBorders>
          </w:tcPr>
          <w:p>
            <w:pPr>
              <w:spacing w:after="0"/>
              <w:rPr>
                <w:sz w:val="23"/>
                <w:szCs w:val="23"/>
                <w:color w:val="auto"/>
              </w:rPr>
            </w:pPr>
          </w:p>
        </w:tc>
        <w:tc>
          <w:tcPr>
            <w:tcW w:w="39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7718425"/>
            <wp:wrapNone/>
            <wp:docPr id="9229" name="Picture 9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9"/>
                    <pic:cNvPicPr>
                      <a:picLocks noChangeAspect="1" noChangeArrowheads="1"/>
                    </pic:cNvPicPr>
                  </pic:nvPicPr>
                  <pic:blipFill>
                    <a:blip r:embed="rId9236">
                      <a:extLst>
                        <a:ext uri="{28A0092B-C50C-407E-A947-70E740481C1C}"/>
                      </a:extLst>
                    </a:blip>
                    <a:srcRect/>
                    <a:stretch>
                      <a:fillRect/>
                    </a:stretch>
                  </pic:blipFill>
                  <pic:spPr bwMode="auto">
                    <a:xfrm>
                      <a:off x="0" y="0"/>
                      <a:ext cx="7246620" cy="7718425"/>
                    </a:xfrm>
                    <a:prstGeom prst="rect">
                      <a:avLst/>
                    </a:prstGeom>
                    <a:noFill/>
                  </pic:spPr>
                </pic:pic>
              </a:graphicData>
            </a:graphic>
          </wp:anchor>
        </w:drawing>
      </w:r>
    </w:p>
    <w:p>
      <w:pPr>
        <w:sectPr>
          <w:pgSz w:w="11900" w:h="16838" w:orient="portrait"/>
          <w:cols w:equalWidth="0" w:num="1">
            <w:col w:w="10219"/>
          </w:cols>
          <w:pgMar w:left="240" w:top="234" w:right="1440"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7769860"/>
            <wp:wrapNone/>
            <wp:docPr id="9230" name="Picture 9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0"/>
                    <pic:cNvPicPr>
                      <a:picLocks noChangeAspect="1" noChangeArrowheads="1"/>
                    </pic:cNvPicPr>
                  </pic:nvPicPr>
                  <pic:blipFill>
                    <a:blip r:embed="rId9237">
                      <a:extLst>
                        <a:ext uri="{28A0092B-C50C-407E-A947-70E740481C1C}"/>
                      </a:extLst>
                    </a:blip>
                    <a:srcRect/>
                    <a:stretch>
                      <a:fillRect/>
                    </a:stretch>
                  </pic:blipFill>
                  <pic:spPr bwMode="auto">
                    <a:xfrm>
                      <a:off x="0" y="0"/>
                      <a:ext cx="7246620" cy="7769860"/>
                    </a:xfrm>
                    <a:prstGeom prst="rect">
                      <a:avLst/>
                    </a:prstGeom>
                    <a:noFill/>
                  </pic:spPr>
                </pic:pic>
              </a:graphicData>
            </a:graphic>
          </wp:anchor>
        </w:drawing>
      </w:r>
    </w:p>
    <w:sectPr>
      <w:pgSz w:w="11900" w:h="16838" w:orient="portrait"/>
      <w:cols w:equalWidth="0" w:num="1">
        <w:col w:w="10219"/>
      </w:cols>
      <w:pgMar w:left="240" w:top="2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1)"/>
      <w:numFmt w:val="decimal"/>
      <w:start w:val="1"/>
    </w:lvl>
  </w:abstractNum>
  <w:abstractNum w:abstractNumId="1">
    <w:nsid w:val="520EEDD1"/>
    <w:multiLevelType w:val="hybridMultilevel"/>
    <w:lvl w:ilvl="0">
      <w:lvlJc w:val="left"/>
      <w:lvlText w:val="(%1)"/>
      <w:numFmt w:val="decimal"/>
      <w:start w:val="1"/>
    </w:lvl>
  </w:abstractNum>
  <w:abstractNum w:abstractNumId="2">
    <w:nsid w:val="374A3FE6"/>
    <w:multiLevelType w:val="hybridMultilevel"/>
    <w:lvl w:ilvl="0">
      <w:lvlJc w:val="left"/>
      <w:lvlText w:val="%1."/>
      <w:numFmt w:val="decimal"/>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lvl w:ilvl="1">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lvl w:ilvl="1">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lvl w:ilvl="1">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1)"/>
      <w:numFmt w:val="decimal"/>
      <w:start w:val="1"/>
    </w:lvl>
  </w:abstractNum>
  <w:abstractNum w:abstractNumId="28">
    <w:nsid w:val="1F48EAA1"/>
    <w:multiLevelType w:val="hybridMultilevel"/>
    <w:lvl w:ilvl="0">
      <w:lvlJc w:val="left"/>
      <w:lvlText w:val="(%1)"/>
      <w:numFmt w:val="decimal"/>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1)"/>
      <w:numFmt w:val="decimal"/>
      <w:start w:val="1"/>
    </w:lvl>
  </w:abstractNum>
  <w:abstractNum w:abstractNumId="32">
    <w:nsid w:val="6590700B"/>
    <w:multiLevelType w:val="hybridMultilevel"/>
    <w:lvl w:ilvl="0">
      <w:lvlJc w:val="left"/>
      <w:lvlText w:val="(%1)"/>
      <w:numFmt w:val="decimal"/>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1)"/>
      <w:numFmt w:val="decimal"/>
      <w:start w:val="1"/>
    </w:lvl>
  </w:abstractNum>
  <w:abstractNum w:abstractNumId="40">
    <w:nsid w:val="1EBA5D23"/>
    <w:multiLevelType w:val="hybridMultilevel"/>
    <w:lvl w:ilvl="0">
      <w:lvlJc w:val="left"/>
      <w:lvlText w:val="(%1)"/>
      <w:numFmt w:val="decimal"/>
      <w:start w:val="4"/>
    </w:lvl>
  </w:abstractNum>
  <w:abstractNum w:abstractNumId="41">
    <w:nsid w:val="661E3F1E"/>
    <w:multiLevelType w:val="hybridMultilevel"/>
    <w:lvl w:ilvl="0">
      <w:lvlJc w:val="left"/>
      <w:lvlText w:val="(%1)"/>
      <w:numFmt w:val="decimal"/>
      <w:start w:val="1"/>
    </w:lvl>
  </w:abstractNum>
  <w:abstractNum w:abstractNumId="42">
    <w:nsid w:val="5DC79EA8"/>
    <w:multiLevelType w:val="hybridMultilevel"/>
    <w:lvl w:ilvl="0">
      <w:lvlJc w:val="left"/>
      <w:lvlText w:val="(%1)"/>
      <w:numFmt w:val="decimal"/>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1)"/>
      <w:numFmt w:val="decimal"/>
      <w:start w:val="1"/>
    </w:lvl>
  </w:abstractNum>
  <w:abstractNum w:abstractNumId="45">
    <w:nsid w:val="51D9C564"/>
    <w:multiLevelType w:val="hybridMultilevel"/>
    <w:lvl w:ilvl="0">
      <w:lvlJc w:val="left"/>
      <w:lvlText w:val="(%1)"/>
      <w:numFmt w:val="decimal"/>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w:numFmt w:val="bullet"/>
      <w:start w:val="1"/>
    </w:lvl>
    <w:lvl w:ilvl="1">
      <w:lvlJc w:val="left"/>
      <w:lvlText w:val="(%2)"/>
      <w:numFmt w:val="lowerRoman"/>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1)"/>
      <w:numFmt w:val="lowerRoman"/>
      <w:start w:val="2"/>
    </w:lvl>
  </w:abstractNum>
  <w:abstractNum w:abstractNumId="51">
    <w:nsid w:val="8F2B15E"/>
    <w:multiLevelType w:val="hybridMultilevel"/>
    <w:lvl w:ilvl="0">
      <w:lvlJc w:val="left"/>
      <w:lvlText w:val="(%1)"/>
      <w:numFmt w:val="decimal"/>
      <w:start w:val="1"/>
    </w:lvl>
  </w:abstractNum>
  <w:abstractNum w:abstractNumId="52">
    <w:nsid w:val="1A32234B"/>
    <w:multiLevelType w:val="hybridMultilevel"/>
    <w:lvl w:ilvl="0">
      <w:lvlJc w:val="left"/>
      <w:lvlText w:val="(%1)"/>
      <w:numFmt w:val="decimal"/>
      <w:start w:val="1"/>
    </w:lvl>
  </w:abstractNum>
  <w:abstractNum w:abstractNumId="53">
    <w:nsid w:val="3B0FD379"/>
    <w:multiLevelType w:val="hybridMultilevel"/>
    <w:lvl w:ilvl="0">
      <w:lvlJc w:val="left"/>
      <w:lvlText w:val="(%1)"/>
      <w:numFmt w:val="decimal"/>
      <w:start w:val="1"/>
    </w:lvl>
  </w:abstractNum>
  <w:abstractNum w:abstractNumId="54">
    <w:nsid w:val="68EB2F63"/>
    <w:multiLevelType w:val="hybridMultilevel"/>
    <w:lvl w:ilvl="0">
      <w:lvlJc w:val="left"/>
      <w:lvlText w:val="(%1)"/>
      <w:numFmt w:val="decimal"/>
      <w:start w:val="1"/>
    </w:lvl>
  </w:abstractNum>
  <w:abstractNum w:abstractNumId="55">
    <w:nsid w:val="4962813B"/>
    <w:multiLevelType w:val="hybridMultilevel"/>
    <w:lvl w:ilvl="0">
      <w:lvlJc w:val="left"/>
      <w:lvlText w:val="(%1)"/>
      <w:numFmt w:val="decimal"/>
      <w:start w:val="1"/>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
      <w:numFmt w:val="bullet"/>
      <w:start w:val="1"/>
    </w:lvl>
  </w:abstractNum>
  <w:abstractNum w:abstractNumId="58">
    <w:nsid w:val="14330624"/>
    <w:multiLevelType w:val="hybridMultilevel"/>
    <w:lvl w:ilvl="0">
      <w:lvlJc w:val="left"/>
      <w:lvlText w:val="(%1)"/>
      <w:numFmt w:val="decimal"/>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1)"/>
      <w:numFmt w:val="decimal"/>
      <w:start w:val="1"/>
    </w:lvl>
  </w:abstractNum>
  <w:abstractNum w:abstractNumId="61">
    <w:nsid w:val="71EA1109"/>
    <w:multiLevelType w:val="hybridMultilevel"/>
    <w:lvl w:ilvl="0">
      <w:lvlJc w:val="left"/>
      <w:lvlText w:val="(%1)"/>
      <w:numFmt w:val="decimal"/>
      <w:start w:val="1"/>
    </w:lvl>
  </w:abstractNum>
  <w:abstractNum w:abstractNumId="62">
    <w:nsid w:val="100F59DC"/>
    <w:multiLevelType w:val="hybridMultilevel"/>
    <w:lvl w:ilvl="0">
      <w:lvlJc w:val="left"/>
      <w:lvlText w:val="(%1)"/>
      <w:numFmt w:val="decimal"/>
      <w:start w:val="1"/>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1)"/>
      <w:numFmt w:val="lowerRoman"/>
      <w:start w:val="2"/>
    </w:lvl>
  </w:abstractNum>
  <w:abstractNum w:abstractNumId="65">
    <w:nsid w:val="6F6DD9AC"/>
    <w:multiLevelType w:val="hybridMultilevel"/>
    <w:lvl w:ilvl="0">
      <w:lvlJc w:val="left"/>
      <w:lvlText w:val="%1."/>
      <w:numFmt w:val="decimal"/>
      <w:start w:val="1"/>
    </w:lvl>
  </w:abstractNum>
  <w:abstractNum w:abstractNumId="66">
    <w:nsid w:val="94211F2"/>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67">
    <w:nsid w:val="885E1B"/>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68">
    <w:nsid w:val="76272110"/>
    <w:multiLevelType w:val="hybridMultilevel"/>
    <w:lvl w:ilvl="0">
      <w:lvlJc w:val="left"/>
      <w:lvlText w:val="%1"/>
      <w:numFmt w:val="decimal"/>
      <w:start w:val="1"/>
    </w:lvl>
    <w:lvl w:ilvl="1">
      <w:lvlJc w:val="left"/>
      <w:lvlText w:val="(%2)"/>
      <w:numFmt w:val="lowerLetter"/>
      <w:start w:val="1"/>
    </w:lvl>
  </w:abstractNum>
  <w:abstractNum w:abstractNumId="69">
    <w:nsid w:val="4C04A8AF"/>
    <w:multiLevelType w:val="hybridMultilevel"/>
    <w:lvl w:ilvl="0">
      <w:lvlJc w:val="left"/>
      <w:lvlText w:val="%1."/>
      <w:numFmt w:val="decimal"/>
      <w:start w:val="3"/>
    </w:lvl>
    <w:lvl w:ilvl="1">
      <w:lvlJc w:val="left"/>
      <w:lvlText w:val="%2"/>
      <w:numFmt w:val="lowerLetter"/>
      <w:start w:val="1"/>
    </w:lvl>
  </w:abstractNum>
  <w:abstractNum w:abstractNumId="70">
    <w:nsid w:val="1716703B"/>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71">
    <w:nsid w:val="14E17E33"/>
    <w:multiLevelType w:val="hybridMultilevel"/>
    <w:lvl w:ilvl="0">
      <w:lvlJc w:val="left"/>
      <w:lvlText w:val="%1."/>
      <w:numFmt w:val="decimal"/>
      <w:start w:val="6"/>
    </w:lvl>
  </w:abstractNum>
  <w:abstractNum w:abstractNumId="72">
    <w:nsid w:val="3222E7CD"/>
    <w:multiLevelType w:val="hybridMultilevel"/>
    <w:lvl w:ilvl="0">
      <w:lvlJc w:val="left"/>
      <w:lvlText w:val="%1."/>
      <w:numFmt w:val="decimal"/>
      <w:start w:val="7"/>
    </w:lvl>
  </w:abstractNum>
  <w:abstractNum w:abstractNumId="73">
    <w:nsid w:val="74DE0EE3"/>
    <w:multiLevelType w:val="hybridMultilevel"/>
    <w:lvl w:ilvl="0">
      <w:lvlJc w:val="left"/>
      <w:lvlText w:val="%1."/>
      <w:numFmt w:val="decimal"/>
      <w:start w:val="8"/>
    </w:lvl>
  </w:abstractNum>
  <w:abstractNum w:abstractNumId="74">
    <w:nsid w:val="68EBC550"/>
    <w:multiLevelType w:val="hybridMultilevel"/>
    <w:lvl w:ilvl="0">
      <w:lvlJc w:val="left"/>
      <w:lvlText w:val="%1."/>
      <w:numFmt w:val="decimal"/>
      <w:start w:val="9"/>
    </w:lvl>
  </w:abstractNum>
  <w:abstractNum w:abstractNumId="75">
    <w:nsid w:val="2DF6D648"/>
    <w:multiLevelType w:val="hybridMultilevel"/>
    <w:lvl w:ilvl="0">
      <w:lvlJc w:val="left"/>
      <w:lvlText w:val="%1."/>
      <w:numFmt w:val="decimal"/>
      <w:start w:val="10"/>
    </w:lvl>
  </w:abstractNum>
  <w:abstractNum w:abstractNumId="76">
    <w:nsid w:val="46B7D447"/>
    <w:multiLevelType w:val="hybridMultilevel"/>
    <w:lvl w:ilvl="0">
      <w:lvlJc w:val="left"/>
      <w:lvlText w:val="%1."/>
      <w:numFmt w:val="decimal"/>
      <w:start w:val="11"/>
    </w:lvl>
  </w:abstractNum>
  <w:abstractNum w:abstractNumId="77">
    <w:nsid w:val="4A2AC315"/>
    <w:multiLevelType w:val="hybridMultilevel"/>
    <w:lvl w:ilvl="0">
      <w:lvlJc w:val="left"/>
      <w:lvlText w:val="%1."/>
      <w:numFmt w:val="decimal"/>
      <w:start w:val="12"/>
    </w:lvl>
  </w:abstractNum>
  <w:abstractNum w:abstractNumId="78">
    <w:nsid w:val="39EE015C"/>
    <w:multiLevelType w:val="hybridMultilevel"/>
    <w:lvl w:ilvl="0">
      <w:lvlJc w:val="left"/>
      <w:lvlText w:val="%1."/>
      <w:numFmt w:val="decimal"/>
      <w:start w:val="1"/>
    </w:lvl>
  </w:abstractNum>
  <w:abstractNum w:abstractNumId="79">
    <w:nsid w:val="57FC4FBB"/>
    <w:multiLevelType w:val="hybridMultilevel"/>
    <w:lvl w:ilvl="0">
      <w:lvlJc w:val="left"/>
      <w:lvlText w:val="%1"/>
      <w:numFmt w:val="decimal"/>
      <w:start w:val="1"/>
    </w:lvl>
    <w:lvl w:ilvl="1">
      <w:lvlJc w:val="left"/>
      <w:lvlText w:val="(%2)"/>
      <w:numFmt w:val="lowerLetter"/>
      <w:start w:val="1"/>
    </w:lvl>
  </w:abstractNum>
  <w:abstractNum w:abstractNumId="80">
    <w:nsid w:val="CC1016F"/>
    <w:multiLevelType w:val="hybridMultilevel"/>
    <w:lvl w:ilvl="0">
      <w:lvlJc w:val="left"/>
      <w:lvlText w:val="%1."/>
      <w:numFmt w:val="decimal"/>
      <w:start w:val="2"/>
    </w:lvl>
    <w:lvl w:ilvl="1">
      <w:lvlJc w:val="left"/>
      <w:lvlText w:val="(%2)"/>
      <w:numFmt w:val="lowerLetter"/>
      <w:start w:val="1"/>
    </w:lvl>
  </w:abstractNum>
  <w:abstractNum w:abstractNumId="81">
    <w:nsid w:val="43F18422"/>
    <w:multiLevelType w:val="hybridMultilevel"/>
    <w:lvl w:ilvl="0">
      <w:lvlJc w:val="left"/>
      <w:lvlText w:val="%1"/>
      <w:numFmt w:val="decimal"/>
      <w:start w:val="1"/>
    </w:lvl>
    <w:lvl w:ilvl="1">
      <w:lvlJc w:val="left"/>
      <w:lvlText w:val="(%2)"/>
      <w:numFmt w:val="lowerLetter"/>
      <w:start w:val="3"/>
    </w:lvl>
  </w:abstractNum>
  <w:abstractNum w:abstractNumId="82">
    <w:nsid w:val="60EF0119"/>
    <w:multiLevelType w:val="hybridMultilevel"/>
    <w:lvl w:ilvl="0">
      <w:lvlJc w:val="left"/>
      <w:lvlText w:val="%1."/>
      <w:numFmt w:val="decimal"/>
      <w:start w:val="3"/>
    </w:lvl>
    <w:lvl w:ilvl="1">
      <w:lvlJc w:val="left"/>
      <w:lvlText w:val="%2"/>
      <w:numFmt w:val="lowerLetter"/>
      <w:start w:val="1"/>
    </w:lvl>
  </w:abstractNum>
  <w:abstractNum w:abstractNumId="83">
    <w:nsid w:val="26F324BA"/>
    <w:multiLevelType w:val="hybridMultilevel"/>
    <w:lvl w:ilvl="0">
      <w:lvlJc w:val="left"/>
      <w:lvlText w:val="%1."/>
      <w:numFmt w:val="decimal"/>
      <w:start w:val="4"/>
    </w:lvl>
  </w:abstractNum>
  <w:abstractNum w:abstractNumId="84">
    <w:nsid w:val="7F01579B"/>
    <w:multiLevelType w:val="hybridMultilevel"/>
    <w:lvl w:ilvl="0">
      <w:lvlJc w:val="left"/>
      <w:lvlText w:val="(%1)"/>
      <w:numFmt w:val="lowerLetter"/>
      <w:start w:val="1"/>
    </w:lvl>
  </w:abstractNum>
  <w:abstractNum w:abstractNumId="85">
    <w:nsid w:val="49DA307D"/>
    <w:multiLevelType w:val="hybridMultilevel"/>
    <w:lvl w:ilvl="0">
      <w:lvlJc w:val="left"/>
      <w:lvlText w:val="%1."/>
      <w:numFmt w:val="decimal"/>
      <w:start w:val="5"/>
    </w:lvl>
  </w:abstractNum>
  <w:abstractNum w:abstractNumId="86">
    <w:nsid w:val="7055A5F5"/>
    <w:multiLevelType w:val="hybridMultilevel"/>
    <w:lvl w:ilvl="0">
      <w:lvlJc w:val="left"/>
      <w:lvlText w:val="%1."/>
      <w:numFmt w:val="decimal"/>
      <w:start w:val="6"/>
    </w:lvl>
  </w:abstractNum>
  <w:abstractNum w:abstractNumId="87">
    <w:nsid w:val="5FB8370B"/>
    <w:multiLevelType w:val="hybridMultilevel"/>
    <w:lvl w:ilvl="0">
      <w:lvlJc w:val="left"/>
      <w:lvlText w:val="%1."/>
      <w:numFmt w:val="decimal"/>
      <w:start w:val="1"/>
    </w:lvl>
  </w:abstractNum>
  <w:abstractNum w:abstractNumId="88">
    <w:nsid w:val="50801EE1"/>
    <w:multiLevelType w:val="hybridMultilevel"/>
    <w:lvl w:ilvl="0">
      <w:lvlJc w:val="left"/>
      <w:lvlText w:val="%1"/>
      <w:numFmt w:val="decimal"/>
      <w:start w:val="1"/>
    </w:lvl>
    <w:lvl w:ilvl="1">
      <w:lvlJc w:val="left"/>
      <w:lvlText w:val="(%2)"/>
      <w:numFmt w:val="lowerLetter"/>
      <w:start w:val="1"/>
    </w:lvl>
  </w:abstractNum>
  <w:abstractNum w:abstractNumId="89">
    <w:nsid w:val="488AC1A"/>
    <w:multiLevelType w:val="hybridMultilevel"/>
    <w:lvl w:ilvl="0">
      <w:lvlJc w:val="left"/>
      <w:lvlText w:val="%1."/>
      <w:numFmt w:val="decimal"/>
      <w:start w:val="2"/>
    </w:lvl>
    <w:lvl w:ilvl="1">
      <w:lvlJc w:val="left"/>
      <w:lvlText w:val="(%2)"/>
      <w:numFmt w:val="lowerLetter"/>
      <w:start w:val="1"/>
    </w:lvl>
  </w:abstractNum>
  <w:abstractNum w:abstractNumId="90">
    <w:nsid w:val="5FB8011C"/>
    <w:multiLevelType w:val="hybridMultilevel"/>
    <w:lvl w:ilvl="0">
      <w:lvlJc w:val="left"/>
      <w:lvlText w:val="%1"/>
      <w:numFmt w:val="decimal"/>
      <w:start w:val="1"/>
    </w:lvl>
    <w:lvl w:ilvl="1">
      <w:lvlJc w:val="left"/>
      <w:lvlText w:val="(%2)"/>
      <w:numFmt w:val="lowerLetter"/>
      <w:start w:val="4"/>
    </w:lvl>
  </w:abstractNum>
  <w:abstractNum w:abstractNumId="91">
    <w:nsid w:val="6AA78F7F"/>
    <w:multiLevelType w:val="hybridMultilevel"/>
    <w:lvl w:ilvl="0">
      <w:lvlJc w:val="left"/>
      <w:lvlText w:val="%1."/>
      <w:numFmt w:val="decimal"/>
      <w:start w:val="3"/>
    </w:lvl>
    <w:lvl w:ilvl="1">
      <w:lvlJc w:val="left"/>
      <w:lvlText w:val="%2"/>
      <w:numFmt w:val="lowerLetter"/>
      <w:start w:val="1"/>
    </w:lvl>
  </w:abstractNum>
  <w:abstractNum w:abstractNumId="92">
    <w:nsid w:val="7672BD23"/>
    <w:multiLevelType w:val="hybridMultilevel"/>
    <w:lvl w:ilvl="0">
      <w:lvlJc w:val="left"/>
      <w:lvlText w:val="%1."/>
      <w:numFmt w:val="decimal"/>
      <w:start w:val="4"/>
    </w:lvl>
  </w:abstractNum>
  <w:abstractNum w:abstractNumId="93">
    <w:nsid w:val="6FC75AF8"/>
    <w:multiLevelType w:val="hybridMultilevel"/>
    <w:lvl w:ilvl="0">
      <w:lvlJc w:val="left"/>
      <w:lvlText w:val="(%1)"/>
      <w:numFmt w:val="lowerLetter"/>
      <w:start w:val="1"/>
    </w:lvl>
  </w:abstractNum>
  <w:abstractNum w:abstractNumId="94">
    <w:nsid w:val="6A5F7029"/>
    <w:multiLevelType w:val="hybridMultilevel"/>
    <w:lvl w:ilvl="0">
      <w:lvlJc w:val="left"/>
      <w:lvlText w:val="%1"/>
      <w:numFmt w:val="decimal"/>
      <w:start w:val="1"/>
    </w:lvl>
    <w:lvl w:ilvl="1">
      <w:lvlJc w:val="left"/>
      <w:lvlText w:val="(%2)"/>
      <w:numFmt w:val="decimal"/>
      <w:start w:val="2"/>
    </w:lvl>
  </w:abstractNum>
  <w:abstractNum w:abstractNumId="95">
    <w:nsid w:val="7D5E18F8"/>
    <w:multiLevelType w:val="hybridMultilevel"/>
    <w:lvl w:ilvl="0">
      <w:lvlJc w:val="left"/>
      <w:lvlText w:val="%1."/>
      <w:numFmt w:val="decimal"/>
      <w:start w:val="5"/>
    </w:lvl>
    <w:lvl w:ilvl="1">
      <w:lvlJc w:val="left"/>
      <w:lvlText w:val="%2"/>
      <w:numFmt w:val="decimal"/>
      <w:start w:val="1"/>
    </w:lvl>
  </w:abstractNum>
  <w:abstractNum w:abstractNumId="96">
    <w:nsid w:val="5F3534A4"/>
    <w:multiLevelType w:val="hybridMultilevel"/>
    <w:lvl w:ilvl="0">
      <w:lvlJc w:val="left"/>
      <w:lvlText w:val="%1."/>
      <w:numFmt w:val="decimal"/>
      <w:start w:val="6"/>
    </w:lvl>
  </w:abstractNum>
  <w:abstractNum w:abstractNumId="97">
    <w:nsid w:val="73A1821B"/>
    <w:multiLevelType w:val="hybridMultilevel"/>
    <w:lvl w:ilvl="0">
      <w:lvlJc w:val="left"/>
      <w:lvlText w:val="%1."/>
      <w:numFmt w:val="decimal"/>
      <w:start w:val="7"/>
    </w:lvl>
  </w:abstractNum>
  <w:abstractNum w:abstractNumId="98">
    <w:nsid w:val="7DE67713"/>
    <w:multiLevelType w:val="hybridMultilevel"/>
    <w:lvl w:ilvl="0">
      <w:lvlJc w:val="left"/>
      <w:lvlText w:val="%1."/>
      <w:numFmt w:val="decimal"/>
      <w:start w:val="1"/>
    </w:lvl>
  </w:abstractNum>
  <w:abstractNum w:abstractNumId="99">
    <w:nsid w:val="555C55B5"/>
    <w:multiLevelType w:val="hybridMultilevel"/>
    <w:lvl w:ilvl="0">
      <w:lvlJc w:val="left"/>
      <w:lvlText w:val="(%1)"/>
      <w:numFmt w:val="lowerLetter"/>
      <w:start w:val="1"/>
    </w:lvl>
  </w:abstractNum>
  <w:abstractNum w:abstractNumId="100">
    <w:nsid w:val="3FA62ACA"/>
    <w:multiLevelType w:val="hybridMultilevel"/>
    <w:lvl w:ilvl="0">
      <w:lvlJc w:val="left"/>
      <w:lvlText w:val="%1."/>
      <w:numFmt w:val="decimal"/>
      <w:start w:val="2"/>
    </w:lvl>
    <w:lvl w:ilvl="1">
      <w:lvlJc w:val="left"/>
      <w:lvlText w:val="(%2)"/>
      <w:numFmt w:val="lowerLetter"/>
      <w:start w:val="1"/>
    </w:lvl>
  </w:abstractNum>
  <w:abstractNum w:abstractNumId="101">
    <w:nsid w:val="14FCE74E"/>
    <w:multiLevelType w:val="hybridMultilevel"/>
    <w:lvl w:ilvl="0">
      <w:lvlJc w:val="left"/>
      <w:lvlText w:val="%1."/>
      <w:numFmt w:val="decimal"/>
      <w:start w:val="4"/>
    </w:lvl>
  </w:abstractNum>
  <w:abstractNum w:abstractNumId="102">
    <w:nsid w:val="6A3DD3E8"/>
    <w:multiLevelType w:val="hybridMultilevel"/>
    <w:lvl w:ilvl="0">
      <w:lvlJc w:val="left"/>
      <w:lvlText w:val="(%1)"/>
      <w:numFmt w:val="lowerLetter"/>
      <w:start w:val="1"/>
    </w:lvl>
  </w:abstractNum>
  <w:abstractNum w:abstractNumId="103">
    <w:nsid w:val="71C91298"/>
    <w:multiLevelType w:val="hybridMultilevel"/>
    <w:lvl w:ilvl="0">
      <w:lvlJc w:val="left"/>
      <w:lvlText w:val="%1."/>
      <w:numFmt w:val="decimal"/>
      <w:start w:val="5"/>
    </w:lvl>
  </w:abstractNum>
  <w:abstractNum w:abstractNumId="104">
    <w:nsid w:val="9DAF632"/>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jpeg"/><Relationship Id="rId582" Type="http://schemas.openxmlformats.org/officeDocument/2006/relationships/image" Target="media/image575.jpe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jpeg"/><Relationship Id="rId744" Type="http://schemas.openxmlformats.org/officeDocument/2006/relationships/image" Target="media/image737.jpe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jpeg"/><Relationship Id="rId906" Type="http://schemas.openxmlformats.org/officeDocument/2006/relationships/image" Target="media/image899.jpeg"/><Relationship Id="rId907" Type="http://schemas.openxmlformats.org/officeDocument/2006/relationships/image" Target="media/image900.jpe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jpeg"/><Relationship Id="rId1069" Type="http://schemas.openxmlformats.org/officeDocument/2006/relationships/image" Target="media/image1062.jpe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jpe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jpeg"/><Relationship Id="rId1392" Type="http://schemas.openxmlformats.org/officeDocument/2006/relationships/image" Target="media/image1385.jpe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jpeg"/><Relationship Id="rId1554" Type="http://schemas.openxmlformats.org/officeDocument/2006/relationships/image" Target="media/image1547.jpe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jpeg"/><Relationship Id="rId1716" Type="http://schemas.openxmlformats.org/officeDocument/2006/relationships/image" Target="media/image1709.jpeg"/><Relationship Id="rId1717" Type="http://schemas.openxmlformats.org/officeDocument/2006/relationships/image" Target="media/image1710.jpe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jpe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jpeg"/><Relationship Id="rId1904" Type="http://schemas.openxmlformats.org/officeDocument/2006/relationships/image" Target="media/image1897.jpeg"/><Relationship Id="rId1905" Type="http://schemas.openxmlformats.org/officeDocument/2006/relationships/image" Target="media/image1898.jpeg"/><Relationship Id="rId1906" Type="http://schemas.openxmlformats.org/officeDocument/2006/relationships/image" Target="media/image1899.jpe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jpeg"/><Relationship Id="rId1910" Type="http://schemas.openxmlformats.org/officeDocument/2006/relationships/image" Target="media/image1903.jpeg"/><Relationship Id="rId1911" Type="http://schemas.openxmlformats.org/officeDocument/2006/relationships/image" Target="media/image1904.jpeg"/><Relationship Id="rId1912" Type="http://schemas.openxmlformats.org/officeDocument/2006/relationships/image" Target="media/image1905.jpeg"/><Relationship Id="rId1913" Type="http://schemas.openxmlformats.org/officeDocument/2006/relationships/image" Target="media/image1906.jpeg"/><Relationship Id="rId1914" Type="http://schemas.openxmlformats.org/officeDocument/2006/relationships/image" Target="media/image1907.jpe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png"/><Relationship Id="rId2423" Type="http://schemas.openxmlformats.org/officeDocument/2006/relationships/image" Target="media/image2416.png"/><Relationship Id="rId2424" Type="http://schemas.openxmlformats.org/officeDocument/2006/relationships/image" Target="media/image2417.png"/><Relationship Id="rId2425" Type="http://schemas.openxmlformats.org/officeDocument/2006/relationships/image" Target="media/image2418.png"/><Relationship Id="rId2426" Type="http://schemas.openxmlformats.org/officeDocument/2006/relationships/image" Target="media/image2419.png"/><Relationship Id="rId2427" Type="http://schemas.openxmlformats.org/officeDocument/2006/relationships/image" Target="media/image2420.png"/><Relationship Id="rId2428" Type="http://schemas.openxmlformats.org/officeDocument/2006/relationships/image" Target="media/image2421.pn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png"/><Relationship Id="rId2433" Type="http://schemas.openxmlformats.org/officeDocument/2006/relationships/image" Target="media/image2426.png"/><Relationship Id="rId2434" Type="http://schemas.openxmlformats.org/officeDocument/2006/relationships/image" Target="media/image2427.png"/><Relationship Id="rId2435" Type="http://schemas.openxmlformats.org/officeDocument/2006/relationships/image" Target="media/image2428.png"/><Relationship Id="rId2436" Type="http://schemas.openxmlformats.org/officeDocument/2006/relationships/image" Target="media/image2429.png"/><Relationship Id="rId2437" Type="http://schemas.openxmlformats.org/officeDocument/2006/relationships/image" Target="media/image2430.png"/><Relationship Id="rId2438" Type="http://schemas.openxmlformats.org/officeDocument/2006/relationships/image" Target="media/image2431.png"/><Relationship Id="rId2439" Type="http://schemas.openxmlformats.org/officeDocument/2006/relationships/image" Target="media/image2432.png"/><Relationship Id="rId2440" Type="http://schemas.openxmlformats.org/officeDocument/2006/relationships/image" Target="media/image2433.png"/><Relationship Id="rId2441" Type="http://schemas.openxmlformats.org/officeDocument/2006/relationships/image" Target="media/image2434.png"/><Relationship Id="rId2442" Type="http://schemas.openxmlformats.org/officeDocument/2006/relationships/image" Target="media/image2435.png"/><Relationship Id="rId2443" Type="http://schemas.openxmlformats.org/officeDocument/2006/relationships/image" Target="media/image2436.png"/><Relationship Id="rId2444" Type="http://schemas.openxmlformats.org/officeDocument/2006/relationships/image" Target="media/image2437.png"/><Relationship Id="rId2445" Type="http://schemas.openxmlformats.org/officeDocument/2006/relationships/image" Target="media/image2438.png"/><Relationship Id="rId2446" Type="http://schemas.openxmlformats.org/officeDocument/2006/relationships/image" Target="media/image2439.png"/><Relationship Id="rId2447" Type="http://schemas.openxmlformats.org/officeDocument/2006/relationships/image" Target="media/image2440.png"/><Relationship Id="rId2448" Type="http://schemas.openxmlformats.org/officeDocument/2006/relationships/image" Target="media/image2441.png"/><Relationship Id="rId2449" Type="http://schemas.openxmlformats.org/officeDocument/2006/relationships/image" Target="media/image2442.png"/><Relationship Id="rId2450" Type="http://schemas.openxmlformats.org/officeDocument/2006/relationships/image" Target="media/image2443.png"/><Relationship Id="rId2451" Type="http://schemas.openxmlformats.org/officeDocument/2006/relationships/image" Target="media/image2444.png"/><Relationship Id="rId2452" Type="http://schemas.openxmlformats.org/officeDocument/2006/relationships/image" Target="media/image2445.png"/><Relationship Id="rId2453" Type="http://schemas.openxmlformats.org/officeDocument/2006/relationships/image" Target="media/image2446.png"/><Relationship Id="rId2454" Type="http://schemas.openxmlformats.org/officeDocument/2006/relationships/image" Target="media/image2447.pn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 Id="rId2458" Type="http://schemas.openxmlformats.org/officeDocument/2006/relationships/image" Target="media/image2451.png"/><Relationship Id="rId2459" Type="http://schemas.openxmlformats.org/officeDocument/2006/relationships/image" Target="media/image2452.png"/><Relationship Id="rId2460" Type="http://schemas.openxmlformats.org/officeDocument/2006/relationships/image" Target="media/image2453.png"/><Relationship Id="rId2461" Type="http://schemas.openxmlformats.org/officeDocument/2006/relationships/image" Target="media/image2454.png"/><Relationship Id="rId2462" Type="http://schemas.openxmlformats.org/officeDocument/2006/relationships/image" Target="media/image2455.png"/><Relationship Id="rId2463" Type="http://schemas.openxmlformats.org/officeDocument/2006/relationships/image" Target="media/image2456.png"/><Relationship Id="rId2464" Type="http://schemas.openxmlformats.org/officeDocument/2006/relationships/image" Target="media/image2457.png"/><Relationship Id="rId2465" Type="http://schemas.openxmlformats.org/officeDocument/2006/relationships/image" Target="media/image2458.png"/><Relationship Id="rId2466" Type="http://schemas.openxmlformats.org/officeDocument/2006/relationships/image" Target="media/image2459.png"/><Relationship Id="rId2467" Type="http://schemas.openxmlformats.org/officeDocument/2006/relationships/image" Target="media/image2460.png"/><Relationship Id="rId2468" Type="http://schemas.openxmlformats.org/officeDocument/2006/relationships/image" Target="media/image2461.pn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 Id="rId2502" Type="http://schemas.openxmlformats.org/officeDocument/2006/relationships/image" Target="media/image2495.png"/><Relationship Id="rId2503" Type="http://schemas.openxmlformats.org/officeDocument/2006/relationships/image" Target="media/image2496.png"/><Relationship Id="rId2504" Type="http://schemas.openxmlformats.org/officeDocument/2006/relationships/image" Target="media/image2497.png"/><Relationship Id="rId2505" Type="http://schemas.openxmlformats.org/officeDocument/2006/relationships/image" Target="media/image2498.png"/><Relationship Id="rId2506" Type="http://schemas.openxmlformats.org/officeDocument/2006/relationships/image" Target="media/image2499.png"/><Relationship Id="rId2507" Type="http://schemas.openxmlformats.org/officeDocument/2006/relationships/image" Target="media/image2500.png"/><Relationship Id="rId2508" Type="http://schemas.openxmlformats.org/officeDocument/2006/relationships/image" Target="media/image2501.png"/><Relationship Id="rId2509" Type="http://schemas.openxmlformats.org/officeDocument/2006/relationships/image" Target="media/image2502.png"/><Relationship Id="rId2510" Type="http://schemas.openxmlformats.org/officeDocument/2006/relationships/image" Target="media/image2503.png"/><Relationship Id="rId2511" Type="http://schemas.openxmlformats.org/officeDocument/2006/relationships/image" Target="media/image2504.png"/><Relationship Id="rId2512" Type="http://schemas.openxmlformats.org/officeDocument/2006/relationships/image" Target="media/image2505.png"/><Relationship Id="rId2513" Type="http://schemas.openxmlformats.org/officeDocument/2006/relationships/image" Target="media/image2506.png"/><Relationship Id="rId2514" Type="http://schemas.openxmlformats.org/officeDocument/2006/relationships/image" Target="media/image2507.png"/><Relationship Id="rId2515" Type="http://schemas.openxmlformats.org/officeDocument/2006/relationships/image" Target="media/image2508.png"/><Relationship Id="rId2516" Type="http://schemas.openxmlformats.org/officeDocument/2006/relationships/image" Target="media/image2509.png"/><Relationship Id="rId2517" Type="http://schemas.openxmlformats.org/officeDocument/2006/relationships/image" Target="media/image2510.png"/><Relationship Id="rId2518" Type="http://schemas.openxmlformats.org/officeDocument/2006/relationships/image" Target="media/image2511.png"/><Relationship Id="rId2519" Type="http://schemas.openxmlformats.org/officeDocument/2006/relationships/image" Target="media/image2512.png"/><Relationship Id="rId2520" Type="http://schemas.openxmlformats.org/officeDocument/2006/relationships/image" Target="media/image2513.png"/><Relationship Id="rId2521" Type="http://schemas.openxmlformats.org/officeDocument/2006/relationships/image" Target="media/image2514.png"/><Relationship Id="rId2522" Type="http://schemas.openxmlformats.org/officeDocument/2006/relationships/image" Target="media/image2515.png"/><Relationship Id="rId2523" Type="http://schemas.openxmlformats.org/officeDocument/2006/relationships/image" Target="media/image2516.png"/><Relationship Id="rId2524" Type="http://schemas.openxmlformats.org/officeDocument/2006/relationships/image" Target="media/image2517.png"/><Relationship Id="rId2525" Type="http://schemas.openxmlformats.org/officeDocument/2006/relationships/image" Target="media/image2518.png"/><Relationship Id="rId2526" Type="http://schemas.openxmlformats.org/officeDocument/2006/relationships/image" Target="media/image2519.pn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png"/><Relationship Id="rId2531" Type="http://schemas.openxmlformats.org/officeDocument/2006/relationships/image" Target="media/image2524.png"/><Relationship Id="rId2532" Type="http://schemas.openxmlformats.org/officeDocument/2006/relationships/image" Target="media/image2525.png"/><Relationship Id="rId2533" Type="http://schemas.openxmlformats.org/officeDocument/2006/relationships/image" Target="media/image2526.png"/><Relationship Id="rId2534" Type="http://schemas.openxmlformats.org/officeDocument/2006/relationships/image" Target="media/image2527.png"/><Relationship Id="rId2535" Type="http://schemas.openxmlformats.org/officeDocument/2006/relationships/image" Target="media/image2528.png"/><Relationship Id="rId2536" Type="http://schemas.openxmlformats.org/officeDocument/2006/relationships/image" Target="media/image2529.png"/><Relationship Id="rId2537" Type="http://schemas.openxmlformats.org/officeDocument/2006/relationships/image" Target="media/image2530.png"/><Relationship Id="rId2538" Type="http://schemas.openxmlformats.org/officeDocument/2006/relationships/image" Target="media/image2531.png"/><Relationship Id="rId2539" Type="http://schemas.openxmlformats.org/officeDocument/2006/relationships/image" Target="media/image2532.png"/><Relationship Id="rId2540" Type="http://schemas.openxmlformats.org/officeDocument/2006/relationships/image" Target="media/image2533.png"/><Relationship Id="rId2541" Type="http://schemas.openxmlformats.org/officeDocument/2006/relationships/image" Target="media/image2534.png"/><Relationship Id="rId2542" Type="http://schemas.openxmlformats.org/officeDocument/2006/relationships/image" Target="media/image2535.png"/><Relationship Id="rId2543" Type="http://schemas.openxmlformats.org/officeDocument/2006/relationships/image" Target="media/image2536.png"/><Relationship Id="rId2544" Type="http://schemas.openxmlformats.org/officeDocument/2006/relationships/image" Target="media/image2537.png"/><Relationship Id="rId2545" Type="http://schemas.openxmlformats.org/officeDocument/2006/relationships/image" Target="media/image2538.png"/><Relationship Id="rId2546" Type="http://schemas.openxmlformats.org/officeDocument/2006/relationships/image" Target="media/image2539.png"/><Relationship Id="rId2547" Type="http://schemas.openxmlformats.org/officeDocument/2006/relationships/image" Target="media/image2540.png"/><Relationship Id="rId2548" Type="http://schemas.openxmlformats.org/officeDocument/2006/relationships/image" Target="media/image2541.png"/><Relationship Id="rId2549" Type="http://schemas.openxmlformats.org/officeDocument/2006/relationships/image" Target="media/image2542.png"/><Relationship Id="rId2550" Type="http://schemas.openxmlformats.org/officeDocument/2006/relationships/image" Target="media/image2543.png"/><Relationship Id="rId2551" Type="http://schemas.openxmlformats.org/officeDocument/2006/relationships/image" Target="media/image2544.png"/><Relationship Id="rId2552" Type="http://schemas.openxmlformats.org/officeDocument/2006/relationships/image" Target="media/image2545.png"/><Relationship Id="rId2553" Type="http://schemas.openxmlformats.org/officeDocument/2006/relationships/image" Target="media/image2546.png"/><Relationship Id="rId2554" Type="http://schemas.openxmlformats.org/officeDocument/2006/relationships/image" Target="media/image2547.png"/><Relationship Id="rId2555" Type="http://schemas.openxmlformats.org/officeDocument/2006/relationships/image" Target="media/image2548.png"/><Relationship Id="rId2556" Type="http://schemas.openxmlformats.org/officeDocument/2006/relationships/image" Target="media/image2549.png"/><Relationship Id="rId2557" Type="http://schemas.openxmlformats.org/officeDocument/2006/relationships/image" Target="media/image2550.png"/><Relationship Id="rId2558" Type="http://schemas.openxmlformats.org/officeDocument/2006/relationships/image" Target="media/image2551.png"/><Relationship Id="rId2559" Type="http://schemas.openxmlformats.org/officeDocument/2006/relationships/image" Target="media/image2552.png"/><Relationship Id="rId2560" Type="http://schemas.openxmlformats.org/officeDocument/2006/relationships/image" Target="media/image2553.png"/><Relationship Id="rId2561" Type="http://schemas.openxmlformats.org/officeDocument/2006/relationships/image" Target="media/image2554.png"/><Relationship Id="rId2562" Type="http://schemas.openxmlformats.org/officeDocument/2006/relationships/image" Target="media/image2555.png"/><Relationship Id="rId2563" Type="http://schemas.openxmlformats.org/officeDocument/2006/relationships/image" Target="media/image2556.png"/><Relationship Id="rId2564" Type="http://schemas.openxmlformats.org/officeDocument/2006/relationships/image" Target="media/image2557.png"/><Relationship Id="rId2565" Type="http://schemas.openxmlformats.org/officeDocument/2006/relationships/image" Target="media/image2558.png"/><Relationship Id="rId2566" Type="http://schemas.openxmlformats.org/officeDocument/2006/relationships/image" Target="media/image2559.png"/><Relationship Id="rId2567" Type="http://schemas.openxmlformats.org/officeDocument/2006/relationships/image" Target="media/image2560.png"/><Relationship Id="rId2568" Type="http://schemas.openxmlformats.org/officeDocument/2006/relationships/image" Target="media/image2561.png"/><Relationship Id="rId2569" Type="http://schemas.openxmlformats.org/officeDocument/2006/relationships/image" Target="media/image2562.png"/><Relationship Id="rId2570" Type="http://schemas.openxmlformats.org/officeDocument/2006/relationships/image" Target="media/image2563.png"/><Relationship Id="rId2571" Type="http://schemas.openxmlformats.org/officeDocument/2006/relationships/image" Target="media/image2564.png"/><Relationship Id="rId2572" Type="http://schemas.openxmlformats.org/officeDocument/2006/relationships/image" Target="media/image2565.png"/><Relationship Id="rId2573" Type="http://schemas.openxmlformats.org/officeDocument/2006/relationships/image" Target="media/image2566.png"/><Relationship Id="rId2574" Type="http://schemas.openxmlformats.org/officeDocument/2006/relationships/image" Target="media/image2567.png"/><Relationship Id="rId2575" Type="http://schemas.openxmlformats.org/officeDocument/2006/relationships/image" Target="media/image2568.png"/><Relationship Id="rId2576" Type="http://schemas.openxmlformats.org/officeDocument/2006/relationships/image" Target="media/image2569.png"/><Relationship Id="rId2577" Type="http://schemas.openxmlformats.org/officeDocument/2006/relationships/image" Target="media/image2570.png"/><Relationship Id="rId2578" Type="http://schemas.openxmlformats.org/officeDocument/2006/relationships/image" Target="media/image2571.png"/><Relationship Id="rId2579" Type="http://schemas.openxmlformats.org/officeDocument/2006/relationships/image" Target="media/image2572.png"/><Relationship Id="rId2580" Type="http://schemas.openxmlformats.org/officeDocument/2006/relationships/image" Target="media/image2573.png"/><Relationship Id="rId2581" Type="http://schemas.openxmlformats.org/officeDocument/2006/relationships/image" Target="media/image2574.png"/><Relationship Id="rId2582" Type="http://schemas.openxmlformats.org/officeDocument/2006/relationships/image" Target="media/image2575.png"/><Relationship Id="rId2583" Type="http://schemas.openxmlformats.org/officeDocument/2006/relationships/image" Target="media/image2576.png"/><Relationship Id="rId2584" Type="http://schemas.openxmlformats.org/officeDocument/2006/relationships/image" Target="media/image2577.png"/><Relationship Id="rId2585" Type="http://schemas.openxmlformats.org/officeDocument/2006/relationships/image" Target="media/image2578.png"/><Relationship Id="rId2586" Type="http://schemas.openxmlformats.org/officeDocument/2006/relationships/image" Target="media/image2579.png"/><Relationship Id="rId2587" Type="http://schemas.openxmlformats.org/officeDocument/2006/relationships/image" Target="media/image2580.png"/><Relationship Id="rId2588" Type="http://schemas.openxmlformats.org/officeDocument/2006/relationships/image" Target="media/image2581.png"/><Relationship Id="rId2589" Type="http://schemas.openxmlformats.org/officeDocument/2006/relationships/image" Target="media/image2582.png"/><Relationship Id="rId2590" Type="http://schemas.openxmlformats.org/officeDocument/2006/relationships/image" Target="media/image2583.png"/><Relationship Id="rId2591" Type="http://schemas.openxmlformats.org/officeDocument/2006/relationships/image" Target="media/image2584.png"/><Relationship Id="rId2592" Type="http://schemas.openxmlformats.org/officeDocument/2006/relationships/image" Target="media/image2585.png"/><Relationship Id="rId2593" Type="http://schemas.openxmlformats.org/officeDocument/2006/relationships/image" Target="media/image2586.png"/><Relationship Id="rId2594" Type="http://schemas.openxmlformats.org/officeDocument/2006/relationships/image" Target="media/image2587.png"/><Relationship Id="rId2595" Type="http://schemas.openxmlformats.org/officeDocument/2006/relationships/image" Target="media/image2588.png"/><Relationship Id="rId2596" Type="http://schemas.openxmlformats.org/officeDocument/2006/relationships/image" Target="media/image2589.png"/><Relationship Id="rId2597" Type="http://schemas.openxmlformats.org/officeDocument/2006/relationships/image" Target="media/image2590.png"/><Relationship Id="rId2598" Type="http://schemas.openxmlformats.org/officeDocument/2006/relationships/image" Target="media/image2591.png"/><Relationship Id="rId2599" Type="http://schemas.openxmlformats.org/officeDocument/2006/relationships/image" Target="media/image2592.png"/><Relationship Id="rId2600" Type="http://schemas.openxmlformats.org/officeDocument/2006/relationships/image" Target="media/image2593.png"/><Relationship Id="rId2601" Type="http://schemas.openxmlformats.org/officeDocument/2006/relationships/image" Target="media/image2594.png"/><Relationship Id="rId2602" Type="http://schemas.openxmlformats.org/officeDocument/2006/relationships/image" Target="media/image2595.png"/><Relationship Id="rId2603" Type="http://schemas.openxmlformats.org/officeDocument/2006/relationships/image" Target="media/image2596.png"/><Relationship Id="rId2604" Type="http://schemas.openxmlformats.org/officeDocument/2006/relationships/image" Target="media/image2597.png"/><Relationship Id="rId2605" Type="http://schemas.openxmlformats.org/officeDocument/2006/relationships/image" Target="media/image2598.png"/><Relationship Id="rId2606" Type="http://schemas.openxmlformats.org/officeDocument/2006/relationships/image" Target="media/image2599.png"/><Relationship Id="rId2607" Type="http://schemas.openxmlformats.org/officeDocument/2006/relationships/image" Target="media/image2600.png"/><Relationship Id="rId2608" Type="http://schemas.openxmlformats.org/officeDocument/2006/relationships/image" Target="media/image2601.png"/><Relationship Id="rId2609" Type="http://schemas.openxmlformats.org/officeDocument/2006/relationships/image" Target="media/image2602.png"/><Relationship Id="rId2610" Type="http://schemas.openxmlformats.org/officeDocument/2006/relationships/image" Target="media/image2603.png"/><Relationship Id="rId2611" Type="http://schemas.openxmlformats.org/officeDocument/2006/relationships/image" Target="media/image2604.png"/><Relationship Id="rId2612" Type="http://schemas.openxmlformats.org/officeDocument/2006/relationships/image" Target="media/image2605.png"/><Relationship Id="rId2613" Type="http://schemas.openxmlformats.org/officeDocument/2006/relationships/image" Target="media/image2606.png"/><Relationship Id="rId2614" Type="http://schemas.openxmlformats.org/officeDocument/2006/relationships/image" Target="media/image2607.png"/><Relationship Id="rId2615" Type="http://schemas.openxmlformats.org/officeDocument/2006/relationships/image" Target="media/image2608.png"/><Relationship Id="rId2616" Type="http://schemas.openxmlformats.org/officeDocument/2006/relationships/image" Target="media/image2609.png"/><Relationship Id="rId2617" Type="http://schemas.openxmlformats.org/officeDocument/2006/relationships/image" Target="media/image2610.png"/><Relationship Id="rId2618" Type="http://schemas.openxmlformats.org/officeDocument/2006/relationships/image" Target="media/image2611.png"/><Relationship Id="rId2619" Type="http://schemas.openxmlformats.org/officeDocument/2006/relationships/image" Target="media/image2612.png"/><Relationship Id="rId2620" Type="http://schemas.openxmlformats.org/officeDocument/2006/relationships/image" Target="media/image2613.png"/><Relationship Id="rId2621" Type="http://schemas.openxmlformats.org/officeDocument/2006/relationships/image" Target="media/image2614.png"/><Relationship Id="rId2622" Type="http://schemas.openxmlformats.org/officeDocument/2006/relationships/image" Target="media/image2615.png"/><Relationship Id="rId2623" Type="http://schemas.openxmlformats.org/officeDocument/2006/relationships/image" Target="media/image2616.png"/><Relationship Id="rId2624" Type="http://schemas.openxmlformats.org/officeDocument/2006/relationships/image" Target="media/image2617.png"/><Relationship Id="rId2625" Type="http://schemas.openxmlformats.org/officeDocument/2006/relationships/image" Target="media/image2618.png"/><Relationship Id="rId2626" Type="http://schemas.openxmlformats.org/officeDocument/2006/relationships/image" Target="media/image2619.png"/><Relationship Id="rId2627" Type="http://schemas.openxmlformats.org/officeDocument/2006/relationships/image" Target="media/image2620.png"/><Relationship Id="rId2628" Type="http://schemas.openxmlformats.org/officeDocument/2006/relationships/image" Target="media/image2621.png"/><Relationship Id="rId2629" Type="http://schemas.openxmlformats.org/officeDocument/2006/relationships/image" Target="media/image2622.png"/><Relationship Id="rId2630" Type="http://schemas.openxmlformats.org/officeDocument/2006/relationships/image" Target="media/image2623.png"/><Relationship Id="rId2631" Type="http://schemas.openxmlformats.org/officeDocument/2006/relationships/image" Target="media/image2624.png"/><Relationship Id="rId2632" Type="http://schemas.openxmlformats.org/officeDocument/2006/relationships/image" Target="media/image2625.png"/><Relationship Id="rId2633" Type="http://schemas.openxmlformats.org/officeDocument/2006/relationships/image" Target="media/image2626.png"/><Relationship Id="rId2634" Type="http://schemas.openxmlformats.org/officeDocument/2006/relationships/image" Target="media/image2627.png"/><Relationship Id="rId2635" Type="http://schemas.openxmlformats.org/officeDocument/2006/relationships/image" Target="media/image2628.png"/><Relationship Id="rId2636" Type="http://schemas.openxmlformats.org/officeDocument/2006/relationships/image" Target="media/image2629.png"/><Relationship Id="rId2637" Type="http://schemas.openxmlformats.org/officeDocument/2006/relationships/image" Target="media/image2630.png"/><Relationship Id="rId2638" Type="http://schemas.openxmlformats.org/officeDocument/2006/relationships/image" Target="media/image2631.png"/><Relationship Id="rId2639" Type="http://schemas.openxmlformats.org/officeDocument/2006/relationships/image" Target="media/image2632.png"/><Relationship Id="rId2640" Type="http://schemas.openxmlformats.org/officeDocument/2006/relationships/image" Target="media/image2633.png"/><Relationship Id="rId2641" Type="http://schemas.openxmlformats.org/officeDocument/2006/relationships/image" Target="media/image2634.png"/><Relationship Id="rId2642" Type="http://schemas.openxmlformats.org/officeDocument/2006/relationships/image" Target="media/image2635.png"/><Relationship Id="rId2643" Type="http://schemas.openxmlformats.org/officeDocument/2006/relationships/image" Target="media/image2636.png"/><Relationship Id="rId2644" Type="http://schemas.openxmlformats.org/officeDocument/2006/relationships/image" Target="media/image2637.png"/><Relationship Id="rId2645" Type="http://schemas.openxmlformats.org/officeDocument/2006/relationships/image" Target="media/image2638.png"/><Relationship Id="rId2646" Type="http://schemas.openxmlformats.org/officeDocument/2006/relationships/image" Target="media/image2639.png"/><Relationship Id="rId2647" Type="http://schemas.openxmlformats.org/officeDocument/2006/relationships/image" Target="media/image2640.png"/><Relationship Id="rId2648" Type="http://schemas.openxmlformats.org/officeDocument/2006/relationships/image" Target="media/image2641.png"/><Relationship Id="rId2649" Type="http://schemas.openxmlformats.org/officeDocument/2006/relationships/image" Target="media/image2642.png"/><Relationship Id="rId2650" Type="http://schemas.openxmlformats.org/officeDocument/2006/relationships/image" Target="media/image2643.png"/><Relationship Id="rId2651" Type="http://schemas.openxmlformats.org/officeDocument/2006/relationships/image" Target="media/image2644.png"/><Relationship Id="rId2652" Type="http://schemas.openxmlformats.org/officeDocument/2006/relationships/image" Target="media/image2645.png"/><Relationship Id="rId2653" Type="http://schemas.openxmlformats.org/officeDocument/2006/relationships/image" Target="media/image2646.png"/><Relationship Id="rId2654" Type="http://schemas.openxmlformats.org/officeDocument/2006/relationships/image" Target="media/image2647.png"/><Relationship Id="rId2655" Type="http://schemas.openxmlformats.org/officeDocument/2006/relationships/image" Target="media/image2648.png"/><Relationship Id="rId2656" Type="http://schemas.openxmlformats.org/officeDocument/2006/relationships/image" Target="media/image2649.png"/><Relationship Id="rId2657" Type="http://schemas.openxmlformats.org/officeDocument/2006/relationships/image" Target="media/image2650.png"/><Relationship Id="rId2658" Type="http://schemas.openxmlformats.org/officeDocument/2006/relationships/image" Target="media/image2651.png"/><Relationship Id="rId2659" Type="http://schemas.openxmlformats.org/officeDocument/2006/relationships/image" Target="media/image2652.png"/><Relationship Id="rId2660" Type="http://schemas.openxmlformats.org/officeDocument/2006/relationships/image" Target="media/image2653.png"/><Relationship Id="rId2661" Type="http://schemas.openxmlformats.org/officeDocument/2006/relationships/image" Target="media/image2654.png"/><Relationship Id="rId2662" Type="http://schemas.openxmlformats.org/officeDocument/2006/relationships/image" Target="media/image2655.png"/><Relationship Id="rId2663" Type="http://schemas.openxmlformats.org/officeDocument/2006/relationships/image" Target="media/image2656.png"/><Relationship Id="rId2664" Type="http://schemas.openxmlformats.org/officeDocument/2006/relationships/image" Target="media/image2657.png"/><Relationship Id="rId2665" Type="http://schemas.openxmlformats.org/officeDocument/2006/relationships/image" Target="media/image2658.png"/><Relationship Id="rId2666" Type="http://schemas.openxmlformats.org/officeDocument/2006/relationships/image" Target="media/image2659.png"/><Relationship Id="rId2667" Type="http://schemas.openxmlformats.org/officeDocument/2006/relationships/image" Target="media/image2660.png"/><Relationship Id="rId2668" Type="http://schemas.openxmlformats.org/officeDocument/2006/relationships/image" Target="media/image2661.png"/><Relationship Id="rId2669" Type="http://schemas.openxmlformats.org/officeDocument/2006/relationships/image" Target="media/image2662.png"/><Relationship Id="rId2670" Type="http://schemas.openxmlformats.org/officeDocument/2006/relationships/image" Target="media/image2663.png"/><Relationship Id="rId2671" Type="http://schemas.openxmlformats.org/officeDocument/2006/relationships/image" Target="media/image2664.png"/><Relationship Id="rId2672" Type="http://schemas.openxmlformats.org/officeDocument/2006/relationships/image" Target="media/image2665.png"/><Relationship Id="rId2673" Type="http://schemas.openxmlformats.org/officeDocument/2006/relationships/image" Target="media/image2666.png"/><Relationship Id="rId2674" Type="http://schemas.openxmlformats.org/officeDocument/2006/relationships/image" Target="media/image2667.png"/><Relationship Id="rId2675" Type="http://schemas.openxmlformats.org/officeDocument/2006/relationships/image" Target="media/image2668.png"/><Relationship Id="rId2676" Type="http://schemas.openxmlformats.org/officeDocument/2006/relationships/image" Target="media/image2669.png"/><Relationship Id="rId2677" Type="http://schemas.openxmlformats.org/officeDocument/2006/relationships/image" Target="media/image2670.png"/><Relationship Id="rId2678" Type="http://schemas.openxmlformats.org/officeDocument/2006/relationships/image" Target="media/image2671.png"/><Relationship Id="rId2679" Type="http://schemas.openxmlformats.org/officeDocument/2006/relationships/image" Target="media/image2672.png"/><Relationship Id="rId2680" Type="http://schemas.openxmlformats.org/officeDocument/2006/relationships/image" Target="media/image2673.png"/><Relationship Id="rId2681" Type="http://schemas.openxmlformats.org/officeDocument/2006/relationships/image" Target="media/image2674.png"/><Relationship Id="rId2682" Type="http://schemas.openxmlformats.org/officeDocument/2006/relationships/image" Target="media/image2675.png"/><Relationship Id="rId2683" Type="http://schemas.openxmlformats.org/officeDocument/2006/relationships/image" Target="media/image2676.png"/><Relationship Id="rId2684" Type="http://schemas.openxmlformats.org/officeDocument/2006/relationships/image" Target="media/image2677.png"/><Relationship Id="rId2685" Type="http://schemas.openxmlformats.org/officeDocument/2006/relationships/image" Target="media/image2678.png"/><Relationship Id="rId2686" Type="http://schemas.openxmlformats.org/officeDocument/2006/relationships/image" Target="media/image2679.png"/><Relationship Id="rId2687" Type="http://schemas.openxmlformats.org/officeDocument/2006/relationships/image" Target="media/image2680.png"/><Relationship Id="rId2688" Type="http://schemas.openxmlformats.org/officeDocument/2006/relationships/image" Target="media/image2681.png"/><Relationship Id="rId2689" Type="http://schemas.openxmlformats.org/officeDocument/2006/relationships/image" Target="media/image2682.png"/><Relationship Id="rId2690" Type="http://schemas.openxmlformats.org/officeDocument/2006/relationships/image" Target="media/image2683.png"/><Relationship Id="rId2691" Type="http://schemas.openxmlformats.org/officeDocument/2006/relationships/image" Target="media/image2684.png"/><Relationship Id="rId2692" Type="http://schemas.openxmlformats.org/officeDocument/2006/relationships/image" Target="media/image2685.png"/><Relationship Id="rId2693" Type="http://schemas.openxmlformats.org/officeDocument/2006/relationships/image" Target="media/image2686.png"/><Relationship Id="rId2694" Type="http://schemas.openxmlformats.org/officeDocument/2006/relationships/image" Target="media/image2687.png"/><Relationship Id="rId2695" Type="http://schemas.openxmlformats.org/officeDocument/2006/relationships/image" Target="media/image2688.png"/><Relationship Id="rId2696" Type="http://schemas.openxmlformats.org/officeDocument/2006/relationships/image" Target="media/image2689.png"/><Relationship Id="rId2697" Type="http://schemas.openxmlformats.org/officeDocument/2006/relationships/image" Target="media/image2690.png"/><Relationship Id="rId2698" Type="http://schemas.openxmlformats.org/officeDocument/2006/relationships/image" Target="media/image2691.png"/><Relationship Id="rId2699" Type="http://schemas.openxmlformats.org/officeDocument/2006/relationships/image" Target="media/image2692.png"/><Relationship Id="rId2700" Type="http://schemas.openxmlformats.org/officeDocument/2006/relationships/image" Target="media/image2693.png"/><Relationship Id="rId2701" Type="http://schemas.openxmlformats.org/officeDocument/2006/relationships/image" Target="media/image2694.png"/><Relationship Id="rId2702" Type="http://schemas.openxmlformats.org/officeDocument/2006/relationships/image" Target="media/image2695.png"/><Relationship Id="rId2703" Type="http://schemas.openxmlformats.org/officeDocument/2006/relationships/image" Target="media/image2696.png"/><Relationship Id="rId2704" Type="http://schemas.openxmlformats.org/officeDocument/2006/relationships/image" Target="media/image2697.png"/><Relationship Id="rId2705" Type="http://schemas.openxmlformats.org/officeDocument/2006/relationships/image" Target="media/image2698.png"/><Relationship Id="rId2706" Type="http://schemas.openxmlformats.org/officeDocument/2006/relationships/image" Target="media/image2699.png"/><Relationship Id="rId2707" Type="http://schemas.openxmlformats.org/officeDocument/2006/relationships/image" Target="media/image2700.png"/><Relationship Id="rId2708" Type="http://schemas.openxmlformats.org/officeDocument/2006/relationships/image" Target="media/image2701.png"/><Relationship Id="rId2709" Type="http://schemas.openxmlformats.org/officeDocument/2006/relationships/image" Target="media/image2702.png"/><Relationship Id="rId2710" Type="http://schemas.openxmlformats.org/officeDocument/2006/relationships/image" Target="media/image2703.png"/><Relationship Id="rId2711" Type="http://schemas.openxmlformats.org/officeDocument/2006/relationships/image" Target="media/image2704.png"/><Relationship Id="rId2712" Type="http://schemas.openxmlformats.org/officeDocument/2006/relationships/image" Target="media/image2705.png"/><Relationship Id="rId2713" Type="http://schemas.openxmlformats.org/officeDocument/2006/relationships/image" Target="media/image2706.png"/><Relationship Id="rId2714" Type="http://schemas.openxmlformats.org/officeDocument/2006/relationships/image" Target="media/image2707.png"/><Relationship Id="rId2715" Type="http://schemas.openxmlformats.org/officeDocument/2006/relationships/image" Target="media/image2708.png"/><Relationship Id="rId2716" Type="http://schemas.openxmlformats.org/officeDocument/2006/relationships/image" Target="media/image2709.png"/><Relationship Id="rId2717" Type="http://schemas.openxmlformats.org/officeDocument/2006/relationships/image" Target="media/image2710.png"/><Relationship Id="rId2718" Type="http://schemas.openxmlformats.org/officeDocument/2006/relationships/image" Target="media/image2711.png"/><Relationship Id="rId2719" Type="http://schemas.openxmlformats.org/officeDocument/2006/relationships/image" Target="media/image2712.png"/><Relationship Id="rId2720" Type="http://schemas.openxmlformats.org/officeDocument/2006/relationships/image" Target="media/image2713.png"/><Relationship Id="rId2721" Type="http://schemas.openxmlformats.org/officeDocument/2006/relationships/image" Target="media/image2714.png"/><Relationship Id="rId2722" Type="http://schemas.openxmlformats.org/officeDocument/2006/relationships/image" Target="media/image2715.png"/><Relationship Id="rId2723" Type="http://schemas.openxmlformats.org/officeDocument/2006/relationships/image" Target="media/image2716.png"/><Relationship Id="rId2724" Type="http://schemas.openxmlformats.org/officeDocument/2006/relationships/image" Target="media/image2717.png"/><Relationship Id="rId2725" Type="http://schemas.openxmlformats.org/officeDocument/2006/relationships/image" Target="media/image2718.png"/><Relationship Id="rId2726" Type="http://schemas.openxmlformats.org/officeDocument/2006/relationships/image" Target="media/image2719.png"/><Relationship Id="rId2727" Type="http://schemas.openxmlformats.org/officeDocument/2006/relationships/image" Target="media/image2720.png"/><Relationship Id="rId2728" Type="http://schemas.openxmlformats.org/officeDocument/2006/relationships/image" Target="media/image2721.png"/><Relationship Id="rId2729" Type="http://schemas.openxmlformats.org/officeDocument/2006/relationships/image" Target="media/image2722.png"/><Relationship Id="rId2730" Type="http://schemas.openxmlformats.org/officeDocument/2006/relationships/image" Target="media/image2723.png"/><Relationship Id="rId2731" Type="http://schemas.openxmlformats.org/officeDocument/2006/relationships/image" Target="media/image2724.png"/><Relationship Id="rId2732" Type="http://schemas.openxmlformats.org/officeDocument/2006/relationships/image" Target="media/image2725.png"/><Relationship Id="rId2733" Type="http://schemas.openxmlformats.org/officeDocument/2006/relationships/image" Target="media/image2726.png"/><Relationship Id="rId2734" Type="http://schemas.openxmlformats.org/officeDocument/2006/relationships/image" Target="media/image2727.png"/><Relationship Id="rId2735" Type="http://schemas.openxmlformats.org/officeDocument/2006/relationships/image" Target="media/image2728.png"/><Relationship Id="rId2736" Type="http://schemas.openxmlformats.org/officeDocument/2006/relationships/image" Target="media/image2729.png"/><Relationship Id="rId2737" Type="http://schemas.openxmlformats.org/officeDocument/2006/relationships/image" Target="media/image2730.png"/><Relationship Id="rId2738" Type="http://schemas.openxmlformats.org/officeDocument/2006/relationships/image" Target="media/image2731.png"/><Relationship Id="rId2739" Type="http://schemas.openxmlformats.org/officeDocument/2006/relationships/image" Target="media/image2732.png"/><Relationship Id="rId2740" Type="http://schemas.openxmlformats.org/officeDocument/2006/relationships/image" Target="media/image2733.png"/><Relationship Id="rId2741" Type="http://schemas.openxmlformats.org/officeDocument/2006/relationships/image" Target="media/image2734.png"/><Relationship Id="rId2742" Type="http://schemas.openxmlformats.org/officeDocument/2006/relationships/image" Target="media/image2735.png"/><Relationship Id="rId2743" Type="http://schemas.openxmlformats.org/officeDocument/2006/relationships/image" Target="media/image2736.png"/><Relationship Id="rId2744" Type="http://schemas.openxmlformats.org/officeDocument/2006/relationships/image" Target="media/image2737.png"/><Relationship Id="rId2745" Type="http://schemas.openxmlformats.org/officeDocument/2006/relationships/image" Target="media/image2738.png"/><Relationship Id="rId2746" Type="http://schemas.openxmlformats.org/officeDocument/2006/relationships/image" Target="media/image2739.png"/><Relationship Id="rId2747" Type="http://schemas.openxmlformats.org/officeDocument/2006/relationships/image" Target="media/image2740.png"/><Relationship Id="rId2748" Type="http://schemas.openxmlformats.org/officeDocument/2006/relationships/image" Target="media/image2741.png"/><Relationship Id="rId2749" Type="http://schemas.openxmlformats.org/officeDocument/2006/relationships/image" Target="media/image2742.png"/><Relationship Id="rId2750" Type="http://schemas.openxmlformats.org/officeDocument/2006/relationships/image" Target="media/image2743.png"/><Relationship Id="rId2751" Type="http://schemas.openxmlformats.org/officeDocument/2006/relationships/image" Target="media/image2744.png"/><Relationship Id="rId2752" Type="http://schemas.openxmlformats.org/officeDocument/2006/relationships/image" Target="media/image2745.png"/><Relationship Id="rId2753" Type="http://schemas.openxmlformats.org/officeDocument/2006/relationships/image" Target="media/image2746.png"/><Relationship Id="rId2754" Type="http://schemas.openxmlformats.org/officeDocument/2006/relationships/image" Target="media/image2747.png"/><Relationship Id="rId2755" Type="http://schemas.openxmlformats.org/officeDocument/2006/relationships/image" Target="media/image2748.png"/><Relationship Id="rId2756" Type="http://schemas.openxmlformats.org/officeDocument/2006/relationships/image" Target="media/image2749.png"/><Relationship Id="rId2757" Type="http://schemas.openxmlformats.org/officeDocument/2006/relationships/image" Target="media/image2750.png"/><Relationship Id="rId2758" Type="http://schemas.openxmlformats.org/officeDocument/2006/relationships/image" Target="media/image2751.png"/><Relationship Id="rId2759" Type="http://schemas.openxmlformats.org/officeDocument/2006/relationships/image" Target="media/image2752.png"/><Relationship Id="rId2760" Type="http://schemas.openxmlformats.org/officeDocument/2006/relationships/image" Target="media/image2753.png"/><Relationship Id="rId2761" Type="http://schemas.openxmlformats.org/officeDocument/2006/relationships/image" Target="media/image2754.png"/><Relationship Id="rId2762" Type="http://schemas.openxmlformats.org/officeDocument/2006/relationships/image" Target="media/image2755.png"/><Relationship Id="rId2763" Type="http://schemas.openxmlformats.org/officeDocument/2006/relationships/image" Target="media/image2756.png"/><Relationship Id="rId2764" Type="http://schemas.openxmlformats.org/officeDocument/2006/relationships/image" Target="media/image2757.png"/><Relationship Id="rId2765" Type="http://schemas.openxmlformats.org/officeDocument/2006/relationships/image" Target="media/image2758.png"/><Relationship Id="rId2766" Type="http://schemas.openxmlformats.org/officeDocument/2006/relationships/image" Target="media/image2759.png"/><Relationship Id="rId2767" Type="http://schemas.openxmlformats.org/officeDocument/2006/relationships/image" Target="media/image2760.png"/><Relationship Id="rId2768" Type="http://schemas.openxmlformats.org/officeDocument/2006/relationships/image" Target="media/image2761.png"/><Relationship Id="rId2769" Type="http://schemas.openxmlformats.org/officeDocument/2006/relationships/image" Target="media/image2762.png"/><Relationship Id="rId2770" Type="http://schemas.openxmlformats.org/officeDocument/2006/relationships/image" Target="media/image2763.png"/><Relationship Id="rId2771" Type="http://schemas.openxmlformats.org/officeDocument/2006/relationships/image" Target="media/image2764.png"/><Relationship Id="rId2772" Type="http://schemas.openxmlformats.org/officeDocument/2006/relationships/image" Target="media/image2765.png"/><Relationship Id="rId2773" Type="http://schemas.openxmlformats.org/officeDocument/2006/relationships/image" Target="media/image2766.png"/><Relationship Id="rId2774" Type="http://schemas.openxmlformats.org/officeDocument/2006/relationships/image" Target="media/image2767.png"/><Relationship Id="rId2775" Type="http://schemas.openxmlformats.org/officeDocument/2006/relationships/image" Target="media/image2768.png"/><Relationship Id="rId2776" Type="http://schemas.openxmlformats.org/officeDocument/2006/relationships/image" Target="media/image2769.png"/><Relationship Id="rId2777" Type="http://schemas.openxmlformats.org/officeDocument/2006/relationships/image" Target="media/image2770.png"/><Relationship Id="rId2778" Type="http://schemas.openxmlformats.org/officeDocument/2006/relationships/image" Target="media/image2771.png"/><Relationship Id="rId2779" Type="http://schemas.openxmlformats.org/officeDocument/2006/relationships/image" Target="media/image2772.png"/><Relationship Id="rId2780" Type="http://schemas.openxmlformats.org/officeDocument/2006/relationships/image" Target="media/image2773.png"/><Relationship Id="rId2781" Type="http://schemas.openxmlformats.org/officeDocument/2006/relationships/image" Target="media/image2774.png"/><Relationship Id="rId2782" Type="http://schemas.openxmlformats.org/officeDocument/2006/relationships/image" Target="media/image2775.png"/><Relationship Id="rId2783" Type="http://schemas.openxmlformats.org/officeDocument/2006/relationships/image" Target="media/image2776.png"/><Relationship Id="rId2784" Type="http://schemas.openxmlformats.org/officeDocument/2006/relationships/image" Target="media/image2777.png"/><Relationship Id="rId2785" Type="http://schemas.openxmlformats.org/officeDocument/2006/relationships/image" Target="media/image2778.png"/><Relationship Id="rId2786" Type="http://schemas.openxmlformats.org/officeDocument/2006/relationships/image" Target="media/image2779.png"/><Relationship Id="rId2787" Type="http://schemas.openxmlformats.org/officeDocument/2006/relationships/image" Target="media/image2780.png"/><Relationship Id="rId2788" Type="http://schemas.openxmlformats.org/officeDocument/2006/relationships/image" Target="media/image2781.png"/><Relationship Id="rId2789" Type="http://schemas.openxmlformats.org/officeDocument/2006/relationships/image" Target="media/image2782.png"/><Relationship Id="rId2790" Type="http://schemas.openxmlformats.org/officeDocument/2006/relationships/image" Target="media/image2783.png"/><Relationship Id="rId2791" Type="http://schemas.openxmlformats.org/officeDocument/2006/relationships/image" Target="media/image2784.png"/><Relationship Id="rId2792" Type="http://schemas.openxmlformats.org/officeDocument/2006/relationships/image" Target="media/image2785.png"/><Relationship Id="rId2793" Type="http://schemas.openxmlformats.org/officeDocument/2006/relationships/image" Target="media/image2786.png"/><Relationship Id="rId2794" Type="http://schemas.openxmlformats.org/officeDocument/2006/relationships/image" Target="media/image2787.png"/><Relationship Id="rId2795" Type="http://schemas.openxmlformats.org/officeDocument/2006/relationships/image" Target="media/image2788.png"/><Relationship Id="rId2796" Type="http://schemas.openxmlformats.org/officeDocument/2006/relationships/image" Target="media/image2789.png"/><Relationship Id="rId2797" Type="http://schemas.openxmlformats.org/officeDocument/2006/relationships/image" Target="media/image2790.png"/><Relationship Id="rId2798" Type="http://schemas.openxmlformats.org/officeDocument/2006/relationships/image" Target="media/image2791.png"/><Relationship Id="rId2799" Type="http://schemas.openxmlformats.org/officeDocument/2006/relationships/image" Target="media/image2792.png"/><Relationship Id="rId2800" Type="http://schemas.openxmlformats.org/officeDocument/2006/relationships/image" Target="media/image2793.png"/><Relationship Id="rId2801" Type="http://schemas.openxmlformats.org/officeDocument/2006/relationships/image" Target="media/image2794.png"/><Relationship Id="rId2802" Type="http://schemas.openxmlformats.org/officeDocument/2006/relationships/image" Target="media/image2795.png"/><Relationship Id="rId2803" Type="http://schemas.openxmlformats.org/officeDocument/2006/relationships/image" Target="media/image2796.png"/><Relationship Id="rId2804" Type="http://schemas.openxmlformats.org/officeDocument/2006/relationships/image" Target="media/image2797.png"/><Relationship Id="rId2805" Type="http://schemas.openxmlformats.org/officeDocument/2006/relationships/image" Target="media/image2798.png"/><Relationship Id="rId2806" Type="http://schemas.openxmlformats.org/officeDocument/2006/relationships/image" Target="media/image2799.png"/><Relationship Id="rId2807" Type="http://schemas.openxmlformats.org/officeDocument/2006/relationships/image" Target="media/image2800.png"/><Relationship Id="rId2808" Type="http://schemas.openxmlformats.org/officeDocument/2006/relationships/image" Target="media/image2801.png"/><Relationship Id="rId2809" Type="http://schemas.openxmlformats.org/officeDocument/2006/relationships/image" Target="media/image2802.png"/><Relationship Id="rId2810" Type="http://schemas.openxmlformats.org/officeDocument/2006/relationships/image" Target="media/image2803.png"/><Relationship Id="rId2811" Type="http://schemas.openxmlformats.org/officeDocument/2006/relationships/image" Target="media/image2804.png"/><Relationship Id="rId2812" Type="http://schemas.openxmlformats.org/officeDocument/2006/relationships/image" Target="media/image2805.png"/><Relationship Id="rId2813" Type="http://schemas.openxmlformats.org/officeDocument/2006/relationships/image" Target="media/image2806.png"/><Relationship Id="rId2814" Type="http://schemas.openxmlformats.org/officeDocument/2006/relationships/image" Target="media/image2807.png"/><Relationship Id="rId2815" Type="http://schemas.openxmlformats.org/officeDocument/2006/relationships/image" Target="media/image2808.png"/><Relationship Id="rId2816" Type="http://schemas.openxmlformats.org/officeDocument/2006/relationships/image" Target="media/image2809.png"/><Relationship Id="rId2817" Type="http://schemas.openxmlformats.org/officeDocument/2006/relationships/image" Target="media/image2810.png"/><Relationship Id="rId2818" Type="http://schemas.openxmlformats.org/officeDocument/2006/relationships/image" Target="media/image2811.png"/><Relationship Id="rId2819" Type="http://schemas.openxmlformats.org/officeDocument/2006/relationships/image" Target="media/image2812.png"/><Relationship Id="rId2820" Type="http://schemas.openxmlformats.org/officeDocument/2006/relationships/image" Target="media/image2813.png"/><Relationship Id="rId2821" Type="http://schemas.openxmlformats.org/officeDocument/2006/relationships/image" Target="media/image2814.png"/><Relationship Id="rId2822" Type="http://schemas.openxmlformats.org/officeDocument/2006/relationships/image" Target="media/image2815.png"/><Relationship Id="rId2823" Type="http://schemas.openxmlformats.org/officeDocument/2006/relationships/image" Target="media/image2816.png"/><Relationship Id="rId2824" Type="http://schemas.openxmlformats.org/officeDocument/2006/relationships/image" Target="media/image2817.png"/><Relationship Id="rId2825" Type="http://schemas.openxmlformats.org/officeDocument/2006/relationships/image" Target="media/image2818.png"/><Relationship Id="rId2826" Type="http://schemas.openxmlformats.org/officeDocument/2006/relationships/image" Target="media/image2819.png"/><Relationship Id="rId2827" Type="http://schemas.openxmlformats.org/officeDocument/2006/relationships/image" Target="media/image2820.png"/><Relationship Id="rId2828" Type="http://schemas.openxmlformats.org/officeDocument/2006/relationships/image" Target="media/image2821.png"/><Relationship Id="rId2829" Type="http://schemas.openxmlformats.org/officeDocument/2006/relationships/image" Target="media/image2822.png"/><Relationship Id="rId2830" Type="http://schemas.openxmlformats.org/officeDocument/2006/relationships/image" Target="media/image2823.png"/><Relationship Id="rId2831" Type="http://schemas.openxmlformats.org/officeDocument/2006/relationships/image" Target="media/image2824.png"/><Relationship Id="rId2832" Type="http://schemas.openxmlformats.org/officeDocument/2006/relationships/image" Target="media/image2825.png"/><Relationship Id="rId2833" Type="http://schemas.openxmlformats.org/officeDocument/2006/relationships/image" Target="media/image2826.png"/><Relationship Id="rId2834" Type="http://schemas.openxmlformats.org/officeDocument/2006/relationships/image" Target="media/image2827.png"/><Relationship Id="rId2835" Type="http://schemas.openxmlformats.org/officeDocument/2006/relationships/image" Target="media/image2828.png"/><Relationship Id="rId2836" Type="http://schemas.openxmlformats.org/officeDocument/2006/relationships/image" Target="media/image2829.png"/><Relationship Id="rId2837" Type="http://schemas.openxmlformats.org/officeDocument/2006/relationships/image" Target="media/image2830.png"/><Relationship Id="rId2838" Type="http://schemas.openxmlformats.org/officeDocument/2006/relationships/image" Target="media/image2831.png"/><Relationship Id="rId2839" Type="http://schemas.openxmlformats.org/officeDocument/2006/relationships/image" Target="media/image2832.png"/><Relationship Id="rId2840" Type="http://schemas.openxmlformats.org/officeDocument/2006/relationships/image" Target="media/image2833.png"/><Relationship Id="rId2841" Type="http://schemas.openxmlformats.org/officeDocument/2006/relationships/image" Target="media/image2834.png"/><Relationship Id="rId2842" Type="http://schemas.openxmlformats.org/officeDocument/2006/relationships/image" Target="media/image2835.png"/><Relationship Id="rId2843" Type="http://schemas.openxmlformats.org/officeDocument/2006/relationships/image" Target="media/image2836.png"/><Relationship Id="rId2844" Type="http://schemas.openxmlformats.org/officeDocument/2006/relationships/image" Target="media/image2837.png"/><Relationship Id="rId2845" Type="http://schemas.openxmlformats.org/officeDocument/2006/relationships/image" Target="media/image2838.png"/><Relationship Id="rId2846" Type="http://schemas.openxmlformats.org/officeDocument/2006/relationships/image" Target="media/image2839.png"/><Relationship Id="rId2847" Type="http://schemas.openxmlformats.org/officeDocument/2006/relationships/image" Target="media/image2840.png"/><Relationship Id="rId2848" Type="http://schemas.openxmlformats.org/officeDocument/2006/relationships/image" Target="media/image2841.png"/><Relationship Id="rId2849" Type="http://schemas.openxmlformats.org/officeDocument/2006/relationships/image" Target="media/image2842.png"/><Relationship Id="rId2850" Type="http://schemas.openxmlformats.org/officeDocument/2006/relationships/image" Target="media/image2843.png"/><Relationship Id="rId2851" Type="http://schemas.openxmlformats.org/officeDocument/2006/relationships/image" Target="media/image2844.png"/><Relationship Id="rId2852" Type="http://schemas.openxmlformats.org/officeDocument/2006/relationships/image" Target="media/image2845.png"/><Relationship Id="rId2853" Type="http://schemas.openxmlformats.org/officeDocument/2006/relationships/image" Target="media/image2846.png"/><Relationship Id="rId2854" Type="http://schemas.openxmlformats.org/officeDocument/2006/relationships/image" Target="media/image2847.png"/><Relationship Id="rId2855" Type="http://schemas.openxmlformats.org/officeDocument/2006/relationships/image" Target="media/image2848.png"/><Relationship Id="rId2856" Type="http://schemas.openxmlformats.org/officeDocument/2006/relationships/image" Target="media/image2849.png"/><Relationship Id="rId2857" Type="http://schemas.openxmlformats.org/officeDocument/2006/relationships/image" Target="media/image2850.png"/><Relationship Id="rId2858" Type="http://schemas.openxmlformats.org/officeDocument/2006/relationships/image" Target="media/image2851.png"/><Relationship Id="rId2859" Type="http://schemas.openxmlformats.org/officeDocument/2006/relationships/image" Target="media/image2852.png"/><Relationship Id="rId2860" Type="http://schemas.openxmlformats.org/officeDocument/2006/relationships/image" Target="media/image2853.png"/><Relationship Id="rId2861" Type="http://schemas.openxmlformats.org/officeDocument/2006/relationships/image" Target="media/image2854.png"/><Relationship Id="rId2862" Type="http://schemas.openxmlformats.org/officeDocument/2006/relationships/image" Target="media/image2855.png"/><Relationship Id="rId2863" Type="http://schemas.openxmlformats.org/officeDocument/2006/relationships/image" Target="media/image2856.png"/><Relationship Id="rId2864" Type="http://schemas.openxmlformats.org/officeDocument/2006/relationships/image" Target="media/image2857.png"/><Relationship Id="rId2865" Type="http://schemas.openxmlformats.org/officeDocument/2006/relationships/image" Target="media/image2858.png"/><Relationship Id="rId2866" Type="http://schemas.openxmlformats.org/officeDocument/2006/relationships/image" Target="media/image2859.png"/><Relationship Id="rId2867" Type="http://schemas.openxmlformats.org/officeDocument/2006/relationships/image" Target="media/image2860.png"/><Relationship Id="rId2868" Type="http://schemas.openxmlformats.org/officeDocument/2006/relationships/image" Target="media/image2861.png"/><Relationship Id="rId2869" Type="http://schemas.openxmlformats.org/officeDocument/2006/relationships/image" Target="media/image2862.png"/><Relationship Id="rId2870" Type="http://schemas.openxmlformats.org/officeDocument/2006/relationships/image" Target="media/image2863.png"/><Relationship Id="rId2871" Type="http://schemas.openxmlformats.org/officeDocument/2006/relationships/image" Target="media/image2864.png"/><Relationship Id="rId2872" Type="http://schemas.openxmlformats.org/officeDocument/2006/relationships/image" Target="media/image2865.png"/><Relationship Id="rId2873" Type="http://schemas.openxmlformats.org/officeDocument/2006/relationships/image" Target="media/image2866.png"/><Relationship Id="rId2874" Type="http://schemas.openxmlformats.org/officeDocument/2006/relationships/image" Target="media/image2867.png"/><Relationship Id="rId2875" Type="http://schemas.openxmlformats.org/officeDocument/2006/relationships/image" Target="media/image2868.png"/><Relationship Id="rId2876" Type="http://schemas.openxmlformats.org/officeDocument/2006/relationships/image" Target="media/image2869.png"/><Relationship Id="rId2877" Type="http://schemas.openxmlformats.org/officeDocument/2006/relationships/image" Target="media/image2870.png"/><Relationship Id="rId2878" Type="http://schemas.openxmlformats.org/officeDocument/2006/relationships/image" Target="media/image2871.png"/><Relationship Id="rId2879" Type="http://schemas.openxmlformats.org/officeDocument/2006/relationships/image" Target="media/image2872.png"/><Relationship Id="rId2880" Type="http://schemas.openxmlformats.org/officeDocument/2006/relationships/image" Target="media/image2873.png"/><Relationship Id="rId2881" Type="http://schemas.openxmlformats.org/officeDocument/2006/relationships/image" Target="media/image2874.png"/><Relationship Id="rId2882" Type="http://schemas.openxmlformats.org/officeDocument/2006/relationships/image" Target="media/image2875.png"/><Relationship Id="rId2883" Type="http://schemas.openxmlformats.org/officeDocument/2006/relationships/image" Target="media/image2876.png"/><Relationship Id="rId2884" Type="http://schemas.openxmlformats.org/officeDocument/2006/relationships/image" Target="media/image2877.png"/><Relationship Id="rId2885" Type="http://schemas.openxmlformats.org/officeDocument/2006/relationships/image" Target="media/image2878.png"/><Relationship Id="rId2886" Type="http://schemas.openxmlformats.org/officeDocument/2006/relationships/image" Target="media/image2879.png"/><Relationship Id="rId2887" Type="http://schemas.openxmlformats.org/officeDocument/2006/relationships/image" Target="media/image2880.png"/><Relationship Id="rId2888" Type="http://schemas.openxmlformats.org/officeDocument/2006/relationships/image" Target="media/image2881.png"/><Relationship Id="rId2889" Type="http://schemas.openxmlformats.org/officeDocument/2006/relationships/image" Target="media/image2882.png"/><Relationship Id="rId2890" Type="http://schemas.openxmlformats.org/officeDocument/2006/relationships/image" Target="media/image2883.png"/><Relationship Id="rId2891" Type="http://schemas.openxmlformats.org/officeDocument/2006/relationships/image" Target="media/image2884.png"/><Relationship Id="rId2892" Type="http://schemas.openxmlformats.org/officeDocument/2006/relationships/image" Target="media/image2885.png"/><Relationship Id="rId2893" Type="http://schemas.openxmlformats.org/officeDocument/2006/relationships/image" Target="media/image2886.png"/><Relationship Id="rId2894" Type="http://schemas.openxmlformats.org/officeDocument/2006/relationships/image" Target="media/image2887.png"/><Relationship Id="rId2895" Type="http://schemas.openxmlformats.org/officeDocument/2006/relationships/image" Target="media/image2888.png"/><Relationship Id="rId2896" Type="http://schemas.openxmlformats.org/officeDocument/2006/relationships/image" Target="media/image2889.png"/><Relationship Id="rId2897" Type="http://schemas.openxmlformats.org/officeDocument/2006/relationships/image" Target="media/image2890.png"/><Relationship Id="rId2898" Type="http://schemas.openxmlformats.org/officeDocument/2006/relationships/image" Target="media/image2891.png"/><Relationship Id="rId2899" Type="http://schemas.openxmlformats.org/officeDocument/2006/relationships/image" Target="media/image2892.png"/><Relationship Id="rId2900" Type="http://schemas.openxmlformats.org/officeDocument/2006/relationships/image" Target="media/image2893.png"/><Relationship Id="rId2901" Type="http://schemas.openxmlformats.org/officeDocument/2006/relationships/image" Target="media/image2894.png"/><Relationship Id="rId2902" Type="http://schemas.openxmlformats.org/officeDocument/2006/relationships/image" Target="media/image2895.png"/><Relationship Id="rId2903" Type="http://schemas.openxmlformats.org/officeDocument/2006/relationships/image" Target="media/image2896.png"/><Relationship Id="rId2904" Type="http://schemas.openxmlformats.org/officeDocument/2006/relationships/image" Target="media/image2897.png"/><Relationship Id="rId2905" Type="http://schemas.openxmlformats.org/officeDocument/2006/relationships/image" Target="media/image2898.png"/><Relationship Id="rId2906" Type="http://schemas.openxmlformats.org/officeDocument/2006/relationships/image" Target="media/image2899.png"/><Relationship Id="rId2907" Type="http://schemas.openxmlformats.org/officeDocument/2006/relationships/image" Target="media/image2900.png"/><Relationship Id="rId2908" Type="http://schemas.openxmlformats.org/officeDocument/2006/relationships/image" Target="media/image2901.png"/><Relationship Id="rId2909" Type="http://schemas.openxmlformats.org/officeDocument/2006/relationships/image" Target="media/image2902.png"/><Relationship Id="rId2910" Type="http://schemas.openxmlformats.org/officeDocument/2006/relationships/image" Target="media/image2903.png"/><Relationship Id="rId2911" Type="http://schemas.openxmlformats.org/officeDocument/2006/relationships/image" Target="media/image2904.png"/><Relationship Id="rId2912" Type="http://schemas.openxmlformats.org/officeDocument/2006/relationships/image" Target="media/image2905.png"/><Relationship Id="rId2913" Type="http://schemas.openxmlformats.org/officeDocument/2006/relationships/image" Target="media/image2906.png"/><Relationship Id="rId2914" Type="http://schemas.openxmlformats.org/officeDocument/2006/relationships/image" Target="media/image2907.png"/><Relationship Id="rId2915" Type="http://schemas.openxmlformats.org/officeDocument/2006/relationships/image" Target="media/image2908.png"/><Relationship Id="rId2916" Type="http://schemas.openxmlformats.org/officeDocument/2006/relationships/image" Target="media/image2909.png"/><Relationship Id="rId2917" Type="http://schemas.openxmlformats.org/officeDocument/2006/relationships/image" Target="media/image2910.png"/><Relationship Id="rId2918" Type="http://schemas.openxmlformats.org/officeDocument/2006/relationships/image" Target="media/image2911.png"/><Relationship Id="rId2919" Type="http://schemas.openxmlformats.org/officeDocument/2006/relationships/image" Target="media/image2912.png"/><Relationship Id="rId2920" Type="http://schemas.openxmlformats.org/officeDocument/2006/relationships/image" Target="media/image2913.png"/><Relationship Id="rId2921" Type="http://schemas.openxmlformats.org/officeDocument/2006/relationships/image" Target="media/image2914.png"/><Relationship Id="rId2922" Type="http://schemas.openxmlformats.org/officeDocument/2006/relationships/image" Target="media/image2915.png"/><Relationship Id="rId2923" Type="http://schemas.openxmlformats.org/officeDocument/2006/relationships/image" Target="media/image2916.png"/><Relationship Id="rId2924" Type="http://schemas.openxmlformats.org/officeDocument/2006/relationships/image" Target="media/image2917.png"/><Relationship Id="rId2925" Type="http://schemas.openxmlformats.org/officeDocument/2006/relationships/image" Target="media/image2918.png"/><Relationship Id="rId2926" Type="http://schemas.openxmlformats.org/officeDocument/2006/relationships/image" Target="media/image2919.png"/><Relationship Id="rId2927" Type="http://schemas.openxmlformats.org/officeDocument/2006/relationships/image" Target="media/image2920.png"/><Relationship Id="rId2928" Type="http://schemas.openxmlformats.org/officeDocument/2006/relationships/image" Target="media/image2921.png"/><Relationship Id="rId2929" Type="http://schemas.openxmlformats.org/officeDocument/2006/relationships/image" Target="media/image2922.png"/><Relationship Id="rId2930" Type="http://schemas.openxmlformats.org/officeDocument/2006/relationships/image" Target="media/image2923.png"/><Relationship Id="rId2931" Type="http://schemas.openxmlformats.org/officeDocument/2006/relationships/image" Target="media/image2924.png"/><Relationship Id="rId2932" Type="http://schemas.openxmlformats.org/officeDocument/2006/relationships/image" Target="media/image2925.png"/><Relationship Id="rId2933" Type="http://schemas.openxmlformats.org/officeDocument/2006/relationships/image" Target="media/image2926.png"/><Relationship Id="rId2934" Type="http://schemas.openxmlformats.org/officeDocument/2006/relationships/image" Target="media/image2927.png"/><Relationship Id="rId2935" Type="http://schemas.openxmlformats.org/officeDocument/2006/relationships/image" Target="media/image2928.png"/><Relationship Id="rId2936" Type="http://schemas.openxmlformats.org/officeDocument/2006/relationships/image" Target="media/image2929.png"/><Relationship Id="rId2937" Type="http://schemas.openxmlformats.org/officeDocument/2006/relationships/image" Target="media/image2930.png"/><Relationship Id="rId2938" Type="http://schemas.openxmlformats.org/officeDocument/2006/relationships/image" Target="media/image2931.png"/><Relationship Id="rId2939" Type="http://schemas.openxmlformats.org/officeDocument/2006/relationships/image" Target="media/image2932.png"/><Relationship Id="rId2940" Type="http://schemas.openxmlformats.org/officeDocument/2006/relationships/image" Target="media/image2933.png"/><Relationship Id="rId2941" Type="http://schemas.openxmlformats.org/officeDocument/2006/relationships/image" Target="media/image2934.png"/><Relationship Id="rId2942" Type="http://schemas.openxmlformats.org/officeDocument/2006/relationships/image" Target="media/image2935.png"/><Relationship Id="rId2943" Type="http://schemas.openxmlformats.org/officeDocument/2006/relationships/image" Target="media/image2936.png"/><Relationship Id="rId2944" Type="http://schemas.openxmlformats.org/officeDocument/2006/relationships/image" Target="media/image2937.png"/><Relationship Id="rId2945" Type="http://schemas.openxmlformats.org/officeDocument/2006/relationships/image" Target="media/image2938.png"/><Relationship Id="rId2946" Type="http://schemas.openxmlformats.org/officeDocument/2006/relationships/image" Target="media/image2939.png"/><Relationship Id="rId2947" Type="http://schemas.openxmlformats.org/officeDocument/2006/relationships/image" Target="media/image2940.png"/><Relationship Id="rId2948" Type="http://schemas.openxmlformats.org/officeDocument/2006/relationships/image" Target="media/image2941.png"/><Relationship Id="rId2949" Type="http://schemas.openxmlformats.org/officeDocument/2006/relationships/image" Target="media/image2942.png"/><Relationship Id="rId2950" Type="http://schemas.openxmlformats.org/officeDocument/2006/relationships/image" Target="media/image2943.png"/><Relationship Id="rId2951" Type="http://schemas.openxmlformats.org/officeDocument/2006/relationships/image" Target="media/image2944.png"/><Relationship Id="rId2952" Type="http://schemas.openxmlformats.org/officeDocument/2006/relationships/image" Target="media/image2945.png"/><Relationship Id="rId2953" Type="http://schemas.openxmlformats.org/officeDocument/2006/relationships/image" Target="media/image2946.png"/><Relationship Id="rId2954" Type="http://schemas.openxmlformats.org/officeDocument/2006/relationships/image" Target="media/image2947.png"/><Relationship Id="rId2955" Type="http://schemas.openxmlformats.org/officeDocument/2006/relationships/image" Target="media/image2948.png"/><Relationship Id="rId2956" Type="http://schemas.openxmlformats.org/officeDocument/2006/relationships/image" Target="media/image2949.png"/><Relationship Id="rId2957" Type="http://schemas.openxmlformats.org/officeDocument/2006/relationships/image" Target="media/image2950.png"/><Relationship Id="rId2958" Type="http://schemas.openxmlformats.org/officeDocument/2006/relationships/image" Target="media/image2951.png"/><Relationship Id="rId2959" Type="http://schemas.openxmlformats.org/officeDocument/2006/relationships/image" Target="media/image2952.png"/><Relationship Id="rId2960" Type="http://schemas.openxmlformats.org/officeDocument/2006/relationships/image" Target="media/image2953.png"/><Relationship Id="rId2961" Type="http://schemas.openxmlformats.org/officeDocument/2006/relationships/image" Target="media/image2954.png"/><Relationship Id="rId2962" Type="http://schemas.openxmlformats.org/officeDocument/2006/relationships/image" Target="media/image2955.png"/><Relationship Id="rId2963" Type="http://schemas.openxmlformats.org/officeDocument/2006/relationships/image" Target="media/image2956.png"/><Relationship Id="rId2964" Type="http://schemas.openxmlformats.org/officeDocument/2006/relationships/image" Target="media/image2957.png"/><Relationship Id="rId2965" Type="http://schemas.openxmlformats.org/officeDocument/2006/relationships/image" Target="media/image2958.png"/><Relationship Id="rId2966" Type="http://schemas.openxmlformats.org/officeDocument/2006/relationships/image" Target="media/image2959.png"/><Relationship Id="rId2967" Type="http://schemas.openxmlformats.org/officeDocument/2006/relationships/image" Target="media/image2960.png"/><Relationship Id="rId2968" Type="http://schemas.openxmlformats.org/officeDocument/2006/relationships/image" Target="media/image2961.png"/><Relationship Id="rId2969" Type="http://schemas.openxmlformats.org/officeDocument/2006/relationships/image" Target="media/image2962.png"/><Relationship Id="rId2970" Type="http://schemas.openxmlformats.org/officeDocument/2006/relationships/image" Target="media/image2963.png"/><Relationship Id="rId2971" Type="http://schemas.openxmlformats.org/officeDocument/2006/relationships/image" Target="media/image2964.png"/><Relationship Id="rId2972" Type="http://schemas.openxmlformats.org/officeDocument/2006/relationships/image" Target="media/image2965.png"/><Relationship Id="rId2973" Type="http://schemas.openxmlformats.org/officeDocument/2006/relationships/image" Target="media/image2966.png"/><Relationship Id="rId2974" Type="http://schemas.openxmlformats.org/officeDocument/2006/relationships/image" Target="media/image2967.png"/><Relationship Id="rId2975" Type="http://schemas.openxmlformats.org/officeDocument/2006/relationships/image" Target="media/image2968.png"/><Relationship Id="rId2976" Type="http://schemas.openxmlformats.org/officeDocument/2006/relationships/image" Target="media/image2969.png"/><Relationship Id="rId2977" Type="http://schemas.openxmlformats.org/officeDocument/2006/relationships/image" Target="media/image2970.png"/><Relationship Id="rId2978" Type="http://schemas.openxmlformats.org/officeDocument/2006/relationships/image" Target="media/image2971.png"/><Relationship Id="rId2979" Type="http://schemas.openxmlformats.org/officeDocument/2006/relationships/image" Target="media/image2972.png"/><Relationship Id="rId2980" Type="http://schemas.openxmlformats.org/officeDocument/2006/relationships/image" Target="media/image2973.png"/><Relationship Id="rId2981" Type="http://schemas.openxmlformats.org/officeDocument/2006/relationships/image" Target="media/image2974.png"/><Relationship Id="rId2982" Type="http://schemas.openxmlformats.org/officeDocument/2006/relationships/image" Target="media/image2975.png"/><Relationship Id="rId2983" Type="http://schemas.openxmlformats.org/officeDocument/2006/relationships/image" Target="media/image2976.png"/><Relationship Id="rId2984" Type="http://schemas.openxmlformats.org/officeDocument/2006/relationships/image" Target="media/image2977.png"/><Relationship Id="rId2985" Type="http://schemas.openxmlformats.org/officeDocument/2006/relationships/image" Target="media/image2978.png"/><Relationship Id="rId2986" Type="http://schemas.openxmlformats.org/officeDocument/2006/relationships/image" Target="media/image2979.png"/><Relationship Id="rId2987" Type="http://schemas.openxmlformats.org/officeDocument/2006/relationships/image" Target="media/image2980.png"/><Relationship Id="rId2988" Type="http://schemas.openxmlformats.org/officeDocument/2006/relationships/image" Target="media/image2981.png"/><Relationship Id="rId2989" Type="http://schemas.openxmlformats.org/officeDocument/2006/relationships/image" Target="media/image2982.png"/><Relationship Id="rId2990" Type="http://schemas.openxmlformats.org/officeDocument/2006/relationships/image" Target="media/image2983.png"/><Relationship Id="rId2991" Type="http://schemas.openxmlformats.org/officeDocument/2006/relationships/image" Target="media/image2984.png"/><Relationship Id="rId2992" Type="http://schemas.openxmlformats.org/officeDocument/2006/relationships/image" Target="media/image2985.png"/><Relationship Id="rId2993" Type="http://schemas.openxmlformats.org/officeDocument/2006/relationships/image" Target="media/image2986.png"/><Relationship Id="rId2994" Type="http://schemas.openxmlformats.org/officeDocument/2006/relationships/image" Target="media/image2987.png"/><Relationship Id="rId2995" Type="http://schemas.openxmlformats.org/officeDocument/2006/relationships/image" Target="media/image2988.png"/><Relationship Id="rId2996" Type="http://schemas.openxmlformats.org/officeDocument/2006/relationships/image" Target="media/image2989.png"/><Relationship Id="rId2997" Type="http://schemas.openxmlformats.org/officeDocument/2006/relationships/image" Target="media/image2990.png"/><Relationship Id="rId2998" Type="http://schemas.openxmlformats.org/officeDocument/2006/relationships/image" Target="media/image2991.png"/><Relationship Id="rId2999" Type="http://schemas.openxmlformats.org/officeDocument/2006/relationships/image" Target="media/image2992.png"/><Relationship Id="rId3000" Type="http://schemas.openxmlformats.org/officeDocument/2006/relationships/image" Target="media/image2993.png"/><Relationship Id="rId3001" Type="http://schemas.openxmlformats.org/officeDocument/2006/relationships/image" Target="media/image2994.png"/><Relationship Id="rId3002" Type="http://schemas.openxmlformats.org/officeDocument/2006/relationships/image" Target="media/image2995.png"/><Relationship Id="rId3003" Type="http://schemas.openxmlformats.org/officeDocument/2006/relationships/image" Target="media/image2996.png"/><Relationship Id="rId3004" Type="http://schemas.openxmlformats.org/officeDocument/2006/relationships/image" Target="media/image2997.png"/><Relationship Id="rId3005" Type="http://schemas.openxmlformats.org/officeDocument/2006/relationships/image" Target="media/image2998.png"/><Relationship Id="rId3006" Type="http://schemas.openxmlformats.org/officeDocument/2006/relationships/image" Target="media/image2999.png"/><Relationship Id="rId3007" Type="http://schemas.openxmlformats.org/officeDocument/2006/relationships/image" Target="media/image3000.png"/><Relationship Id="rId3008" Type="http://schemas.openxmlformats.org/officeDocument/2006/relationships/image" Target="media/image3001.png"/><Relationship Id="rId3009" Type="http://schemas.openxmlformats.org/officeDocument/2006/relationships/image" Target="media/image3002.png"/><Relationship Id="rId3010" Type="http://schemas.openxmlformats.org/officeDocument/2006/relationships/image" Target="media/image3003.png"/><Relationship Id="rId3011" Type="http://schemas.openxmlformats.org/officeDocument/2006/relationships/image" Target="media/image3004.png"/><Relationship Id="rId3012" Type="http://schemas.openxmlformats.org/officeDocument/2006/relationships/image" Target="media/image3005.png"/><Relationship Id="rId3013" Type="http://schemas.openxmlformats.org/officeDocument/2006/relationships/image" Target="media/image3006.png"/><Relationship Id="rId3014" Type="http://schemas.openxmlformats.org/officeDocument/2006/relationships/image" Target="media/image3007.png"/><Relationship Id="rId3015" Type="http://schemas.openxmlformats.org/officeDocument/2006/relationships/image" Target="media/image3008.png"/><Relationship Id="rId3016" Type="http://schemas.openxmlformats.org/officeDocument/2006/relationships/image" Target="media/image3009.png"/><Relationship Id="rId3017" Type="http://schemas.openxmlformats.org/officeDocument/2006/relationships/image" Target="media/image3010.png"/><Relationship Id="rId3018" Type="http://schemas.openxmlformats.org/officeDocument/2006/relationships/image" Target="media/image3011.png"/><Relationship Id="rId3019" Type="http://schemas.openxmlformats.org/officeDocument/2006/relationships/image" Target="media/image3012.png"/><Relationship Id="rId3020" Type="http://schemas.openxmlformats.org/officeDocument/2006/relationships/image" Target="media/image3013.png"/><Relationship Id="rId3021" Type="http://schemas.openxmlformats.org/officeDocument/2006/relationships/image" Target="media/image3014.png"/><Relationship Id="rId3022" Type="http://schemas.openxmlformats.org/officeDocument/2006/relationships/image" Target="media/image3015.png"/><Relationship Id="rId3023" Type="http://schemas.openxmlformats.org/officeDocument/2006/relationships/image" Target="media/image3016.png"/><Relationship Id="rId3024" Type="http://schemas.openxmlformats.org/officeDocument/2006/relationships/image" Target="media/image3017.png"/><Relationship Id="rId3025" Type="http://schemas.openxmlformats.org/officeDocument/2006/relationships/image" Target="media/image3018.png"/><Relationship Id="rId3026" Type="http://schemas.openxmlformats.org/officeDocument/2006/relationships/image" Target="media/image3019.png"/><Relationship Id="rId3027" Type="http://schemas.openxmlformats.org/officeDocument/2006/relationships/image" Target="media/image3020.png"/><Relationship Id="rId3028" Type="http://schemas.openxmlformats.org/officeDocument/2006/relationships/image" Target="media/image3021.png"/><Relationship Id="rId3029" Type="http://schemas.openxmlformats.org/officeDocument/2006/relationships/image" Target="media/image3022.png"/><Relationship Id="rId3030" Type="http://schemas.openxmlformats.org/officeDocument/2006/relationships/image" Target="media/image3023.png"/><Relationship Id="rId3031" Type="http://schemas.openxmlformats.org/officeDocument/2006/relationships/image" Target="media/image3024.png"/><Relationship Id="rId3032" Type="http://schemas.openxmlformats.org/officeDocument/2006/relationships/image" Target="media/image3025.png"/><Relationship Id="rId3033" Type="http://schemas.openxmlformats.org/officeDocument/2006/relationships/image" Target="media/image3026.png"/><Relationship Id="rId3034" Type="http://schemas.openxmlformats.org/officeDocument/2006/relationships/image" Target="media/image3027.png"/><Relationship Id="rId3035" Type="http://schemas.openxmlformats.org/officeDocument/2006/relationships/image" Target="media/image3028.png"/><Relationship Id="rId3036" Type="http://schemas.openxmlformats.org/officeDocument/2006/relationships/image" Target="media/image3029.png"/><Relationship Id="rId3037" Type="http://schemas.openxmlformats.org/officeDocument/2006/relationships/image" Target="media/image3030.png"/><Relationship Id="rId3038" Type="http://schemas.openxmlformats.org/officeDocument/2006/relationships/image" Target="media/image3031.png"/><Relationship Id="rId3039" Type="http://schemas.openxmlformats.org/officeDocument/2006/relationships/image" Target="media/image3032.png"/><Relationship Id="rId3040" Type="http://schemas.openxmlformats.org/officeDocument/2006/relationships/image" Target="media/image3033.png"/><Relationship Id="rId3041" Type="http://schemas.openxmlformats.org/officeDocument/2006/relationships/image" Target="media/image3034.png"/><Relationship Id="rId3042" Type="http://schemas.openxmlformats.org/officeDocument/2006/relationships/image" Target="media/image3035.png"/><Relationship Id="rId3043" Type="http://schemas.openxmlformats.org/officeDocument/2006/relationships/image" Target="media/image3036.png"/><Relationship Id="rId3044" Type="http://schemas.openxmlformats.org/officeDocument/2006/relationships/image" Target="media/image3037.png"/><Relationship Id="rId3045" Type="http://schemas.openxmlformats.org/officeDocument/2006/relationships/image" Target="media/image3038.png"/><Relationship Id="rId3046" Type="http://schemas.openxmlformats.org/officeDocument/2006/relationships/image" Target="media/image3039.png"/><Relationship Id="rId3047" Type="http://schemas.openxmlformats.org/officeDocument/2006/relationships/image" Target="media/image3040.png"/><Relationship Id="rId3048" Type="http://schemas.openxmlformats.org/officeDocument/2006/relationships/image" Target="media/image3041.png"/><Relationship Id="rId3049" Type="http://schemas.openxmlformats.org/officeDocument/2006/relationships/image" Target="media/image3042.png"/><Relationship Id="rId3050" Type="http://schemas.openxmlformats.org/officeDocument/2006/relationships/image" Target="media/image3043.png"/><Relationship Id="rId3051" Type="http://schemas.openxmlformats.org/officeDocument/2006/relationships/image" Target="media/image3044.png"/><Relationship Id="rId3052" Type="http://schemas.openxmlformats.org/officeDocument/2006/relationships/image" Target="media/image3045.png"/><Relationship Id="rId3053" Type="http://schemas.openxmlformats.org/officeDocument/2006/relationships/image" Target="media/image3046.png"/><Relationship Id="rId3054" Type="http://schemas.openxmlformats.org/officeDocument/2006/relationships/image" Target="media/image3047.png"/><Relationship Id="rId3055" Type="http://schemas.openxmlformats.org/officeDocument/2006/relationships/image" Target="media/image3048.png"/><Relationship Id="rId3056" Type="http://schemas.openxmlformats.org/officeDocument/2006/relationships/image" Target="media/image3049.png"/><Relationship Id="rId3057" Type="http://schemas.openxmlformats.org/officeDocument/2006/relationships/image" Target="media/image3050.png"/><Relationship Id="rId3058" Type="http://schemas.openxmlformats.org/officeDocument/2006/relationships/image" Target="media/image3051.png"/><Relationship Id="rId3059" Type="http://schemas.openxmlformats.org/officeDocument/2006/relationships/image" Target="media/image3052.png"/><Relationship Id="rId3060" Type="http://schemas.openxmlformats.org/officeDocument/2006/relationships/image" Target="media/image3053.png"/><Relationship Id="rId3061" Type="http://schemas.openxmlformats.org/officeDocument/2006/relationships/image" Target="media/image3054.png"/><Relationship Id="rId3062" Type="http://schemas.openxmlformats.org/officeDocument/2006/relationships/image" Target="media/image3055.jpeg"/><Relationship Id="rId3063" Type="http://schemas.openxmlformats.org/officeDocument/2006/relationships/image" Target="media/image3056.png"/><Relationship Id="rId3064" Type="http://schemas.openxmlformats.org/officeDocument/2006/relationships/image" Target="media/image3057.png"/><Relationship Id="rId3065" Type="http://schemas.openxmlformats.org/officeDocument/2006/relationships/image" Target="media/image3058.png"/><Relationship Id="rId3066" Type="http://schemas.openxmlformats.org/officeDocument/2006/relationships/image" Target="media/image3059.png"/><Relationship Id="rId3067" Type="http://schemas.openxmlformats.org/officeDocument/2006/relationships/image" Target="media/image3060.png"/><Relationship Id="rId3068" Type="http://schemas.openxmlformats.org/officeDocument/2006/relationships/image" Target="media/image3061.png"/><Relationship Id="rId3069" Type="http://schemas.openxmlformats.org/officeDocument/2006/relationships/image" Target="media/image3062.png"/><Relationship Id="rId3070" Type="http://schemas.openxmlformats.org/officeDocument/2006/relationships/image" Target="media/image3063.png"/><Relationship Id="rId3071" Type="http://schemas.openxmlformats.org/officeDocument/2006/relationships/image" Target="media/image3064.png"/><Relationship Id="rId3072" Type="http://schemas.openxmlformats.org/officeDocument/2006/relationships/image" Target="media/image3065.png"/><Relationship Id="rId3073" Type="http://schemas.openxmlformats.org/officeDocument/2006/relationships/image" Target="media/image3066.png"/><Relationship Id="rId3074" Type="http://schemas.openxmlformats.org/officeDocument/2006/relationships/image" Target="media/image3067.png"/><Relationship Id="rId3075" Type="http://schemas.openxmlformats.org/officeDocument/2006/relationships/image" Target="media/image3068.png"/><Relationship Id="rId3076" Type="http://schemas.openxmlformats.org/officeDocument/2006/relationships/image" Target="media/image3069.png"/><Relationship Id="rId3077" Type="http://schemas.openxmlformats.org/officeDocument/2006/relationships/image" Target="media/image3070.png"/><Relationship Id="rId3078" Type="http://schemas.openxmlformats.org/officeDocument/2006/relationships/image" Target="media/image3071.png"/><Relationship Id="rId3079" Type="http://schemas.openxmlformats.org/officeDocument/2006/relationships/image" Target="media/image3072.png"/><Relationship Id="rId3080" Type="http://schemas.openxmlformats.org/officeDocument/2006/relationships/image" Target="media/image3073.png"/><Relationship Id="rId3081" Type="http://schemas.openxmlformats.org/officeDocument/2006/relationships/image" Target="media/image3074.png"/><Relationship Id="rId3082" Type="http://schemas.openxmlformats.org/officeDocument/2006/relationships/image" Target="media/image3075.png"/><Relationship Id="rId3083" Type="http://schemas.openxmlformats.org/officeDocument/2006/relationships/image" Target="media/image3076.png"/><Relationship Id="rId3084" Type="http://schemas.openxmlformats.org/officeDocument/2006/relationships/image" Target="media/image3077.png"/><Relationship Id="rId3085" Type="http://schemas.openxmlformats.org/officeDocument/2006/relationships/image" Target="media/image3078.png"/><Relationship Id="rId3086" Type="http://schemas.openxmlformats.org/officeDocument/2006/relationships/image" Target="media/image3079.png"/><Relationship Id="rId3087" Type="http://schemas.openxmlformats.org/officeDocument/2006/relationships/image" Target="media/image3080.png"/><Relationship Id="rId3088" Type="http://schemas.openxmlformats.org/officeDocument/2006/relationships/image" Target="media/image3081.png"/><Relationship Id="rId3089" Type="http://schemas.openxmlformats.org/officeDocument/2006/relationships/image" Target="media/image3082.png"/><Relationship Id="rId3090" Type="http://schemas.openxmlformats.org/officeDocument/2006/relationships/image" Target="media/image3083.png"/><Relationship Id="rId3091" Type="http://schemas.openxmlformats.org/officeDocument/2006/relationships/image" Target="media/image3084.png"/><Relationship Id="rId3092" Type="http://schemas.openxmlformats.org/officeDocument/2006/relationships/image" Target="media/image3085.png"/><Relationship Id="rId3093" Type="http://schemas.openxmlformats.org/officeDocument/2006/relationships/image" Target="media/image3086.png"/><Relationship Id="rId3094" Type="http://schemas.openxmlformats.org/officeDocument/2006/relationships/image" Target="media/image3087.png"/><Relationship Id="rId3095" Type="http://schemas.openxmlformats.org/officeDocument/2006/relationships/image" Target="media/image3088.png"/><Relationship Id="rId3096" Type="http://schemas.openxmlformats.org/officeDocument/2006/relationships/image" Target="media/image3089.png"/><Relationship Id="rId3097" Type="http://schemas.openxmlformats.org/officeDocument/2006/relationships/image" Target="media/image3090.png"/><Relationship Id="rId3098" Type="http://schemas.openxmlformats.org/officeDocument/2006/relationships/image" Target="media/image3091.png"/><Relationship Id="rId3099" Type="http://schemas.openxmlformats.org/officeDocument/2006/relationships/image" Target="media/image3092.png"/><Relationship Id="rId3100" Type="http://schemas.openxmlformats.org/officeDocument/2006/relationships/image" Target="media/image3093.png"/><Relationship Id="rId3101" Type="http://schemas.openxmlformats.org/officeDocument/2006/relationships/image" Target="media/image3094.png"/><Relationship Id="rId3102" Type="http://schemas.openxmlformats.org/officeDocument/2006/relationships/image" Target="media/image3095.png"/><Relationship Id="rId3103" Type="http://schemas.openxmlformats.org/officeDocument/2006/relationships/image" Target="media/image3096.png"/><Relationship Id="rId3104" Type="http://schemas.openxmlformats.org/officeDocument/2006/relationships/image" Target="media/image3097.png"/><Relationship Id="rId3105" Type="http://schemas.openxmlformats.org/officeDocument/2006/relationships/image" Target="media/image3098.png"/><Relationship Id="rId3106" Type="http://schemas.openxmlformats.org/officeDocument/2006/relationships/image" Target="media/image3099.png"/><Relationship Id="rId3107" Type="http://schemas.openxmlformats.org/officeDocument/2006/relationships/image" Target="media/image3100.png"/><Relationship Id="rId3108" Type="http://schemas.openxmlformats.org/officeDocument/2006/relationships/image" Target="media/image3101.png"/><Relationship Id="rId3109" Type="http://schemas.openxmlformats.org/officeDocument/2006/relationships/image" Target="media/image3102.png"/><Relationship Id="rId3110" Type="http://schemas.openxmlformats.org/officeDocument/2006/relationships/image" Target="media/image3103.png"/><Relationship Id="rId3111" Type="http://schemas.openxmlformats.org/officeDocument/2006/relationships/image" Target="media/image3104.png"/><Relationship Id="rId3112" Type="http://schemas.openxmlformats.org/officeDocument/2006/relationships/image" Target="media/image3105.png"/><Relationship Id="rId3113" Type="http://schemas.openxmlformats.org/officeDocument/2006/relationships/image" Target="media/image3106.png"/><Relationship Id="rId3114" Type="http://schemas.openxmlformats.org/officeDocument/2006/relationships/image" Target="media/image3107.png"/><Relationship Id="rId3115" Type="http://schemas.openxmlformats.org/officeDocument/2006/relationships/image" Target="media/image3108.png"/><Relationship Id="rId3116" Type="http://schemas.openxmlformats.org/officeDocument/2006/relationships/image" Target="media/image3109.png"/><Relationship Id="rId3117" Type="http://schemas.openxmlformats.org/officeDocument/2006/relationships/image" Target="media/image3110.png"/><Relationship Id="rId3118" Type="http://schemas.openxmlformats.org/officeDocument/2006/relationships/image" Target="media/image3111.png"/><Relationship Id="rId3119" Type="http://schemas.openxmlformats.org/officeDocument/2006/relationships/image" Target="media/image3112.png"/><Relationship Id="rId3120" Type="http://schemas.openxmlformats.org/officeDocument/2006/relationships/image" Target="media/image3113.png"/><Relationship Id="rId3121" Type="http://schemas.openxmlformats.org/officeDocument/2006/relationships/image" Target="media/image3114.png"/><Relationship Id="rId3122" Type="http://schemas.openxmlformats.org/officeDocument/2006/relationships/image" Target="media/image3115.png"/><Relationship Id="rId3123" Type="http://schemas.openxmlformats.org/officeDocument/2006/relationships/image" Target="media/image3116.png"/><Relationship Id="rId3124" Type="http://schemas.openxmlformats.org/officeDocument/2006/relationships/image" Target="media/image3117.png"/><Relationship Id="rId3125" Type="http://schemas.openxmlformats.org/officeDocument/2006/relationships/image" Target="media/image3118.png"/><Relationship Id="rId3126" Type="http://schemas.openxmlformats.org/officeDocument/2006/relationships/image" Target="media/image3119.png"/><Relationship Id="rId3127" Type="http://schemas.openxmlformats.org/officeDocument/2006/relationships/image" Target="media/image3120.png"/><Relationship Id="rId3128" Type="http://schemas.openxmlformats.org/officeDocument/2006/relationships/image" Target="media/image3121.png"/><Relationship Id="rId3129" Type="http://schemas.openxmlformats.org/officeDocument/2006/relationships/image" Target="media/image3122.png"/><Relationship Id="rId3130" Type="http://schemas.openxmlformats.org/officeDocument/2006/relationships/image" Target="media/image3123.png"/><Relationship Id="rId3131" Type="http://schemas.openxmlformats.org/officeDocument/2006/relationships/image" Target="media/image3124.png"/><Relationship Id="rId3132" Type="http://schemas.openxmlformats.org/officeDocument/2006/relationships/image" Target="media/image3125.png"/><Relationship Id="rId3133" Type="http://schemas.openxmlformats.org/officeDocument/2006/relationships/image" Target="media/image3126.png"/><Relationship Id="rId3134" Type="http://schemas.openxmlformats.org/officeDocument/2006/relationships/image" Target="media/image3127.png"/><Relationship Id="rId3135" Type="http://schemas.openxmlformats.org/officeDocument/2006/relationships/image" Target="media/image3128.png"/><Relationship Id="rId3136" Type="http://schemas.openxmlformats.org/officeDocument/2006/relationships/image" Target="media/image3129.png"/><Relationship Id="rId3137" Type="http://schemas.openxmlformats.org/officeDocument/2006/relationships/image" Target="media/image3130.png"/><Relationship Id="rId3138" Type="http://schemas.openxmlformats.org/officeDocument/2006/relationships/image" Target="media/image3131.png"/><Relationship Id="rId3139" Type="http://schemas.openxmlformats.org/officeDocument/2006/relationships/image" Target="media/image3132.png"/><Relationship Id="rId3140" Type="http://schemas.openxmlformats.org/officeDocument/2006/relationships/image" Target="media/image3133.png"/><Relationship Id="rId3141" Type="http://schemas.openxmlformats.org/officeDocument/2006/relationships/image" Target="media/image3134.png"/><Relationship Id="rId3142" Type="http://schemas.openxmlformats.org/officeDocument/2006/relationships/image" Target="media/image3135.png"/><Relationship Id="rId3143" Type="http://schemas.openxmlformats.org/officeDocument/2006/relationships/image" Target="media/image3136.png"/><Relationship Id="rId3144" Type="http://schemas.openxmlformats.org/officeDocument/2006/relationships/image" Target="media/image3137.png"/><Relationship Id="rId3145" Type="http://schemas.openxmlformats.org/officeDocument/2006/relationships/image" Target="media/image3138.png"/><Relationship Id="rId3146" Type="http://schemas.openxmlformats.org/officeDocument/2006/relationships/image" Target="media/image3139.png"/><Relationship Id="rId3147" Type="http://schemas.openxmlformats.org/officeDocument/2006/relationships/image" Target="media/image3140.png"/><Relationship Id="rId3148" Type="http://schemas.openxmlformats.org/officeDocument/2006/relationships/image" Target="media/image3141.png"/><Relationship Id="rId3149" Type="http://schemas.openxmlformats.org/officeDocument/2006/relationships/image" Target="media/image3142.png"/><Relationship Id="rId3150" Type="http://schemas.openxmlformats.org/officeDocument/2006/relationships/image" Target="media/image3143.png"/><Relationship Id="rId3151" Type="http://schemas.openxmlformats.org/officeDocument/2006/relationships/image" Target="media/image3144.png"/><Relationship Id="rId3152" Type="http://schemas.openxmlformats.org/officeDocument/2006/relationships/image" Target="media/image3145.png"/><Relationship Id="rId3153" Type="http://schemas.openxmlformats.org/officeDocument/2006/relationships/image" Target="media/image3146.png"/><Relationship Id="rId3154" Type="http://schemas.openxmlformats.org/officeDocument/2006/relationships/image" Target="media/image3147.png"/><Relationship Id="rId3155" Type="http://schemas.openxmlformats.org/officeDocument/2006/relationships/image" Target="media/image3148.png"/><Relationship Id="rId3156" Type="http://schemas.openxmlformats.org/officeDocument/2006/relationships/image" Target="media/image3149.png"/><Relationship Id="rId3157" Type="http://schemas.openxmlformats.org/officeDocument/2006/relationships/image" Target="media/image3150.png"/><Relationship Id="rId3158" Type="http://schemas.openxmlformats.org/officeDocument/2006/relationships/image" Target="media/image3151.png"/><Relationship Id="rId3159" Type="http://schemas.openxmlformats.org/officeDocument/2006/relationships/image" Target="media/image3152.png"/><Relationship Id="rId3160" Type="http://schemas.openxmlformats.org/officeDocument/2006/relationships/image" Target="media/image3153.png"/><Relationship Id="rId3161" Type="http://schemas.openxmlformats.org/officeDocument/2006/relationships/image" Target="media/image3154.png"/><Relationship Id="rId3162" Type="http://schemas.openxmlformats.org/officeDocument/2006/relationships/image" Target="media/image3155.png"/><Relationship Id="rId3163" Type="http://schemas.openxmlformats.org/officeDocument/2006/relationships/image" Target="media/image3156.png"/><Relationship Id="rId3164" Type="http://schemas.openxmlformats.org/officeDocument/2006/relationships/image" Target="media/image3157.png"/><Relationship Id="rId3165" Type="http://schemas.openxmlformats.org/officeDocument/2006/relationships/image" Target="media/image3158.png"/><Relationship Id="rId3166" Type="http://schemas.openxmlformats.org/officeDocument/2006/relationships/image" Target="media/image3159.png"/><Relationship Id="rId3167" Type="http://schemas.openxmlformats.org/officeDocument/2006/relationships/image" Target="media/image3160.png"/><Relationship Id="rId3168" Type="http://schemas.openxmlformats.org/officeDocument/2006/relationships/image" Target="media/image3161.png"/><Relationship Id="rId3169" Type="http://schemas.openxmlformats.org/officeDocument/2006/relationships/image" Target="media/image3162.png"/><Relationship Id="rId3170" Type="http://schemas.openxmlformats.org/officeDocument/2006/relationships/image" Target="media/image3163.png"/><Relationship Id="rId3171" Type="http://schemas.openxmlformats.org/officeDocument/2006/relationships/image" Target="media/image3164.png"/><Relationship Id="rId3172" Type="http://schemas.openxmlformats.org/officeDocument/2006/relationships/image" Target="media/image3165.png"/><Relationship Id="rId3173" Type="http://schemas.openxmlformats.org/officeDocument/2006/relationships/image" Target="media/image3166.png"/><Relationship Id="rId3174" Type="http://schemas.openxmlformats.org/officeDocument/2006/relationships/image" Target="media/image3167.png"/><Relationship Id="rId3175" Type="http://schemas.openxmlformats.org/officeDocument/2006/relationships/image" Target="media/image3168.png"/><Relationship Id="rId3176" Type="http://schemas.openxmlformats.org/officeDocument/2006/relationships/image" Target="media/image3169.png"/><Relationship Id="rId3177" Type="http://schemas.openxmlformats.org/officeDocument/2006/relationships/image" Target="media/image3170.png"/><Relationship Id="rId3178" Type="http://schemas.openxmlformats.org/officeDocument/2006/relationships/image" Target="media/image3171.png"/><Relationship Id="rId3179" Type="http://schemas.openxmlformats.org/officeDocument/2006/relationships/image" Target="media/image3172.png"/><Relationship Id="rId3180" Type="http://schemas.openxmlformats.org/officeDocument/2006/relationships/image" Target="media/image3173.png"/><Relationship Id="rId3181" Type="http://schemas.openxmlformats.org/officeDocument/2006/relationships/image" Target="media/image3174.png"/><Relationship Id="rId3182" Type="http://schemas.openxmlformats.org/officeDocument/2006/relationships/image" Target="media/image3175.png"/><Relationship Id="rId3183" Type="http://schemas.openxmlformats.org/officeDocument/2006/relationships/image" Target="media/image3176.png"/><Relationship Id="rId3184" Type="http://schemas.openxmlformats.org/officeDocument/2006/relationships/image" Target="media/image3177.png"/><Relationship Id="rId3185" Type="http://schemas.openxmlformats.org/officeDocument/2006/relationships/image" Target="media/image3178.png"/><Relationship Id="rId3186" Type="http://schemas.openxmlformats.org/officeDocument/2006/relationships/image" Target="media/image3179.png"/><Relationship Id="rId3187" Type="http://schemas.openxmlformats.org/officeDocument/2006/relationships/image" Target="media/image3180.png"/><Relationship Id="rId3188" Type="http://schemas.openxmlformats.org/officeDocument/2006/relationships/image" Target="media/image3181.png"/><Relationship Id="rId3189" Type="http://schemas.openxmlformats.org/officeDocument/2006/relationships/image" Target="media/image3182.png"/><Relationship Id="rId3190" Type="http://schemas.openxmlformats.org/officeDocument/2006/relationships/image" Target="media/image3183.png"/><Relationship Id="rId3191" Type="http://schemas.openxmlformats.org/officeDocument/2006/relationships/image" Target="media/image3184.png"/><Relationship Id="rId3192" Type="http://schemas.openxmlformats.org/officeDocument/2006/relationships/image" Target="media/image3185.png"/><Relationship Id="rId3193" Type="http://schemas.openxmlformats.org/officeDocument/2006/relationships/image" Target="media/image3186.png"/><Relationship Id="rId3194" Type="http://schemas.openxmlformats.org/officeDocument/2006/relationships/image" Target="media/image3187.png"/><Relationship Id="rId3195" Type="http://schemas.openxmlformats.org/officeDocument/2006/relationships/image" Target="media/image3188.png"/><Relationship Id="rId3196" Type="http://schemas.openxmlformats.org/officeDocument/2006/relationships/image" Target="media/image3189.png"/><Relationship Id="rId3197" Type="http://schemas.openxmlformats.org/officeDocument/2006/relationships/image" Target="media/image3190.png"/><Relationship Id="rId3198" Type="http://schemas.openxmlformats.org/officeDocument/2006/relationships/image" Target="media/image3191.png"/><Relationship Id="rId3199" Type="http://schemas.openxmlformats.org/officeDocument/2006/relationships/image" Target="media/image3192.png"/><Relationship Id="rId3200" Type="http://schemas.openxmlformats.org/officeDocument/2006/relationships/image" Target="media/image3193.png"/><Relationship Id="rId3201" Type="http://schemas.openxmlformats.org/officeDocument/2006/relationships/image" Target="media/image3194.png"/><Relationship Id="rId3202" Type="http://schemas.openxmlformats.org/officeDocument/2006/relationships/image" Target="media/image3195.png"/><Relationship Id="rId3203" Type="http://schemas.openxmlformats.org/officeDocument/2006/relationships/image" Target="media/image3196.png"/><Relationship Id="rId3204" Type="http://schemas.openxmlformats.org/officeDocument/2006/relationships/image" Target="media/image3197.png"/><Relationship Id="rId3205" Type="http://schemas.openxmlformats.org/officeDocument/2006/relationships/image" Target="media/image3198.png"/><Relationship Id="rId3206" Type="http://schemas.openxmlformats.org/officeDocument/2006/relationships/image" Target="media/image3199.png"/><Relationship Id="rId3207" Type="http://schemas.openxmlformats.org/officeDocument/2006/relationships/image" Target="media/image3200.png"/><Relationship Id="rId3208" Type="http://schemas.openxmlformats.org/officeDocument/2006/relationships/image" Target="media/image3201.png"/><Relationship Id="rId3209" Type="http://schemas.openxmlformats.org/officeDocument/2006/relationships/image" Target="media/image3202.png"/><Relationship Id="rId3210" Type="http://schemas.openxmlformats.org/officeDocument/2006/relationships/image" Target="media/image3203.png"/><Relationship Id="rId3211" Type="http://schemas.openxmlformats.org/officeDocument/2006/relationships/image" Target="media/image3204.png"/><Relationship Id="rId3212" Type="http://schemas.openxmlformats.org/officeDocument/2006/relationships/image" Target="media/image3205.png"/><Relationship Id="rId3213" Type="http://schemas.openxmlformats.org/officeDocument/2006/relationships/image" Target="media/image3206.png"/><Relationship Id="rId3214" Type="http://schemas.openxmlformats.org/officeDocument/2006/relationships/image" Target="media/image3207.png"/><Relationship Id="rId3215" Type="http://schemas.openxmlformats.org/officeDocument/2006/relationships/image" Target="media/image3208.png"/><Relationship Id="rId3216" Type="http://schemas.openxmlformats.org/officeDocument/2006/relationships/image" Target="media/image3209.png"/><Relationship Id="rId3217" Type="http://schemas.openxmlformats.org/officeDocument/2006/relationships/image" Target="media/image3210.png"/><Relationship Id="rId3218" Type="http://schemas.openxmlformats.org/officeDocument/2006/relationships/image" Target="media/image3211.png"/><Relationship Id="rId3219" Type="http://schemas.openxmlformats.org/officeDocument/2006/relationships/image" Target="media/image3212.png"/><Relationship Id="rId3220" Type="http://schemas.openxmlformats.org/officeDocument/2006/relationships/image" Target="media/image3213.png"/><Relationship Id="rId3221" Type="http://schemas.openxmlformats.org/officeDocument/2006/relationships/image" Target="media/image3214.png"/><Relationship Id="rId3222" Type="http://schemas.openxmlformats.org/officeDocument/2006/relationships/image" Target="media/image3215.png"/><Relationship Id="rId3223" Type="http://schemas.openxmlformats.org/officeDocument/2006/relationships/image" Target="media/image3216.png"/><Relationship Id="rId3224" Type="http://schemas.openxmlformats.org/officeDocument/2006/relationships/image" Target="media/image3217.png"/><Relationship Id="rId3225" Type="http://schemas.openxmlformats.org/officeDocument/2006/relationships/image" Target="media/image3218.png"/><Relationship Id="rId3226" Type="http://schemas.openxmlformats.org/officeDocument/2006/relationships/image" Target="media/image3219.png"/><Relationship Id="rId3227" Type="http://schemas.openxmlformats.org/officeDocument/2006/relationships/image" Target="media/image3220.png"/><Relationship Id="rId3228" Type="http://schemas.openxmlformats.org/officeDocument/2006/relationships/image" Target="media/image3221.png"/><Relationship Id="rId3229" Type="http://schemas.openxmlformats.org/officeDocument/2006/relationships/image" Target="media/image3222.png"/><Relationship Id="rId3230" Type="http://schemas.openxmlformats.org/officeDocument/2006/relationships/image" Target="media/image3223.png"/><Relationship Id="rId3231" Type="http://schemas.openxmlformats.org/officeDocument/2006/relationships/image" Target="media/image3224.png"/><Relationship Id="rId3232" Type="http://schemas.openxmlformats.org/officeDocument/2006/relationships/image" Target="media/image3225.png"/><Relationship Id="rId3233" Type="http://schemas.openxmlformats.org/officeDocument/2006/relationships/image" Target="media/image3226.png"/><Relationship Id="rId3234" Type="http://schemas.openxmlformats.org/officeDocument/2006/relationships/image" Target="media/image3227.png"/><Relationship Id="rId3235" Type="http://schemas.openxmlformats.org/officeDocument/2006/relationships/image" Target="media/image3228.png"/><Relationship Id="rId3236" Type="http://schemas.openxmlformats.org/officeDocument/2006/relationships/image" Target="media/image3229.png"/><Relationship Id="rId3237" Type="http://schemas.openxmlformats.org/officeDocument/2006/relationships/image" Target="media/image3230.png"/><Relationship Id="rId3238" Type="http://schemas.openxmlformats.org/officeDocument/2006/relationships/image" Target="media/image3231.png"/><Relationship Id="rId3239" Type="http://schemas.openxmlformats.org/officeDocument/2006/relationships/image" Target="media/image3232.png"/><Relationship Id="rId3240" Type="http://schemas.openxmlformats.org/officeDocument/2006/relationships/image" Target="media/image3233.png"/><Relationship Id="rId3241" Type="http://schemas.openxmlformats.org/officeDocument/2006/relationships/image" Target="media/image3234.png"/><Relationship Id="rId3242" Type="http://schemas.openxmlformats.org/officeDocument/2006/relationships/image" Target="media/image3235.png"/><Relationship Id="rId3243" Type="http://schemas.openxmlformats.org/officeDocument/2006/relationships/image" Target="media/image3236.png"/><Relationship Id="rId3244" Type="http://schemas.openxmlformats.org/officeDocument/2006/relationships/image" Target="media/image3237.png"/><Relationship Id="rId3245" Type="http://schemas.openxmlformats.org/officeDocument/2006/relationships/image" Target="media/image3238.png"/><Relationship Id="rId3246" Type="http://schemas.openxmlformats.org/officeDocument/2006/relationships/image" Target="media/image3239.png"/><Relationship Id="rId3247" Type="http://schemas.openxmlformats.org/officeDocument/2006/relationships/image" Target="media/image3240.png"/><Relationship Id="rId3248" Type="http://schemas.openxmlformats.org/officeDocument/2006/relationships/image" Target="media/image3241.png"/><Relationship Id="rId3249" Type="http://schemas.openxmlformats.org/officeDocument/2006/relationships/image" Target="media/image3242.png"/><Relationship Id="rId3250" Type="http://schemas.openxmlformats.org/officeDocument/2006/relationships/image" Target="media/image3243.png"/><Relationship Id="rId3251" Type="http://schemas.openxmlformats.org/officeDocument/2006/relationships/image" Target="media/image3244.png"/><Relationship Id="rId3252" Type="http://schemas.openxmlformats.org/officeDocument/2006/relationships/image" Target="media/image3245.png"/><Relationship Id="rId3253" Type="http://schemas.openxmlformats.org/officeDocument/2006/relationships/image" Target="media/image3246.png"/><Relationship Id="rId3254" Type="http://schemas.openxmlformats.org/officeDocument/2006/relationships/image" Target="media/image3247.png"/><Relationship Id="rId3255" Type="http://schemas.openxmlformats.org/officeDocument/2006/relationships/image" Target="media/image3248.png"/><Relationship Id="rId3256" Type="http://schemas.openxmlformats.org/officeDocument/2006/relationships/image" Target="media/image3249.png"/><Relationship Id="rId3257" Type="http://schemas.openxmlformats.org/officeDocument/2006/relationships/image" Target="media/image3250.png"/><Relationship Id="rId3258" Type="http://schemas.openxmlformats.org/officeDocument/2006/relationships/image" Target="media/image3251.png"/><Relationship Id="rId3259" Type="http://schemas.openxmlformats.org/officeDocument/2006/relationships/image" Target="media/image3252.png"/><Relationship Id="rId3260" Type="http://schemas.openxmlformats.org/officeDocument/2006/relationships/image" Target="media/image3253.png"/><Relationship Id="rId3261" Type="http://schemas.openxmlformats.org/officeDocument/2006/relationships/image" Target="media/image3254.png"/><Relationship Id="rId3262" Type="http://schemas.openxmlformats.org/officeDocument/2006/relationships/image" Target="media/image3255.png"/><Relationship Id="rId3263" Type="http://schemas.openxmlformats.org/officeDocument/2006/relationships/image" Target="media/image3256.png"/><Relationship Id="rId3264" Type="http://schemas.openxmlformats.org/officeDocument/2006/relationships/image" Target="media/image3257.png"/><Relationship Id="rId3265" Type="http://schemas.openxmlformats.org/officeDocument/2006/relationships/image" Target="media/image3258.png"/><Relationship Id="rId3266" Type="http://schemas.openxmlformats.org/officeDocument/2006/relationships/image" Target="media/image3259.png"/><Relationship Id="rId3267" Type="http://schemas.openxmlformats.org/officeDocument/2006/relationships/image" Target="media/image3260.png"/><Relationship Id="rId3268" Type="http://schemas.openxmlformats.org/officeDocument/2006/relationships/image" Target="media/image3261.png"/><Relationship Id="rId3269" Type="http://schemas.openxmlformats.org/officeDocument/2006/relationships/image" Target="media/image3262.png"/><Relationship Id="rId3270" Type="http://schemas.openxmlformats.org/officeDocument/2006/relationships/image" Target="media/image3263.png"/><Relationship Id="rId3271" Type="http://schemas.openxmlformats.org/officeDocument/2006/relationships/image" Target="media/image3264.png"/><Relationship Id="rId3272" Type="http://schemas.openxmlformats.org/officeDocument/2006/relationships/image" Target="media/image3265.png"/><Relationship Id="rId3273" Type="http://schemas.openxmlformats.org/officeDocument/2006/relationships/image" Target="media/image3266.png"/><Relationship Id="rId3274" Type="http://schemas.openxmlformats.org/officeDocument/2006/relationships/image" Target="media/image3267.png"/><Relationship Id="rId3275" Type="http://schemas.openxmlformats.org/officeDocument/2006/relationships/image" Target="media/image3268.png"/><Relationship Id="rId3276" Type="http://schemas.openxmlformats.org/officeDocument/2006/relationships/image" Target="media/image3269.png"/><Relationship Id="rId3277" Type="http://schemas.openxmlformats.org/officeDocument/2006/relationships/image" Target="media/image3270.png"/><Relationship Id="rId3278" Type="http://schemas.openxmlformats.org/officeDocument/2006/relationships/image" Target="media/image3271.png"/><Relationship Id="rId3279" Type="http://schemas.openxmlformats.org/officeDocument/2006/relationships/image" Target="media/image3272.png"/><Relationship Id="rId3280" Type="http://schemas.openxmlformats.org/officeDocument/2006/relationships/image" Target="media/image3273.png"/><Relationship Id="rId3281" Type="http://schemas.openxmlformats.org/officeDocument/2006/relationships/image" Target="media/image3274.png"/><Relationship Id="rId3282" Type="http://schemas.openxmlformats.org/officeDocument/2006/relationships/image" Target="media/image3275.png"/><Relationship Id="rId3283" Type="http://schemas.openxmlformats.org/officeDocument/2006/relationships/image" Target="media/image3276.png"/><Relationship Id="rId3284" Type="http://schemas.openxmlformats.org/officeDocument/2006/relationships/image" Target="media/image3277.png"/><Relationship Id="rId3285" Type="http://schemas.openxmlformats.org/officeDocument/2006/relationships/image" Target="media/image3278.png"/><Relationship Id="rId3286" Type="http://schemas.openxmlformats.org/officeDocument/2006/relationships/image" Target="media/image3279.png"/><Relationship Id="rId3287" Type="http://schemas.openxmlformats.org/officeDocument/2006/relationships/image" Target="media/image3280.png"/><Relationship Id="rId3288" Type="http://schemas.openxmlformats.org/officeDocument/2006/relationships/image" Target="media/image3281.png"/><Relationship Id="rId3289" Type="http://schemas.openxmlformats.org/officeDocument/2006/relationships/image" Target="media/image3282.png"/><Relationship Id="rId3290" Type="http://schemas.openxmlformats.org/officeDocument/2006/relationships/image" Target="media/image3283.png"/><Relationship Id="rId3291" Type="http://schemas.openxmlformats.org/officeDocument/2006/relationships/image" Target="media/image3284.png"/><Relationship Id="rId3292" Type="http://schemas.openxmlformats.org/officeDocument/2006/relationships/image" Target="media/image3285.png"/><Relationship Id="rId3293" Type="http://schemas.openxmlformats.org/officeDocument/2006/relationships/image" Target="media/image3286.png"/><Relationship Id="rId3294" Type="http://schemas.openxmlformats.org/officeDocument/2006/relationships/image" Target="media/image3287.png"/><Relationship Id="rId3295" Type="http://schemas.openxmlformats.org/officeDocument/2006/relationships/image" Target="media/image3288.png"/><Relationship Id="rId3296" Type="http://schemas.openxmlformats.org/officeDocument/2006/relationships/image" Target="media/image3289.png"/><Relationship Id="rId3297" Type="http://schemas.openxmlformats.org/officeDocument/2006/relationships/image" Target="media/image3290.png"/><Relationship Id="rId3298" Type="http://schemas.openxmlformats.org/officeDocument/2006/relationships/image" Target="media/image3291.png"/><Relationship Id="rId3299" Type="http://schemas.openxmlformats.org/officeDocument/2006/relationships/image" Target="media/image3292.png"/><Relationship Id="rId3300" Type="http://schemas.openxmlformats.org/officeDocument/2006/relationships/image" Target="media/image3293.png"/><Relationship Id="rId3301" Type="http://schemas.openxmlformats.org/officeDocument/2006/relationships/image" Target="media/image3294.png"/><Relationship Id="rId3302" Type="http://schemas.openxmlformats.org/officeDocument/2006/relationships/image" Target="media/image3295.png"/><Relationship Id="rId3303" Type="http://schemas.openxmlformats.org/officeDocument/2006/relationships/image" Target="media/image3296.png"/><Relationship Id="rId3304" Type="http://schemas.openxmlformats.org/officeDocument/2006/relationships/image" Target="media/image3297.png"/><Relationship Id="rId3305" Type="http://schemas.openxmlformats.org/officeDocument/2006/relationships/image" Target="media/image3298.png"/><Relationship Id="rId3306" Type="http://schemas.openxmlformats.org/officeDocument/2006/relationships/image" Target="media/image3299.png"/><Relationship Id="rId3307" Type="http://schemas.openxmlformats.org/officeDocument/2006/relationships/image" Target="media/image3300.png"/><Relationship Id="rId3308" Type="http://schemas.openxmlformats.org/officeDocument/2006/relationships/image" Target="media/image3301.png"/><Relationship Id="rId3309" Type="http://schemas.openxmlformats.org/officeDocument/2006/relationships/image" Target="media/image3302.png"/><Relationship Id="rId3310" Type="http://schemas.openxmlformats.org/officeDocument/2006/relationships/image" Target="media/image3303.png"/><Relationship Id="rId3311" Type="http://schemas.openxmlformats.org/officeDocument/2006/relationships/image" Target="media/image3304.png"/><Relationship Id="rId3312" Type="http://schemas.openxmlformats.org/officeDocument/2006/relationships/image" Target="media/image3305.png"/><Relationship Id="rId3313" Type="http://schemas.openxmlformats.org/officeDocument/2006/relationships/image" Target="media/image3306.png"/><Relationship Id="rId3314" Type="http://schemas.openxmlformats.org/officeDocument/2006/relationships/image" Target="media/image3307.png"/><Relationship Id="rId3315" Type="http://schemas.openxmlformats.org/officeDocument/2006/relationships/image" Target="media/image3308.png"/><Relationship Id="rId3316" Type="http://schemas.openxmlformats.org/officeDocument/2006/relationships/image" Target="media/image3309.png"/><Relationship Id="rId3317" Type="http://schemas.openxmlformats.org/officeDocument/2006/relationships/image" Target="media/image3310.png"/><Relationship Id="rId3318" Type="http://schemas.openxmlformats.org/officeDocument/2006/relationships/image" Target="media/image3311.png"/><Relationship Id="rId3319" Type="http://schemas.openxmlformats.org/officeDocument/2006/relationships/image" Target="media/image3312.png"/><Relationship Id="rId3320" Type="http://schemas.openxmlformats.org/officeDocument/2006/relationships/image" Target="media/image3313.png"/><Relationship Id="rId3321" Type="http://schemas.openxmlformats.org/officeDocument/2006/relationships/image" Target="media/image3314.png"/><Relationship Id="rId3322" Type="http://schemas.openxmlformats.org/officeDocument/2006/relationships/image" Target="media/image3315.png"/><Relationship Id="rId3323" Type="http://schemas.openxmlformats.org/officeDocument/2006/relationships/image" Target="media/image3316.png"/><Relationship Id="rId3324" Type="http://schemas.openxmlformats.org/officeDocument/2006/relationships/image" Target="media/image3317.png"/><Relationship Id="rId3325" Type="http://schemas.openxmlformats.org/officeDocument/2006/relationships/image" Target="media/image3318.png"/><Relationship Id="rId3326" Type="http://schemas.openxmlformats.org/officeDocument/2006/relationships/image" Target="media/image3319.png"/><Relationship Id="rId3327" Type="http://schemas.openxmlformats.org/officeDocument/2006/relationships/image" Target="media/image3320.png"/><Relationship Id="rId3328" Type="http://schemas.openxmlformats.org/officeDocument/2006/relationships/image" Target="media/image3321.png"/><Relationship Id="rId3329" Type="http://schemas.openxmlformats.org/officeDocument/2006/relationships/image" Target="media/image3322.png"/><Relationship Id="rId3330" Type="http://schemas.openxmlformats.org/officeDocument/2006/relationships/image" Target="media/image3323.png"/><Relationship Id="rId3331" Type="http://schemas.openxmlformats.org/officeDocument/2006/relationships/image" Target="media/image3324.png"/><Relationship Id="rId3332" Type="http://schemas.openxmlformats.org/officeDocument/2006/relationships/image" Target="media/image3325.png"/><Relationship Id="rId3333" Type="http://schemas.openxmlformats.org/officeDocument/2006/relationships/image" Target="media/image3326.png"/><Relationship Id="rId3334" Type="http://schemas.openxmlformats.org/officeDocument/2006/relationships/image" Target="media/image3327.png"/><Relationship Id="rId3335" Type="http://schemas.openxmlformats.org/officeDocument/2006/relationships/image" Target="media/image3328.png"/><Relationship Id="rId3336" Type="http://schemas.openxmlformats.org/officeDocument/2006/relationships/image" Target="media/image3329.png"/><Relationship Id="rId3337" Type="http://schemas.openxmlformats.org/officeDocument/2006/relationships/image" Target="media/image3330.png"/><Relationship Id="rId3338" Type="http://schemas.openxmlformats.org/officeDocument/2006/relationships/image" Target="media/image3331.png"/><Relationship Id="rId3339" Type="http://schemas.openxmlformats.org/officeDocument/2006/relationships/image" Target="media/image3332.png"/><Relationship Id="rId3340" Type="http://schemas.openxmlformats.org/officeDocument/2006/relationships/image" Target="media/image3333.png"/><Relationship Id="rId3341" Type="http://schemas.openxmlformats.org/officeDocument/2006/relationships/image" Target="media/image3334.png"/><Relationship Id="rId3342" Type="http://schemas.openxmlformats.org/officeDocument/2006/relationships/image" Target="media/image3335.png"/><Relationship Id="rId3343" Type="http://schemas.openxmlformats.org/officeDocument/2006/relationships/image" Target="media/image3336.png"/><Relationship Id="rId3344" Type="http://schemas.openxmlformats.org/officeDocument/2006/relationships/image" Target="media/image3337.png"/><Relationship Id="rId3345" Type="http://schemas.openxmlformats.org/officeDocument/2006/relationships/image" Target="media/image3338.png"/><Relationship Id="rId3346" Type="http://schemas.openxmlformats.org/officeDocument/2006/relationships/image" Target="media/image3339.png"/><Relationship Id="rId3347" Type="http://schemas.openxmlformats.org/officeDocument/2006/relationships/image" Target="media/image3340.png"/><Relationship Id="rId3348" Type="http://schemas.openxmlformats.org/officeDocument/2006/relationships/image" Target="media/image3341.png"/><Relationship Id="rId3349" Type="http://schemas.openxmlformats.org/officeDocument/2006/relationships/image" Target="media/image3342.png"/><Relationship Id="rId3350" Type="http://schemas.openxmlformats.org/officeDocument/2006/relationships/image" Target="media/image3343.png"/><Relationship Id="rId3351" Type="http://schemas.openxmlformats.org/officeDocument/2006/relationships/image" Target="media/image3344.png"/><Relationship Id="rId3352" Type="http://schemas.openxmlformats.org/officeDocument/2006/relationships/image" Target="media/image3345.png"/><Relationship Id="rId3353" Type="http://schemas.openxmlformats.org/officeDocument/2006/relationships/image" Target="media/image3346.png"/><Relationship Id="rId3354" Type="http://schemas.openxmlformats.org/officeDocument/2006/relationships/image" Target="media/image3347.png"/><Relationship Id="rId3355" Type="http://schemas.openxmlformats.org/officeDocument/2006/relationships/image" Target="media/image3348.png"/><Relationship Id="rId3356" Type="http://schemas.openxmlformats.org/officeDocument/2006/relationships/image" Target="media/image3349.png"/><Relationship Id="rId3357" Type="http://schemas.openxmlformats.org/officeDocument/2006/relationships/image" Target="media/image3350.png"/><Relationship Id="rId3358" Type="http://schemas.openxmlformats.org/officeDocument/2006/relationships/image" Target="media/image3351.png"/><Relationship Id="rId3359" Type="http://schemas.openxmlformats.org/officeDocument/2006/relationships/image" Target="media/image3352.png"/><Relationship Id="rId3360" Type="http://schemas.openxmlformats.org/officeDocument/2006/relationships/image" Target="media/image3353.png"/><Relationship Id="rId3361" Type="http://schemas.openxmlformats.org/officeDocument/2006/relationships/image" Target="media/image3354.png"/><Relationship Id="rId3362" Type="http://schemas.openxmlformats.org/officeDocument/2006/relationships/image" Target="media/image3355.png"/><Relationship Id="rId3363" Type="http://schemas.openxmlformats.org/officeDocument/2006/relationships/image" Target="media/image3356.png"/><Relationship Id="rId3364" Type="http://schemas.openxmlformats.org/officeDocument/2006/relationships/image" Target="media/image3357.png"/><Relationship Id="rId3365" Type="http://schemas.openxmlformats.org/officeDocument/2006/relationships/image" Target="media/image3358.png"/><Relationship Id="rId3366" Type="http://schemas.openxmlformats.org/officeDocument/2006/relationships/image" Target="media/image3359.png"/><Relationship Id="rId3367" Type="http://schemas.openxmlformats.org/officeDocument/2006/relationships/image" Target="media/image3360.png"/><Relationship Id="rId3368" Type="http://schemas.openxmlformats.org/officeDocument/2006/relationships/image" Target="media/image3361.png"/><Relationship Id="rId3369" Type="http://schemas.openxmlformats.org/officeDocument/2006/relationships/image" Target="media/image3362.png"/><Relationship Id="rId3370" Type="http://schemas.openxmlformats.org/officeDocument/2006/relationships/image" Target="media/image3363.png"/><Relationship Id="rId3371" Type="http://schemas.openxmlformats.org/officeDocument/2006/relationships/image" Target="media/image3364.png"/><Relationship Id="rId3372" Type="http://schemas.openxmlformats.org/officeDocument/2006/relationships/image" Target="media/image3365.png"/><Relationship Id="rId3373" Type="http://schemas.openxmlformats.org/officeDocument/2006/relationships/image" Target="media/image3366.png"/><Relationship Id="rId3374" Type="http://schemas.openxmlformats.org/officeDocument/2006/relationships/image" Target="media/image3367.png"/><Relationship Id="rId3375" Type="http://schemas.openxmlformats.org/officeDocument/2006/relationships/image" Target="media/image3368.png"/><Relationship Id="rId3376" Type="http://schemas.openxmlformats.org/officeDocument/2006/relationships/image" Target="media/image3369.png"/><Relationship Id="rId3377" Type="http://schemas.openxmlformats.org/officeDocument/2006/relationships/image" Target="media/image3370.png"/><Relationship Id="rId3378" Type="http://schemas.openxmlformats.org/officeDocument/2006/relationships/image" Target="media/image3371.png"/><Relationship Id="rId3379" Type="http://schemas.openxmlformats.org/officeDocument/2006/relationships/image" Target="media/image3372.png"/><Relationship Id="rId3380" Type="http://schemas.openxmlformats.org/officeDocument/2006/relationships/image" Target="media/image3373.png"/><Relationship Id="rId3381" Type="http://schemas.openxmlformats.org/officeDocument/2006/relationships/image" Target="media/image3374.png"/><Relationship Id="rId3382" Type="http://schemas.openxmlformats.org/officeDocument/2006/relationships/image" Target="media/image3375.png"/><Relationship Id="rId3383" Type="http://schemas.openxmlformats.org/officeDocument/2006/relationships/image" Target="media/image3376.png"/><Relationship Id="rId3384" Type="http://schemas.openxmlformats.org/officeDocument/2006/relationships/image" Target="media/image3377.png"/><Relationship Id="rId3385" Type="http://schemas.openxmlformats.org/officeDocument/2006/relationships/image" Target="media/image3378.png"/><Relationship Id="rId3386" Type="http://schemas.openxmlformats.org/officeDocument/2006/relationships/image" Target="media/image3379.png"/><Relationship Id="rId3387" Type="http://schemas.openxmlformats.org/officeDocument/2006/relationships/image" Target="media/image3380.png"/><Relationship Id="rId3388" Type="http://schemas.openxmlformats.org/officeDocument/2006/relationships/image" Target="media/image3381.png"/><Relationship Id="rId3389" Type="http://schemas.openxmlformats.org/officeDocument/2006/relationships/image" Target="media/image3382.png"/><Relationship Id="rId3390" Type="http://schemas.openxmlformats.org/officeDocument/2006/relationships/image" Target="media/image3383.png"/><Relationship Id="rId3391" Type="http://schemas.openxmlformats.org/officeDocument/2006/relationships/image" Target="media/image3384.png"/><Relationship Id="rId3392" Type="http://schemas.openxmlformats.org/officeDocument/2006/relationships/image" Target="media/image3385.png"/><Relationship Id="rId3393" Type="http://schemas.openxmlformats.org/officeDocument/2006/relationships/image" Target="media/image3386.png"/><Relationship Id="rId3394" Type="http://schemas.openxmlformats.org/officeDocument/2006/relationships/image" Target="media/image3387.png"/><Relationship Id="rId3395" Type="http://schemas.openxmlformats.org/officeDocument/2006/relationships/image" Target="media/image3388.png"/><Relationship Id="rId3396" Type="http://schemas.openxmlformats.org/officeDocument/2006/relationships/image" Target="media/image3389.png"/><Relationship Id="rId3397" Type="http://schemas.openxmlformats.org/officeDocument/2006/relationships/image" Target="media/image3390.png"/><Relationship Id="rId3398" Type="http://schemas.openxmlformats.org/officeDocument/2006/relationships/image" Target="media/image3391.png"/><Relationship Id="rId3399" Type="http://schemas.openxmlformats.org/officeDocument/2006/relationships/image" Target="media/image3392.png"/><Relationship Id="rId3400" Type="http://schemas.openxmlformats.org/officeDocument/2006/relationships/image" Target="media/image3393.png"/><Relationship Id="rId3401" Type="http://schemas.openxmlformats.org/officeDocument/2006/relationships/image" Target="media/image3394.png"/><Relationship Id="rId3402" Type="http://schemas.openxmlformats.org/officeDocument/2006/relationships/image" Target="media/image3395.png"/><Relationship Id="rId3403" Type="http://schemas.openxmlformats.org/officeDocument/2006/relationships/image" Target="media/image3396.png"/><Relationship Id="rId3404" Type="http://schemas.openxmlformats.org/officeDocument/2006/relationships/image" Target="media/image3397.png"/><Relationship Id="rId3405" Type="http://schemas.openxmlformats.org/officeDocument/2006/relationships/image" Target="media/image3398.png"/><Relationship Id="rId3406" Type="http://schemas.openxmlformats.org/officeDocument/2006/relationships/image" Target="media/image3399.png"/><Relationship Id="rId3407" Type="http://schemas.openxmlformats.org/officeDocument/2006/relationships/image" Target="media/image3400.png"/><Relationship Id="rId3408" Type="http://schemas.openxmlformats.org/officeDocument/2006/relationships/image" Target="media/image3401.png"/><Relationship Id="rId3409" Type="http://schemas.openxmlformats.org/officeDocument/2006/relationships/image" Target="media/image3402.png"/><Relationship Id="rId3410" Type="http://schemas.openxmlformats.org/officeDocument/2006/relationships/image" Target="media/image3403.png"/><Relationship Id="rId3411" Type="http://schemas.openxmlformats.org/officeDocument/2006/relationships/image" Target="media/image3404.png"/><Relationship Id="rId3412" Type="http://schemas.openxmlformats.org/officeDocument/2006/relationships/image" Target="media/image3405.png"/><Relationship Id="rId3413" Type="http://schemas.openxmlformats.org/officeDocument/2006/relationships/image" Target="media/image3406.png"/><Relationship Id="rId3414" Type="http://schemas.openxmlformats.org/officeDocument/2006/relationships/image" Target="media/image3407.png"/><Relationship Id="rId3415" Type="http://schemas.openxmlformats.org/officeDocument/2006/relationships/image" Target="media/image3408.png"/><Relationship Id="rId3416" Type="http://schemas.openxmlformats.org/officeDocument/2006/relationships/image" Target="media/image3409.png"/><Relationship Id="rId3417" Type="http://schemas.openxmlformats.org/officeDocument/2006/relationships/image" Target="media/image3410.png"/><Relationship Id="rId3418" Type="http://schemas.openxmlformats.org/officeDocument/2006/relationships/image" Target="media/image3411.png"/><Relationship Id="rId3419" Type="http://schemas.openxmlformats.org/officeDocument/2006/relationships/image" Target="media/image3412.png"/><Relationship Id="rId3420" Type="http://schemas.openxmlformats.org/officeDocument/2006/relationships/image" Target="media/image3413.png"/><Relationship Id="rId3421" Type="http://schemas.openxmlformats.org/officeDocument/2006/relationships/image" Target="media/image3414.png"/><Relationship Id="rId3422" Type="http://schemas.openxmlformats.org/officeDocument/2006/relationships/image" Target="media/image3415.png"/><Relationship Id="rId3423" Type="http://schemas.openxmlformats.org/officeDocument/2006/relationships/image" Target="media/image3416.png"/><Relationship Id="rId3424" Type="http://schemas.openxmlformats.org/officeDocument/2006/relationships/image" Target="media/image3417.png"/><Relationship Id="rId3425" Type="http://schemas.openxmlformats.org/officeDocument/2006/relationships/image" Target="media/image3418.png"/><Relationship Id="rId3426" Type="http://schemas.openxmlformats.org/officeDocument/2006/relationships/image" Target="media/image3419.png"/><Relationship Id="rId3427" Type="http://schemas.openxmlformats.org/officeDocument/2006/relationships/image" Target="media/image3420.png"/><Relationship Id="rId3428" Type="http://schemas.openxmlformats.org/officeDocument/2006/relationships/image" Target="media/image3421.png"/><Relationship Id="rId3429" Type="http://schemas.openxmlformats.org/officeDocument/2006/relationships/image" Target="media/image3422.png"/><Relationship Id="rId3430" Type="http://schemas.openxmlformats.org/officeDocument/2006/relationships/image" Target="media/image3423.png"/><Relationship Id="rId3431" Type="http://schemas.openxmlformats.org/officeDocument/2006/relationships/image" Target="media/image3424.png"/><Relationship Id="rId3432" Type="http://schemas.openxmlformats.org/officeDocument/2006/relationships/image" Target="media/image3425.png"/><Relationship Id="rId3433" Type="http://schemas.openxmlformats.org/officeDocument/2006/relationships/image" Target="media/image3426.png"/><Relationship Id="rId3434" Type="http://schemas.openxmlformats.org/officeDocument/2006/relationships/image" Target="media/image3427.png"/><Relationship Id="rId3435" Type="http://schemas.openxmlformats.org/officeDocument/2006/relationships/image" Target="media/image3428.png"/><Relationship Id="rId3436" Type="http://schemas.openxmlformats.org/officeDocument/2006/relationships/image" Target="media/image3429.png"/><Relationship Id="rId3437" Type="http://schemas.openxmlformats.org/officeDocument/2006/relationships/image" Target="media/image3430.png"/><Relationship Id="rId3438" Type="http://schemas.openxmlformats.org/officeDocument/2006/relationships/image" Target="media/image3431.png"/><Relationship Id="rId3439" Type="http://schemas.openxmlformats.org/officeDocument/2006/relationships/image" Target="media/image3432.png"/><Relationship Id="rId3440" Type="http://schemas.openxmlformats.org/officeDocument/2006/relationships/image" Target="media/image3433.png"/><Relationship Id="rId3441" Type="http://schemas.openxmlformats.org/officeDocument/2006/relationships/image" Target="media/image3434.png"/><Relationship Id="rId3442" Type="http://schemas.openxmlformats.org/officeDocument/2006/relationships/image" Target="media/image3435.png"/><Relationship Id="rId3443" Type="http://schemas.openxmlformats.org/officeDocument/2006/relationships/image" Target="media/image3436.png"/><Relationship Id="rId3444" Type="http://schemas.openxmlformats.org/officeDocument/2006/relationships/image" Target="media/image3437.png"/><Relationship Id="rId3445" Type="http://schemas.openxmlformats.org/officeDocument/2006/relationships/image" Target="media/image3438.png"/><Relationship Id="rId3446" Type="http://schemas.openxmlformats.org/officeDocument/2006/relationships/image" Target="media/image3439.png"/><Relationship Id="rId3447" Type="http://schemas.openxmlformats.org/officeDocument/2006/relationships/image" Target="media/image3440.png"/><Relationship Id="rId3448" Type="http://schemas.openxmlformats.org/officeDocument/2006/relationships/image" Target="media/image3441.png"/><Relationship Id="rId3449" Type="http://schemas.openxmlformats.org/officeDocument/2006/relationships/image" Target="media/image3442.png"/><Relationship Id="rId3450" Type="http://schemas.openxmlformats.org/officeDocument/2006/relationships/image" Target="media/image3443.png"/><Relationship Id="rId3451" Type="http://schemas.openxmlformats.org/officeDocument/2006/relationships/image" Target="media/image3444.png"/><Relationship Id="rId3452" Type="http://schemas.openxmlformats.org/officeDocument/2006/relationships/image" Target="media/image3445.png"/><Relationship Id="rId3453" Type="http://schemas.openxmlformats.org/officeDocument/2006/relationships/image" Target="media/image3446.png"/><Relationship Id="rId3454" Type="http://schemas.openxmlformats.org/officeDocument/2006/relationships/image" Target="media/image3447.png"/><Relationship Id="rId3455" Type="http://schemas.openxmlformats.org/officeDocument/2006/relationships/image" Target="media/image3448.png"/><Relationship Id="rId3456" Type="http://schemas.openxmlformats.org/officeDocument/2006/relationships/image" Target="media/image3449.png"/><Relationship Id="rId3457" Type="http://schemas.openxmlformats.org/officeDocument/2006/relationships/image" Target="media/image3450.png"/><Relationship Id="rId3458" Type="http://schemas.openxmlformats.org/officeDocument/2006/relationships/image" Target="media/image3451.png"/><Relationship Id="rId3459" Type="http://schemas.openxmlformats.org/officeDocument/2006/relationships/image" Target="media/image3452.png"/><Relationship Id="rId3460" Type="http://schemas.openxmlformats.org/officeDocument/2006/relationships/image" Target="media/image3453.png"/><Relationship Id="rId3461" Type="http://schemas.openxmlformats.org/officeDocument/2006/relationships/image" Target="media/image3454.png"/><Relationship Id="rId3462" Type="http://schemas.openxmlformats.org/officeDocument/2006/relationships/image" Target="media/image3455.png"/><Relationship Id="rId3463" Type="http://schemas.openxmlformats.org/officeDocument/2006/relationships/image" Target="media/image3456.png"/><Relationship Id="rId3464" Type="http://schemas.openxmlformats.org/officeDocument/2006/relationships/image" Target="media/image3457.png"/><Relationship Id="rId3465" Type="http://schemas.openxmlformats.org/officeDocument/2006/relationships/image" Target="media/image3458.png"/><Relationship Id="rId3466" Type="http://schemas.openxmlformats.org/officeDocument/2006/relationships/image" Target="media/image3459.png"/><Relationship Id="rId3467" Type="http://schemas.openxmlformats.org/officeDocument/2006/relationships/image" Target="media/image3460.png"/><Relationship Id="rId3468" Type="http://schemas.openxmlformats.org/officeDocument/2006/relationships/image" Target="media/image3461.png"/><Relationship Id="rId3469" Type="http://schemas.openxmlformats.org/officeDocument/2006/relationships/image" Target="media/image3462.png"/><Relationship Id="rId3470" Type="http://schemas.openxmlformats.org/officeDocument/2006/relationships/image" Target="media/image3463.png"/><Relationship Id="rId3471" Type="http://schemas.openxmlformats.org/officeDocument/2006/relationships/image" Target="media/image3464.png"/><Relationship Id="rId3472" Type="http://schemas.openxmlformats.org/officeDocument/2006/relationships/image" Target="media/image3465.png"/><Relationship Id="rId3473" Type="http://schemas.openxmlformats.org/officeDocument/2006/relationships/image" Target="media/image3466.png"/><Relationship Id="rId3474" Type="http://schemas.openxmlformats.org/officeDocument/2006/relationships/image" Target="media/image3467.png"/><Relationship Id="rId3475" Type="http://schemas.openxmlformats.org/officeDocument/2006/relationships/image" Target="media/image3468.png"/><Relationship Id="rId3476" Type="http://schemas.openxmlformats.org/officeDocument/2006/relationships/image" Target="media/image3469.png"/><Relationship Id="rId3477" Type="http://schemas.openxmlformats.org/officeDocument/2006/relationships/image" Target="media/image3470.png"/><Relationship Id="rId3478" Type="http://schemas.openxmlformats.org/officeDocument/2006/relationships/image" Target="media/image3471.png"/><Relationship Id="rId3479" Type="http://schemas.openxmlformats.org/officeDocument/2006/relationships/image" Target="media/image3472.png"/><Relationship Id="rId3480" Type="http://schemas.openxmlformats.org/officeDocument/2006/relationships/image" Target="media/image3473.png"/><Relationship Id="rId3481" Type="http://schemas.openxmlformats.org/officeDocument/2006/relationships/image" Target="media/image3474.png"/><Relationship Id="rId3482" Type="http://schemas.openxmlformats.org/officeDocument/2006/relationships/image" Target="media/image3475.png"/><Relationship Id="rId3483" Type="http://schemas.openxmlformats.org/officeDocument/2006/relationships/image" Target="media/image3476.png"/><Relationship Id="rId3484" Type="http://schemas.openxmlformats.org/officeDocument/2006/relationships/image" Target="media/image3477.png"/><Relationship Id="rId3485" Type="http://schemas.openxmlformats.org/officeDocument/2006/relationships/image" Target="media/image3478.png"/><Relationship Id="rId3486" Type="http://schemas.openxmlformats.org/officeDocument/2006/relationships/image" Target="media/image3479.png"/><Relationship Id="rId3487" Type="http://schemas.openxmlformats.org/officeDocument/2006/relationships/image" Target="media/image3480.png"/><Relationship Id="rId3488" Type="http://schemas.openxmlformats.org/officeDocument/2006/relationships/image" Target="media/image3481.png"/><Relationship Id="rId3489" Type="http://schemas.openxmlformats.org/officeDocument/2006/relationships/image" Target="media/image3482.png"/><Relationship Id="rId3490" Type="http://schemas.openxmlformats.org/officeDocument/2006/relationships/image" Target="media/image3483.png"/><Relationship Id="rId3491" Type="http://schemas.openxmlformats.org/officeDocument/2006/relationships/image" Target="media/image3484.png"/><Relationship Id="rId3492" Type="http://schemas.openxmlformats.org/officeDocument/2006/relationships/image" Target="media/image3485.png"/><Relationship Id="rId3493" Type="http://schemas.openxmlformats.org/officeDocument/2006/relationships/image" Target="media/image3486.png"/><Relationship Id="rId3494" Type="http://schemas.openxmlformats.org/officeDocument/2006/relationships/image" Target="media/image3487.png"/><Relationship Id="rId3495" Type="http://schemas.openxmlformats.org/officeDocument/2006/relationships/image" Target="media/image3488.png"/><Relationship Id="rId3496" Type="http://schemas.openxmlformats.org/officeDocument/2006/relationships/image" Target="media/image3489.png"/><Relationship Id="rId3497" Type="http://schemas.openxmlformats.org/officeDocument/2006/relationships/image" Target="media/image3490.png"/><Relationship Id="rId3498" Type="http://schemas.openxmlformats.org/officeDocument/2006/relationships/image" Target="media/image3491.png"/><Relationship Id="rId3499" Type="http://schemas.openxmlformats.org/officeDocument/2006/relationships/image" Target="media/image3492.png"/><Relationship Id="rId3500" Type="http://schemas.openxmlformats.org/officeDocument/2006/relationships/image" Target="media/image3493.png"/><Relationship Id="rId3501" Type="http://schemas.openxmlformats.org/officeDocument/2006/relationships/image" Target="media/image3494.png"/><Relationship Id="rId3502" Type="http://schemas.openxmlformats.org/officeDocument/2006/relationships/image" Target="media/image3495.png"/><Relationship Id="rId3503" Type="http://schemas.openxmlformats.org/officeDocument/2006/relationships/image" Target="media/image3496.png"/><Relationship Id="rId3504" Type="http://schemas.openxmlformats.org/officeDocument/2006/relationships/image" Target="media/image3497.png"/><Relationship Id="rId3505" Type="http://schemas.openxmlformats.org/officeDocument/2006/relationships/image" Target="media/image3498.png"/><Relationship Id="rId3506" Type="http://schemas.openxmlformats.org/officeDocument/2006/relationships/image" Target="media/image3499.png"/><Relationship Id="rId3507" Type="http://schemas.openxmlformats.org/officeDocument/2006/relationships/image" Target="media/image3500.png"/><Relationship Id="rId3508" Type="http://schemas.openxmlformats.org/officeDocument/2006/relationships/image" Target="media/image3501.png"/><Relationship Id="rId3509" Type="http://schemas.openxmlformats.org/officeDocument/2006/relationships/image" Target="media/image3502.png"/><Relationship Id="rId3510" Type="http://schemas.openxmlformats.org/officeDocument/2006/relationships/image" Target="media/image3503.png"/><Relationship Id="rId3511" Type="http://schemas.openxmlformats.org/officeDocument/2006/relationships/image" Target="media/image3504.png"/><Relationship Id="rId3512" Type="http://schemas.openxmlformats.org/officeDocument/2006/relationships/image" Target="media/image3505.png"/><Relationship Id="rId3513" Type="http://schemas.openxmlformats.org/officeDocument/2006/relationships/image" Target="media/image3506.png"/><Relationship Id="rId3514" Type="http://schemas.openxmlformats.org/officeDocument/2006/relationships/image" Target="media/image3507.png"/><Relationship Id="rId3515" Type="http://schemas.openxmlformats.org/officeDocument/2006/relationships/image" Target="media/image3508.png"/><Relationship Id="rId3516" Type="http://schemas.openxmlformats.org/officeDocument/2006/relationships/image" Target="media/image3509.png"/><Relationship Id="rId3517" Type="http://schemas.openxmlformats.org/officeDocument/2006/relationships/image" Target="media/image3510.png"/><Relationship Id="rId3518" Type="http://schemas.openxmlformats.org/officeDocument/2006/relationships/image" Target="media/image3511.png"/><Relationship Id="rId3519" Type="http://schemas.openxmlformats.org/officeDocument/2006/relationships/image" Target="media/image3512.png"/><Relationship Id="rId3520" Type="http://schemas.openxmlformats.org/officeDocument/2006/relationships/image" Target="media/image3513.png"/><Relationship Id="rId3521" Type="http://schemas.openxmlformats.org/officeDocument/2006/relationships/image" Target="media/image3514.png"/><Relationship Id="rId3522" Type="http://schemas.openxmlformats.org/officeDocument/2006/relationships/image" Target="media/image3515.png"/><Relationship Id="rId3523" Type="http://schemas.openxmlformats.org/officeDocument/2006/relationships/image" Target="media/image3516.png"/><Relationship Id="rId3524" Type="http://schemas.openxmlformats.org/officeDocument/2006/relationships/image" Target="media/image3517.png"/><Relationship Id="rId3525" Type="http://schemas.openxmlformats.org/officeDocument/2006/relationships/image" Target="media/image3518.png"/><Relationship Id="rId3526" Type="http://schemas.openxmlformats.org/officeDocument/2006/relationships/image" Target="media/image3519.png"/><Relationship Id="rId3527" Type="http://schemas.openxmlformats.org/officeDocument/2006/relationships/image" Target="media/image3520.png"/><Relationship Id="rId3528" Type="http://schemas.openxmlformats.org/officeDocument/2006/relationships/image" Target="media/image3521.png"/><Relationship Id="rId3529" Type="http://schemas.openxmlformats.org/officeDocument/2006/relationships/image" Target="media/image3522.png"/><Relationship Id="rId3530" Type="http://schemas.openxmlformats.org/officeDocument/2006/relationships/image" Target="media/image3523.png"/><Relationship Id="rId3531" Type="http://schemas.openxmlformats.org/officeDocument/2006/relationships/image" Target="media/image3524.png"/><Relationship Id="rId3532" Type="http://schemas.openxmlformats.org/officeDocument/2006/relationships/image" Target="media/image3525.png"/><Relationship Id="rId3533" Type="http://schemas.openxmlformats.org/officeDocument/2006/relationships/image" Target="media/image3526.png"/><Relationship Id="rId3534" Type="http://schemas.openxmlformats.org/officeDocument/2006/relationships/image" Target="media/image3527.png"/><Relationship Id="rId3535" Type="http://schemas.openxmlformats.org/officeDocument/2006/relationships/image" Target="media/image3528.png"/><Relationship Id="rId3536" Type="http://schemas.openxmlformats.org/officeDocument/2006/relationships/image" Target="media/image3529.png"/><Relationship Id="rId3537" Type="http://schemas.openxmlformats.org/officeDocument/2006/relationships/image" Target="media/image3530.png"/><Relationship Id="rId3538" Type="http://schemas.openxmlformats.org/officeDocument/2006/relationships/image" Target="media/image3531.png"/><Relationship Id="rId3539" Type="http://schemas.openxmlformats.org/officeDocument/2006/relationships/image" Target="media/image3532.png"/><Relationship Id="rId3540" Type="http://schemas.openxmlformats.org/officeDocument/2006/relationships/image" Target="media/image3533.png"/><Relationship Id="rId3541" Type="http://schemas.openxmlformats.org/officeDocument/2006/relationships/image" Target="media/image3534.png"/><Relationship Id="rId3542" Type="http://schemas.openxmlformats.org/officeDocument/2006/relationships/image" Target="media/image3535.png"/><Relationship Id="rId3543" Type="http://schemas.openxmlformats.org/officeDocument/2006/relationships/image" Target="media/image3536.png"/><Relationship Id="rId3544" Type="http://schemas.openxmlformats.org/officeDocument/2006/relationships/image" Target="media/image3537.png"/><Relationship Id="rId3545" Type="http://schemas.openxmlformats.org/officeDocument/2006/relationships/image" Target="media/image3538.png"/><Relationship Id="rId3546" Type="http://schemas.openxmlformats.org/officeDocument/2006/relationships/image" Target="media/image3539.png"/><Relationship Id="rId3547" Type="http://schemas.openxmlformats.org/officeDocument/2006/relationships/image" Target="media/image3540.png"/><Relationship Id="rId3548" Type="http://schemas.openxmlformats.org/officeDocument/2006/relationships/image" Target="media/image3541.png"/><Relationship Id="rId3549" Type="http://schemas.openxmlformats.org/officeDocument/2006/relationships/image" Target="media/image3542.png"/><Relationship Id="rId3550" Type="http://schemas.openxmlformats.org/officeDocument/2006/relationships/image" Target="media/image3543.png"/><Relationship Id="rId3551" Type="http://schemas.openxmlformats.org/officeDocument/2006/relationships/image" Target="media/image3544.png"/><Relationship Id="rId3552" Type="http://schemas.openxmlformats.org/officeDocument/2006/relationships/image" Target="media/image3545.png"/><Relationship Id="rId3553" Type="http://schemas.openxmlformats.org/officeDocument/2006/relationships/image" Target="media/image3546.png"/><Relationship Id="rId3554" Type="http://schemas.openxmlformats.org/officeDocument/2006/relationships/image" Target="media/image3547.png"/><Relationship Id="rId3555" Type="http://schemas.openxmlformats.org/officeDocument/2006/relationships/image" Target="media/image3548.png"/><Relationship Id="rId3556" Type="http://schemas.openxmlformats.org/officeDocument/2006/relationships/image" Target="media/image3549.png"/><Relationship Id="rId3557" Type="http://schemas.openxmlformats.org/officeDocument/2006/relationships/image" Target="media/image3550.png"/><Relationship Id="rId3558" Type="http://schemas.openxmlformats.org/officeDocument/2006/relationships/image" Target="media/image3551.png"/><Relationship Id="rId3559" Type="http://schemas.openxmlformats.org/officeDocument/2006/relationships/image" Target="media/image3552.png"/><Relationship Id="rId3560" Type="http://schemas.openxmlformats.org/officeDocument/2006/relationships/image" Target="media/image3553.png"/><Relationship Id="rId3561" Type="http://schemas.openxmlformats.org/officeDocument/2006/relationships/image" Target="media/image3554.png"/><Relationship Id="rId3562" Type="http://schemas.openxmlformats.org/officeDocument/2006/relationships/image" Target="media/image3555.png"/><Relationship Id="rId3563" Type="http://schemas.openxmlformats.org/officeDocument/2006/relationships/image" Target="media/image3556.png"/><Relationship Id="rId3564" Type="http://schemas.openxmlformats.org/officeDocument/2006/relationships/image" Target="media/image3557.png"/><Relationship Id="rId3565" Type="http://schemas.openxmlformats.org/officeDocument/2006/relationships/image" Target="media/image3558.png"/><Relationship Id="rId3566" Type="http://schemas.openxmlformats.org/officeDocument/2006/relationships/image" Target="media/image3559.png"/><Relationship Id="rId3567" Type="http://schemas.openxmlformats.org/officeDocument/2006/relationships/image" Target="media/image3560.png"/><Relationship Id="rId3568" Type="http://schemas.openxmlformats.org/officeDocument/2006/relationships/image" Target="media/image3561.png"/><Relationship Id="rId3569" Type="http://schemas.openxmlformats.org/officeDocument/2006/relationships/image" Target="media/image3562.png"/><Relationship Id="rId3570" Type="http://schemas.openxmlformats.org/officeDocument/2006/relationships/image" Target="media/image3563.png"/><Relationship Id="rId3571" Type="http://schemas.openxmlformats.org/officeDocument/2006/relationships/image" Target="media/image3564.png"/><Relationship Id="rId3572" Type="http://schemas.openxmlformats.org/officeDocument/2006/relationships/image" Target="media/image3565.png"/><Relationship Id="rId3573" Type="http://schemas.openxmlformats.org/officeDocument/2006/relationships/image" Target="media/image3566.png"/><Relationship Id="rId3574" Type="http://schemas.openxmlformats.org/officeDocument/2006/relationships/image" Target="media/image3567.png"/><Relationship Id="rId3575" Type="http://schemas.openxmlformats.org/officeDocument/2006/relationships/image" Target="media/image3568.png"/><Relationship Id="rId3576" Type="http://schemas.openxmlformats.org/officeDocument/2006/relationships/image" Target="media/image3569.png"/><Relationship Id="rId3577" Type="http://schemas.openxmlformats.org/officeDocument/2006/relationships/image" Target="media/image3570.png"/><Relationship Id="rId3578" Type="http://schemas.openxmlformats.org/officeDocument/2006/relationships/image" Target="media/image3571.png"/><Relationship Id="rId3579" Type="http://schemas.openxmlformats.org/officeDocument/2006/relationships/image" Target="media/image3572.png"/><Relationship Id="rId3580" Type="http://schemas.openxmlformats.org/officeDocument/2006/relationships/image" Target="media/image3573.png"/><Relationship Id="rId3581" Type="http://schemas.openxmlformats.org/officeDocument/2006/relationships/image" Target="media/image3574.png"/><Relationship Id="rId3582" Type="http://schemas.openxmlformats.org/officeDocument/2006/relationships/image" Target="media/image3575.png"/><Relationship Id="rId3583" Type="http://schemas.openxmlformats.org/officeDocument/2006/relationships/image" Target="media/image3576.png"/><Relationship Id="rId3584" Type="http://schemas.openxmlformats.org/officeDocument/2006/relationships/image" Target="media/image3577.png"/><Relationship Id="rId3585" Type="http://schemas.openxmlformats.org/officeDocument/2006/relationships/image" Target="media/image3578.png"/><Relationship Id="rId3586" Type="http://schemas.openxmlformats.org/officeDocument/2006/relationships/image" Target="media/image3579.png"/><Relationship Id="rId3587" Type="http://schemas.openxmlformats.org/officeDocument/2006/relationships/image" Target="media/image3580.png"/><Relationship Id="rId3588" Type="http://schemas.openxmlformats.org/officeDocument/2006/relationships/image" Target="media/image3581.png"/><Relationship Id="rId3589" Type="http://schemas.openxmlformats.org/officeDocument/2006/relationships/image" Target="media/image3582.png"/><Relationship Id="rId3590" Type="http://schemas.openxmlformats.org/officeDocument/2006/relationships/image" Target="media/image3583.png"/><Relationship Id="rId3591" Type="http://schemas.openxmlformats.org/officeDocument/2006/relationships/image" Target="media/image3584.png"/><Relationship Id="rId3592" Type="http://schemas.openxmlformats.org/officeDocument/2006/relationships/image" Target="media/image3585.png"/><Relationship Id="rId3593" Type="http://schemas.openxmlformats.org/officeDocument/2006/relationships/image" Target="media/image3586.png"/><Relationship Id="rId3594" Type="http://schemas.openxmlformats.org/officeDocument/2006/relationships/image" Target="media/image3587.png"/><Relationship Id="rId3595" Type="http://schemas.openxmlformats.org/officeDocument/2006/relationships/image" Target="media/image3588.png"/><Relationship Id="rId3596" Type="http://schemas.openxmlformats.org/officeDocument/2006/relationships/image" Target="media/image3589.png"/><Relationship Id="rId3597" Type="http://schemas.openxmlformats.org/officeDocument/2006/relationships/image" Target="media/image3590.png"/><Relationship Id="rId3598" Type="http://schemas.openxmlformats.org/officeDocument/2006/relationships/image" Target="media/image3591.png"/><Relationship Id="rId3599" Type="http://schemas.openxmlformats.org/officeDocument/2006/relationships/image" Target="media/image3592.png"/><Relationship Id="rId3600" Type="http://schemas.openxmlformats.org/officeDocument/2006/relationships/image" Target="media/image3593.png"/><Relationship Id="rId3601" Type="http://schemas.openxmlformats.org/officeDocument/2006/relationships/image" Target="media/image3594.png"/><Relationship Id="rId3602" Type="http://schemas.openxmlformats.org/officeDocument/2006/relationships/image" Target="media/image3595.png"/><Relationship Id="rId3603" Type="http://schemas.openxmlformats.org/officeDocument/2006/relationships/image" Target="media/image3596.png"/><Relationship Id="rId3604" Type="http://schemas.openxmlformats.org/officeDocument/2006/relationships/image" Target="media/image3597.png"/><Relationship Id="rId3605" Type="http://schemas.openxmlformats.org/officeDocument/2006/relationships/image" Target="media/image3598.png"/><Relationship Id="rId3606" Type="http://schemas.openxmlformats.org/officeDocument/2006/relationships/image" Target="media/image3599.png"/><Relationship Id="rId3607" Type="http://schemas.openxmlformats.org/officeDocument/2006/relationships/image" Target="media/image3600.png"/><Relationship Id="rId3608" Type="http://schemas.openxmlformats.org/officeDocument/2006/relationships/image" Target="media/image3601.png"/><Relationship Id="rId3609" Type="http://schemas.openxmlformats.org/officeDocument/2006/relationships/image" Target="media/image3602.png"/><Relationship Id="rId3610" Type="http://schemas.openxmlformats.org/officeDocument/2006/relationships/image" Target="media/image3603.png"/><Relationship Id="rId3611" Type="http://schemas.openxmlformats.org/officeDocument/2006/relationships/image" Target="media/image3604.png"/><Relationship Id="rId3612" Type="http://schemas.openxmlformats.org/officeDocument/2006/relationships/image" Target="media/image3605.png"/><Relationship Id="rId3613" Type="http://schemas.openxmlformats.org/officeDocument/2006/relationships/image" Target="media/image3606.png"/><Relationship Id="rId3614" Type="http://schemas.openxmlformats.org/officeDocument/2006/relationships/image" Target="media/image3607.png"/><Relationship Id="rId3615" Type="http://schemas.openxmlformats.org/officeDocument/2006/relationships/image" Target="media/image3608.png"/><Relationship Id="rId3616" Type="http://schemas.openxmlformats.org/officeDocument/2006/relationships/image" Target="media/image3609.png"/><Relationship Id="rId3617" Type="http://schemas.openxmlformats.org/officeDocument/2006/relationships/image" Target="media/image3610.png"/><Relationship Id="rId3618" Type="http://schemas.openxmlformats.org/officeDocument/2006/relationships/image" Target="media/image3611.png"/><Relationship Id="rId3619" Type="http://schemas.openxmlformats.org/officeDocument/2006/relationships/image" Target="media/image3612.png"/><Relationship Id="rId3620" Type="http://schemas.openxmlformats.org/officeDocument/2006/relationships/image" Target="media/image3613.png"/><Relationship Id="rId3621" Type="http://schemas.openxmlformats.org/officeDocument/2006/relationships/image" Target="media/image3614.png"/><Relationship Id="rId3622" Type="http://schemas.openxmlformats.org/officeDocument/2006/relationships/image" Target="media/image3615.png"/><Relationship Id="rId3623" Type="http://schemas.openxmlformats.org/officeDocument/2006/relationships/image" Target="media/image3616.png"/><Relationship Id="rId3624" Type="http://schemas.openxmlformats.org/officeDocument/2006/relationships/image" Target="media/image3617.png"/><Relationship Id="rId3625" Type="http://schemas.openxmlformats.org/officeDocument/2006/relationships/image" Target="media/image3618.png"/><Relationship Id="rId3626" Type="http://schemas.openxmlformats.org/officeDocument/2006/relationships/image" Target="media/image3619.png"/><Relationship Id="rId3627" Type="http://schemas.openxmlformats.org/officeDocument/2006/relationships/image" Target="media/image3620.png"/><Relationship Id="rId3628" Type="http://schemas.openxmlformats.org/officeDocument/2006/relationships/image" Target="media/image3621.png"/><Relationship Id="rId3629" Type="http://schemas.openxmlformats.org/officeDocument/2006/relationships/image" Target="media/image3622.png"/><Relationship Id="rId3630" Type="http://schemas.openxmlformats.org/officeDocument/2006/relationships/image" Target="media/image3623.png"/><Relationship Id="rId3631" Type="http://schemas.openxmlformats.org/officeDocument/2006/relationships/image" Target="media/image3624.png"/><Relationship Id="rId3632" Type="http://schemas.openxmlformats.org/officeDocument/2006/relationships/image" Target="media/image3625.png"/><Relationship Id="rId3633" Type="http://schemas.openxmlformats.org/officeDocument/2006/relationships/image" Target="media/image3626.png"/><Relationship Id="rId3634" Type="http://schemas.openxmlformats.org/officeDocument/2006/relationships/image" Target="media/image3627.png"/><Relationship Id="rId3635" Type="http://schemas.openxmlformats.org/officeDocument/2006/relationships/image" Target="media/image3628.png"/><Relationship Id="rId3636" Type="http://schemas.openxmlformats.org/officeDocument/2006/relationships/image" Target="media/image3629.png"/><Relationship Id="rId3637" Type="http://schemas.openxmlformats.org/officeDocument/2006/relationships/image" Target="media/image3630.png"/><Relationship Id="rId3638" Type="http://schemas.openxmlformats.org/officeDocument/2006/relationships/image" Target="media/image3631.png"/><Relationship Id="rId3639" Type="http://schemas.openxmlformats.org/officeDocument/2006/relationships/image" Target="media/image3632.png"/><Relationship Id="rId3640" Type="http://schemas.openxmlformats.org/officeDocument/2006/relationships/image" Target="media/image3633.png"/><Relationship Id="rId3641" Type="http://schemas.openxmlformats.org/officeDocument/2006/relationships/image" Target="media/image3634.png"/><Relationship Id="rId3642" Type="http://schemas.openxmlformats.org/officeDocument/2006/relationships/image" Target="media/image3635.png"/><Relationship Id="rId3643" Type="http://schemas.openxmlformats.org/officeDocument/2006/relationships/image" Target="media/image3636.png"/><Relationship Id="rId3644" Type="http://schemas.openxmlformats.org/officeDocument/2006/relationships/image" Target="media/image3637.png"/><Relationship Id="rId3645" Type="http://schemas.openxmlformats.org/officeDocument/2006/relationships/image" Target="media/image3638.png"/><Relationship Id="rId3646" Type="http://schemas.openxmlformats.org/officeDocument/2006/relationships/image" Target="media/image3639.png"/><Relationship Id="rId3647" Type="http://schemas.openxmlformats.org/officeDocument/2006/relationships/image" Target="media/image3640.png"/><Relationship Id="rId3648" Type="http://schemas.openxmlformats.org/officeDocument/2006/relationships/image" Target="media/image3641.png"/><Relationship Id="rId3649" Type="http://schemas.openxmlformats.org/officeDocument/2006/relationships/image" Target="media/image3642.png"/><Relationship Id="rId3650" Type="http://schemas.openxmlformats.org/officeDocument/2006/relationships/image" Target="media/image3643.png"/><Relationship Id="rId3651" Type="http://schemas.openxmlformats.org/officeDocument/2006/relationships/image" Target="media/image3644.png"/><Relationship Id="rId3652" Type="http://schemas.openxmlformats.org/officeDocument/2006/relationships/image" Target="media/image3645.png"/><Relationship Id="rId3653" Type="http://schemas.openxmlformats.org/officeDocument/2006/relationships/image" Target="media/image3646.png"/><Relationship Id="rId3654" Type="http://schemas.openxmlformats.org/officeDocument/2006/relationships/image" Target="media/image3647.png"/><Relationship Id="rId3655" Type="http://schemas.openxmlformats.org/officeDocument/2006/relationships/image" Target="media/image3648.png"/><Relationship Id="rId3656" Type="http://schemas.openxmlformats.org/officeDocument/2006/relationships/image" Target="media/image3649.png"/><Relationship Id="rId3657" Type="http://schemas.openxmlformats.org/officeDocument/2006/relationships/image" Target="media/image3650.png"/><Relationship Id="rId3658" Type="http://schemas.openxmlformats.org/officeDocument/2006/relationships/image" Target="media/image3651.png"/><Relationship Id="rId3659" Type="http://schemas.openxmlformats.org/officeDocument/2006/relationships/image" Target="media/image3652.png"/><Relationship Id="rId3660" Type="http://schemas.openxmlformats.org/officeDocument/2006/relationships/image" Target="media/image3653.png"/><Relationship Id="rId3661" Type="http://schemas.openxmlformats.org/officeDocument/2006/relationships/image" Target="media/image3654.png"/><Relationship Id="rId3662" Type="http://schemas.openxmlformats.org/officeDocument/2006/relationships/image" Target="media/image3655.png"/><Relationship Id="rId3663" Type="http://schemas.openxmlformats.org/officeDocument/2006/relationships/image" Target="media/image3656.png"/><Relationship Id="rId3664" Type="http://schemas.openxmlformats.org/officeDocument/2006/relationships/image" Target="media/image3657.png"/><Relationship Id="rId3665" Type="http://schemas.openxmlformats.org/officeDocument/2006/relationships/image" Target="media/image3658.png"/><Relationship Id="rId3666" Type="http://schemas.openxmlformats.org/officeDocument/2006/relationships/image" Target="media/image3659.png"/><Relationship Id="rId3667" Type="http://schemas.openxmlformats.org/officeDocument/2006/relationships/image" Target="media/image3660.png"/><Relationship Id="rId3668" Type="http://schemas.openxmlformats.org/officeDocument/2006/relationships/image" Target="media/image3661.png"/><Relationship Id="rId3669" Type="http://schemas.openxmlformats.org/officeDocument/2006/relationships/image" Target="media/image3662.png"/><Relationship Id="rId3670" Type="http://schemas.openxmlformats.org/officeDocument/2006/relationships/image" Target="media/image3663.png"/><Relationship Id="rId3671" Type="http://schemas.openxmlformats.org/officeDocument/2006/relationships/image" Target="media/image3664.png"/><Relationship Id="rId3672" Type="http://schemas.openxmlformats.org/officeDocument/2006/relationships/image" Target="media/image3665.png"/><Relationship Id="rId3673" Type="http://schemas.openxmlformats.org/officeDocument/2006/relationships/image" Target="media/image3666.png"/><Relationship Id="rId3674" Type="http://schemas.openxmlformats.org/officeDocument/2006/relationships/image" Target="media/image3667.png"/><Relationship Id="rId3675" Type="http://schemas.openxmlformats.org/officeDocument/2006/relationships/image" Target="media/image3668.png"/><Relationship Id="rId3676" Type="http://schemas.openxmlformats.org/officeDocument/2006/relationships/image" Target="media/image3669.png"/><Relationship Id="rId3677" Type="http://schemas.openxmlformats.org/officeDocument/2006/relationships/image" Target="media/image3670.png"/><Relationship Id="rId3678" Type="http://schemas.openxmlformats.org/officeDocument/2006/relationships/image" Target="media/image3671.png"/><Relationship Id="rId3679" Type="http://schemas.openxmlformats.org/officeDocument/2006/relationships/image" Target="media/image3672.png"/><Relationship Id="rId3680" Type="http://schemas.openxmlformats.org/officeDocument/2006/relationships/image" Target="media/image3673.png"/><Relationship Id="rId3681" Type="http://schemas.openxmlformats.org/officeDocument/2006/relationships/image" Target="media/image3674.png"/><Relationship Id="rId3682" Type="http://schemas.openxmlformats.org/officeDocument/2006/relationships/image" Target="media/image3675.png"/><Relationship Id="rId3683" Type="http://schemas.openxmlformats.org/officeDocument/2006/relationships/image" Target="media/image3676.png"/><Relationship Id="rId3684" Type="http://schemas.openxmlformats.org/officeDocument/2006/relationships/image" Target="media/image3677.png"/><Relationship Id="rId3685" Type="http://schemas.openxmlformats.org/officeDocument/2006/relationships/image" Target="media/image3678.png"/><Relationship Id="rId3686" Type="http://schemas.openxmlformats.org/officeDocument/2006/relationships/image" Target="media/image3679.png"/><Relationship Id="rId3687" Type="http://schemas.openxmlformats.org/officeDocument/2006/relationships/image" Target="media/image3680.png"/><Relationship Id="rId3688" Type="http://schemas.openxmlformats.org/officeDocument/2006/relationships/image" Target="media/image3681.png"/><Relationship Id="rId3689" Type="http://schemas.openxmlformats.org/officeDocument/2006/relationships/image" Target="media/image3682.png"/><Relationship Id="rId3690" Type="http://schemas.openxmlformats.org/officeDocument/2006/relationships/image" Target="media/image3683.png"/><Relationship Id="rId3691" Type="http://schemas.openxmlformats.org/officeDocument/2006/relationships/image" Target="media/image3684.png"/><Relationship Id="rId3692" Type="http://schemas.openxmlformats.org/officeDocument/2006/relationships/image" Target="media/image3685.png"/><Relationship Id="rId3693" Type="http://schemas.openxmlformats.org/officeDocument/2006/relationships/image" Target="media/image3686.png"/><Relationship Id="rId3694" Type="http://schemas.openxmlformats.org/officeDocument/2006/relationships/image" Target="media/image3687.png"/><Relationship Id="rId3695" Type="http://schemas.openxmlformats.org/officeDocument/2006/relationships/image" Target="media/image3688.png"/><Relationship Id="rId3696" Type="http://schemas.openxmlformats.org/officeDocument/2006/relationships/image" Target="media/image3689.png"/><Relationship Id="rId3697" Type="http://schemas.openxmlformats.org/officeDocument/2006/relationships/image" Target="media/image3690.png"/><Relationship Id="rId3698" Type="http://schemas.openxmlformats.org/officeDocument/2006/relationships/image" Target="media/image3691.png"/><Relationship Id="rId3699" Type="http://schemas.openxmlformats.org/officeDocument/2006/relationships/image" Target="media/image3692.png"/><Relationship Id="rId3700" Type="http://schemas.openxmlformats.org/officeDocument/2006/relationships/image" Target="media/image3693.png"/><Relationship Id="rId3701" Type="http://schemas.openxmlformats.org/officeDocument/2006/relationships/image" Target="media/image3694.png"/><Relationship Id="rId3702" Type="http://schemas.openxmlformats.org/officeDocument/2006/relationships/image" Target="media/image3695.png"/><Relationship Id="rId3703" Type="http://schemas.openxmlformats.org/officeDocument/2006/relationships/image" Target="media/image3696.png"/><Relationship Id="rId3704" Type="http://schemas.openxmlformats.org/officeDocument/2006/relationships/image" Target="media/image3697.png"/><Relationship Id="rId3705" Type="http://schemas.openxmlformats.org/officeDocument/2006/relationships/image" Target="media/image3698.png"/><Relationship Id="rId3706" Type="http://schemas.openxmlformats.org/officeDocument/2006/relationships/image" Target="media/image3699.png"/><Relationship Id="rId3707" Type="http://schemas.openxmlformats.org/officeDocument/2006/relationships/image" Target="media/image3700.png"/><Relationship Id="rId3708" Type="http://schemas.openxmlformats.org/officeDocument/2006/relationships/image" Target="media/image3701.png"/><Relationship Id="rId3709" Type="http://schemas.openxmlformats.org/officeDocument/2006/relationships/image" Target="media/image3702.png"/><Relationship Id="rId3710" Type="http://schemas.openxmlformats.org/officeDocument/2006/relationships/image" Target="media/image3703.png"/><Relationship Id="rId3711" Type="http://schemas.openxmlformats.org/officeDocument/2006/relationships/image" Target="media/image3704.png"/><Relationship Id="rId3712" Type="http://schemas.openxmlformats.org/officeDocument/2006/relationships/image" Target="media/image3705.png"/><Relationship Id="rId3713" Type="http://schemas.openxmlformats.org/officeDocument/2006/relationships/image" Target="media/image3706.png"/><Relationship Id="rId3714" Type="http://schemas.openxmlformats.org/officeDocument/2006/relationships/image" Target="media/image3707.png"/><Relationship Id="rId3715" Type="http://schemas.openxmlformats.org/officeDocument/2006/relationships/image" Target="media/image3708.png"/><Relationship Id="rId3716" Type="http://schemas.openxmlformats.org/officeDocument/2006/relationships/image" Target="media/image3709.png"/><Relationship Id="rId3717" Type="http://schemas.openxmlformats.org/officeDocument/2006/relationships/image" Target="media/image3710.png"/><Relationship Id="rId3718" Type="http://schemas.openxmlformats.org/officeDocument/2006/relationships/image" Target="media/image3711.png"/><Relationship Id="rId3719" Type="http://schemas.openxmlformats.org/officeDocument/2006/relationships/image" Target="media/image3712.png"/><Relationship Id="rId3720" Type="http://schemas.openxmlformats.org/officeDocument/2006/relationships/image" Target="media/image3713.png"/><Relationship Id="rId3721" Type="http://schemas.openxmlformats.org/officeDocument/2006/relationships/image" Target="media/image3714.png"/><Relationship Id="rId3722" Type="http://schemas.openxmlformats.org/officeDocument/2006/relationships/image" Target="media/image3715.png"/><Relationship Id="rId3723" Type="http://schemas.openxmlformats.org/officeDocument/2006/relationships/image" Target="media/image3716.png"/><Relationship Id="rId3724" Type="http://schemas.openxmlformats.org/officeDocument/2006/relationships/image" Target="media/image3717.png"/><Relationship Id="rId3725" Type="http://schemas.openxmlformats.org/officeDocument/2006/relationships/image" Target="media/image3718.png"/><Relationship Id="rId3726" Type="http://schemas.openxmlformats.org/officeDocument/2006/relationships/image" Target="media/image3719.png"/><Relationship Id="rId3727" Type="http://schemas.openxmlformats.org/officeDocument/2006/relationships/image" Target="media/image3720.png"/><Relationship Id="rId3728" Type="http://schemas.openxmlformats.org/officeDocument/2006/relationships/image" Target="media/image3721.png"/><Relationship Id="rId3729" Type="http://schemas.openxmlformats.org/officeDocument/2006/relationships/image" Target="media/image3722.png"/><Relationship Id="rId3730" Type="http://schemas.openxmlformats.org/officeDocument/2006/relationships/image" Target="media/image3723.png"/><Relationship Id="rId3731" Type="http://schemas.openxmlformats.org/officeDocument/2006/relationships/image" Target="media/image3724.png"/><Relationship Id="rId3732" Type="http://schemas.openxmlformats.org/officeDocument/2006/relationships/image" Target="media/image3725.png"/><Relationship Id="rId3733" Type="http://schemas.openxmlformats.org/officeDocument/2006/relationships/image" Target="media/image3726.png"/><Relationship Id="rId3734" Type="http://schemas.openxmlformats.org/officeDocument/2006/relationships/image" Target="media/image3727.png"/><Relationship Id="rId3735" Type="http://schemas.openxmlformats.org/officeDocument/2006/relationships/image" Target="media/image3728.png"/><Relationship Id="rId3736" Type="http://schemas.openxmlformats.org/officeDocument/2006/relationships/image" Target="media/image3729.png"/><Relationship Id="rId3737" Type="http://schemas.openxmlformats.org/officeDocument/2006/relationships/image" Target="media/image3730.png"/><Relationship Id="rId3738" Type="http://schemas.openxmlformats.org/officeDocument/2006/relationships/image" Target="media/image3731.png"/><Relationship Id="rId3739" Type="http://schemas.openxmlformats.org/officeDocument/2006/relationships/image" Target="media/image3732.png"/><Relationship Id="rId3740" Type="http://schemas.openxmlformats.org/officeDocument/2006/relationships/image" Target="media/image3733.png"/><Relationship Id="rId3741" Type="http://schemas.openxmlformats.org/officeDocument/2006/relationships/image" Target="media/image3734.png"/><Relationship Id="rId3742" Type="http://schemas.openxmlformats.org/officeDocument/2006/relationships/image" Target="media/image3735.png"/><Relationship Id="rId3743" Type="http://schemas.openxmlformats.org/officeDocument/2006/relationships/image" Target="media/image3736.png"/><Relationship Id="rId3744" Type="http://schemas.openxmlformats.org/officeDocument/2006/relationships/image" Target="media/image3737.png"/><Relationship Id="rId3745" Type="http://schemas.openxmlformats.org/officeDocument/2006/relationships/image" Target="media/image3738.png"/><Relationship Id="rId3746" Type="http://schemas.openxmlformats.org/officeDocument/2006/relationships/image" Target="media/image3739.png"/><Relationship Id="rId3747" Type="http://schemas.openxmlformats.org/officeDocument/2006/relationships/image" Target="media/image3740.png"/><Relationship Id="rId3748" Type="http://schemas.openxmlformats.org/officeDocument/2006/relationships/image" Target="media/image3741.png"/><Relationship Id="rId3749" Type="http://schemas.openxmlformats.org/officeDocument/2006/relationships/image" Target="media/image3742.png"/><Relationship Id="rId3750" Type="http://schemas.openxmlformats.org/officeDocument/2006/relationships/image" Target="media/image3743.png"/><Relationship Id="rId3751" Type="http://schemas.openxmlformats.org/officeDocument/2006/relationships/image" Target="media/image3744.png"/><Relationship Id="rId3752" Type="http://schemas.openxmlformats.org/officeDocument/2006/relationships/image" Target="media/image3745.png"/><Relationship Id="rId3753" Type="http://schemas.openxmlformats.org/officeDocument/2006/relationships/image" Target="media/image3746.png"/><Relationship Id="rId3754" Type="http://schemas.openxmlformats.org/officeDocument/2006/relationships/image" Target="media/image3747.png"/><Relationship Id="rId3755" Type="http://schemas.openxmlformats.org/officeDocument/2006/relationships/image" Target="media/image3748.png"/><Relationship Id="rId3756" Type="http://schemas.openxmlformats.org/officeDocument/2006/relationships/image" Target="media/image3749.png"/><Relationship Id="rId3757" Type="http://schemas.openxmlformats.org/officeDocument/2006/relationships/image" Target="media/image3750.png"/><Relationship Id="rId3758" Type="http://schemas.openxmlformats.org/officeDocument/2006/relationships/image" Target="media/image3751.png"/><Relationship Id="rId3759" Type="http://schemas.openxmlformats.org/officeDocument/2006/relationships/image" Target="media/image3752.png"/><Relationship Id="rId3760" Type="http://schemas.openxmlformats.org/officeDocument/2006/relationships/image" Target="media/image3753.png"/><Relationship Id="rId3761" Type="http://schemas.openxmlformats.org/officeDocument/2006/relationships/image" Target="media/image3754.png"/><Relationship Id="rId3762" Type="http://schemas.openxmlformats.org/officeDocument/2006/relationships/image" Target="media/image3755.png"/><Relationship Id="rId3763" Type="http://schemas.openxmlformats.org/officeDocument/2006/relationships/image" Target="media/image3756.png"/><Relationship Id="rId3764" Type="http://schemas.openxmlformats.org/officeDocument/2006/relationships/image" Target="media/image3757.png"/><Relationship Id="rId3765" Type="http://schemas.openxmlformats.org/officeDocument/2006/relationships/image" Target="media/image3758.png"/><Relationship Id="rId3766" Type="http://schemas.openxmlformats.org/officeDocument/2006/relationships/image" Target="media/image3759.png"/><Relationship Id="rId3767" Type="http://schemas.openxmlformats.org/officeDocument/2006/relationships/image" Target="media/image3760.png"/><Relationship Id="rId3768" Type="http://schemas.openxmlformats.org/officeDocument/2006/relationships/image" Target="media/image3761.png"/><Relationship Id="rId3769" Type="http://schemas.openxmlformats.org/officeDocument/2006/relationships/image" Target="media/image3762.png"/><Relationship Id="rId3770" Type="http://schemas.openxmlformats.org/officeDocument/2006/relationships/image" Target="media/image3763.png"/><Relationship Id="rId3771" Type="http://schemas.openxmlformats.org/officeDocument/2006/relationships/image" Target="media/image3764.png"/><Relationship Id="rId3772" Type="http://schemas.openxmlformats.org/officeDocument/2006/relationships/image" Target="media/image3765.png"/><Relationship Id="rId3773" Type="http://schemas.openxmlformats.org/officeDocument/2006/relationships/image" Target="media/image3766.png"/><Relationship Id="rId3774" Type="http://schemas.openxmlformats.org/officeDocument/2006/relationships/image" Target="media/image3767.png"/><Relationship Id="rId3775" Type="http://schemas.openxmlformats.org/officeDocument/2006/relationships/image" Target="media/image3768.png"/><Relationship Id="rId3776" Type="http://schemas.openxmlformats.org/officeDocument/2006/relationships/image" Target="media/image3769.png"/><Relationship Id="rId3777" Type="http://schemas.openxmlformats.org/officeDocument/2006/relationships/image" Target="media/image3770.png"/><Relationship Id="rId3778" Type="http://schemas.openxmlformats.org/officeDocument/2006/relationships/image" Target="media/image3771.png"/><Relationship Id="rId3779" Type="http://schemas.openxmlformats.org/officeDocument/2006/relationships/image" Target="media/image3772.png"/><Relationship Id="rId3780" Type="http://schemas.openxmlformats.org/officeDocument/2006/relationships/image" Target="media/image3773.png"/><Relationship Id="rId3781" Type="http://schemas.openxmlformats.org/officeDocument/2006/relationships/image" Target="media/image3774.png"/><Relationship Id="rId3782" Type="http://schemas.openxmlformats.org/officeDocument/2006/relationships/image" Target="media/image3775.png"/><Relationship Id="rId3783" Type="http://schemas.openxmlformats.org/officeDocument/2006/relationships/image" Target="media/image3776.png"/><Relationship Id="rId3784" Type="http://schemas.openxmlformats.org/officeDocument/2006/relationships/image" Target="media/image3777.png"/><Relationship Id="rId3785" Type="http://schemas.openxmlformats.org/officeDocument/2006/relationships/image" Target="media/image3778.png"/><Relationship Id="rId3786" Type="http://schemas.openxmlformats.org/officeDocument/2006/relationships/image" Target="media/image3779.png"/><Relationship Id="rId3787" Type="http://schemas.openxmlformats.org/officeDocument/2006/relationships/image" Target="media/image3780.png"/><Relationship Id="rId3788" Type="http://schemas.openxmlformats.org/officeDocument/2006/relationships/image" Target="media/image3781.png"/><Relationship Id="rId3789" Type="http://schemas.openxmlformats.org/officeDocument/2006/relationships/image" Target="media/image3782.png"/><Relationship Id="rId3790" Type="http://schemas.openxmlformats.org/officeDocument/2006/relationships/image" Target="media/image3783.png"/><Relationship Id="rId3791" Type="http://schemas.openxmlformats.org/officeDocument/2006/relationships/image" Target="media/image3784.png"/><Relationship Id="rId3792" Type="http://schemas.openxmlformats.org/officeDocument/2006/relationships/image" Target="media/image3785.png"/><Relationship Id="rId3793" Type="http://schemas.openxmlformats.org/officeDocument/2006/relationships/image" Target="media/image3786.png"/><Relationship Id="rId3794" Type="http://schemas.openxmlformats.org/officeDocument/2006/relationships/image" Target="media/image3787.png"/><Relationship Id="rId3795" Type="http://schemas.openxmlformats.org/officeDocument/2006/relationships/image" Target="media/image3788.png"/><Relationship Id="rId3796" Type="http://schemas.openxmlformats.org/officeDocument/2006/relationships/image" Target="media/image3789.png"/><Relationship Id="rId3797" Type="http://schemas.openxmlformats.org/officeDocument/2006/relationships/image" Target="media/image3790.png"/><Relationship Id="rId3798" Type="http://schemas.openxmlformats.org/officeDocument/2006/relationships/image" Target="media/image3791.png"/><Relationship Id="rId3799" Type="http://schemas.openxmlformats.org/officeDocument/2006/relationships/image" Target="media/image3792.png"/><Relationship Id="rId3800" Type="http://schemas.openxmlformats.org/officeDocument/2006/relationships/image" Target="media/image3793.png"/><Relationship Id="rId3801" Type="http://schemas.openxmlformats.org/officeDocument/2006/relationships/image" Target="media/image3794.png"/><Relationship Id="rId3802" Type="http://schemas.openxmlformats.org/officeDocument/2006/relationships/image" Target="media/image3795.png"/><Relationship Id="rId3803" Type="http://schemas.openxmlformats.org/officeDocument/2006/relationships/image" Target="media/image3796.png"/><Relationship Id="rId3804" Type="http://schemas.openxmlformats.org/officeDocument/2006/relationships/image" Target="media/image3797.png"/><Relationship Id="rId3805" Type="http://schemas.openxmlformats.org/officeDocument/2006/relationships/image" Target="media/image3798.png"/><Relationship Id="rId3806" Type="http://schemas.openxmlformats.org/officeDocument/2006/relationships/image" Target="media/image3799.png"/><Relationship Id="rId3807" Type="http://schemas.openxmlformats.org/officeDocument/2006/relationships/image" Target="media/image3800.png"/><Relationship Id="rId3808" Type="http://schemas.openxmlformats.org/officeDocument/2006/relationships/image" Target="media/image3801.png"/><Relationship Id="rId3809" Type="http://schemas.openxmlformats.org/officeDocument/2006/relationships/image" Target="media/image3802.png"/><Relationship Id="rId3810" Type="http://schemas.openxmlformats.org/officeDocument/2006/relationships/image" Target="media/image3803.png"/><Relationship Id="rId3811" Type="http://schemas.openxmlformats.org/officeDocument/2006/relationships/image" Target="media/image3804.png"/><Relationship Id="rId3812" Type="http://schemas.openxmlformats.org/officeDocument/2006/relationships/image" Target="media/image3805.png"/><Relationship Id="rId3813" Type="http://schemas.openxmlformats.org/officeDocument/2006/relationships/image" Target="media/image3806.png"/><Relationship Id="rId3814" Type="http://schemas.openxmlformats.org/officeDocument/2006/relationships/image" Target="media/image3807.png"/><Relationship Id="rId3815" Type="http://schemas.openxmlformats.org/officeDocument/2006/relationships/image" Target="media/image3808.png"/><Relationship Id="rId3816" Type="http://schemas.openxmlformats.org/officeDocument/2006/relationships/image" Target="media/image3809.png"/><Relationship Id="rId3817" Type="http://schemas.openxmlformats.org/officeDocument/2006/relationships/image" Target="media/image3810.png"/><Relationship Id="rId3818" Type="http://schemas.openxmlformats.org/officeDocument/2006/relationships/image" Target="media/image3811.png"/><Relationship Id="rId3819" Type="http://schemas.openxmlformats.org/officeDocument/2006/relationships/image" Target="media/image3812.png"/><Relationship Id="rId3820" Type="http://schemas.openxmlformats.org/officeDocument/2006/relationships/image" Target="media/image3813.png"/><Relationship Id="rId3821" Type="http://schemas.openxmlformats.org/officeDocument/2006/relationships/image" Target="media/image3814.png"/><Relationship Id="rId3822" Type="http://schemas.openxmlformats.org/officeDocument/2006/relationships/image" Target="media/image3815.png"/><Relationship Id="rId3823" Type="http://schemas.openxmlformats.org/officeDocument/2006/relationships/image" Target="media/image3816.png"/><Relationship Id="rId3824" Type="http://schemas.openxmlformats.org/officeDocument/2006/relationships/image" Target="media/image3817.png"/><Relationship Id="rId3825" Type="http://schemas.openxmlformats.org/officeDocument/2006/relationships/image" Target="media/image3818.png"/><Relationship Id="rId3826" Type="http://schemas.openxmlformats.org/officeDocument/2006/relationships/image" Target="media/image3819.png"/><Relationship Id="rId3827" Type="http://schemas.openxmlformats.org/officeDocument/2006/relationships/image" Target="media/image3820.png"/><Relationship Id="rId3828" Type="http://schemas.openxmlformats.org/officeDocument/2006/relationships/image" Target="media/image3821.png"/><Relationship Id="rId3829" Type="http://schemas.openxmlformats.org/officeDocument/2006/relationships/image" Target="media/image3822.png"/><Relationship Id="rId3830" Type="http://schemas.openxmlformats.org/officeDocument/2006/relationships/image" Target="media/image3823.png"/><Relationship Id="rId3831" Type="http://schemas.openxmlformats.org/officeDocument/2006/relationships/image" Target="media/image3824.png"/><Relationship Id="rId3832" Type="http://schemas.openxmlformats.org/officeDocument/2006/relationships/image" Target="media/image3825.png"/><Relationship Id="rId3833" Type="http://schemas.openxmlformats.org/officeDocument/2006/relationships/image" Target="media/image3826.png"/><Relationship Id="rId3834" Type="http://schemas.openxmlformats.org/officeDocument/2006/relationships/image" Target="media/image3827.png"/><Relationship Id="rId3835" Type="http://schemas.openxmlformats.org/officeDocument/2006/relationships/image" Target="media/image3828.png"/><Relationship Id="rId3836" Type="http://schemas.openxmlformats.org/officeDocument/2006/relationships/image" Target="media/image3829.png"/><Relationship Id="rId3837" Type="http://schemas.openxmlformats.org/officeDocument/2006/relationships/image" Target="media/image3830.png"/><Relationship Id="rId3838" Type="http://schemas.openxmlformats.org/officeDocument/2006/relationships/image" Target="media/image3831.png"/><Relationship Id="rId3839" Type="http://schemas.openxmlformats.org/officeDocument/2006/relationships/image" Target="media/image3832.png"/><Relationship Id="rId3840" Type="http://schemas.openxmlformats.org/officeDocument/2006/relationships/image" Target="media/image3833.png"/><Relationship Id="rId3841" Type="http://schemas.openxmlformats.org/officeDocument/2006/relationships/image" Target="media/image3834.png"/><Relationship Id="rId3842" Type="http://schemas.openxmlformats.org/officeDocument/2006/relationships/image" Target="media/image3835.png"/><Relationship Id="rId3843" Type="http://schemas.openxmlformats.org/officeDocument/2006/relationships/image" Target="media/image3836.png"/><Relationship Id="rId3844" Type="http://schemas.openxmlformats.org/officeDocument/2006/relationships/image" Target="media/image3837.png"/><Relationship Id="rId3845" Type="http://schemas.openxmlformats.org/officeDocument/2006/relationships/image" Target="media/image3838.png"/><Relationship Id="rId3846" Type="http://schemas.openxmlformats.org/officeDocument/2006/relationships/image" Target="media/image3839.png"/><Relationship Id="rId3847" Type="http://schemas.openxmlformats.org/officeDocument/2006/relationships/image" Target="media/image3840.png"/><Relationship Id="rId3848" Type="http://schemas.openxmlformats.org/officeDocument/2006/relationships/image" Target="media/image3841.png"/><Relationship Id="rId3849" Type="http://schemas.openxmlformats.org/officeDocument/2006/relationships/image" Target="media/image3842.png"/><Relationship Id="rId3850" Type="http://schemas.openxmlformats.org/officeDocument/2006/relationships/image" Target="media/image3843.png"/><Relationship Id="rId3851" Type="http://schemas.openxmlformats.org/officeDocument/2006/relationships/image" Target="media/image3844.png"/><Relationship Id="rId3852" Type="http://schemas.openxmlformats.org/officeDocument/2006/relationships/image" Target="media/image3845.png"/><Relationship Id="rId3853" Type="http://schemas.openxmlformats.org/officeDocument/2006/relationships/image" Target="media/image3846.png"/><Relationship Id="rId3854" Type="http://schemas.openxmlformats.org/officeDocument/2006/relationships/image" Target="media/image3847.png"/><Relationship Id="rId3855" Type="http://schemas.openxmlformats.org/officeDocument/2006/relationships/image" Target="media/image3848.png"/><Relationship Id="rId3856" Type="http://schemas.openxmlformats.org/officeDocument/2006/relationships/image" Target="media/image3849.png"/><Relationship Id="rId3857" Type="http://schemas.openxmlformats.org/officeDocument/2006/relationships/image" Target="media/image3850.png"/><Relationship Id="rId3858" Type="http://schemas.openxmlformats.org/officeDocument/2006/relationships/image" Target="media/image3851.png"/><Relationship Id="rId3859" Type="http://schemas.openxmlformats.org/officeDocument/2006/relationships/image" Target="media/image3852.png"/><Relationship Id="rId3860" Type="http://schemas.openxmlformats.org/officeDocument/2006/relationships/image" Target="media/image3853.png"/><Relationship Id="rId3861" Type="http://schemas.openxmlformats.org/officeDocument/2006/relationships/image" Target="media/image3854.png"/><Relationship Id="rId3862" Type="http://schemas.openxmlformats.org/officeDocument/2006/relationships/image" Target="media/image3855.png"/><Relationship Id="rId3863" Type="http://schemas.openxmlformats.org/officeDocument/2006/relationships/image" Target="media/image3856.png"/><Relationship Id="rId3864" Type="http://schemas.openxmlformats.org/officeDocument/2006/relationships/image" Target="media/image3857.png"/><Relationship Id="rId3865" Type="http://schemas.openxmlformats.org/officeDocument/2006/relationships/image" Target="media/image3858.png"/><Relationship Id="rId3866" Type="http://schemas.openxmlformats.org/officeDocument/2006/relationships/image" Target="media/image3859.png"/><Relationship Id="rId3867" Type="http://schemas.openxmlformats.org/officeDocument/2006/relationships/image" Target="media/image3860.png"/><Relationship Id="rId3868" Type="http://schemas.openxmlformats.org/officeDocument/2006/relationships/image" Target="media/image3861.png"/><Relationship Id="rId3869" Type="http://schemas.openxmlformats.org/officeDocument/2006/relationships/image" Target="media/image3862.png"/><Relationship Id="rId3870" Type="http://schemas.openxmlformats.org/officeDocument/2006/relationships/image" Target="media/image3863.png"/><Relationship Id="rId3871" Type="http://schemas.openxmlformats.org/officeDocument/2006/relationships/image" Target="media/image3864.png"/><Relationship Id="rId3872" Type="http://schemas.openxmlformats.org/officeDocument/2006/relationships/image" Target="media/image3865.png"/><Relationship Id="rId3873" Type="http://schemas.openxmlformats.org/officeDocument/2006/relationships/image" Target="media/image3866.png"/><Relationship Id="rId3874" Type="http://schemas.openxmlformats.org/officeDocument/2006/relationships/image" Target="media/image3867.png"/><Relationship Id="rId3875" Type="http://schemas.openxmlformats.org/officeDocument/2006/relationships/image" Target="media/image3868.png"/><Relationship Id="rId3876" Type="http://schemas.openxmlformats.org/officeDocument/2006/relationships/image" Target="media/image3869.png"/><Relationship Id="rId3877" Type="http://schemas.openxmlformats.org/officeDocument/2006/relationships/image" Target="media/image3870.png"/><Relationship Id="rId3878" Type="http://schemas.openxmlformats.org/officeDocument/2006/relationships/image" Target="media/image3871.png"/><Relationship Id="rId3879" Type="http://schemas.openxmlformats.org/officeDocument/2006/relationships/image" Target="media/image3872.png"/><Relationship Id="rId3880" Type="http://schemas.openxmlformats.org/officeDocument/2006/relationships/image" Target="media/image3873.png"/><Relationship Id="rId3881" Type="http://schemas.openxmlformats.org/officeDocument/2006/relationships/image" Target="media/image3874.png"/><Relationship Id="rId3882" Type="http://schemas.openxmlformats.org/officeDocument/2006/relationships/image" Target="media/image3875.png"/><Relationship Id="rId3883" Type="http://schemas.openxmlformats.org/officeDocument/2006/relationships/image" Target="media/image3876.png"/><Relationship Id="rId3884" Type="http://schemas.openxmlformats.org/officeDocument/2006/relationships/image" Target="media/image3877.png"/><Relationship Id="rId3885" Type="http://schemas.openxmlformats.org/officeDocument/2006/relationships/image" Target="media/image3878.png"/><Relationship Id="rId3886" Type="http://schemas.openxmlformats.org/officeDocument/2006/relationships/image" Target="media/image3879.png"/><Relationship Id="rId3887" Type="http://schemas.openxmlformats.org/officeDocument/2006/relationships/image" Target="media/image3880.png"/><Relationship Id="rId3888" Type="http://schemas.openxmlformats.org/officeDocument/2006/relationships/image" Target="media/image3881.png"/><Relationship Id="rId3889" Type="http://schemas.openxmlformats.org/officeDocument/2006/relationships/image" Target="media/image3882.png"/><Relationship Id="rId3890" Type="http://schemas.openxmlformats.org/officeDocument/2006/relationships/image" Target="media/image3883.png"/><Relationship Id="rId3891" Type="http://schemas.openxmlformats.org/officeDocument/2006/relationships/image" Target="media/image3884.png"/><Relationship Id="rId3892" Type="http://schemas.openxmlformats.org/officeDocument/2006/relationships/image" Target="media/image3885.png"/><Relationship Id="rId3893" Type="http://schemas.openxmlformats.org/officeDocument/2006/relationships/image" Target="media/image3886.png"/><Relationship Id="rId3894" Type="http://schemas.openxmlformats.org/officeDocument/2006/relationships/image" Target="media/image3887.png"/><Relationship Id="rId3895" Type="http://schemas.openxmlformats.org/officeDocument/2006/relationships/image" Target="media/image3888.png"/><Relationship Id="rId3896" Type="http://schemas.openxmlformats.org/officeDocument/2006/relationships/image" Target="media/image3889.png"/><Relationship Id="rId3897" Type="http://schemas.openxmlformats.org/officeDocument/2006/relationships/image" Target="media/image3890.png"/><Relationship Id="rId3898" Type="http://schemas.openxmlformats.org/officeDocument/2006/relationships/image" Target="media/image3891.png"/><Relationship Id="rId3899" Type="http://schemas.openxmlformats.org/officeDocument/2006/relationships/image" Target="media/image3892.png"/><Relationship Id="rId3900" Type="http://schemas.openxmlformats.org/officeDocument/2006/relationships/image" Target="media/image3893.png"/><Relationship Id="rId3901" Type="http://schemas.openxmlformats.org/officeDocument/2006/relationships/image" Target="media/image3894.png"/><Relationship Id="rId3902" Type="http://schemas.openxmlformats.org/officeDocument/2006/relationships/image" Target="media/image3895.png"/><Relationship Id="rId3903" Type="http://schemas.openxmlformats.org/officeDocument/2006/relationships/image" Target="media/image3896.png"/><Relationship Id="rId3904" Type="http://schemas.openxmlformats.org/officeDocument/2006/relationships/image" Target="media/image3897.png"/><Relationship Id="rId3905" Type="http://schemas.openxmlformats.org/officeDocument/2006/relationships/image" Target="media/image3898.png"/><Relationship Id="rId3906" Type="http://schemas.openxmlformats.org/officeDocument/2006/relationships/image" Target="media/image3899.png"/><Relationship Id="rId3907" Type="http://schemas.openxmlformats.org/officeDocument/2006/relationships/image" Target="media/image3900.png"/><Relationship Id="rId3908" Type="http://schemas.openxmlformats.org/officeDocument/2006/relationships/image" Target="media/image3901.png"/><Relationship Id="rId3909" Type="http://schemas.openxmlformats.org/officeDocument/2006/relationships/image" Target="media/image3902.png"/><Relationship Id="rId3910" Type="http://schemas.openxmlformats.org/officeDocument/2006/relationships/image" Target="media/image3903.png"/><Relationship Id="rId3911" Type="http://schemas.openxmlformats.org/officeDocument/2006/relationships/image" Target="media/image3904.png"/><Relationship Id="rId3912" Type="http://schemas.openxmlformats.org/officeDocument/2006/relationships/image" Target="media/image3905.png"/><Relationship Id="rId3913" Type="http://schemas.openxmlformats.org/officeDocument/2006/relationships/image" Target="media/image3906.png"/><Relationship Id="rId3914" Type="http://schemas.openxmlformats.org/officeDocument/2006/relationships/image" Target="media/image3907.png"/><Relationship Id="rId3915" Type="http://schemas.openxmlformats.org/officeDocument/2006/relationships/image" Target="media/image3908.png"/><Relationship Id="rId3916" Type="http://schemas.openxmlformats.org/officeDocument/2006/relationships/image" Target="media/image3909.png"/><Relationship Id="rId3917" Type="http://schemas.openxmlformats.org/officeDocument/2006/relationships/image" Target="media/image3910.png"/><Relationship Id="rId3918" Type="http://schemas.openxmlformats.org/officeDocument/2006/relationships/image" Target="media/image3911.png"/><Relationship Id="rId3919" Type="http://schemas.openxmlformats.org/officeDocument/2006/relationships/image" Target="media/image3912.png"/><Relationship Id="rId3920" Type="http://schemas.openxmlformats.org/officeDocument/2006/relationships/image" Target="media/image3913.png"/><Relationship Id="rId3921" Type="http://schemas.openxmlformats.org/officeDocument/2006/relationships/image" Target="media/image3914.png"/><Relationship Id="rId3922" Type="http://schemas.openxmlformats.org/officeDocument/2006/relationships/image" Target="media/image3915.png"/><Relationship Id="rId3923" Type="http://schemas.openxmlformats.org/officeDocument/2006/relationships/image" Target="media/image3916.png"/><Relationship Id="rId3924" Type="http://schemas.openxmlformats.org/officeDocument/2006/relationships/image" Target="media/image3917.png"/><Relationship Id="rId3925" Type="http://schemas.openxmlformats.org/officeDocument/2006/relationships/image" Target="media/image3918.png"/><Relationship Id="rId3926" Type="http://schemas.openxmlformats.org/officeDocument/2006/relationships/image" Target="media/image3919.png"/><Relationship Id="rId3927" Type="http://schemas.openxmlformats.org/officeDocument/2006/relationships/image" Target="media/image3920.png"/><Relationship Id="rId3928" Type="http://schemas.openxmlformats.org/officeDocument/2006/relationships/image" Target="media/image3921.png"/><Relationship Id="rId3929" Type="http://schemas.openxmlformats.org/officeDocument/2006/relationships/image" Target="media/image3922.png"/><Relationship Id="rId3930" Type="http://schemas.openxmlformats.org/officeDocument/2006/relationships/image" Target="media/image3923.png"/><Relationship Id="rId3931" Type="http://schemas.openxmlformats.org/officeDocument/2006/relationships/image" Target="media/image3924.png"/><Relationship Id="rId3932" Type="http://schemas.openxmlformats.org/officeDocument/2006/relationships/image" Target="media/image3925.png"/><Relationship Id="rId3933" Type="http://schemas.openxmlformats.org/officeDocument/2006/relationships/image" Target="media/image3926.png"/><Relationship Id="rId3934" Type="http://schemas.openxmlformats.org/officeDocument/2006/relationships/image" Target="media/image3927.png"/><Relationship Id="rId3935" Type="http://schemas.openxmlformats.org/officeDocument/2006/relationships/image" Target="media/image3928.png"/><Relationship Id="rId3936" Type="http://schemas.openxmlformats.org/officeDocument/2006/relationships/image" Target="media/image3929.png"/><Relationship Id="rId3937" Type="http://schemas.openxmlformats.org/officeDocument/2006/relationships/image" Target="media/image3930.png"/><Relationship Id="rId3938" Type="http://schemas.openxmlformats.org/officeDocument/2006/relationships/image" Target="media/image3931.png"/><Relationship Id="rId3939" Type="http://schemas.openxmlformats.org/officeDocument/2006/relationships/image" Target="media/image3932.png"/><Relationship Id="rId3940" Type="http://schemas.openxmlformats.org/officeDocument/2006/relationships/image" Target="media/image3933.png"/><Relationship Id="rId3941" Type="http://schemas.openxmlformats.org/officeDocument/2006/relationships/image" Target="media/image3934.png"/><Relationship Id="rId3942" Type="http://schemas.openxmlformats.org/officeDocument/2006/relationships/image" Target="media/image3935.png"/><Relationship Id="rId3943" Type="http://schemas.openxmlformats.org/officeDocument/2006/relationships/image" Target="media/image3936.png"/><Relationship Id="rId3944" Type="http://schemas.openxmlformats.org/officeDocument/2006/relationships/image" Target="media/image3937.png"/><Relationship Id="rId3945" Type="http://schemas.openxmlformats.org/officeDocument/2006/relationships/image" Target="media/image3938.png"/><Relationship Id="rId3946" Type="http://schemas.openxmlformats.org/officeDocument/2006/relationships/image" Target="media/image3939.png"/><Relationship Id="rId3947" Type="http://schemas.openxmlformats.org/officeDocument/2006/relationships/image" Target="media/image3940.png"/><Relationship Id="rId3948" Type="http://schemas.openxmlformats.org/officeDocument/2006/relationships/image" Target="media/image3941.png"/><Relationship Id="rId3949" Type="http://schemas.openxmlformats.org/officeDocument/2006/relationships/image" Target="media/image3942.png"/><Relationship Id="rId3950" Type="http://schemas.openxmlformats.org/officeDocument/2006/relationships/image" Target="media/image3943.png"/><Relationship Id="rId3951" Type="http://schemas.openxmlformats.org/officeDocument/2006/relationships/image" Target="media/image3944.png"/><Relationship Id="rId3952" Type="http://schemas.openxmlformats.org/officeDocument/2006/relationships/image" Target="media/image3945.png"/><Relationship Id="rId3953" Type="http://schemas.openxmlformats.org/officeDocument/2006/relationships/image" Target="media/image3946.png"/><Relationship Id="rId3954" Type="http://schemas.openxmlformats.org/officeDocument/2006/relationships/image" Target="media/image3947.png"/><Relationship Id="rId3955" Type="http://schemas.openxmlformats.org/officeDocument/2006/relationships/image" Target="media/image3948.png"/><Relationship Id="rId3956" Type="http://schemas.openxmlformats.org/officeDocument/2006/relationships/image" Target="media/image3949.png"/><Relationship Id="rId3957" Type="http://schemas.openxmlformats.org/officeDocument/2006/relationships/image" Target="media/image3950.png"/><Relationship Id="rId3958" Type="http://schemas.openxmlformats.org/officeDocument/2006/relationships/image" Target="media/image3951.png"/><Relationship Id="rId3959" Type="http://schemas.openxmlformats.org/officeDocument/2006/relationships/image" Target="media/image3952.png"/><Relationship Id="rId3960" Type="http://schemas.openxmlformats.org/officeDocument/2006/relationships/image" Target="media/image3953.png"/><Relationship Id="rId3961" Type="http://schemas.openxmlformats.org/officeDocument/2006/relationships/image" Target="media/image3954.png"/><Relationship Id="rId3962" Type="http://schemas.openxmlformats.org/officeDocument/2006/relationships/image" Target="media/image3955.png"/><Relationship Id="rId3963" Type="http://schemas.openxmlformats.org/officeDocument/2006/relationships/image" Target="media/image3956.png"/><Relationship Id="rId3964" Type="http://schemas.openxmlformats.org/officeDocument/2006/relationships/image" Target="media/image3957.png"/><Relationship Id="rId3965" Type="http://schemas.openxmlformats.org/officeDocument/2006/relationships/image" Target="media/image3958.png"/><Relationship Id="rId3966" Type="http://schemas.openxmlformats.org/officeDocument/2006/relationships/image" Target="media/image3959.png"/><Relationship Id="rId3967" Type="http://schemas.openxmlformats.org/officeDocument/2006/relationships/image" Target="media/image3960.png"/><Relationship Id="rId3968" Type="http://schemas.openxmlformats.org/officeDocument/2006/relationships/image" Target="media/image3961.png"/><Relationship Id="rId3969" Type="http://schemas.openxmlformats.org/officeDocument/2006/relationships/image" Target="media/image3962.png"/><Relationship Id="rId3970" Type="http://schemas.openxmlformats.org/officeDocument/2006/relationships/image" Target="media/image3963.png"/><Relationship Id="rId3971" Type="http://schemas.openxmlformats.org/officeDocument/2006/relationships/image" Target="media/image3964.png"/><Relationship Id="rId3972" Type="http://schemas.openxmlformats.org/officeDocument/2006/relationships/image" Target="media/image3965.png"/><Relationship Id="rId3973" Type="http://schemas.openxmlformats.org/officeDocument/2006/relationships/image" Target="media/image3966.png"/><Relationship Id="rId3974" Type="http://schemas.openxmlformats.org/officeDocument/2006/relationships/image" Target="media/image3967.png"/><Relationship Id="rId3975" Type="http://schemas.openxmlformats.org/officeDocument/2006/relationships/image" Target="media/image3968.png"/><Relationship Id="rId3976" Type="http://schemas.openxmlformats.org/officeDocument/2006/relationships/image" Target="media/image3969.png"/><Relationship Id="rId3977" Type="http://schemas.openxmlformats.org/officeDocument/2006/relationships/image" Target="media/image3970.png"/><Relationship Id="rId3978" Type="http://schemas.openxmlformats.org/officeDocument/2006/relationships/image" Target="media/image3971.png"/><Relationship Id="rId3979" Type="http://schemas.openxmlformats.org/officeDocument/2006/relationships/image" Target="media/image3972.png"/><Relationship Id="rId3980" Type="http://schemas.openxmlformats.org/officeDocument/2006/relationships/image" Target="media/image3973.png"/><Relationship Id="rId3981" Type="http://schemas.openxmlformats.org/officeDocument/2006/relationships/image" Target="media/image3974.png"/><Relationship Id="rId3982" Type="http://schemas.openxmlformats.org/officeDocument/2006/relationships/image" Target="media/image3975.png"/><Relationship Id="rId3983" Type="http://schemas.openxmlformats.org/officeDocument/2006/relationships/image" Target="media/image3976.png"/><Relationship Id="rId3984" Type="http://schemas.openxmlformats.org/officeDocument/2006/relationships/image" Target="media/image3977.png"/><Relationship Id="rId3985" Type="http://schemas.openxmlformats.org/officeDocument/2006/relationships/image" Target="media/image3978.png"/><Relationship Id="rId3986" Type="http://schemas.openxmlformats.org/officeDocument/2006/relationships/image" Target="media/image3979.png"/><Relationship Id="rId3987" Type="http://schemas.openxmlformats.org/officeDocument/2006/relationships/image" Target="media/image3980.png"/><Relationship Id="rId3988" Type="http://schemas.openxmlformats.org/officeDocument/2006/relationships/image" Target="media/image3981.png"/><Relationship Id="rId3989" Type="http://schemas.openxmlformats.org/officeDocument/2006/relationships/image" Target="media/image3982.png"/><Relationship Id="rId3990" Type="http://schemas.openxmlformats.org/officeDocument/2006/relationships/image" Target="media/image3983.png"/><Relationship Id="rId3991" Type="http://schemas.openxmlformats.org/officeDocument/2006/relationships/image" Target="media/image3984.png"/><Relationship Id="rId3992" Type="http://schemas.openxmlformats.org/officeDocument/2006/relationships/image" Target="media/image3985.png"/><Relationship Id="rId3993" Type="http://schemas.openxmlformats.org/officeDocument/2006/relationships/image" Target="media/image3986.png"/><Relationship Id="rId3994" Type="http://schemas.openxmlformats.org/officeDocument/2006/relationships/image" Target="media/image3987.png"/><Relationship Id="rId3995" Type="http://schemas.openxmlformats.org/officeDocument/2006/relationships/image" Target="media/image3988.png"/><Relationship Id="rId3996" Type="http://schemas.openxmlformats.org/officeDocument/2006/relationships/image" Target="media/image3989.png"/><Relationship Id="rId3997" Type="http://schemas.openxmlformats.org/officeDocument/2006/relationships/image" Target="media/image3990.png"/><Relationship Id="rId3998" Type="http://schemas.openxmlformats.org/officeDocument/2006/relationships/image" Target="media/image3991.png"/><Relationship Id="rId3999" Type="http://schemas.openxmlformats.org/officeDocument/2006/relationships/image" Target="media/image3992.png"/><Relationship Id="rId4000" Type="http://schemas.openxmlformats.org/officeDocument/2006/relationships/image" Target="media/image3993.png"/><Relationship Id="rId4001" Type="http://schemas.openxmlformats.org/officeDocument/2006/relationships/image" Target="media/image3994.png"/><Relationship Id="rId4002" Type="http://schemas.openxmlformats.org/officeDocument/2006/relationships/image" Target="media/image3995.png"/><Relationship Id="rId4003" Type="http://schemas.openxmlformats.org/officeDocument/2006/relationships/image" Target="media/image3996.png"/><Relationship Id="rId4004" Type="http://schemas.openxmlformats.org/officeDocument/2006/relationships/image" Target="media/image3997.png"/><Relationship Id="rId4005" Type="http://schemas.openxmlformats.org/officeDocument/2006/relationships/image" Target="media/image3998.png"/><Relationship Id="rId4006" Type="http://schemas.openxmlformats.org/officeDocument/2006/relationships/image" Target="media/image3999.png"/><Relationship Id="rId4007" Type="http://schemas.openxmlformats.org/officeDocument/2006/relationships/image" Target="media/image4000.png"/><Relationship Id="rId4008" Type="http://schemas.openxmlformats.org/officeDocument/2006/relationships/image" Target="media/image4001.png"/><Relationship Id="rId4009" Type="http://schemas.openxmlformats.org/officeDocument/2006/relationships/image" Target="media/image4002.png"/><Relationship Id="rId4010" Type="http://schemas.openxmlformats.org/officeDocument/2006/relationships/image" Target="media/image4003.png"/><Relationship Id="rId4011" Type="http://schemas.openxmlformats.org/officeDocument/2006/relationships/image" Target="media/image4004.png"/><Relationship Id="rId4012" Type="http://schemas.openxmlformats.org/officeDocument/2006/relationships/image" Target="media/image4005.png"/><Relationship Id="rId4013" Type="http://schemas.openxmlformats.org/officeDocument/2006/relationships/image" Target="media/image4006.png"/><Relationship Id="rId4014" Type="http://schemas.openxmlformats.org/officeDocument/2006/relationships/image" Target="media/image4007.png"/><Relationship Id="rId4015" Type="http://schemas.openxmlformats.org/officeDocument/2006/relationships/image" Target="media/image4008.png"/><Relationship Id="rId4016" Type="http://schemas.openxmlformats.org/officeDocument/2006/relationships/image" Target="media/image4009.png"/><Relationship Id="rId4017" Type="http://schemas.openxmlformats.org/officeDocument/2006/relationships/image" Target="media/image4010.png"/><Relationship Id="rId4018" Type="http://schemas.openxmlformats.org/officeDocument/2006/relationships/image" Target="media/image4011.png"/><Relationship Id="rId4019" Type="http://schemas.openxmlformats.org/officeDocument/2006/relationships/image" Target="media/image4012.png"/><Relationship Id="rId4020" Type="http://schemas.openxmlformats.org/officeDocument/2006/relationships/image" Target="media/image4013.png"/><Relationship Id="rId4021" Type="http://schemas.openxmlformats.org/officeDocument/2006/relationships/image" Target="media/image4014.png"/><Relationship Id="rId4022" Type="http://schemas.openxmlformats.org/officeDocument/2006/relationships/image" Target="media/image4015.png"/><Relationship Id="rId4023" Type="http://schemas.openxmlformats.org/officeDocument/2006/relationships/image" Target="media/image4016.png"/><Relationship Id="rId4024" Type="http://schemas.openxmlformats.org/officeDocument/2006/relationships/image" Target="media/image4017.png"/><Relationship Id="rId4025" Type="http://schemas.openxmlformats.org/officeDocument/2006/relationships/image" Target="media/image4018.png"/><Relationship Id="rId4026" Type="http://schemas.openxmlformats.org/officeDocument/2006/relationships/image" Target="media/image4019.png"/><Relationship Id="rId4027" Type="http://schemas.openxmlformats.org/officeDocument/2006/relationships/image" Target="media/image4020.png"/><Relationship Id="rId4028" Type="http://schemas.openxmlformats.org/officeDocument/2006/relationships/image" Target="media/image4021.png"/><Relationship Id="rId4029" Type="http://schemas.openxmlformats.org/officeDocument/2006/relationships/image" Target="media/image4022.png"/><Relationship Id="rId4030" Type="http://schemas.openxmlformats.org/officeDocument/2006/relationships/image" Target="media/image4023.png"/><Relationship Id="rId4031" Type="http://schemas.openxmlformats.org/officeDocument/2006/relationships/image" Target="media/image4024.png"/><Relationship Id="rId4032" Type="http://schemas.openxmlformats.org/officeDocument/2006/relationships/image" Target="media/image4025.png"/><Relationship Id="rId4033" Type="http://schemas.openxmlformats.org/officeDocument/2006/relationships/image" Target="media/image4026.png"/><Relationship Id="rId4034" Type="http://schemas.openxmlformats.org/officeDocument/2006/relationships/image" Target="media/image4027.png"/><Relationship Id="rId4035" Type="http://schemas.openxmlformats.org/officeDocument/2006/relationships/image" Target="media/image4028.png"/><Relationship Id="rId4036" Type="http://schemas.openxmlformats.org/officeDocument/2006/relationships/image" Target="media/image4029.png"/><Relationship Id="rId4037" Type="http://schemas.openxmlformats.org/officeDocument/2006/relationships/image" Target="media/image4030.png"/><Relationship Id="rId4038" Type="http://schemas.openxmlformats.org/officeDocument/2006/relationships/image" Target="media/image4031.png"/><Relationship Id="rId4039" Type="http://schemas.openxmlformats.org/officeDocument/2006/relationships/image" Target="media/image4032.png"/><Relationship Id="rId4040" Type="http://schemas.openxmlformats.org/officeDocument/2006/relationships/image" Target="media/image4033.png"/><Relationship Id="rId4041" Type="http://schemas.openxmlformats.org/officeDocument/2006/relationships/image" Target="media/image4034.png"/><Relationship Id="rId4042" Type="http://schemas.openxmlformats.org/officeDocument/2006/relationships/image" Target="media/image4035.png"/><Relationship Id="rId4043" Type="http://schemas.openxmlformats.org/officeDocument/2006/relationships/image" Target="media/image4036.png"/><Relationship Id="rId4044" Type="http://schemas.openxmlformats.org/officeDocument/2006/relationships/image" Target="media/image4037.png"/><Relationship Id="rId4045" Type="http://schemas.openxmlformats.org/officeDocument/2006/relationships/image" Target="media/image4038.png"/><Relationship Id="rId4046" Type="http://schemas.openxmlformats.org/officeDocument/2006/relationships/image" Target="media/image4039.png"/><Relationship Id="rId4047" Type="http://schemas.openxmlformats.org/officeDocument/2006/relationships/image" Target="media/image4040.png"/><Relationship Id="rId4048" Type="http://schemas.openxmlformats.org/officeDocument/2006/relationships/image" Target="media/image4041.png"/><Relationship Id="rId4049" Type="http://schemas.openxmlformats.org/officeDocument/2006/relationships/image" Target="media/image4042.png"/><Relationship Id="rId4050" Type="http://schemas.openxmlformats.org/officeDocument/2006/relationships/image" Target="media/image4043.png"/><Relationship Id="rId4051" Type="http://schemas.openxmlformats.org/officeDocument/2006/relationships/image" Target="media/image4044.png"/><Relationship Id="rId4052" Type="http://schemas.openxmlformats.org/officeDocument/2006/relationships/image" Target="media/image4045.png"/><Relationship Id="rId4053" Type="http://schemas.openxmlformats.org/officeDocument/2006/relationships/image" Target="media/image4046.png"/><Relationship Id="rId4054" Type="http://schemas.openxmlformats.org/officeDocument/2006/relationships/image" Target="media/image4047.png"/><Relationship Id="rId4055" Type="http://schemas.openxmlformats.org/officeDocument/2006/relationships/image" Target="media/image4048.png"/><Relationship Id="rId4056" Type="http://schemas.openxmlformats.org/officeDocument/2006/relationships/image" Target="media/image4049.png"/><Relationship Id="rId4057" Type="http://schemas.openxmlformats.org/officeDocument/2006/relationships/image" Target="media/image4050.png"/><Relationship Id="rId4058" Type="http://schemas.openxmlformats.org/officeDocument/2006/relationships/image" Target="media/image4051.png"/><Relationship Id="rId4059" Type="http://schemas.openxmlformats.org/officeDocument/2006/relationships/image" Target="media/image4052.png"/><Relationship Id="rId4060" Type="http://schemas.openxmlformats.org/officeDocument/2006/relationships/image" Target="media/image4053.png"/><Relationship Id="rId4061" Type="http://schemas.openxmlformats.org/officeDocument/2006/relationships/image" Target="media/image4054.png"/><Relationship Id="rId4062" Type="http://schemas.openxmlformats.org/officeDocument/2006/relationships/image" Target="media/image4055.png"/><Relationship Id="rId4063" Type="http://schemas.openxmlformats.org/officeDocument/2006/relationships/image" Target="media/image4056.png"/><Relationship Id="rId4064" Type="http://schemas.openxmlformats.org/officeDocument/2006/relationships/image" Target="media/image4057.png"/><Relationship Id="rId4065" Type="http://schemas.openxmlformats.org/officeDocument/2006/relationships/image" Target="media/image4058.png"/><Relationship Id="rId4066" Type="http://schemas.openxmlformats.org/officeDocument/2006/relationships/image" Target="media/image4059.png"/><Relationship Id="rId4067" Type="http://schemas.openxmlformats.org/officeDocument/2006/relationships/image" Target="media/image4060.png"/><Relationship Id="rId4068" Type="http://schemas.openxmlformats.org/officeDocument/2006/relationships/image" Target="media/image4061.png"/><Relationship Id="rId4069" Type="http://schemas.openxmlformats.org/officeDocument/2006/relationships/image" Target="media/image4062.png"/><Relationship Id="rId4070" Type="http://schemas.openxmlformats.org/officeDocument/2006/relationships/image" Target="media/image4063.png"/><Relationship Id="rId4071" Type="http://schemas.openxmlformats.org/officeDocument/2006/relationships/image" Target="media/image4064.png"/><Relationship Id="rId4072" Type="http://schemas.openxmlformats.org/officeDocument/2006/relationships/image" Target="media/image4065.png"/><Relationship Id="rId4073" Type="http://schemas.openxmlformats.org/officeDocument/2006/relationships/image" Target="media/image4066.png"/><Relationship Id="rId4074" Type="http://schemas.openxmlformats.org/officeDocument/2006/relationships/image" Target="media/image4067.png"/><Relationship Id="rId4075" Type="http://schemas.openxmlformats.org/officeDocument/2006/relationships/image" Target="media/image4068.png"/><Relationship Id="rId4076" Type="http://schemas.openxmlformats.org/officeDocument/2006/relationships/image" Target="media/image4069.png"/><Relationship Id="rId4077" Type="http://schemas.openxmlformats.org/officeDocument/2006/relationships/image" Target="media/image4070.png"/><Relationship Id="rId4078" Type="http://schemas.openxmlformats.org/officeDocument/2006/relationships/image" Target="media/image4071.png"/><Relationship Id="rId4079" Type="http://schemas.openxmlformats.org/officeDocument/2006/relationships/image" Target="media/image4072.png"/><Relationship Id="rId4080" Type="http://schemas.openxmlformats.org/officeDocument/2006/relationships/image" Target="media/image4073.png"/><Relationship Id="rId4081" Type="http://schemas.openxmlformats.org/officeDocument/2006/relationships/image" Target="media/image4074.png"/><Relationship Id="rId4082" Type="http://schemas.openxmlformats.org/officeDocument/2006/relationships/image" Target="media/image4075.png"/><Relationship Id="rId4083" Type="http://schemas.openxmlformats.org/officeDocument/2006/relationships/image" Target="media/image4076.png"/><Relationship Id="rId4084" Type="http://schemas.openxmlformats.org/officeDocument/2006/relationships/image" Target="media/image4077.png"/><Relationship Id="rId4085" Type="http://schemas.openxmlformats.org/officeDocument/2006/relationships/image" Target="media/image4078.png"/><Relationship Id="rId4086" Type="http://schemas.openxmlformats.org/officeDocument/2006/relationships/image" Target="media/image4079.png"/><Relationship Id="rId4087" Type="http://schemas.openxmlformats.org/officeDocument/2006/relationships/image" Target="media/image4080.png"/><Relationship Id="rId4088" Type="http://schemas.openxmlformats.org/officeDocument/2006/relationships/image" Target="media/image4081.png"/><Relationship Id="rId4089" Type="http://schemas.openxmlformats.org/officeDocument/2006/relationships/image" Target="media/image4082.png"/><Relationship Id="rId4090" Type="http://schemas.openxmlformats.org/officeDocument/2006/relationships/image" Target="media/image4083.png"/><Relationship Id="rId4091" Type="http://schemas.openxmlformats.org/officeDocument/2006/relationships/image" Target="media/image4084.png"/><Relationship Id="rId4092" Type="http://schemas.openxmlformats.org/officeDocument/2006/relationships/image" Target="media/image4085.png"/><Relationship Id="rId4093" Type="http://schemas.openxmlformats.org/officeDocument/2006/relationships/image" Target="media/image4086.png"/><Relationship Id="rId4094" Type="http://schemas.openxmlformats.org/officeDocument/2006/relationships/image" Target="media/image4087.png"/><Relationship Id="rId4095" Type="http://schemas.openxmlformats.org/officeDocument/2006/relationships/image" Target="media/image4088.png"/><Relationship Id="rId4096" Type="http://schemas.openxmlformats.org/officeDocument/2006/relationships/image" Target="media/image4089.png"/><Relationship Id="rId4097" Type="http://schemas.openxmlformats.org/officeDocument/2006/relationships/image" Target="media/image4090.png"/><Relationship Id="rId4098" Type="http://schemas.openxmlformats.org/officeDocument/2006/relationships/image" Target="media/image4091.png"/><Relationship Id="rId4099" Type="http://schemas.openxmlformats.org/officeDocument/2006/relationships/image" Target="media/image4092.png"/><Relationship Id="rId4100" Type="http://schemas.openxmlformats.org/officeDocument/2006/relationships/image" Target="media/image4093.png"/><Relationship Id="rId4101" Type="http://schemas.openxmlformats.org/officeDocument/2006/relationships/image" Target="media/image4094.png"/><Relationship Id="rId4102" Type="http://schemas.openxmlformats.org/officeDocument/2006/relationships/image" Target="media/image4095.png"/><Relationship Id="rId4103" Type="http://schemas.openxmlformats.org/officeDocument/2006/relationships/image" Target="media/image4096.png"/><Relationship Id="rId4104" Type="http://schemas.openxmlformats.org/officeDocument/2006/relationships/image" Target="media/image4097.png"/><Relationship Id="rId4105" Type="http://schemas.openxmlformats.org/officeDocument/2006/relationships/image" Target="media/image4098.png"/><Relationship Id="rId4106" Type="http://schemas.openxmlformats.org/officeDocument/2006/relationships/image" Target="media/image4099.png"/><Relationship Id="rId4107" Type="http://schemas.openxmlformats.org/officeDocument/2006/relationships/image" Target="media/image4100.png"/><Relationship Id="rId4108" Type="http://schemas.openxmlformats.org/officeDocument/2006/relationships/image" Target="media/image4101.png"/><Relationship Id="rId4109" Type="http://schemas.openxmlformats.org/officeDocument/2006/relationships/image" Target="media/image4102.png"/><Relationship Id="rId4110" Type="http://schemas.openxmlformats.org/officeDocument/2006/relationships/image" Target="media/image4103.png"/><Relationship Id="rId4111" Type="http://schemas.openxmlformats.org/officeDocument/2006/relationships/image" Target="media/image4104.png"/><Relationship Id="rId4112" Type="http://schemas.openxmlformats.org/officeDocument/2006/relationships/image" Target="media/image4105.png"/><Relationship Id="rId4113" Type="http://schemas.openxmlformats.org/officeDocument/2006/relationships/image" Target="media/image4106.png"/><Relationship Id="rId4114" Type="http://schemas.openxmlformats.org/officeDocument/2006/relationships/image" Target="media/image4107.png"/><Relationship Id="rId4115" Type="http://schemas.openxmlformats.org/officeDocument/2006/relationships/image" Target="media/image4108.png"/><Relationship Id="rId4116" Type="http://schemas.openxmlformats.org/officeDocument/2006/relationships/image" Target="media/image4109.png"/><Relationship Id="rId4117" Type="http://schemas.openxmlformats.org/officeDocument/2006/relationships/image" Target="media/image4110.png"/><Relationship Id="rId4118" Type="http://schemas.openxmlformats.org/officeDocument/2006/relationships/image" Target="media/image4111.png"/><Relationship Id="rId4119" Type="http://schemas.openxmlformats.org/officeDocument/2006/relationships/image" Target="media/image4112.png"/><Relationship Id="rId4120" Type="http://schemas.openxmlformats.org/officeDocument/2006/relationships/image" Target="media/image4113.png"/><Relationship Id="rId4121" Type="http://schemas.openxmlformats.org/officeDocument/2006/relationships/image" Target="media/image4114.png"/><Relationship Id="rId4122" Type="http://schemas.openxmlformats.org/officeDocument/2006/relationships/image" Target="media/image4115.png"/><Relationship Id="rId4123" Type="http://schemas.openxmlformats.org/officeDocument/2006/relationships/image" Target="media/image4116.png"/><Relationship Id="rId4124" Type="http://schemas.openxmlformats.org/officeDocument/2006/relationships/image" Target="media/image4117.png"/><Relationship Id="rId4125" Type="http://schemas.openxmlformats.org/officeDocument/2006/relationships/image" Target="media/image4118.png"/><Relationship Id="rId4126" Type="http://schemas.openxmlformats.org/officeDocument/2006/relationships/image" Target="media/image4119.png"/><Relationship Id="rId4127" Type="http://schemas.openxmlformats.org/officeDocument/2006/relationships/image" Target="media/image4120.png"/><Relationship Id="rId4128" Type="http://schemas.openxmlformats.org/officeDocument/2006/relationships/image" Target="media/image4121.png"/><Relationship Id="rId4129" Type="http://schemas.openxmlformats.org/officeDocument/2006/relationships/image" Target="media/image4122.png"/><Relationship Id="rId4130" Type="http://schemas.openxmlformats.org/officeDocument/2006/relationships/image" Target="media/image4123.png"/><Relationship Id="rId4131" Type="http://schemas.openxmlformats.org/officeDocument/2006/relationships/image" Target="media/image4124.png"/><Relationship Id="rId4132" Type="http://schemas.openxmlformats.org/officeDocument/2006/relationships/image" Target="media/image4125.png"/><Relationship Id="rId4133" Type="http://schemas.openxmlformats.org/officeDocument/2006/relationships/image" Target="media/image4126.png"/><Relationship Id="rId4134" Type="http://schemas.openxmlformats.org/officeDocument/2006/relationships/image" Target="media/image4127.png"/><Relationship Id="rId4135" Type="http://schemas.openxmlformats.org/officeDocument/2006/relationships/image" Target="media/image4128.png"/><Relationship Id="rId4136" Type="http://schemas.openxmlformats.org/officeDocument/2006/relationships/image" Target="media/image4129.png"/><Relationship Id="rId4137" Type="http://schemas.openxmlformats.org/officeDocument/2006/relationships/image" Target="media/image4130.png"/><Relationship Id="rId4138" Type="http://schemas.openxmlformats.org/officeDocument/2006/relationships/image" Target="media/image4131.png"/><Relationship Id="rId4139" Type="http://schemas.openxmlformats.org/officeDocument/2006/relationships/image" Target="media/image4132.png"/><Relationship Id="rId4140" Type="http://schemas.openxmlformats.org/officeDocument/2006/relationships/image" Target="media/image4133.png"/><Relationship Id="rId4141" Type="http://schemas.openxmlformats.org/officeDocument/2006/relationships/image" Target="media/image4134.png"/><Relationship Id="rId4142" Type="http://schemas.openxmlformats.org/officeDocument/2006/relationships/image" Target="media/image4135.png"/><Relationship Id="rId4143" Type="http://schemas.openxmlformats.org/officeDocument/2006/relationships/image" Target="media/image4136.png"/><Relationship Id="rId4144" Type="http://schemas.openxmlformats.org/officeDocument/2006/relationships/image" Target="media/image4137.png"/><Relationship Id="rId4145" Type="http://schemas.openxmlformats.org/officeDocument/2006/relationships/image" Target="media/image4138.png"/><Relationship Id="rId4146" Type="http://schemas.openxmlformats.org/officeDocument/2006/relationships/image" Target="media/image4139.png"/><Relationship Id="rId4147" Type="http://schemas.openxmlformats.org/officeDocument/2006/relationships/image" Target="media/image4140.png"/><Relationship Id="rId4148" Type="http://schemas.openxmlformats.org/officeDocument/2006/relationships/image" Target="media/image4141.png"/><Relationship Id="rId4149" Type="http://schemas.openxmlformats.org/officeDocument/2006/relationships/image" Target="media/image4142.png"/><Relationship Id="rId4150" Type="http://schemas.openxmlformats.org/officeDocument/2006/relationships/image" Target="media/image4143.png"/><Relationship Id="rId4151" Type="http://schemas.openxmlformats.org/officeDocument/2006/relationships/image" Target="media/image4144.png"/><Relationship Id="rId4152" Type="http://schemas.openxmlformats.org/officeDocument/2006/relationships/image" Target="media/image4145.png"/><Relationship Id="rId4153" Type="http://schemas.openxmlformats.org/officeDocument/2006/relationships/image" Target="media/image4146.png"/><Relationship Id="rId4154" Type="http://schemas.openxmlformats.org/officeDocument/2006/relationships/image" Target="media/image4147.png"/><Relationship Id="rId4155" Type="http://schemas.openxmlformats.org/officeDocument/2006/relationships/image" Target="media/image4148.png"/><Relationship Id="rId4156" Type="http://schemas.openxmlformats.org/officeDocument/2006/relationships/image" Target="media/image4149.png"/><Relationship Id="rId4157" Type="http://schemas.openxmlformats.org/officeDocument/2006/relationships/image" Target="media/image4150.png"/><Relationship Id="rId4158" Type="http://schemas.openxmlformats.org/officeDocument/2006/relationships/image" Target="media/image4151.png"/><Relationship Id="rId4159" Type="http://schemas.openxmlformats.org/officeDocument/2006/relationships/image" Target="media/image4152.png"/><Relationship Id="rId4160" Type="http://schemas.openxmlformats.org/officeDocument/2006/relationships/image" Target="media/image4153.png"/><Relationship Id="rId4161" Type="http://schemas.openxmlformats.org/officeDocument/2006/relationships/image" Target="media/image4154.png"/><Relationship Id="rId4162" Type="http://schemas.openxmlformats.org/officeDocument/2006/relationships/image" Target="media/image4155.png"/><Relationship Id="rId4163" Type="http://schemas.openxmlformats.org/officeDocument/2006/relationships/image" Target="media/image4156.png"/><Relationship Id="rId4164" Type="http://schemas.openxmlformats.org/officeDocument/2006/relationships/image" Target="media/image4157.png"/><Relationship Id="rId4165" Type="http://schemas.openxmlformats.org/officeDocument/2006/relationships/image" Target="media/image4158.png"/><Relationship Id="rId4166" Type="http://schemas.openxmlformats.org/officeDocument/2006/relationships/image" Target="media/image4159.png"/><Relationship Id="rId4167" Type="http://schemas.openxmlformats.org/officeDocument/2006/relationships/image" Target="media/image4160.png"/><Relationship Id="rId4168" Type="http://schemas.openxmlformats.org/officeDocument/2006/relationships/image" Target="media/image4161.png"/><Relationship Id="rId4169" Type="http://schemas.openxmlformats.org/officeDocument/2006/relationships/image" Target="media/image4162.png"/><Relationship Id="rId4170" Type="http://schemas.openxmlformats.org/officeDocument/2006/relationships/image" Target="media/image4163.png"/><Relationship Id="rId4171" Type="http://schemas.openxmlformats.org/officeDocument/2006/relationships/image" Target="media/image4164.png"/><Relationship Id="rId4172" Type="http://schemas.openxmlformats.org/officeDocument/2006/relationships/image" Target="media/image4165.png"/><Relationship Id="rId4173" Type="http://schemas.openxmlformats.org/officeDocument/2006/relationships/image" Target="media/image4166.png"/><Relationship Id="rId4174" Type="http://schemas.openxmlformats.org/officeDocument/2006/relationships/image" Target="media/image4167.png"/><Relationship Id="rId4175" Type="http://schemas.openxmlformats.org/officeDocument/2006/relationships/image" Target="media/image4168.png"/><Relationship Id="rId4176" Type="http://schemas.openxmlformats.org/officeDocument/2006/relationships/image" Target="media/image4169.png"/><Relationship Id="rId4177" Type="http://schemas.openxmlformats.org/officeDocument/2006/relationships/image" Target="media/image4170.png"/><Relationship Id="rId4178" Type="http://schemas.openxmlformats.org/officeDocument/2006/relationships/image" Target="media/image4171.png"/><Relationship Id="rId4179" Type="http://schemas.openxmlformats.org/officeDocument/2006/relationships/image" Target="media/image4172.png"/><Relationship Id="rId4180" Type="http://schemas.openxmlformats.org/officeDocument/2006/relationships/image" Target="media/image4173.png"/><Relationship Id="rId4181" Type="http://schemas.openxmlformats.org/officeDocument/2006/relationships/image" Target="media/image4174.png"/><Relationship Id="rId4182" Type="http://schemas.openxmlformats.org/officeDocument/2006/relationships/image" Target="media/image4175.png"/><Relationship Id="rId4183" Type="http://schemas.openxmlformats.org/officeDocument/2006/relationships/image" Target="media/image4176.png"/><Relationship Id="rId4184" Type="http://schemas.openxmlformats.org/officeDocument/2006/relationships/image" Target="media/image4177.png"/><Relationship Id="rId4185" Type="http://schemas.openxmlformats.org/officeDocument/2006/relationships/image" Target="media/image4178.png"/><Relationship Id="rId4186" Type="http://schemas.openxmlformats.org/officeDocument/2006/relationships/image" Target="media/image4179.png"/><Relationship Id="rId4187" Type="http://schemas.openxmlformats.org/officeDocument/2006/relationships/image" Target="media/image4180.png"/><Relationship Id="rId4188" Type="http://schemas.openxmlformats.org/officeDocument/2006/relationships/image" Target="media/image4181.png"/><Relationship Id="rId4189" Type="http://schemas.openxmlformats.org/officeDocument/2006/relationships/image" Target="media/image4182.png"/><Relationship Id="rId4190" Type="http://schemas.openxmlformats.org/officeDocument/2006/relationships/image" Target="media/image4183.png"/><Relationship Id="rId4191" Type="http://schemas.openxmlformats.org/officeDocument/2006/relationships/image" Target="media/image4184.png"/><Relationship Id="rId4192" Type="http://schemas.openxmlformats.org/officeDocument/2006/relationships/image" Target="media/image4185.png"/><Relationship Id="rId4193" Type="http://schemas.openxmlformats.org/officeDocument/2006/relationships/image" Target="media/image4186.png"/><Relationship Id="rId4194" Type="http://schemas.openxmlformats.org/officeDocument/2006/relationships/image" Target="media/image4187.png"/><Relationship Id="rId4195" Type="http://schemas.openxmlformats.org/officeDocument/2006/relationships/image" Target="media/image4188.png"/><Relationship Id="rId4196" Type="http://schemas.openxmlformats.org/officeDocument/2006/relationships/image" Target="media/image4189.png"/><Relationship Id="rId4197" Type="http://schemas.openxmlformats.org/officeDocument/2006/relationships/image" Target="media/image4190.png"/><Relationship Id="rId4198" Type="http://schemas.openxmlformats.org/officeDocument/2006/relationships/image" Target="media/image4191.png"/><Relationship Id="rId4199" Type="http://schemas.openxmlformats.org/officeDocument/2006/relationships/image" Target="media/image4192.png"/><Relationship Id="rId4200" Type="http://schemas.openxmlformats.org/officeDocument/2006/relationships/image" Target="media/image4193.png"/><Relationship Id="rId4201" Type="http://schemas.openxmlformats.org/officeDocument/2006/relationships/image" Target="media/image4194.png"/><Relationship Id="rId4202" Type="http://schemas.openxmlformats.org/officeDocument/2006/relationships/image" Target="media/image4195.png"/><Relationship Id="rId4203" Type="http://schemas.openxmlformats.org/officeDocument/2006/relationships/image" Target="media/image4196.png"/><Relationship Id="rId4204" Type="http://schemas.openxmlformats.org/officeDocument/2006/relationships/image" Target="media/image4197.png"/><Relationship Id="rId4205" Type="http://schemas.openxmlformats.org/officeDocument/2006/relationships/image" Target="media/image4198.png"/><Relationship Id="rId4206" Type="http://schemas.openxmlformats.org/officeDocument/2006/relationships/image" Target="media/image4199.png"/><Relationship Id="rId4207" Type="http://schemas.openxmlformats.org/officeDocument/2006/relationships/image" Target="media/image4200.png"/><Relationship Id="rId4208" Type="http://schemas.openxmlformats.org/officeDocument/2006/relationships/image" Target="media/image4201.png"/><Relationship Id="rId4209" Type="http://schemas.openxmlformats.org/officeDocument/2006/relationships/image" Target="media/image4202.png"/><Relationship Id="rId4210" Type="http://schemas.openxmlformats.org/officeDocument/2006/relationships/image" Target="media/image4203.png"/><Relationship Id="rId4211" Type="http://schemas.openxmlformats.org/officeDocument/2006/relationships/image" Target="media/image4204.png"/><Relationship Id="rId4212" Type="http://schemas.openxmlformats.org/officeDocument/2006/relationships/image" Target="media/image4205.png"/><Relationship Id="rId4213" Type="http://schemas.openxmlformats.org/officeDocument/2006/relationships/image" Target="media/image4206.png"/><Relationship Id="rId4214" Type="http://schemas.openxmlformats.org/officeDocument/2006/relationships/image" Target="media/image4207.png"/><Relationship Id="rId4215" Type="http://schemas.openxmlformats.org/officeDocument/2006/relationships/image" Target="media/image4208.png"/><Relationship Id="rId4216" Type="http://schemas.openxmlformats.org/officeDocument/2006/relationships/image" Target="media/image4209.png"/><Relationship Id="rId4217" Type="http://schemas.openxmlformats.org/officeDocument/2006/relationships/image" Target="media/image4210.png"/><Relationship Id="rId4218" Type="http://schemas.openxmlformats.org/officeDocument/2006/relationships/image" Target="media/image4211.png"/><Relationship Id="rId4219" Type="http://schemas.openxmlformats.org/officeDocument/2006/relationships/image" Target="media/image4212.png"/><Relationship Id="rId4220" Type="http://schemas.openxmlformats.org/officeDocument/2006/relationships/image" Target="media/image4213.png"/><Relationship Id="rId4221" Type="http://schemas.openxmlformats.org/officeDocument/2006/relationships/image" Target="media/image4214.png"/><Relationship Id="rId4222" Type="http://schemas.openxmlformats.org/officeDocument/2006/relationships/image" Target="media/image4215.png"/><Relationship Id="rId4223" Type="http://schemas.openxmlformats.org/officeDocument/2006/relationships/image" Target="media/image4216.png"/><Relationship Id="rId4224" Type="http://schemas.openxmlformats.org/officeDocument/2006/relationships/image" Target="media/image4217.png"/><Relationship Id="rId4225" Type="http://schemas.openxmlformats.org/officeDocument/2006/relationships/image" Target="media/image4218.png"/><Relationship Id="rId4226" Type="http://schemas.openxmlformats.org/officeDocument/2006/relationships/image" Target="media/image4219.png"/><Relationship Id="rId4227" Type="http://schemas.openxmlformats.org/officeDocument/2006/relationships/image" Target="media/image4220.png"/><Relationship Id="rId4228" Type="http://schemas.openxmlformats.org/officeDocument/2006/relationships/image" Target="media/image4221.png"/><Relationship Id="rId4229" Type="http://schemas.openxmlformats.org/officeDocument/2006/relationships/image" Target="media/image4222.png"/><Relationship Id="rId4230" Type="http://schemas.openxmlformats.org/officeDocument/2006/relationships/image" Target="media/image4223.png"/><Relationship Id="rId4231" Type="http://schemas.openxmlformats.org/officeDocument/2006/relationships/image" Target="media/image4224.png"/><Relationship Id="rId4232" Type="http://schemas.openxmlformats.org/officeDocument/2006/relationships/image" Target="media/image4225.png"/><Relationship Id="rId4233" Type="http://schemas.openxmlformats.org/officeDocument/2006/relationships/image" Target="media/image4226.png"/><Relationship Id="rId4234" Type="http://schemas.openxmlformats.org/officeDocument/2006/relationships/image" Target="media/image4227.png"/><Relationship Id="rId4235" Type="http://schemas.openxmlformats.org/officeDocument/2006/relationships/image" Target="media/image4228.png"/><Relationship Id="rId4236" Type="http://schemas.openxmlformats.org/officeDocument/2006/relationships/image" Target="media/image4229.png"/><Relationship Id="rId4237" Type="http://schemas.openxmlformats.org/officeDocument/2006/relationships/image" Target="media/image4230.png"/><Relationship Id="rId4238" Type="http://schemas.openxmlformats.org/officeDocument/2006/relationships/image" Target="media/image4231.png"/><Relationship Id="rId4239" Type="http://schemas.openxmlformats.org/officeDocument/2006/relationships/image" Target="media/image4232.png"/><Relationship Id="rId4240" Type="http://schemas.openxmlformats.org/officeDocument/2006/relationships/image" Target="media/image4233.png"/><Relationship Id="rId4241" Type="http://schemas.openxmlformats.org/officeDocument/2006/relationships/image" Target="media/image4234.png"/><Relationship Id="rId4242" Type="http://schemas.openxmlformats.org/officeDocument/2006/relationships/image" Target="media/image4235.png"/><Relationship Id="rId4243" Type="http://schemas.openxmlformats.org/officeDocument/2006/relationships/image" Target="media/image4236.png"/><Relationship Id="rId4244" Type="http://schemas.openxmlformats.org/officeDocument/2006/relationships/image" Target="media/image4237.png"/><Relationship Id="rId4245" Type="http://schemas.openxmlformats.org/officeDocument/2006/relationships/image" Target="media/image4238.png"/><Relationship Id="rId4246" Type="http://schemas.openxmlformats.org/officeDocument/2006/relationships/image" Target="media/image4239.png"/><Relationship Id="rId4247" Type="http://schemas.openxmlformats.org/officeDocument/2006/relationships/image" Target="media/image4240.png"/><Relationship Id="rId4248" Type="http://schemas.openxmlformats.org/officeDocument/2006/relationships/image" Target="media/image4241.png"/><Relationship Id="rId4249" Type="http://schemas.openxmlformats.org/officeDocument/2006/relationships/image" Target="media/image4242.png"/><Relationship Id="rId4250" Type="http://schemas.openxmlformats.org/officeDocument/2006/relationships/image" Target="media/image4243.png"/><Relationship Id="rId4251" Type="http://schemas.openxmlformats.org/officeDocument/2006/relationships/image" Target="media/image4244.png"/><Relationship Id="rId4252" Type="http://schemas.openxmlformats.org/officeDocument/2006/relationships/image" Target="media/image4245.png"/><Relationship Id="rId4253" Type="http://schemas.openxmlformats.org/officeDocument/2006/relationships/image" Target="media/image4246.png"/><Relationship Id="rId4254" Type="http://schemas.openxmlformats.org/officeDocument/2006/relationships/image" Target="media/image4247.png"/><Relationship Id="rId4255" Type="http://schemas.openxmlformats.org/officeDocument/2006/relationships/image" Target="media/image4248.png"/><Relationship Id="rId4256" Type="http://schemas.openxmlformats.org/officeDocument/2006/relationships/image" Target="media/image4249.png"/><Relationship Id="rId4257" Type="http://schemas.openxmlformats.org/officeDocument/2006/relationships/image" Target="media/image4250.png"/><Relationship Id="rId4258" Type="http://schemas.openxmlformats.org/officeDocument/2006/relationships/image" Target="media/image4251.png"/><Relationship Id="rId4259" Type="http://schemas.openxmlformats.org/officeDocument/2006/relationships/image" Target="media/image4252.png"/><Relationship Id="rId4260" Type="http://schemas.openxmlformats.org/officeDocument/2006/relationships/image" Target="media/image4253.png"/><Relationship Id="rId4261" Type="http://schemas.openxmlformats.org/officeDocument/2006/relationships/image" Target="media/image4254.png"/><Relationship Id="rId4262" Type="http://schemas.openxmlformats.org/officeDocument/2006/relationships/image" Target="media/image4255.png"/><Relationship Id="rId4263" Type="http://schemas.openxmlformats.org/officeDocument/2006/relationships/image" Target="media/image4256.png"/><Relationship Id="rId4264" Type="http://schemas.openxmlformats.org/officeDocument/2006/relationships/image" Target="media/image4257.png"/><Relationship Id="rId4265" Type="http://schemas.openxmlformats.org/officeDocument/2006/relationships/image" Target="media/image4258.png"/><Relationship Id="rId4266" Type="http://schemas.openxmlformats.org/officeDocument/2006/relationships/image" Target="media/image4259.png"/><Relationship Id="rId4267" Type="http://schemas.openxmlformats.org/officeDocument/2006/relationships/image" Target="media/image4260.png"/><Relationship Id="rId4268" Type="http://schemas.openxmlformats.org/officeDocument/2006/relationships/image" Target="media/image4261.png"/><Relationship Id="rId4269" Type="http://schemas.openxmlformats.org/officeDocument/2006/relationships/image" Target="media/image4262.png"/><Relationship Id="rId4270" Type="http://schemas.openxmlformats.org/officeDocument/2006/relationships/image" Target="media/image4263.png"/><Relationship Id="rId4271" Type="http://schemas.openxmlformats.org/officeDocument/2006/relationships/image" Target="media/image4264.png"/><Relationship Id="rId4272" Type="http://schemas.openxmlformats.org/officeDocument/2006/relationships/image" Target="media/image4265.png"/><Relationship Id="rId4273" Type="http://schemas.openxmlformats.org/officeDocument/2006/relationships/image" Target="media/image4266.png"/><Relationship Id="rId4274" Type="http://schemas.openxmlformats.org/officeDocument/2006/relationships/image" Target="media/image4267.png"/><Relationship Id="rId4275" Type="http://schemas.openxmlformats.org/officeDocument/2006/relationships/image" Target="media/image4268.png"/><Relationship Id="rId4276" Type="http://schemas.openxmlformats.org/officeDocument/2006/relationships/image" Target="media/image4269.png"/><Relationship Id="rId4277" Type="http://schemas.openxmlformats.org/officeDocument/2006/relationships/image" Target="media/image4270.png"/><Relationship Id="rId4278" Type="http://schemas.openxmlformats.org/officeDocument/2006/relationships/image" Target="media/image4271.png"/><Relationship Id="rId4279" Type="http://schemas.openxmlformats.org/officeDocument/2006/relationships/image" Target="media/image4272.png"/><Relationship Id="rId4280" Type="http://schemas.openxmlformats.org/officeDocument/2006/relationships/image" Target="media/image4273.png"/><Relationship Id="rId4281" Type="http://schemas.openxmlformats.org/officeDocument/2006/relationships/image" Target="media/image4274.png"/><Relationship Id="rId4282" Type="http://schemas.openxmlformats.org/officeDocument/2006/relationships/image" Target="media/image4275.png"/><Relationship Id="rId4283" Type="http://schemas.openxmlformats.org/officeDocument/2006/relationships/image" Target="media/image4276.png"/><Relationship Id="rId4284" Type="http://schemas.openxmlformats.org/officeDocument/2006/relationships/image" Target="media/image4277.png"/><Relationship Id="rId4285" Type="http://schemas.openxmlformats.org/officeDocument/2006/relationships/image" Target="media/image4278.png"/><Relationship Id="rId4286" Type="http://schemas.openxmlformats.org/officeDocument/2006/relationships/image" Target="media/image4279.png"/><Relationship Id="rId4287" Type="http://schemas.openxmlformats.org/officeDocument/2006/relationships/image" Target="media/image4280.png"/><Relationship Id="rId4288" Type="http://schemas.openxmlformats.org/officeDocument/2006/relationships/image" Target="media/image4281.png"/><Relationship Id="rId4289" Type="http://schemas.openxmlformats.org/officeDocument/2006/relationships/image" Target="media/image4282.png"/><Relationship Id="rId4290" Type="http://schemas.openxmlformats.org/officeDocument/2006/relationships/image" Target="media/image4283.png"/><Relationship Id="rId4291" Type="http://schemas.openxmlformats.org/officeDocument/2006/relationships/image" Target="media/image4284.png"/><Relationship Id="rId4292" Type="http://schemas.openxmlformats.org/officeDocument/2006/relationships/image" Target="media/image4285.png"/><Relationship Id="rId4293" Type="http://schemas.openxmlformats.org/officeDocument/2006/relationships/image" Target="media/image4286.png"/><Relationship Id="rId4294" Type="http://schemas.openxmlformats.org/officeDocument/2006/relationships/image" Target="media/image4287.png"/><Relationship Id="rId4295" Type="http://schemas.openxmlformats.org/officeDocument/2006/relationships/image" Target="media/image4288.png"/><Relationship Id="rId4296" Type="http://schemas.openxmlformats.org/officeDocument/2006/relationships/image" Target="media/image4289.png"/><Relationship Id="rId4297" Type="http://schemas.openxmlformats.org/officeDocument/2006/relationships/image" Target="media/image4290.png"/><Relationship Id="rId4298" Type="http://schemas.openxmlformats.org/officeDocument/2006/relationships/image" Target="media/image4291.png"/><Relationship Id="rId4299" Type="http://schemas.openxmlformats.org/officeDocument/2006/relationships/image" Target="media/image4292.png"/><Relationship Id="rId4300" Type="http://schemas.openxmlformats.org/officeDocument/2006/relationships/image" Target="media/image4293.png"/><Relationship Id="rId4301" Type="http://schemas.openxmlformats.org/officeDocument/2006/relationships/image" Target="media/image4294.png"/><Relationship Id="rId4302" Type="http://schemas.openxmlformats.org/officeDocument/2006/relationships/image" Target="media/image4295.png"/><Relationship Id="rId4303" Type="http://schemas.openxmlformats.org/officeDocument/2006/relationships/image" Target="media/image4296.png"/><Relationship Id="rId4304" Type="http://schemas.openxmlformats.org/officeDocument/2006/relationships/image" Target="media/image4297.png"/><Relationship Id="rId4305" Type="http://schemas.openxmlformats.org/officeDocument/2006/relationships/image" Target="media/image4298.png"/><Relationship Id="rId4306" Type="http://schemas.openxmlformats.org/officeDocument/2006/relationships/image" Target="media/image4299.png"/><Relationship Id="rId4307" Type="http://schemas.openxmlformats.org/officeDocument/2006/relationships/image" Target="media/image4300.png"/><Relationship Id="rId4308" Type="http://schemas.openxmlformats.org/officeDocument/2006/relationships/image" Target="media/image4301.png"/><Relationship Id="rId4309" Type="http://schemas.openxmlformats.org/officeDocument/2006/relationships/image" Target="media/image4302.png"/><Relationship Id="rId4310" Type="http://schemas.openxmlformats.org/officeDocument/2006/relationships/image" Target="media/image4303.png"/><Relationship Id="rId4311" Type="http://schemas.openxmlformats.org/officeDocument/2006/relationships/image" Target="media/image4304.png"/><Relationship Id="rId4312" Type="http://schemas.openxmlformats.org/officeDocument/2006/relationships/image" Target="media/image4305.png"/><Relationship Id="rId4313" Type="http://schemas.openxmlformats.org/officeDocument/2006/relationships/image" Target="media/image4306.png"/><Relationship Id="rId4314" Type="http://schemas.openxmlformats.org/officeDocument/2006/relationships/image" Target="media/image4307.png"/><Relationship Id="rId4315" Type="http://schemas.openxmlformats.org/officeDocument/2006/relationships/image" Target="media/image4308.png"/><Relationship Id="rId4316" Type="http://schemas.openxmlformats.org/officeDocument/2006/relationships/image" Target="media/image4309.png"/><Relationship Id="rId4317" Type="http://schemas.openxmlformats.org/officeDocument/2006/relationships/image" Target="media/image4310.png"/><Relationship Id="rId4318" Type="http://schemas.openxmlformats.org/officeDocument/2006/relationships/image" Target="media/image4311.png"/><Relationship Id="rId4319" Type="http://schemas.openxmlformats.org/officeDocument/2006/relationships/image" Target="media/image4312.png"/><Relationship Id="rId4320" Type="http://schemas.openxmlformats.org/officeDocument/2006/relationships/image" Target="media/image4313.png"/><Relationship Id="rId4321" Type="http://schemas.openxmlformats.org/officeDocument/2006/relationships/image" Target="media/image4314.png"/><Relationship Id="rId4322" Type="http://schemas.openxmlformats.org/officeDocument/2006/relationships/image" Target="media/image4315.png"/><Relationship Id="rId4323" Type="http://schemas.openxmlformats.org/officeDocument/2006/relationships/image" Target="media/image4316.png"/><Relationship Id="rId4324" Type="http://schemas.openxmlformats.org/officeDocument/2006/relationships/image" Target="media/image4317.png"/><Relationship Id="rId4325" Type="http://schemas.openxmlformats.org/officeDocument/2006/relationships/image" Target="media/image4318.png"/><Relationship Id="rId4326" Type="http://schemas.openxmlformats.org/officeDocument/2006/relationships/image" Target="media/image4319.png"/><Relationship Id="rId4327" Type="http://schemas.openxmlformats.org/officeDocument/2006/relationships/image" Target="media/image4320.png"/><Relationship Id="rId4328" Type="http://schemas.openxmlformats.org/officeDocument/2006/relationships/image" Target="media/image4321.png"/><Relationship Id="rId4329" Type="http://schemas.openxmlformats.org/officeDocument/2006/relationships/image" Target="media/image4322.png"/><Relationship Id="rId4330" Type="http://schemas.openxmlformats.org/officeDocument/2006/relationships/image" Target="media/image4323.png"/><Relationship Id="rId4331" Type="http://schemas.openxmlformats.org/officeDocument/2006/relationships/image" Target="media/image4324.png"/><Relationship Id="rId4332" Type="http://schemas.openxmlformats.org/officeDocument/2006/relationships/image" Target="media/image4325.png"/><Relationship Id="rId4333" Type="http://schemas.openxmlformats.org/officeDocument/2006/relationships/image" Target="media/image4326.png"/><Relationship Id="rId4334" Type="http://schemas.openxmlformats.org/officeDocument/2006/relationships/image" Target="media/image4327.png"/><Relationship Id="rId4335" Type="http://schemas.openxmlformats.org/officeDocument/2006/relationships/image" Target="media/image4328.png"/><Relationship Id="rId4336" Type="http://schemas.openxmlformats.org/officeDocument/2006/relationships/image" Target="media/image4329.png"/><Relationship Id="rId4337" Type="http://schemas.openxmlformats.org/officeDocument/2006/relationships/image" Target="media/image4330.png"/><Relationship Id="rId4338" Type="http://schemas.openxmlformats.org/officeDocument/2006/relationships/image" Target="media/image4331.png"/><Relationship Id="rId4339" Type="http://schemas.openxmlformats.org/officeDocument/2006/relationships/image" Target="media/image4332.png"/><Relationship Id="rId4340" Type="http://schemas.openxmlformats.org/officeDocument/2006/relationships/image" Target="media/image4333.png"/><Relationship Id="rId4341" Type="http://schemas.openxmlformats.org/officeDocument/2006/relationships/image" Target="media/image4334.png"/><Relationship Id="rId4342" Type="http://schemas.openxmlformats.org/officeDocument/2006/relationships/image" Target="media/image4335.png"/><Relationship Id="rId4343" Type="http://schemas.openxmlformats.org/officeDocument/2006/relationships/image" Target="media/image4336.png"/><Relationship Id="rId4344" Type="http://schemas.openxmlformats.org/officeDocument/2006/relationships/image" Target="media/image4337.png"/><Relationship Id="rId4345" Type="http://schemas.openxmlformats.org/officeDocument/2006/relationships/image" Target="media/image4338.png"/><Relationship Id="rId4346" Type="http://schemas.openxmlformats.org/officeDocument/2006/relationships/image" Target="media/image4339.png"/><Relationship Id="rId4347" Type="http://schemas.openxmlformats.org/officeDocument/2006/relationships/image" Target="media/image4340.png"/><Relationship Id="rId4348" Type="http://schemas.openxmlformats.org/officeDocument/2006/relationships/image" Target="media/image4341.png"/><Relationship Id="rId4349" Type="http://schemas.openxmlformats.org/officeDocument/2006/relationships/image" Target="media/image4342.png"/><Relationship Id="rId4350" Type="http://schemas.openxmlformats.org/officeDocument/2006/relationships/image" Target="media/image4343.png"/><Relationship Id="rId4351" Type="http://schemas.openxmlformats.org/officeDocument/2006/relationships/image" Target="media/image4344.png"/><Relationship Id="rId4352" Type="http://schemas.openxmlformats.org/officeDocument/2006/relationships/image" Target="media/image4345.png"/><Relationship Id="rId4353" Type="http://schemas.openxmlformats.org/officeDocument/2006/relationships/image" Target="media/image4346.png"/><Relationship Id="rId4354" Type="http://schemas.openxmlformats.org/officeDocument/2006/relationships/image" Target="media/image4347.png"/><Relationship Id="rId4355" Type="http://schemas.openxmlformats.org/officeDocument/2006/relationships/image" Target="media/image4348.png"/><Relationship Id="rId4356" Type="http://schemas.openxmlformats.org/officeDocument/2006/relationships/image" Target="media/image4349.png"/><Relationship Id="rId4357" Type="http://schemas.openxmlformats.org/officeDocument/2006/relationships/image" Target="media/image4350.png"/><Relationship Id="rId4358" Type="http://schemas.openxmlformats.org/officeDocument/2006/relationships/image" Target="media/image4351.png"/><Relationship Id="rId4359" Type="http://schemas.openxmlformats.org/officeDocument/2006/relationships/image" Target="media/image4352.png"/><Relationship Id="rId4360" Type="http://schemas.openxmlformats.org/officeDocument/2006/relationships/image" Target="media/image4353.png"/><Relationship Id="rId4361" Type="http://schemas.openxmlformats.org/officeDocument/2006/relationships/image" Target="media/image4354.png"/><Relationship Id="rId4362" Type="http://schemas.openxmlformats.org/officeDocument/2006/relationships/image" Target="media/image4355.png"/><Relationship Id="rId4363" Type="http://schemas.openxmlformats.org/officeDocument/2006/relationships/image" Target="media/image4356.png"/><Relationship Id="rId4364" Type="http://schemas.openxmlformats.org/officeDocument/2006/relationships/image" Target="media/image4357.png"/><Relationship Id="rId4365" Type="http://schemas.openxmlformats.org/officeDocument/2006/relationships/image" Target="media/image4358.png"/><Relationship Id="rId4366" Type="http://schemas.openxmlformats.org/officeDocument/2006/relationships/image" Target="media/image4359.png"/><Relationship Id="rId4367" Type="http://schemas.openxmlformats.org/officeDocument/2006/relationships/image" Target="media/image4360.png"/><Relationship Id="rId4368" Type="http://schemas.openxmlformats.org/officeDocument/2006/relationships/image" Target="media/image4361.png"/><Relationship Id="rId4369" Type="http://schemas.openxmlformats.org/officeDocument/2006/relationships/image" Target="media/image4362.png"/><Relationship Id="rId4370" Type="http://schemas.openxmlformats.org/officeDocument/2006/relationships/image" Target="media/image4363.png"/><Relationship Id="rId4371" Type="http://schemas.openxmlformats.org/officeDocument/2006/relationships/image" Target="media/image4364.png"/><Relationship Id="rId4372" Type="http://schemas.openxmlformats.org/officeDocument/2006/relationships/image" Target="media/image4365.png"/><Relationship Id="rId4373" Type="http://schemas.openxmlformats.org/officeDocument/2006/relationships/image" Target="media/image4366.png"/><Relationship Id="rId4374" Type="http://schemas.openxmlformats.org/officeDocument/2006/relationships/image" Target="media/image4367.png"/><Relationship Id="rId4375" Type="http://schemas.openxmlformats.org/officeDocument/2006/relationships/image" Target="media/image4368.png"/><Relationship Id="rId4376" Type="http://schemas.openxmlformats.org/officeDocument/2006/relationships/image" Target="media/image4369.png"/><Relationship Id="rId4377" Type="http://schemas.openxmlformats.org/officeDocument/2006/relationships/image" Target="media/image4370.png"/><Relationship Id="rId4378" Type="http://schemas.openxmlformats.org/officeDocument/2006/relationships/image" Target="media/image4371.png"/><Relationship Id="rId4379" Type="http://schemas.openxmlformats.org/officeDocument/2006/relationships/image" Target="media/image4372.png"/><Relationship Id="rId4380" Type="http://schemas.openxmlformats.org/officeDocument/2006/relationships/image" Target="media/image4373.png"/><Relationship Id="rId4381" Type="http://schemas.openxmlformats.org/officeDocument/2006/relationships/image" Target="media/image4374.png"/><Relationship Id="rId4382" Type="http://schemas.openxmlformats.org/officeDocument/2006/relationships/image" Target="media/image4375.png"/><Relationship Id="rId4383" Type="http://schemas.openxmlformats.org/officeDocument/2006/relationships/image" Target="media/image4376.png"/><Relationship Id="rId4384" Type="http://schemas.openxmlformats.org/officeDocument/2006/relationships/image" Target="media/image4377.png"/><Relationship Id="rId4385" Type="http://schemas.openxmlformats.org/officeDocument/2006/relationships/image" Target="media/image4378.png"/><Relationship Id="rId4386" Type="http://schemas.openxmlformats.org/officeDocument/2006/relationships/image" Target="media/image4379.png"/><Relationship Id="rId4387" Type="http://schemas.openxmlformats.org/officeDocument/2006/relationships/image" Target="media/image4380.png"/><Relationship Id="rId4388" Type="http://schemas.openxmlformats.org/officeDocument/2006/relationships/image" Target="media/image4381.png"/><Relationship Id="rId4389" Type="http://schemas.openxmlformats.org/officeDocument/2006/relationships/image" Target="media/image4382.png"/><Relationship Id="rId4390" Type="http://schemas.openxmlformats.org/officeDocument/2006/relationships/image" Target="media/image4383.png"/><Relationship Id="rId4391" Type="http://schemas.openxmlformats.org/officeDocument/2006/relationships/image" Target="media/image4384.png"/><Relationship Id="rId4392" Type="http://schemas.openxmlformats.org/officeDocument/2006/relationships/image" Target="media/image4385.png"/><Relationship Id="rId4393" Type="http://schemas.openxmlformats.org/officeDocument/2006/relationships/image" Target="media/image4386.png"/><Relationship Id="rId4394" Type="http://schemas.openxmlformats.org/officeDocument/2006/relationships/image" Target="media/image4387.png"/><Relationship Id="rId4395" Type="http://schemas.openxmlformats.org/officeDocument/2006/relationships/image" Target="media/image4388.png"/><Relationship Id="rId4396" Type="http://schemas.openxmlformats.org/officeDocument/2006/relationships/image" Target="media/image4389.png"/><Relationship Id="rId4397" Type="http://schemas.openxmlformats.org/officeDocument/2006/relationships/image" Target="media/image4390.png"/><Relationship Id="rId4398" Type="http://schemas.openxmlformats.org/officeDocument/2006/relationships/image" Target="media/image4391.png"/><Relationship Id="rId4399" Type="http://schemas.openxmlformats.org/officeDocument/2006/relationships/image" Target="media/image4392.png"/><Relationship Id="rId4400" Type="http://schemas.openxmlformats.org/officeDocument/2006/relationships/image" Target="media/image4393.png"/><Relationship Id="rId4401" Type="http://schemas.openxmlformats.org/officeDocument/2006/relationships/image" Target="media/image4394.png"/><Relationship Id="rId4402" Type="http://schemas.openxmlformats.org/officeDocument/2006/relationships/image" Target="media/image4395.png"/><Relationship Id="rId4403" Type="http://schemas.openxmlformats.org/officeDocument/2006/relationships/image" Target="media/image4396.png"/><Relationship Id="rId4404" Type="http://schemas.openxmlformats.org/officeDocument/2006/relationships/image" Target="media/image4397.png"/><Relationship Id="rId4405" Type="http://schemas.openxmlformats.org/officeDocument/2006/relationships/image" Target="media/image4398.png"/><Relationship Id="rId4406" Type="http://schemas.openxmlformats.org/officeDocument/2006/relationships/image" Target="media/image4399.png"/><Relationship Id="rId4407" Type="http://schemas.openxmlformats.org/officeDocument/2006/relationships/image" Target="media/image4400.png"/><Relationship Id="rId4408" Type="http://schemas.openxmlformats.org/officeDocument/2006/relationships/image" Target="media/image4401.png"/><Relationship Id="rId4409" Type="http://schemas.openxmlformats.org/officeDocument/2006/relationships/image" Target="media/image4402.png"/><Relationship Id="rId4410" Type="http://schemas.openxmlformats.org/officeDocument/2006/relationships/image" Target="media/image4403.png"/><Relationship Id="rId4411" Type="http://schemas.openxmlformats.org/officeDocument/2006/relationships/image" Target="media/image4404.png"/><Relationship Id="rId4412" Type="http://schemas.openxmlformats.org/officeDocument/2006/relationships/image" Target="media/image4405.png"/><Relationship Id="rId4413" Type="http://schemas.openxmlformats.org/officeDocument/2006/relationships/image" Target="media/image4406.png"/><Relationship Id="rId4414" Type="http://schemas.openxmlformats.org/officeDocument/2006/relationships/image" Target="media/image4407.png"/><Relationship Id="rId4415" Type="http://schemas.openxmlformats.org/officeDocument/2006/relationships/image" Target="media/image4408.png"/><Relationship Id="rId4416" Type="http://schemas.openxmlformats.org/officeDocument/2006/relationships/image" Target="media/image4409.png"/><Relationship Id="rId4417" Type="http://schemas.openxmlformats.org/officeDocument/2006/relationships/image" Target="media/image4410.png"/><Relationship Id="rId4418" Type="http://schemas.openxmlformats.org/officeDocument/2006/relationships/image" Target="media/image4411.png"/><Relationship Id="rId4419" Type="http://schemas.openxmlformats.org/officeDocument/2006/relationships/image" Target="media/image4412.png"/><Relationship Id="rId4420" Type="http://schemas.openxmlformats.org/officeDocument/2006/relationships/image" Target="media/image4413.png"/><Relationship Id="rId4421" Type="http://schemas.openxmlformats.org/officeDocument/2006/relationships/image" Target="media/image4414.png"/><Relationship Id="rId4422" Type="http://schemas.openxmlformats.org/officeDocument/2006/relationships/image" Target="media/image4415.png"/><Relationship Id="rId4423" Type="http://schemas.openxmlformats.org/officeDocument/2006/relationships/image" Target="media/image4416.png"/><Relationship Id="rId4424" Type="http://schemas.openxmlformats.org/officeDocument/2006/relationships/image" Target="media/image4417.png"/><Relationship Id="rId4425" Type="http://schemas.openxmlformats.org/officeDocument/2006/relationships/image" Target="media/image4418.png"/><Relationship Id="rId4426" Type="http://schemas.openxmlformats.org/officeDocument/2006/relationships/image" Target="media/image4419.png"/><Relationship Id="rId4427" Type="http://schemas.openxmlformats.org/officeDocument/2006/relationships/image" Target="media/image4420.png"/><Relationship Id="rId4428" Type="http://schemas.openxmlformats.org/officeDocument/2006/relationships/image" Target="media/image4421.png"/><Relationship Id="rId4429" Type="http://schemas.openxmlformats.org/officeDocument/2006/relationships/image" Target="media/image4422.png"/><Relationship Id="rId4430" Type="http://schemas.openxmlformats.org/officeDocument/2006/relationships/image" Target="media/image4423.png"/><Relationship Id="rId4431" Type="http://schemas.openxmlformats.org/officeDocument/2006/relationships/image" Target="media/image4424.png"/><Relationship Id="rId4432" Type="http://schemas.openxmlformats.org/officeDocument/2006/relationships/image" Target="media/image4425.png"/><Relationship Id="rId4433" Type="http://schemas.openxmlformats.org/officeDocument/2006/relationships/image" Target="media/image4426.png"/><Relationship Id="rId4434" Type="http://schemas.openxmlformats.org/officeDocument/2006/relationships/image" Target="media/image4427.png"/><Relationship Id="rId4435" Type="http://schemas.openxmlformats.org/officeDocument/2006/relationships/image" Target="media/image4428.png"/><Relationship Id="rId4436" Type="http://schemas.openxmlformats.org/officeDocument/2006/relationships/image" Target="media/image4429.png"/><Relationship Id="rId4437" Type="http://schemas.openxmlformats.org/officeDocument/2006/relationships/image" Target="media/image4430.png"/><Relationship Id="rId4438" Type="http://schemas.openxmlformats.org/officeDocument/2006/relationships/image" Target="media/image4431.png"/><Relationship Id="rId4439" Type="http://schemas.openxmlformats.org/officeDocument/2006/relationships/image" Target="media/image4432.png"/><Relationship Id="rId4440" Type="http://schemas.openxmlformats.org/officeDocument/2006/relationships/image" Target="media/image4433.png"/><Relationship Id="rId4441" Type="http://schemas.openxmlformats.org/officeDocument/2006/relationships/image" Target="media/image4434.png"/><Relationship Id="rId4442" Type="http://schemas.openxmlformats.org/officeDocument/2006/relationships/image" Target="media/image4435.png"/><Relationship Id="rId4443" Type="http://schemas.openxmlformats.org/officeDocument/2006/relationships/image" Target="media/image4436.png"/><Relationship Id="rId4444" Type="http://schemas.openxmlformats.org/officeDocument/2006/relationships/image" Target="media/image4437.png"/><Relationship Id="rId4445" Type="http://schemas.openxmlformats.org/officeDocument/2006/relationships/image" Target="media/image4438.png"/><Relationship Id="rId4446" Type="http://schemas.openxmlformats.org/officeDocument/2006/relationships/image" Target="media/image4439.png"/><Relationship Id="rId4447" Type="http://schemas.openxmlformats.org/officeDocument/2006/relationships/image" Target="media/image4440.png"/><Relationship Id="rId4448" Type="http://schemas.openxmlformats.org/officeDocument/2006/relationships/image" Target="media/image4441.png"/><Relationship Id="rId4449" Type="http://schemas.openxmlformats.org/officeDocument/2006/relationships/image" Target="media/image4442.png"/><Relationship Id="rId4450" Type="http://schemas.openxmlformats.org/officeDocument/2006/relationships/image" Target="media/image4443.png"/><Relationship Id="rId4451" Type="http://schemas.openxmlformats.org/officeDocument/2006/relationships/image" Target="media/image4444.png"/><Relationship Id="rId4452" Type="http://schemas.openxmlformats.org/officeDocument/2006/relationships/image" Target="media/image4445.png"/><Relationship Id="rId4453" Type="http://schemas.openxmlformats.org/officeDocument/2006/relationships/image" Target="media/image4446.png"/><Relationship Id="rId4454" Type="http://schemas.openxmlformats.org/officeDocument/2006/relationships/image" Target="media/image4447.png"/><Relationship Id="rId4455" Type="http://schemas.openxmlformats.org/officeDocument/2006/relationships/image" Target="media/image4448.png"/><Relationship Id="rId4456" Type="http://schemas.openxmlformats.org/officeDocument/2006/relationships/image" Target="media/image4449.png"/><Relationship Id="rId4457" Type="http://schemas.openxmlformats.org/officeDocument/2006/relationships/image" Target="media/image4450.png"/><Relationship Id="rId4458" Type="http://schemas.openxmlformats.org/officeDocument/2006/relationships/image" Target="media/image4451.png"/><Relationship Id="rId4459" Type="http://schemas.openxmlformats.org/officeDocument/2006/relationships/image" Target="media/image4452.png"/><Relationship Id="rId4460" Type="http://schemas.openxmlformats.org/officeDocument/2006/relationships/image" Target="media/image4453.png"/><Relationship Id="rId4461" Type="http://schemas.openxmlformats.org/officeDocument/2006/relationships/image" Target="media/image4454.png"/><Relationship Id="rId4462" Type="http://schemas.openxmlformats.org/officeDocument/2006/relationships/image" Target="media/image4455.png"/><Relationship Id="rId4463" Type="http://schemas.openxmlformats.org/officeDocument/2006/relationships/image" Target="media/image4456.png"/><Relationship Id="rId4464" Type="http://schemas.openxmlformats.org/officeDocument/2006/relationships/image" Target="media/image4457.png"/><Relationship Id="rId4465" Type="http://schemas.openxmlformats.org/officeDocument/2006/relationships/image" Target="media/image4458.png"/><Relationship Id="rId4466" Type="http://schemas.openxmlformats.org/officeDocument/2006/relationships/image" Target="media/image4459.png"/><Relationship Id="rId4467" Type="http://schemas.openxmlformats.org/officeDocument/2006/relationships/image" Target="media/image4460.png"/><Relationship Id="rId4468" Type="http://schemas.openxmlformats.org/officeDocument/2006/relationships/image" Target="media/image4461.png"/><Relationship Id="rId4469" Type="http://schemas.openxmlformats.org/officeDocument/2006/relationships/image" Target="media/image4462.png"/><Relationship Id="rId4470" Type="http://schemas.openxmlformats.org/officeDocument/2006/relationships/image" Target="media/image4463.png"/><Relationship Id="rId4471" Type="http://schemas.openxmlformats.org/officeDocument/2006/relationships/image" Target="media/image4464.png"/><Relationship Id="rId4472" Type="http://schemas.openxmlformats.org/officeDocument/2006/relationships/image" Target="media/image4465.png"/><Relationship Id="rId4473" Type="http://schemas.openxmlformats.org/officeDocument/2006/relationships/image" Target="media/image4466.png"/><Relationship Id="rId4474" Type="http://schemas.openxmlformats.org/officeDocument/2006/relationships/image" Target="media/image4467.png"/><Relationship Id="rId4475" Type="http://schemas.openxmlformats.org/officeDocument/2006/relationships/image" Target="media/image4468.png"/><Relationship Id="rId4476" Type="http://schemas.openxmlformats.org/officeDocument/2006/relationships/image" Target="media/image4469.png"/><Relationship Id="rId4477" Type="http://schemas.openxmlformats.org/officeDocument/2006/relationships/image" Target="media/image4470.png"/><Relationship Id="rId4478" Type="http://schemas.openxmlformats.org/officeDocument/2006/relationships/image" Target="media/image4471.png"/><Relationship Id="rId4479" Type="http://schemas.openxmlformats.org/officeDocument/2006/relationships/image" Target="media/image4472.png"/><Relationship Id="rId4480" Type="http://schemas.openxmlformats.org/officeDocument/2006/relationships/image" Target="media/image4473.png"/><Relationship Id="rId4481" Type="http://schemas.openxmlformats.org/officeDocument/2006/relationships/image" Target="media/image4474.png"/><Relationship Id="rId4482" Type="http://schemas.openxmlformats.org/officeDocument/2006/relationships/image" Target="media/image4475.png"/><Relationship Id="rId4483" Type="http://schemas.openxmlformats.org/officeDocument/2006/relationships/image" Target="media/image4476.png"/><Relationship Id="rId4484" Type="http://schemas.openxmlformats.org/officeDocument/2006/relationships/image" Target="media/image4477.png"/><Relationship Id="rId4485" Type="http://schemas.openxmlformats.org/officeDocument/2006/relationships/image" Target="media/image4478.png"/><Relationship Id="rId4486" Type="http://schemas.openxmlformats.org/officeDocument/2006/relationships/image" Target="media/image4479.png"/><Relationship Id="rId4487" Type="http://schemas.openxmlformats.org/officeDocument/2006/relationships/image" Target="media/image4480.png"/><Relationship Id="rId4488" Type="http://schemas.openxmlformats.org/officeDocument/2006/relationships/image" Target="media/image4481.png"/><Relationship Id="rId4489" Type="http://schemas.openxmlformats.org/officeDocument/2006/relationships/image" Target="media/image4482.png"/><Relationship Id="rId4490" Type="http://schemas.openxmlformats.org/officeDocument/2006/relationships/image" Target="media/image4483.png"/><Relationship Id="rId4491" Type="http://schemas.openxmlformats.org/officeDocument/2006/relationships/image" Target="media/image4484.png"/><Relationship Id="rId4492" Type="http://schemas.openxmlformats.org/officeDocument/2006/relationships/image" Target="media/image4485.png"/><Relationship Id="rId4493" Type="http://schemas.openxmlformats.org/officeDocument/2006/relationships/image" Target="media/image4486.png"/><Relationship Id="rId4494" Type="http://schemas.openxmlformats.org/officeDocument/2006/relationships/image" Target="media/image4487.png"/><Relationship Id="rId4495" Type="http://schemas.openxmlformats.org/officeDocument/2006/relationships/image" Target="media/image4488.png"/><Relationship Id="rId4496" Type="http://schemas.openxmlformats.org/officeDocument/2006/relationships/image" Target="media/image4489.png"/><Relationship Id="rId4497" Type="http://schemas.openxmlformats.org/officeDocument/2006/relationships/image" Target="media/image4490.png"/><Relationship Id="rId4498" Type="http://schemas.openxmlformats.org/officeDocument/2006/relationships/image" Target="media/image4491.png"/><Relationship Id="rId4499" Type="http://schemas.openxmlformats.org/officeDocument/2006/relationships/image" Target="media/image4492.png"/><Relationship Id="rId4500" Type="http://schemas.openxmlformats.org/officeDocument/2006/relationships/image" Target="media/image4493.png"/><Relationship Id="rId4501" Type="http://schemas.openxmlformats.org/officeDocument/2006/relationships/image" Target="media/image4494.png"/><Relationship Id="rId4502" Type="http://schemas.openxmlformats.org/officeDocument/2006/relationships/image" Target="media/image4495.png"/><Relationship Id="rId4503" Type="http://schemas.openxmlformats.org/officeDocument/2006/relationships/image" Target="media/image4496.png"/><Relationship Id="rId4504" Type="http://schemas.openxmlformats.org/officeDocument/2006/relationships/image" Target="media/image4497.png"/><Relationship Id="rId4505" Type="http://schemas.openxmlformats.org/officeDocument/2006/relationships/image" Target="media/image4498.png"/><Relationship Id="rId4506" Type="http://schemas.openxmlformats.org/officeDocument/2006/relationships/image" Target="media/image4499.png"/><Relationship Id="rId4507" Type="http://schemas.openxmlformats.org/officeDocument/2006/relationships/image" Target="media/image4500.png"/><Relationship Id="rId4508" Type="http://schemas.openxmlformats.org/officeDocument/2006/relationships/image" Target="media/image4501.png"/><Relationship Id="rId4509" Type="http://schemas.openxmlformats.org/officeDocument/2006/relationships/image" Target="media/image4502.png"/><Relationship Id="rId4510" Type="http://schemas.openxmlformats.org/officeDocument/2006/relationships/image" Target="media/image4503.png"/><Relationship Id="rId4511" Type="http://schemas.openxmlformats.org/officeDocument/2006/relationships/image" Target="media/image4504.png"/><Relationship Id="rId4512" Type="http://schemas.openxmlformats.org/officeDocument/2006/relationships/image" Target="media/image4505.png"/><Relationship Id="rId4513" Type="http://schemas.openxmlformats.org/officeDocument/2006/relationships/image" Target="media/image4506.png"/><Relationship Id="rId4514" Type="http://schemas.openxmlformats.org/officeDocument/2006/relationships/image" Target="media/image4507.png"/><Relationship Id="rId4515" Type="http://schemas.openxmlformats.org/officeDocument/2006/relationships/image" Target="media/image4508.png"/><Relationship Id="rId4516" Type="http://schemas.openxmlformats.org/officeDocument/2006/relationships/image" Target="media/image4509.png"/><Relationship Id="rId4517" Type="http://schemas.openxmlformats.org/officeDocument/2006/relationships/image" Target="media/image4510.png"/><Relationship Id="rId4518" Type="http://schemas.openxmlformats.org/officeDocument/2006/relationships/image" Target="media/image4511.png"/><Relationship Id="rId4519" Type="http://schemas.openxmlformats.org/officeDocument/2006/relationships/image" Target="media/image4512.png"/><Relationship Id="rId4520" Type="http://schemas.openxmlformats.org/officeDocument/2006/relationships/image" Target="media/image4513.png"/><Relationship Id="rId4521" Type="http://schemas.openxmlformats.org/officeDocument/2006/relationships/image" Target="media/image4514.png"/><Relationship Id="rId4522" Type="http://schemas.openxmlformats.org/officeDocument/2006/relationships/image" Target="media/image4515.png"/><Relationship Id="rId4523" Type="http://schemas.openxmlformats.org/officeDocument/2006/relationships/image" Target="media/image4516.png"/><Relationship Id="rId4524" Type="http://schemas.openxmlformats.org/officeDocument/2006/relationships/image" Target="media/image4517.png"/><Relationship Id="rId4525" Type="http://schemas.openxmlformats.org/officeDocument/2006/relationships/image" Target="media/image4518.png"/><Relationship Id="rId4526" Type="http://schemas.openxmlformats.org/officeDocument/2006/relationships/image" Target="media/image4519.png"/><Relationship Id="rId4527" Type="http://schemas.openxmlformats.org/officeDocument/2006/relationships/image" Target="media/image4520.png"/><Relationship Id="rId4528" Type="http://schemas.openxmlformats.org/officeDocument/2006/relationships/image" Target="media/image4521.png"/><Relationship Id="rId4529" Type="http://schemas.openxmlformats.org/officeDocument/2006/relationships/image" Target="media/image4522.png"/><Relationship Id="rId4530" Type="http://schemas.openxmlformats.org/officeDocument/2006/relationships/image" Target="media/image4523.png"/><Relationship Id="rId4531" Type="http://schemas.openxmlformats.org/officeDocument/2006/relationships/image" Target="media/image4524.png"/><Relationship Id="rId4532" Type="http://schemas.openxmlformats.org/officeDocument/2006/relationships/image" Target="media/image4525.png"/><Relationship Id="rId4533" Type="http://schemas.openxmlformats.org/officeDocument/2006/relationships/image" Target="media/image4526.png"/><Relationship Id="rId4534" Type="http://schemas.openxmlformats.org/officeDocument/2006/relationships/image" Target="media/image4527.png"/><Relationship Id="rId4535" Type="http://schemas.openxmlformats.org/officeDocument/2006/relationships/image" Target="media/image4528.png"/><Relationship Id="rId4536" Type="http://schemas.openxmlformats.org/officeDocument/2006/relationships/image" Target="media/image4529.png"/><Relationship Id="rId4537" Type="http://schemas.openxmlformats.org/officeDocument/2006/relationships/image" Target="media/image4530.png"/><Relationship Id="rId4538" Type="http://schemas.openxmlformats.org/officeDocument/2006/relationships/image" Target="media/image4531.png"/><Relationship Id="rId4539" Type="http://schemas.openxmlformats.org/officeDocument/2006/relationships/image" Target="media/image4532.png"/><Relationship Id="rId4540" Type="http://schemas.openxmlformats.org/officeDocument/2006/relationships/image" Target="media/image4533.png"/><Relationship Id="rId4541" Type="http://schemas.openxmlformats.org/officeDocument/2006/relationships/image" Target="media/image4534.png"/><Relationship Id="rId4542" Type="http://schemas.openxmlformats.org/officeDocument/2006/relationships/image" Target="media/image4535.png"/><Relationship Id="rId4543" Type="http://schemas.openxmlformats.org/officeDocument/2006/relationships/image" Target="media/image4536.png"/><Relationship Id="rId4544" Type="http://schemas.openxmlformats.org/officeDocument/2006/relationships/image" Target="media/image4537.png"/><Relationship Id="rId4545" Type="http://schemas.openxmlformats.org/officeDocument/2006/relationships/image" Target="media/image4538.png"/><Relationship Id="rId4546" Type="http://schemas.openxmlformats.org/officeDocument/2006/relationships/image" Target="media/image4539.png"/><Relationship Id="rId4547" Type="http://schemas.openxmlformats.org/officeDocument/2006/relationships/image" Target="media/image4540.png"/><Relationship Id="rId4548" Type="http://schemas.openxmlformats.org/officeDocument/2006/relationships/image" Target="media/image4541.png"/><Relationship Id="rId4549" Type="http://schemas.openxmlformats.org/officeDocument/2006/relationships/image" Target="media/image4542.png"/><Relationship Id="rId4550" Type="http://schemas.openxmlformats.org/officeDocument/2006/relationships/image" Target="media/image4543.png"/><Relationship Id="rId4551" Type="http://schemas.openxmlformats.org/officeDocument/2006/relationships/image" Target="media/image4544.png"/><Relationship Id="rId4552" Type="http://schemas.openxmlformats.org/officeDocument/2006/relationships/image" Target="media/image4545.png"/><Relationship Id="rId4553" Type="http://schemas.openxmlformats.org/officeDocument/2006/relationships/image" Target="media/image4546.png"/><Relationship Id="rId4554" Type="http://schemas.openxmlformats.org/officeDocument/2006/relationships/image" Target="media/image4547.png"/><Relationship Id="rId4555" Type="http://schemas.openxmlformats.org/officeDocument/2006/relationships/image" Target="media/image4548.png"/><Relationship Id="rId4556" Type="http://schemas.openxmlformats.org/officeDocument/2006/relationships/image" Target="media/image4549.png"/><Relationship Id="rId4557" Type="http://schemas.openxmlformats.org/officeDocument/2006/relationships/image" Target="media/image4550.png"/><Relationship Id="rId4558" Type="http://schemas.openxmlformats.org/officeDocument/2006/relationships/image" Target="media/image4551.png"/><Relationship Id="rId4559" Type="http://schemas.openxmlformats.org/officeDocument/2006/relationships/image" Target="media/image4552.png"/><Relationship Id="rId4560" Type="http://schemas.openxmlformats.org/officeDocument/2006/relationships/image" Target="media/image4553.png"/><Relationship Id="rId4561" Type="http://schemas.openxmlformats.org/officeDocument/2006/relationships/image" Target="media/image4554.png"/><Relationship Id="rId4562" Type="http://schemas.openxmlformats.org/officeDocument/2006/relationships/image" Target="media/image4555.png"/><Relationship Id="rId4563" Type="http://schemas.openxmlformats.org/officeDocument/2006/relationships/image" Target="media/image4556.png"/><Relationship Id="rId4564" Type="http://schemas.openxmlformats.org/officeDocument/2006/relationships/image" Target="media/image4557.png"/><Relationship Id="rId4565" Type="http://schemas.openxmlformats.org/officeDocument/2006/relationships/image" Target="media/image4558.png"/><Relationship Id="rId4566" Type="http://schemas.openxmlformats.org/officeDocument/2006/relationships/image" Target="media/image4559.png"/><Relationship Id="rId4567" Type="http://schemas.openxmlformats.org/officeDocument/2006/relationships/image" Target="media/image4560.png"/><Relationship Id="rId4568" Type="http://schemas.openxmlformats.org/officeDocument/2006/relationships/image" Target="media/image4561.png"/><Relationship Id="rId4569" Type="http://schemas.openxmlformats.org/officeDocument/2006/relationships/image" Target="media/image4562.png"/><Relationship Id="rId4570" Type="http://schemas.openxmlformats.org/officeDocument/2006/relationships/image" Target="media/image4563.png"/><Relationship Id="rId4571" Type="http://schemas.openxmlformats.org/officeDocument/2006/relationships/image" Target="media/image4564.png"/><Relationship Id="rId4572" Type="http://schemas.openxmlformats.org/officeDocument/2006/relationships/image" Target="media/image4565.png"/><Relationship Id="rId4573" Type="http://schemas.openxmlformats.org/officeDocument/2006/relationships/image" Target="media/image4566.png"/><Relationship Id="rId4574" Type="http://schemas.openxmlformats.org/officeDocument/2006/relationships/image" Target="media/image4567.png"/><Relationship Id="rId4575" Type="http://schemas.openxmlformats.org/officeDocument/2006/relationships/image" Target="media/image4568.png"/><Relationship Id="rId4576" Type="http://schemas.openxmlformats.org/officeDocument/2006/relationships/image" Target="media/image4569.png"/><Relationship Id="rId4577" Type="http://schemas.openxmlformats.org/officeDocument/2006/relationships/image" Target="media/image4570.png"/><Relationship Id="rId4578" Type="http://schemas.openxmlformats.org/officeDocument/2006/relationships/image" Target="media/image4571.png"/><Relationship Id="rId4579" Type="http://schemas.openxmlformats.org/officeDocument/2006/relationships/image" Target="media/image4572.png"/><Relationship Id="rId4580" Type="http://schemas.openxmlformats.org/officeDocument/2006/relationships/image" Target="media/image4573.png"/><Relationship Id="rId4581" Type="http://schemas.openxmlformats.org/officeDocument/2006/relationships/image" Target="media/image4574.png"/><Relationship Id="rId4582" Type="http://schemas.openxmlformats.org/officeDocument/2006/relationships/image" Target="media/image4575.png"/><Relationship Id="rId4583" Type="http://schemas.openxmlformats.org/officeDocument/2006/relationships/image" Target="media/image4576.png"/><Relationship Id="rId4584" Type="http://schemas.openxmlformats.org/officeDocument/2006/relationships/image" Target="media/image4577.png"/><Relationship Id="rId4585" Type="http://schemas.openxmlformats.org/officeDocument/2006/relationships/image" Target="media/image4578.png"/><Relationship Id="rId4586" Type="http://schemas.openxmlformats.org/officeDocument/2006/relationships/image" Target="media/image4579.png"/><Relationship Id="rId4587" Type="http://schemas.openxmlformats.org/officeDocument/2006/relationships/image" Target="media/image4580.png"/><Relationship Id="rId4588" Type="http://schemas.openxmlformats.org/officeDocument/2006/relationships/image" Target="media/image4581.png"/><Relationship Id="rId4589" Type="http://schemas.openxmlformats.org/officeDocument/2006/relationships/image" Target="media/image4582.png"/><Relationship Id="rId4590" Type="http://schemas.openxmlformats.org/officeDocument/2006/relationships/image" Target="media/image4583.png"/><Relationship Id="rId4591" Type="http://schemas.openxmlformats.org/officeDocument/2006/relationships/image" Target="media/image4584.png"/><Relationship Id="rId4592" Type="http://schemas.openxmlformats.org/officeDocument/2006/relationships/image" Target="media/image4585.png"/><Relationship Id="rId4593" Type="http://schemas.openxmlformats.org/officeDocument/2006/relationships/image" Target="media/image4586.png"/><Relationship Id="rId4594" Type="http://schemas.openxmlformats.org/officeDocument/2006/relationships/image" Target="media/image4587.png"/><Relationship Id="rId4595" Type="http://schemas.openxmlformats.org/officeDocument/2006/relationships/image" Target="media/image4588.png"/><Relationship Id="rId4596" Type="http://schemas.openxmlformats.org/officeDocument/2006/relationships/image" Target="media/image4589.png"/><Relationship Id="rId4597" Type="http://schemas.openxmlformats.org/officeDocument/2006/relationships/image" Target="media/image4590.png"/><Relationship Id="rId4598" Type="http://schemas.openxmlformats.org/officeDocument/2006/relationships/image" Target="media/image4591.png"/><Relationship Id="rId4599" Type="http://schemas.openxmlformats.org/officeDocument/2006/relationships/image" Target="media/image4592.png"/><Relationship Id="rId4600" Type="http://schemas.openxmlformats.org/officeDocument/2006/relationships/image" Target="media/image4593.png"/><Relationship Id="rId4601" Type="http://schemas.openxmlformats.org/officeDocument/2006/relationships/image" Target="media/image4594.png"/><Relationship Id="rId4602" Type="http://schemas.openxmlformats.org/officeDocument/2006/relationships/image" Target="media/image4595.png"/><Relationship Id="rId4603" Type="http://schemas.openxmlformats.org/officeDocument/2006/relationships/image" Target="media/image4596.png"/><Relationship Id="rId4604" Type="http://schemas.openxmlformats.org/officeDocument/2006/relationships/image" Target="media/image4597.png"/><Relationship Id="rId4605" Type="http://schemas.openxmlformats.org/officeDocument/2006/relationships/image" Target="media/image4598.png"/><Relationship Id="rId4606" Type="http://schemas.openxmlformats.org/officeDocument/2006/relationships/image" Target="media/image4599.png"/><Relationship Id="rId4607" Type="http://schemas.openxmlformats.org/officeDocument/2006/relationships/image" Target="media/image4600.png"/><Relationship Id="rId4608" Type="http://schemas.openxmlformats.org/officeDocument/2006/relationships/image" Target="media/image4601.png"/><Relationship Id="rId4609" Type="http://schemas.openxmlformats.org/officeDocument/2006/relationships/image" Target="media/image4602.png"/><Relationship Id="rId4610" Type="http://schemas.openxmlformats.org/officeDocument/2006/relationships/image" Target="media/image4603.png"/><Relationship Id="rId4611" Type="http://schemas.openxmlformats.org/officeDocument/2006/relationships/image" Target="media/image4604.png"/><Relationship Id="rId4612" Type="http://schemas.openxmlformats.org/officeDocument/2006/relationships/image" Target="media/image4605.png"/><Relationship Id="rId4613" Type="http://schemas.openxmlformats.org/officeDocument/2006/relationships/image" Target="media/image4606.png"/><Relationship Id="rId4614" Type="http://schemas.openxmlformats.org/officeDocument/2006/relationships/image" Target="media/image4607.png"/><Relationship Id="rId4615" Type="http://schemas.openxmlformats.org/officeDocument/2006/relationships/image" Target="media/image4608.png"/><Relationship Id="rId4616" Type="http://schemas.openxmlformats.org/officeDocument/2006/relationships/image" Target="media/image4609.png"/><Relationship Id="rId4617" Type="http://schemas.openxmlformats.org/officeDocument/2006/relationships/image" Target="media/image4610.png"/><Relationship Id="rId4618" Type="http://schemas.openxmlformats.org/officeDocument/2006/relationships/image" Target="media/image4611.png"/><Relationship Id="rId4619" Type="http://schemas.openxmlformats.org/officeDocument/2006/relationships/image" Target="media/image4612.png"/><Relationship Id="rId4620" Type="http://schemas.openxmlformats.org/officeDocument/2006/relationships/image" Target="media/image4613.png"/><Relationship Id="rId4621" Type="http://schemas.openxmlformats.org/officeDocument/2006/relationships/image" Target="media/image4614.png"/><Relationship Id="rId4622" Type="http://schemas.openxmlformats.org/officeDocument/2006/relationships/image" Target="media/image4615.png"/><Relationship Id="rId4623" Type="http://schemas.openxmlformats.org/officeDocument/2006/relationships/image" Target="media/image4616.png"/><Relationship Id="rId4624" Type="http://schemas.openxmlformats.org/officeDocument/2006/relationships/image" Target="media/image4617.png"/><Relationship Id="rId4625" Type="http://schemas.openxmlformats.org/officeDocument/2006/relationships/image" Target="media/image4618.png"/><Relationship Id="rId4626" Type="http://schemas.openxmlformats.org/officeDocument/2006/relationships/image" Target="media/image4619.png"/><Relationship Id="rId4627" Type="http://schemas.openxmlformats.org/officeDocument/2006/relationships/image" Target="media/image4620.png"/><Relationship Id="rId4628" Type="http://schemas.openxmlformats.org/officeDocument/2006/relationships/image" Target="media/image4621.png"/><Relationship Id="rId4629" Type="http://schemas.openxmlformats.org/officeDocument/2006/relationships/image" Target="media/image4622.png"/><Relationship Id="rId4630" Type="http://schemas.openxmlformats.org/officeDocument/2006/relationships/image" Target="media/image4623.png"/><Relationship Id="rId4631" Type="http://schemas.openxmlformats.org/officeDocument/2006/relationships/image" Target="media/image4624.png"/><Relationship Id="rId4632" Type="http://schemas.openxmlformats.org/officeDocument/2006/relationships/image" Target="media/image4625.png"/><Relationship Id="rId4633" Type="http://schemas.openxmlformats.org/officeDocument/2006/relationships/image" Target="media/image4626.png"/><Relationship Id="rId4634" Type="http://schemas.openxmlformats.org/officeDocument/2006/relationships/image" Target="media/image4627.png"/><Relationship Id="rId4635" Type="http://schemas.openxmlformats.org/officeDocument/2006/relationships/image" Target="media/image4628.png"/><Relationship Id="rId4636" Type="http://schemas.openxmlformats.org/officeDocument/2006/relationships/image" Target="media/image4629.png"/><Relationship Id="rId4637" Type="http://schemas.openxmlformats.org/officeDocument/2006/relationships/image" Target="media/image4630.png"/><Relationship Id="rId4638" Type="http://schemas.openxmlformats.org/officeDocument/2006/relationships/image" Target="media/image4631.png"/><Relationship Id="rId4639" Type="http://schemas.openxmlformats.org/officeDocument/2006/relationships/image" Target="media/image4632.png"/><Relationship Id="rId4640" Type="http://schemas.openxmlformats.org/officeDocument/2006/relationships/image" Target="media/image4633.png"/><Relationship Id="rId4641" Type="http://schemas.openxmlformats.org/officeDocument/2006/relationships/image" Target="media/image4634.png"/><Relationship Id="rId4642" Type="http://schemas.openxmlformats.org/officeDocument/2006/relationships/image" Target="media/image4635.png"/><Relationship Id="rId4643" Type="http://schemas.openxmlformats.org/officeDocument/2006/relationships/image" Target="media/image4636.png"/><Relationship Id="rId4644" Type="http://schemas.openxmlformats.org/officeDocument/2006/relationships/image" Target="media/image4637.png"/><Relationship Id="rId4645" Type="http://schemas.openxmlformats.org/officeDocument/2006/relationships/image" Target="media/image4638.png"/><Relationship Id="rId4646" Type="http://schemas.openxmlformats.org/officeDocument/2006/relationships/image" Target="media/image4639.png"/><Relationship Id="rId4647" Type="http://schemas.openxmlformats.org/officeDocument/2006/relationships/image" Target="media/image4640.png"/><Relationship Id="rId4648" Type="http://schemas.openxmlformats.org/officeDocument/2006/relationships/image" Target="media/image4641.png"/><Relationship Id="rId4649" Type="http://schemas.openxmlformats.org/officeDocument/2006/relationships/image" Target="media/image4642.png"/><Relationship Id="rId4650" Type="http://schemas.openxmlformats.org/officeDocument/2006/relationships/image" Target="media/image4643.png"/><Relationship Id="rId4651" Type="http://schemas.openxmlformats.org/officeDocument/2006/relationships/image" Target="media/image4644.png"/><Relationship Id="rId4652" Type="http://schemas.openxmlformats.org/officeDocument/2006/relationships/image" Target="media/image4645.png"/><Relationship Id="rId4653" Type="http://schemas.openxmlformats.org/officeDocument/2006/relationships/image" Target="media/image4646.png"/><Relationship Id="rId4654" Type="http://schemas.openxmlformats.org/officeDocument/2006/relationships/image" Target="media/image4647.png"/><Relationship Id="rId4655" Type="http://schemas.openxmlformats.org/officeDocument/2006/relationships/image" Target="media/image4648.png"/><Relationship Id="rId4656" Type="http://schemas.openxmlformats.org/officeDocument/2006/relationships/image" Target="media/image4649.png"/><Relationship Id="rId4657" Type="http://schemas.openxmlformats.org/officeDocument/2006/relationships/image" Target="media/image4650.png"/><Relationship Id="rId4658" Type="http://schemas.openxmlformats.org/officeDocument/2006/relationships/image" Target="media/image4651.png"/><Relationship Id="rId4659" Type="http://schemas.openxmlformats.org/officeDocument/2006/relationships/image" Target="media/image4652.png"/><Relationship Id="rId4660" Type="http://schemas.openxmlformats.org/officeDocument/2006/relationships/image" Target="media/image4653.png"/><Relationship Id="rId4661" Type="http://schemas.openxmlformats.org/officeDocument/2006/relationships/image" Target="media/image4654.png"/><Relationship Id="rId4662" Type="http://schemas.openxmlformats.org/officeDocument/2006/relationships/image" Target="media/image4655.png"/><Relationship Id="rId4663" Type="http://schemas.openxmlformats.org/officeDocument/2006/relationships/image" Target="media/image4656.png"/><Relationship Id="rId4664" Type="http://schemas.openxmlformats.org/officeDocument/2006/relationships/image" Target="media/image4657.png"/><Relationship Id="rId4665" Type="http://schemas.openxmlformats.org/officeDocument/2006/relationships/image" Target="media/image4658.png"/><Relationship Id="rId4666" Type="http://schemas.openxmlformats.org/officeDocument/2006/relationships/image" Target="media/image4659.png"/><Relationship Id="rId4667" Type="http://schemas.openxmlformats.org/officeDocument/2006/relationships/image" Target="media/image4660.png"/><Relationship Id="rId4668" Type="http://schemas.openxmlformats.org/officeDocument/2006/relationships/image" Target="media/image4661.png"/><Relationship Id="rId4669" Type="http://schemas.openxmlformats.org/officeDocument/2006/relationships/image" Target="media/image4662.png"/><Relationship Id="rId4670" Type="http://schemas.openxmlformats.org/officeDocument/2006/relationships/image" Target="media/image4663.png"/><Relationship Id="rId4671" Type="http://schemas.openxmlformats.org/officeDocument/2006/relationships/image" Target="media/image4664.png"/><Relationship Id="rId4672" Type="http://schemas.openxmlformats.org/officeDocument/2006/relationships/image" Target="media/image4665.png"/><Relationship Id="rId4673" Type="http://schemas.openxmlformats.org/officeDocument/2006/relationships/image" Target="media/image4666.png"/><Relationship Id="rId4674" Type="http://schemas.openxmlformats.org/officeDocument/2006/relationships/image" Target="media/image4667.png"/><Relationship Id="rId4675" Type="http://schemas.openxmlformats.org/officeDocument/2006/relationships/image" Target="media/image4668.png"/><Relationship Id="rId4676" Type="http://schemas.openxmlformats.org/officeDocument/2006/relationships/image" Target="media/image4669.png"/><Relationship Id="rId4677" Type="http://schemas.openxmlformats.org/officeDocument/2006/relationships/image" Target="media/image4670.png"/><Relationship Id="rId4678" Type="http://schemas.openxmlformats.org/officeDocument/2006/relationships/image" Target="media/image4671.png"/><Relationship Id="rId4679" Type="http://schemas.openxmlformats.org/officeDocument/2006/relationships/image" Target="media/image4672.png"/><Relationship Id="rId4680" Type="http://schemas.openxmlformats.org/officeDocument/2006/relationships/image" Target="media/image4673.png"/><Relationship Id="rId4681" Type="http://schemas.openxmlformats.org/officeDocument/2006/relationships/image" Target="media/image4674.png"/><Relationship Id="rId4682" Type="http://schemas.openxmlformats.org/officeDocument/2006/relationships/image" Target="media/image4675.png"/><Relationship Id="rId4683" Type="http://schemas.openxmlformats.org/officeDocument/2006/relationships/image" Target="media/image4676.png"/><Relationship Id="rId4684" Type="http://schemas.openxmlformats.org/officeDocument/2006/relationships/image" Target="media/image4677.png"/><Relationship Id="rId4685" Type="http://schemas.openxmlformats.org/officeDocument/2006/relationships/image" Target="media/image4678.png"/><Relationship Id="rId4686" Type="http://schemas.openxmlformats.org/officeDocument/2006/relationships/image" Target="media/image4679.png"/><Relationship Id="rId4687" Type="http://schemas.openxmlformats.org/officeDocument/2006/relationships/image" Target="media/image4680.png"/><Relationship Id="rId4688" Type="http://schemas.openxmlformats.org/officeDocument/2006/relationships/image" Target="media/image4681.png"/><Relationship Id="rId4689" Type="http://schemas.openxmlformats.org/officeDocument/2006/relationships/image" Target="media/image4682.png"/><Relationship Id="rId4690" Type="http://schemas.openxmlformats.org/officeDocument/2006/relationships/image" Target="media/image4683.png"/><Relationship Id="rId4691" Type="http://schemas.openxmlformats.org/officeDocument/2006/relationships/image" Target="media/image4684.png"/><Relationship Id="rId4692" Type="http://schemas.openxmlformats.org/officeDocument/2006/relationships/image" Target="media/image4685.png"/><Relationship Id="rId4693" Type="http://schemas.openxmlformats.org/officeDocument/2006/relationships/image" Target="media/image4686.png"/><Relationship Id="rId4694" Type="http://schemas.openxmlformats.org/officeDocument/2006/relationships/image" Target="media/image4687.png"/><Relationship Id="rId4695" Type="http://schemas.openxmlformats.org/officeDocument/2006/relationships/image" Target="media/image4688.png"/><Relationship Id="rId4696" Type="http://schemas.openxmlformats.org/officeDocument/2006/relationships/image" Target="media/image4689.png"/><Relationship Id="rId4697" Type="http://schemas.openxmlformats.org/officeDocument/2006/relationships/image" Target="media/image4690.png"/><Relationship Id="rId4698" Type="http://schemas.openxmlformats.org/officeDocument/2006/relationships/image" Target="media/image4691.png"/><Relationship Id="rId4699" Type="http://schemas.openxmlformats.org/officeDocument/2006/relationships/image" Target="media/image4692.png"/><Relationship Id="rId4700" Type="http://schemas.openxmlformats.org/officeDocument/2006/relationships/image" Target="media/image4693.png"/><Relationship Id="rId4701" Type="http://schemas.openxmlformats.org/officeDocument/2006/relationships/image" Target="media/image4694.png"/><Relationship Id="rId4702" Type="http://schemas.openxmlformats.org/officeDocument/2006/relationships/image" Target="media/image4695.png"/><Relationship Id="rId4703" Type="http://schemas.openxmlformats.org/officeDocument/2006/relationships/image" Target="media/image4696.png"/><Relationship Id="rId4704" Type="http://schemas.openxmlformats.org/officeDocument/2006/relationships/image" Target="media/image4697.png"/><Relationship Id="rId4705" Type="http://schemas.openxmlformats.org/officeDocument/2006/relationships/image" Target="media/image4698.png"/><Relationship Id="rId4706" Type="http://schemas.openxmlformats.org/officeDocument/2006/relationships/image" Target="media/image4699.png"/><Relationship Id="rId4707" Type="http://schemas.openxmlformats.org/officeDocument/2006/relationships/image" Target="media/image4700.png"/><Relationship Id="rId4708" Type="http://schemas.openxmlformats.org/officeDocument/2006/relationships/image" Target="media/image4701.png"/><Relationship Id="rId4709" Type="http://schemas.openxmlformats.org/officeDocument/2006/relationships/image" Target="media/image4702.png"/><Relationship Id="rId4710" Type="http://schemas.openxmlformats.org/officeDocument/2006/relationships/image" Target="media/image4703.png"/><Relationship Id="rId4711" Type="http://schemas.openxmlformats.org/officeDocument/2006/relationships/image" Target="media/image4704.png"/><Relationship Id="rId4712" Type="http://schemas.openxmlformats.org/officeDocument/2006/relationships/image" Target="media/image4705.png"/><Relationship Id="rId4713" Type="http://schemas.openxmlformats.org/officeDocument/2006/relationships/image" Target="media/image4706.png"/><Relationship Id="rId4714" Type="http://schemas.openxmlformats.org/officeDocument/2006/relationships/image" Target="media/image4707.png"/><Relationship Id="rId4715" Type="http://schemas.openxmlformats.org/officeDocument/2006/relationships/image" Target="media/image4708.png"/><Relationship Id="rId4716" Type="http://schemas.openxmlformats.org/officeDocument/2006/relationships/image" Target="media/image4709.png"/><Relationship Id="rId4717" Type="http://schemas.openxmlformats.org/officeDocument/2006/relationships/image" Target="media/image4710.png"/><Relationship Id="rId4718" Type="http://schemas.openxmlformats.org/officeDocument/2006/relationships/image" Target="media/image4711.png"/><Relationship Id="rId4719" Type="http://schemas.openxmlformats.org/officeDocument/2006/relationships/image" Target="media/image4712.png"/><Relationship Id="rId4720" Type="http://schemas.openxmlformats.org/officeDocument/2006/relationships/image" Target="media/image4713.png"/><Relationship Id="rId4721" Type="http://schemas.openxmlformats.org/officeDocument/2006/relationships/image" Target="media/image4714.png"/><Relationship Id="rId4722" Type="http://schemas.openxmlformats.org/officeDocument/2006/relationships/image" Target="media/image4715.png"/><Relationship Id="rId4723" Type="http://schemas.openxmlformats.org/officeDocument/2006/relationships/image" Target="media/image4716.png"/><Relationship Id="rId4724" Type="http://schemas.openxmlformats.org/officeDocument/2006/relationships/image" Target="media/image4717.png"/><Relationship Id="rId4725" Type="http://schemas.openxmlformats.org/officeDocument/2006/relationships/image" Target="media/image4718.png"/><Relationship Id="rId4726" Type="http://schemas.openxmlformats.org/officeDocument/2006/relationships/image" Target="media/image4719.png"/><Relationship Id="rId4727" Type="http://schemas.openxmlformats.org/officeDocument/2006/relationships/image" Target="media/image4720.png"/><Relationship Id="rId4728" Type="http://schemas.openxmlformats.org/officeDocument/2006/relationships/image" Target="media/image4721.png"/><Relationship Id="rId4729" Type="http://schemas.openxmlformats.org/officeDocument/2006/relationships/image" Target="media/image4722.png"/><Relationship Id="rId4730" Type="http://schemas.openxmlformats.org/officeDocument/2006/relationships/image" Target="media/image4723.png"/><Relationship Id="rId4731" Type="http://schemas.openxmlformats.org/officeDocument/2006/relationships/image" Target="media/image4724.png"/><Relationship Id="rId4732" Type="http://schemas.openxmlformats.org/officeDocument/2006/relationships/image" Target="media/image4725.png"/><Relationship Id="rId4733" Type="http://schemas.openxmlformats.org/officeDocument/2006/relationships/image" Target="media/image4726.png"/><Relationship Id="rId4734" Type="http://schemas.openxmlformats.org/officeDocument/2006/relationships/image" Target="media/image4727.png"/><Relationship Id="rId4735" Type="http://schemas.openxmlformats.org/officeDocument/2006/relationships/image" Target="media/image4728.png"/><Relationship Id="rId4736" Type="http://schemas.openxmlformats.org/officeDocument/2006/relationships/image" Target="media/image4729.png"/><Relationship Id="rId4737" Type="http://schemas.openxmlformats.org/officeDocument/2006/relationships/image" Target="media/image4730.png"/><Relationship Id="rId4738" Type="http://schemas.openxmlformats.org/officeDocument/2006/relationships/image" Target="media/image4731.png"/><Relationship Id="rId4739" Type="http://schemas.openxmlformats.org/officeDocument/2006/relationships/image" Target="media/image4732.png"/><Relationship Id="rId4740" Type="http://schemas.openxmlformats.org/officeDocument/2006/relationships/image" Target="media/image4733.png"/><Relationship Id="rId4741" Type="http://schemas.openxmlformats.org/officeDocument/2006/relationships/image" Target="media/image4734.png"/><Relationship Id="rId4742" Type="http://schemas.openxmlformats.org/officeDocument/2006/relationships/image" Target="media/image4735.png"/><Relationship Id="rId4743" Type="http://schemas.openxmlformats.org/officeDocument/2006/relationships/image" Target="media/image4736.png"/><Relationship Id="rId4744" Type="http://schemas.openxmlformats.org/officeDocument/2006/relationships/image" Target="media/image4737.png"/><Relationship Id="rId4745" Type="http://schemas.openxmlformats.org/officeDocument/2006/relationships/image" Target="media/image4738.png"/><Relationship Id="rId4746" Type="http://schemas.openxmlformats.org/officeDocument/2006/relationships/image" Target="media/image4739.png"/><Relationship Id="rId4747" Type="http://schemas.openxmlformats.org/officeDocument/2006/relationships/image" Target="media/image4740.png"/><Relationship Id="rId4748" Type="http://schemas.openxmlformats.org/officeDocument/2006/relationships/image" Target="media/image4741.png"/><Relationship Id="rId4749" Type="http://schemas.openxmlformats.org/officeDocument/2006/relationships/image" Target="media/image4742.png"/><Relationship Id="rId4750" Type="http://schemas.openxmlformats.org/officeDocument/2006/relationships/image" Target="media/image4743.png"/><Relationship Id="rId4751" Type="http://schemas.openxmlformats.org/officeDocument/2006/relationships/image" Target="media/image4744.png"/><Relationship Id="rId4752" Type="http://schemas.openxmlformats.org/officeDocument/2006/relationships/image" Target="media/image4745.png"/><Relationship Id="rId4753" Type="http://schemas.openxmlformats.org/officeDocument/2006/relationships/image" Target="media/image4746.png"/><Relationship Id="rId4754" Type="http://schemas.openxmlformats.org/officeDocument/2006/relationships/image" Target="media/image4747.png"/><Relationship Id="rId4755" Type="http://schemas.openxmlformats.org/officeDocument/2006/relationships/image" Target="media/image4748.png"/><Relationship Id="rId4756" Type="http://schemas.openxmlformats.org/officeDocument/2006/relationships/image" Target="media/image4749.png"/><Relationship Id="rId4757" Type="http://schemas.openxmlformats.org/officeDocument/2006/relationships/image" Target="media/image4750.png"/><Relationship Id="rId4758" Type="http://schemas.openxmlformats.org/officeDocument/2006/relationships/image" Target="media/image4751.png"/><Relationship Id="rId4759" Type="http://schemas.openxmlformats.org/officeDocument/2006/relationships/image" Target="media/image4752.png"/><Relationship Id="rId4760" Type="http://schemas.openxmlformats.org/officeDocument/2006/relationships/image" Target="media/image4753.png"/><Relationship Id="rId4761" Type="http://schemas.openxmlformats.org/officeDocument/2006/relationships/image" Target="media/image4754.png"/><Relationship Id="rId4762" Type="http://schemas.openxmlformats.org/officeDocument/2006/relationships/image" Target="media/image4755.png"/><Relationship Id="rId4763" Type="http://schemas.openxmlformats.org/officeDocument/2006/relationships/image" Target="media/image4756.png"/><Relationship Id="rId4764" Type="http://schemas.openxmlformats.org/officeDocument/2006/relationships/image" Target="media/image4757.png"/><Relationship Id="rId4765" Type="http://schemas.openxmlformats.org/officeDocument/2006/relationships/image" Target="media/image4758.png"/><Relationship Id="rId4766" Type="http://schemas.openxmlformats.org/officeDocument/2006/relationships/image" Target="media/image4759.png"/><Relationship Id="rId4767" Type="http://schemas.openxmlformats.org/officeDocument/2006/relationships/image" Target="media/image4760.png"/><Relationship Id="rId4768" Type="http://schemas.openxmlformats.org/officeDocument/2006/relationships/image" Target="media/image4761.png"/><Relationship Id="rId4769" Type="http://schemas.openxmlformats.org/officeDocument/2006/relationships/image" Target="media/image4762.png"/><Relationship Id="rId4770" Type="http://schemas.openxmlformats.org/officeDocument/2006/relationships/image" Target="media/image4763.png"/><Relationship Id="rId4771" Type="http://schemas.openxmlformats.org/officeDocument/2006/relationships/image" Target="media/image4764.png"/><Relationship Id="rId4772" Type="http://schemas.openxmlformats.org/officeDocument/2006/relationships/image" Target="media/image4765.png"/><Relationship Id="rId4773" Type="http://schemas.openxmlformats.org/officeDocument/2006/relationships/image" Target="media/image4766.png"/><Relationship Id="rId4774" Type="http://schemas.openxmlformats.org/officeDocument/2006/relationships/image" Target="media/image4767.png"/><Relationship Id="rId4775" Type="http://schemas.openxmlformats.org/officeDocument/2006/relationships/image" Target="media/image4768.png"/><Relationship Id="rId4776" Type="http://schemas.openxmlformats.org/officeDocument/2006/relationships/image" Target="media/image4769.png"/><Relationship Id="rId4777" Type="http://schemas.openxmlformats.org/officeDocument/2006/relationships/image" Target="media/image4770.png"/><Relationship Id="rId4778" Type="http://schemas.openxmlformats.org/officeDocument/2006/relationships/image" Target="media/image4771.png"/><Relationship Id="rId4779" Type="http://schemas.openxmlformats.org/officeDocument/2006/relationships/image" Target="media/image4772.png"/><Relationship Id="rId4780" Type="http://schemas.openxmlformats.org/officeDocument/2006/relationships/image" Target="media/image4773.png"/><Relationship Id="rId4781" Type="http://schemas.openxmlformats.org/officeDocument/2006/relationships/image" Target="media/image4774.png"/><Relationship Id="rId4782" Type="http://schemas.openxmlformats.org/officeDocument/2006/relationships/image" Target="media/image4775.png"/><Relationship Id="rId4783" Type="http://schemas.openxmlformats.org/officeDocument/2006/relationships/image" Target="media/image4776.png"/><Relationship Id="rId4784" Type="http://schemas.openxmlformats.org/officeDocument/2006/relationships/image" Target="media/image4777.png"/><Relationship Id="rId4785" Type="http://schemas.openxmlformats.org/officeDocument/2006/relationships/image" Target="media/image4778.png"/><Relationship Id="rId4786" Type="http://schemas.openxmlformats.org/officeDocument/2006/relationships/image" Target="media/image4779.png"/><Relationship Id="rId4787" Type="http://schemas.openxmlformats.org/officeDocument/2006/relationships/image" Target="media/image4780.png"/><Relationship Id="rId4788" Type="http://schemas.openxmlformats.org/officeDocument/2006/relationships/image" Target="media/image4781.png"/><Relationship Id="rId4789" Type="http://schemas.openxmlformats.org/officeDocument/2006/relationships/image" Target="media/image4782.png"/><Relationship Id="rId4790" Type="http://schemas.openxmlformats.org/officeDocument/2006/relationships/image" Target="media/image4783.png"/><Relationship Id="rId4791" Type="http://schemas.openxmlformats.org/officeDocument/2006/relationships/image" Target="media/image4784.png"/><Relationship Id="rId4792" Type="http://schemas.openxmlformats.org/officeDocument/2006/relationships/image" Target="media/image4785.png"/><Relationship Id="rId4793" Type="http://schemas.openxmlformats.org/officeDocument/2006/relationships/image" Target="media/image4786.png"/><Relationship Id="rId4794" Type="http://schemas.openxmlformats.org/officeDocument/2006/relationships/image" Target="media/image4787.png"/><Relationship Id="rId4795" Type="http://schemas.openxmlformats.org/officeDocument/2006/relationships/image" Target="media/image4788.png"/><Relationship Id="rId4796" Type="http://schemas.openxmlformats.org/officeDocument/2006/relationships/image" Target="media/image4789.png"/><Relationship Id="rId4797" Type="http://schemas.openxmlformats.org/officeDocument/2006/relationships/image" Target="media/image4790.png"/><Relationship Id="rId4798" Type="http://schemas.openxmlformats.org/officeDocument/2006/relationships/image" Target="media/image4791.png"/><Relationship Id="rId4799" Type="http://schemas.openxmlformats.org/officeDocument/2006/relationships/image" Target="media/image4792.png"/><Relationship Id="rId4800" Type="http://schemas.openxmlformats.org/officeDocument/2006/relationships/image" Target="media/image4793.png"/><Relationship Id="rId4801" Type="http://schemas.openxmlformats.org/officeDocument/2006/relationships/image" Target="media/image4794.png"/><Relationship Id="rId4802" Type="http://schemas.openxmlformats.org/officeDocument/2006/relationships/image" Target="media/image4795.png"/><Relationship Id="rId4803" Type="http://schemas.openxmlformats.org/officeDocument/2006/relationships/image" Target="media/image4796.png"/><Relationship Id="rId4804" Type="http://schemas.openxmlformats.org/officeDocument/2006/relationships/image" Target="media/image4797.png"/><Relationship Id="rId4805" Type="http://schemas.openxmlformats.org/officeDocument/2006/relationships/image" Target="media/image4798.png"/><Relationship Id="rId4806" Type="http://schemas.openxmlformats.org/officeDocument/2006/relationships/image" Target="media/image4799.png"/><Relationship Id="rId4807" Type="http://schemas.openxmlformats.org/officeDocument/2006/relationships/image" Target="media/image4800.png"/><Relationship Id="rId4808" Type="http://schemas.openxmlformats.org/officeDocument/2006/relationships/image" Target="media/image4801.png"/><Relationship Id="rId4809" Type="http://schemas.openxmlformats.org/officeDocument/2006/relationships/image" Target="media/image4802.png"/><Relationship Id="rId4810" Type="http://schemas.openxmlformats.org/officeDocument/2006/relationships/image" Target="media/image4803.png"/><Relationship Id="rId4811" Type="http://schemas.openxmlformats.org/officeDocument/2006/relationships/image" Target="media/image4804.png"/><Relationship Id="rId4812" Type="http://schemas.openxmlformats.org/officeDocument/2006/relationships/image" Target="media/image4805.png"/><Relationship Id="rId4813" Type="http://schemas.openxmlformats.org/officeDocument/2006/relationships/image" Target="media/image4806.png"/><Relationship Id="rId4814" Type="http://schemas.openxmlformats.org/officeDocument/2006/relationships/image" Target="media/image4807.png"/><Relationship Id="rId4815" Type="http://schemas.openxmlformats.org/officeDocument/2006/relationships/image" Target="media/image4808.png"/><Relationship Id="rId4816" Type="http://schemas.openxmlformats.org/officeDocument/2006/relationships/image" Target="media/image4809.png"/><Relationship Id="rId4817" Type="http://schemas.openxmlformats.org/officeDocument/2006/relationships/image" Target="media/image4810.png"/><Relationship Id="rId4818" Type="http://schemas.openxmlformats.org/officeDocument/2006/relationships/image" Target="media/image4811.png"/><Relationship Id="rId4819" Type="http://schemas.openxmlformats.org/officeDocument/2006/relationships/image" Target="media/image4812.png"/><Relationship Id="rId4820" Type="http://schemas.openxmlformats.org/officeDocument/2006/relationships/image" Target="media/image4813.png"/><Relationship Id="rId4821" Type="http://schemas.openxmlformats.org/officeDocument/2006/relationships/image" Target="media/image4814.png"/><Relationship Id="rId4822" Type="http://schemas.openxmlformats.org/officeDocument/2006/relationships/image" Target="media/image4815.png"/><Relationship Id="rId4823" Type="http://schemas.openxmlformats.org/officeDocument/2006/relationships/image" Target="media/image4816.png"/><Relationship Id="rId4824" Type="http://schemas.openxmlformats.org/officeDocument/2006/relationships/image" Target="media/image4817.png"/><Relationship Id="rId4825" Type="http://schemas.openxmlformats.org/officeDocument/2006/relationships/image" Target="media/image4818.png"/><Relationship Id="rId4826" Type="http://schemas.openxmlformats.org/officeDocument/2006/relationships/image" Target="media/image4819.png"/><Relationship Id="rId4827" Type="http://schemas.openxmlformats.org/officeDocument/2006/relationships/image" Target="media/image4820.png"/><Relationship Id="rId4828" Type="http://schemas.openxmlformats.org/officeDocument/2006/relationships/image" Target="media/image4821.png"/><Relationship Id="rId4829" Type="http://schemas.openxmlformats.org/officeDocument/2006/relationships/image" Target="media/image4822.png"/><Relationship Id="rId4830" Type="http://schemas.openxmlformats.org/officeDocument/2006/relationships/image" Target="media/image4823.png"/><Relationship Id="rId4831" Type="http://schemas.openxmlformats.org/officeDocument/2006/relationships/image" Target="media/image4824.png"/><Relationship Id="rId4832" Type="http://schemas.openxmlformats.org/officeDocument/2006/relationships/image" Target="media/image4825.png"/><Relationship Id="rId4833" Type="http://schemas.openxmlformats.org/officeDocument/2006/relationships/image" Target="media/image4826.png"/><Relationship Id="rId4834" Type="http://schemas.openxmlformats.org/officeDocument/2006/relationships/image" Target="media/image4827.png"/><Relationship Id="rId4835" Type="http://schemas.openxmlformats.org/officeDocument/2006/relationships/image" Target="media/image4828.png"/><Relationship Id="rId4836" Type="http://schemas.openxmlformats.org/officeDocument/2006/relationships/image" Target="media/image4829.png"/><Relationship Id="rId4837" Type="http://schemas.openxmlformats.org/officeDocument/2006/relationships/image" Target="media/image4830.png"/><Relationship Id="rId4838" Type="http://schemas.openxmlformats.org/officeDocument/2006/relationships/image" Target="media/image4831.png"/><Relationship Id="rId4839" Type="http://schemas.openxmlformats.org/officeDocument/2006/relationships/image" Target="media/image4832.png"/><Relationship Id="rId4840" Type="http://schemas.openxmlformats.org/officeDocument/2006/relationships/image" Target="media/image4833.png"/><Relationship Id="rId4841" Type="http://schemas.openxmlformats.org/officeDocument/2006/relationships/image" Target="media/image4834.png"/><Relationship Id="rId4842" Type="http://schemas.openxmlformats.org/officeDocument/2006/relationships/image" Target="media/image4835.png"/><Relationship Id="rId4843" Type="http://schemas.openxmlformats.org/officeDocument/2006/relationships/image" Target="media/image4836.png"/><Relationship Id="rId4844" Type="http://schemas.openxmlformats.org/officeDocument/2006/relationships/image" Target="media/image4837.png"/><Relationship Id="rId4845" Type="http://schemas.openxmlformats.org/officeDocument/2006/relationships/image" Target="media/image4838.png"/><Relationship Id="rId4846" Type="http://schemas.openxmlformats.org/officeDocument/2006/relationships/image" Target="media/image4839.png"/><Relationship Id="rId4847" Type="http://schemas.openxmlformats.org/officeDocument/2006/relationships/image" Target="media/image4840.png"/><Relationship Id="rId4848" Type="http://schemas.openxmlformats.org/officeDocument/2006/relationships/image" Target="media/image4841.png"/><Relationship Id="rId4849" Type="http://schemas.openxmlformats.org/officeDocument/2006/relationships/image" Target="media/image4842.png"/><Relationship Id="rId4850" Type="http://schemas.openxmlformats.org/officeDocument/2006/relationships/image" Target="media/image4843.png"/><Relationship Id="rId4851" Type="http://schemas.openxmlformats.org/officeDocument/2006/relationships/image" Target="media/image4844.png"/><Relationship Id="rId4852" Type="http://schemas.openxmlformats.org/officeDocument/2006/relationships/image" Target="media/image4845.png"/><Relationship Id="rId4853" Type="http://schemas.openxmlformats.org/officeDocument/2006/relationships/image" Target="media/image4846.png"/><Relationship Id="rId4854" Type="http://schemas.openxmlformats.org/officeDocument/2006/relationships/image" Target="media/image4847.png"/><Relationship Id="rId4855" Type="http://schemas.openxmlformats.org/officeDocument/2006/relationships/image" Target="media/image4848.png"/><Relationship Id="rId4856" Type="http://schemas.openxmlformats.org/officeDocument/2006/relationships/image" Target="media/image4849.png"/><Relationship Id="rId4857" Type="http://schemas.openxmlformats.org/officeDocument/2006/relationships/image" Target="media/image4850.png"/><Relationship Id="rId4858" Type="http://schemas.openxmlformats.org/officeDocument/2006/relationships/image" Target="media/image4851.png"/><Relationship Id="rId4859" Type="http://schemas.openxmlformats.org/officeDocument/2006/relationships/image" Target="media/image4852.png"/><Relationship Id="rId4860" Type="http://schemas.openxmlformats.org/officeDocument/2006/relationships/image" Target="media/image4853.png"/><Relationship Id="rId4861" Type="http://schemas.openxmlformats.org/officeDocument/2006/relationships/image" Target="media/image4854.png"/><Relationship Id="rId4862" Type="http://schemas.openxmlformats.org/officeDocument/2006/relationships/image" Target="media/image4855.png"/><Relationship Id="rId4863" Type="http://schemas.openxmlformats.org/officeDocument/2006/relationships/image" Target="media/image4856.png"/><Relationship Id="rId4864" Type="http://schemas.openxmlformats.org/officeDocument/2006/relationships/image" Target="media/image4857.png"/><Relationship Id="rId4865" Type="http://schemas.openxmlformats.org/officeDocument/2006/relationships/image" Target="media/image4858.png"/><Relationship Id="rId4866" Type="http://schemas.openxmlformats.org/officeDocument/2006/relationships/image" Target="media/image4859.png"/><Relationship Id="rId4867" Type="http://schemas.openxmlformats.org/officeDocument/2006/relationships/image" Target="media/image4860.png"/><Relationship Id="rId4868" Type="http://schemas.openxmlformats.org/officeDocument/2006/relationships/image" Target="media/image4861.png"/><Relationship Id="rId4869" Type="http://schemas.openxmlformats.org/officeDocument/2006/relationships/image" Target="media/image4862.png"/><Relationship Id="rId4870" Type="http://schemas.openxmlformats.org/officeDocument/2006/relationships/image" Target="media/image4863.png"/><Relationship Id="rId4871" Type="http://schemas.openxmlformats.org/officeDocument/2006/relationships/image" Target="media/image4864.png"/><Relationship Id="rId4872" Type="http://schemas.openxmlformats.org/officeDocument/2006/relationships/image" Target="media/image4865.png"/><Relationship Id="rId4873" Type="http://schemas.openxmlformats.org/officeDocument/2006/relationships/image" Target="media/image4866.png"/><Relationship Id="rId4874" Type="http://schemas.openxmlformats.org/officeDocument/2006/relationships/image" Target="media/image4867.png"/><Relationship Id="rId4875" Type="http://schemas.openxmlformats.org/officeDocument/2006/relationships/image" Target="media/image4868.png"/><Relationship Id="rId4876" Type="http://schemas.openxmlformats.org/officeDocument/2006/relationships/image" Target="media/image4869.png"/><Relationship Id="rId4877" Type="http://schemas.openxmlformats.org/officeDocument/2006/relationships/image" Target="media/image4870.png"/><Relationship Id="rId4878" Type="http://schemas.openxmlformats.org/officeDocument/2006/relationships/image" Target="media/image4871.png"/><Relationship Id="rId4879" Type="http://schemas.openxmlformats.org/officeDocument/2006/relationships/image" Target="media/image4872.png"/><Relationship Id="rId4880" Type="http://schemas.openxmlformats.org/officeDocument/2006/relationships/image" Target="media/image4873.png"/><Relationship Id="rId4881" Type="http://schemas.openxmlformats.org/officeDocument/2006/relationships/image" Target="media/image4874.png"/><Relationship Id="rId4882" Type="http://schemas.openxmlformats.org/officeDocument/2006/relationships/image" Target="media/image4875.png"/><Relationship Id="rId4883" Type="http://schemas.openxmlformats.org/officeDocument/2006/relationships/image" Target="media/image4876.png"/><Relationship Id="rId4884" Type="http://schemas.openxmlformats.org/officeDocument/2006/relationships/image" Target="media/image4877.png"/><Relationship Id="rId4885" Type="http://schemas.openxmlformats.org/officeDocument/2006/relationships/image" Target="media/image4878.png"/><Relationship Id="rId4886" Type="http://schemas.openxmlformats.org/officeDocument/2006/relationships/image" Target="media/image4879.png"/><Relationship Id="rId4887" Type="http://schemas.openxmlformats.org/officeDocument/2006/relationships/image" Target="media/image4880.png"/><Relationship Id="rId4888" Type="http://schemas.openxmlformats.org/officeDocument/2006/relationships/image" Target="media/image4881.png"/><Relationship Id="rId4889" Type="http://schemas.openxmlformats.org/officeDocument/2006/relationships/image" Target="media/image4882.png"/><Relationship Id="rId4890" Type="http://schemas.openxmlformats.org/officeDocument/2006/relationships/image" Target="media/image4883.png"/><Relationship Id="rId4891" Type="http://schemas.openxmlformats.org/officeDocument/2006/relationships/image" Target="media/image4884.png"/><Relationship Id="rId4892" Type="http://schemas.openxmlformats.org/officeDocument/2006/relationships/image" Target="media/image4885.png"/><Relationship Id="rId4893" Type="http://schemas.openxmlformats.org/officeDocument/2006/relationships/image" Target="media/image4886.png"/><Relationship Id="rId4894" Type="http://schemas.openxmlformats.org/officeDocument/2006/relationships/image" Target="media/image4887.png"/><Relationship Id="rId4895" Type="http://schemas.openxmlformats.org/officeDocument/2006/relationships/image" Target="media/image4888.png"/><Relationship Id="rId4896" Type="http://schemas.openxmlformats.org/officeDocument/2006/relationships/image" Target="media/image4889.png"/><Relationship Id="rId4897" Type="http://schemas.openxmlformats.org/officeDocument/2006/relationships/image" Target="media/image4890.png"/><Relationship Id="rId4898" Type="http://schemas.openxmlformats.org/officeDocument/2006/relationships/image" Target="media/image4891.png"/><Relationship Id="rId4899" Type="http://schemas.openxmlformats.org/officeDocument/2006/relationships/image" Target="media/image4892.png"/><Relationship Id="rId4900" Type="http://schemas.openxmlformats.org/officeDocument/2006/relationships/image" Target="media/image4893.png"/><Relationship Id="rId4901" Type="http://schemas.openxmlformats.org/officeDocument/2006/relationships/image" Target="media/image4894.png"/><Relationship Id="rId4902" Type="http://schemas.openxmlformats.org/officeDocument/2006/relationships/image" Target="media/image4895.png"/><Relationship Id="rId4903" Type="http://schemas.openxmlformats.org/officeDocument/2006/relationships/image" Target="media/image4896.png"/><Relationship Id="rId4904" Type="http://schemas.openxmlformats.org/officeDocument/2006/relationships/image" Target="media/image4897.png"/><Relationship Id="rId4905" Type="http://schemas.openxmlformats.org/officeDocument/2006/relationships/image" Target="media/image4898.png"/><Relationship Id="rId4906" Type="http://schemas.openxmlformats.org/officeDocument/2006/relationships/image" Target="media/image4899.png"/><Relationship Id="rId4907" Type="http://schemas.openxmlformats.org/officeDocument/2006/relationships/image" Target="media/image4900.png"/><Relationship Id="rId4908" Type="http://schemas.openxmlformats.org/officeDocument/2006/relationships/image" Target="media/image4901.png"/><Relationship Id="rId4909" Type="http://schemas.openxmlformats.org/officeDocument/2006/relationships/image" Target="media/image4902.png"/><Relationship Id="rId4910" Type="http://schemas.openxmlformats.org/officeDocument/2006/relationships/image" Target="media/image4903.png"/><Relationship Id="rId4911" Type="http://schemas.openxmlformats.org/officeDocument/2006/relationships/image" Target="media/image4904.png"/><Relationship Id="rId4912" Type="http://schemas.openxmlformats.org/officeDocument/2006/relationships/image" Target="media/image4905.png"/><Relationship Id="rId4913" Type="http://schemas.openxmlformats.org/officeDocument/2006/relationships/image" Target="media/image4906.png"/><Relationship Id="rId4914" Type="http://schemas.openxmlformats.org/officeDocument/2006/relationships/image" Target="media/image4907.png"/><Relationship Id="rId4915" Type="http://schemas.openxmlformats.org/officeDocument/2006/relationships/image" Target="media/image4908.png"/><Relationship Id="rId4916" Type="http://schemas.openxmlformats.org/officeDocument/2006/relationships/image" Target="media/image4909.png"/><Relationship Id="rId4917" Type="http://schemas.openxmlformats.org/officeDocument/2006/relationships/image" Target="media/image4910.png"/><Relationship Id="rId4918" Type="http://schemas.openxmlformats.org/officeDocument/2006/relationships/image" Target="media/image4911.png"/><Relationship Id="rId4919" Type="http://schemas.openxmlformats.org/officeDocument/2006/relationships/image" Target="media/image4912.png"/><Relationship Id="rId4920" Type="http://schemas.openxmlformats.org/officeDocument/2006/relationships/image" Target="media/image4913.png"/><Relationship Id="rId4921" Type="http://schemas.openxmlformats.org/officeDocument/2006/relationships/image" Target="media/image4914.png"/><Relationship Id="rId4922" Type="http://schemas.openxmlformats.org/officeDocument/2006/relationships/image" Target="media/image4915.png"/><Relationship Id="rId4923" Type="http://schemas.openxmlformats.org/officeDocument/2006/relationships/image" Target="media/image4916.png"/><Relationship Id="rId4924" Type="http://schemas.openxmlformats.org/officeDocument/2006/relationships/image" Target="media/image4917.png"/><Relationship Id="rId4925" Type="http://schemas.openxmlformats.org/officeDocument/2006/relationships/image" Target="media/image4918.png"/><Relationship Id="rId4926" Type="http://schemas.openxmlformats.org/officeDocument/2006/relationships/image" Target="media/image4919.png"/><Relationship Id="rId4927" Type="http://schemas.openxmlformats.org/officeDocument/2006/relationships/image" Target="media/image4920.png"/><Relationship Id="rId4928" Type="http://schemas.openxmlformats.org/officeDocument/2006/relationships/image" Target="media/image4921.png"/><Relationship Id="rId4929" Type="http://schemas.openxmlformats.org/officeDocument/2006/relationships/image" Target="media/image4922.png"/><Relationship Id="rId4930" Type="http://schemas.openxmlformats.org/officeDocument/2006/relationships/image" Target="media/image4923.png"/><Relationship Id="rId4931" Type="http://schemas.openxmlformats.org/officeDocument/2006/relationships/image" Target="media/image4924.png"/><Relationship Id="rId4932" Type="http://schemas.openxmlformats.org/officeDocument/2006/relationships/image" Target="media/image4925.png"/><Relationship Id="rId4933" Type="http://schemas.openxmlformats.org/officeDocument/2006/relationships/image" Target="media/image4926.png"/><Relationship Id="rId4934" Type="http://schemas.openxmlformats.org/officeDocument/2006/relationships/image" Target="media/image4927.png"/><Relationship Id="rId4935" Type="http://schemas.openxmlformats.org/officeDocument/2006/relationships/image" Target="media/image4928.png"/><Relationship Id="rId4936" Type="http://schemas.openxmlformats.org/officeDocument/2006/relationships/image" Target="media/image4929.png"/><Relationship Id="rId4937" Type="http://schemas.openxmlformats.org/officeDocument/2006/relationships/image" Target="media/image4930.png"/><Relationship Id="rId4938" Type="http://schemas.openxmlformats.org/officeDocument/2006/relationships/image" Target="media/image4931.png"/><Relationship Id="rId4939" Type="http://schemas.openxmlformats.org/officeDocument/2006/relationships/image" Target="media/image4932.png"/><Relationship Id="rId4940" Type="http://schemas.openxmlformats.org/officeDocument/2006/relationships/image" Target="media/image4933.png"/><Relationship Id="rId4941" Type="http://schemas.openxmlformats.org/officeDocument/2006/relationships/image" Target="media/image4934.png"/><Relationship Id="rId4942" Type="http://schemas.openxmlformats.org/officeDocument/2006/relationships/image" Target="media/image4935.png"/><Relationship Id="rId4943" Type="http://schemas.openxmlformats.org/officeDocument/2006/relationships/image" Target="media/image4936.png"/><Relationship Id="rId4944" Type="http://schemas.openxmlformats.org/officeDocument/2006/relationships/image" Target="media/image4937.png"/><Relationship Id="rId4945" Type="http://schemas.openxmlformats.org/officeDocument/2006/relationships/image" Target="media/image4938.png"/><Relationship Id="rId4946" Type="http://schemas.openxmlformats.org/officeDocument/2006/relationships/image" Target="media/image4939.png"/><Relationship Id="rId4947" Type="http://schemas.openxmlformats.org/officeDocument/2006/relationships/image" Target="media/image4940.png"/><Relationship Id="rId4948" Type="http://schemas.openxmlformats.org/officeDocument/2006/relationships/image" Target="media/image4941.png"/><Relationship Id="rId4949" Type="http://schemas.openxmlformats.org/officeDocument/2006/relationships/image" Target="media/image4942.png"/><Relationship Id="rId4950" Type="http://schemas.openxmlformats.org/officeDocument/2006/relationships/image" Target="media/image4943.png"/><Relationship Id="rId4951" Type="http://schemas.openxmlformats.org/officeDocument/2006/relationships/image" Target="media/image4944.png"/><Relationship Id="rId4952" Type="http://schemas.openxmlformats.org/officeDocument/2006/relationships/image" Target="media/image4945.png"/><Relationship Id="rId4953" Type="http://schemas.openxmlformats.org/officeDocument/2006/relationships/image" Target="media/image4946.png"/><Relationship Id="rId4954" Type="http://schemas.openxmlformats.org/officeDocument/2006/relationships/image" Target="media/image4947.png"/><Relationship Id="rId4955" Type="http://schemas.openxmlformats.org/officeDocument/2006/relationships/image" Target="media/image4948.png"/><Relationship Id="rId4956" Type="http://schemas.openxmlformats.org/officeDocument/2006/relationships/image" Target="media/image4949.png"/><Relationship Id="rId4957" Type="http://schemas.openxmlformats.org/officeDocument/2006/relationships/image" Target="media/image4950.png"/><Relationship Id="rId4958" Type="http://schemas.openxmlformats.org/officeDocument/2006/relationships/image" Target="media/image4951.png"/><Relationship Id="rId4959" Type="http://schemas.openxmlformats.org/officeDocument/2006/relationships/image" Target="media/image4952.png"/><Relationship Id="rId4960" Type="http://schemas.openxmlformats.org/officeDocument/2006/relationships/image" Target="media/image4953.png"/><Relationship Id="rId4961" Type="http://schemas.openxmlformats.org/officeDocument/2006/relationships/image" Target="media/image4954.png"/><Relationship Id="rId4962" Type="http://schemas.openxmlformats.org/officeDocument/2006/relationships/image" Target="media/image4955.png"/><Relationship Id="rId4963" Type="http://schemas.openxmlformats.org/officeDocument/2006/relationships/image" Target="media/image4956.png"/><Relationship Id="rId4964" Type="http://schemas.openxmlformats.org/officeDocument/2006/relationships/image" Target="media/image4957.png"/><Relationship Id="rId4965" Type="http://schemas.openxmlformats.org/officeDocument/2006/relationships/image" Target="media/image4958.png"/><Relationship Id="rId4966" Type="http://schemas.openxmlformats.org/officeDocument/2006/relationships/image" Target="media/image4959.png"/><Relationship Id="rId4967" Type="http://schemas.openxmlformats.org/officeDocument/2006/relationships/image" Target="media/image4960.png"/><Relationship Id="rId4968" Type="http://schemas.openxmlformats.org/officeDocument/2006/relationships/image" Target="media/image4961.png"/><Relationship Id="rId4969" Type="http://schemas.openxmlformats.org/officeDocument/2006/relationships/image" Target="media/image4962.png"/><Relationship Id="rId4970" Type="http://schemas.openxmlformats.org/officeDocument/2006/relationships/image" Target="media/image4963.png"/><Relationship Id="rId4971" Type="http://schemas.openxmlformats.org/officeDocument/2006/relationships/image" Target="media/image4964.png"/><Relationship Id="rId4972" Type="http://schemas.openxmlformats.org/officeDocument/2006/relationships/image" Target="media/image4965.png"/><Relationship Id="rId4973" Type="http://schemas.openxmlformats.org/officeDocument/2006/relationships/image" Target="media/image4966.png"/><Relationship Id="rId4974" Type="http://schemas.openxmlformats.org/officeDocument/2006/relationships/image" Target="media/image4967.png"/><Relationship Id="rId4975" Type="http://schemas.openxmlformats.org/officeDocument/2006/relationships/image" Target="media/image4968.png"/><Relationship Id="rId4976" Type="http://schemas.openxmlformats.org/officeDocument/2006/relationships/image" Target="media/image4969.png"/><Relationship Id="rId4977" Type="http://schemas.openxmlformats.org/officeDocument/2006/relationships/image" Target="media/image4970.png"/><Relationship Id="rId4978" Type="http://schemas.openxmlformats.org/officeDocument/2006/relationships/image" Target="media/image4971.png"/><Relationship Id="rId4979" Type="http://schemas.openxmlformats.org/officeDocument/2006/relationships/image" Target="media/image4972.png"/><Relationship Id="rId4980" Type="http://schemas.openxmlformats.org/officeDocument/2006/relationships/image" Target="media/image4973.png"/><Relationship Id="rId4981" Type="http://schemas.openxmlformats.org/officeDocument/2006/relationships/image" Target="media/image4974.png"/><Relationship Id="rId4982" Type="http://schemas.openxmlformats.org/officeDocument/2006/relationships/image" Target="media/image4975.png"/><Relationship Id="rId4983" Type="http://schemas.openxmlformats.org/officeDocument/2006/relationships/image" Target="media/image4976.png"/><Relationship Id="rId4984" Type="http://schemas.openxmlformats.org/officeDocument/2006/relationships/image" Target="media/image4977.png"/><Relationship Id="rId4985" Type="http://schemas.openxmlformats.org/officeDocument/2006/relationships/image" Target="media/image4978.png"/><Relationship Id="rId4986" Type="http://schemas.openxmlformats.org/officeDocument/2006/relationships/image" Target="media/image4979.png"/><Relationship Id="rId4987" Type="http://schemas.openxmlformats.org/officeDocument/2006/relationships/image" Target="media/image4980.png"/><Relationship Id="rId4988" Type="http://schemas.openxmlformats.org/officeDocument/2006/relationships/image" Target="media/image4981.png"/><Relationship Id="rId4989" Type="http://schemas.openxmlformats.org/officeDocument/2006/relationships/image" Target="media/image4982.png"/><Relationship Id="rId4990" Type="http://schemas.openxmlformats.org/officeDocument/2006/relationships/image" Target="media/image4983.png"/><Relationship Id="rId4991" Type="http://schemas.openxmlformats.org/officeDocument/2006/relationships/image" Target="media/image4984.png"/><Relationship Id="rId4992" Type="http://schemas.openxmlformats.org/officeDocument/2006/relationships/image" Target="media/image4985.png"/><Relationship Id="rId4993" Type="http://schemas.openxmlformats.org/officeDocument/2006/relationships/image" Target="media/image4986.png"/><Relationship Id="rId4994" Type="http://schemas.openxmlformats.org/officeDocument/2006/relationships/image" Target="media/image4987.png"/><Relationship Id="rId4995" Type="http://schemas.openxmlformats.org/officeDocument/2006/relationships/image" Target="media/image4988.png"/><Relationship Id="rId4996" Type="http://schemas.openxmlformats.org/officeDocument/2006/relationships/image" Target="media/image4989.png"/><Relationship Id="rId4997" Type="http://schemas.openxmlformats.org/officeDocument/2006/relationships/image" Target="media/image4990.png"/><Relationship Id="rId4998" Type="http://schemas.openxmlformats.org/officeDocument/2006/relationships/image" Target="media/image4991.png"/><Relationship Id="rId4999" Type="http://schemas.openxmlformats.org/officeDocument/2006/relationships/image" Target="media/image4992.png"/><Relationship Id="rId5000" Type="http://schemas.openxmlformats.org/officeDocument/2006/relationships/image" Target="media/image4993.png"/><Relationship Id="rId5001" Type="http://schemas.openxmlformats.org/officeDocument/2006/relationships/image" Target="media/image4994.png"/><Relationship Id="rId5002" Type="http://schemas.openxmlformats.org/officeDocument/2006/relationships/image" Target="media/image4995.png"/><Relationship Id="rId5003" Type="http://schemas.openxmlformats.org/officeDocument/2006/relationships/image" Target="media/image4996.png"/><Relationship Id="rId5004" Type="http://schemas.openxmlformats.org/officeDocument/2006/relationships/image" Target="media/image4997.png"/><Relationship Id="rId5005" Type="http://schemas.openxmlformats.org/officeDocument/2006/relationships/image" Target="media/image4998.png"/><Relationship Id="rId5006" Type="http://schemas.openxmlformats.org/officeDocument/2006/relationships/image" Target="media/image4999.png"/><Relationship Id="rId5007" Type="http://schemas.openxmlformats.org/officeDocument/2006/relationships/image" Target="media/image5000.png"/><Relationship Id="rId5008" Type="http://schemas.openxmlformats.org/officeDocument/2006/relationships/image" Target="media/image5001.png"/><Relationship Id="rId5009" Type="http://schemas.openxmlformats.org/officeDocument/2006/relationships/image" Target="media/image5002.png"/><Relationship Id="rId5010" Type="http://schemas.openxmlformats.org/officeDocument/2006/relationships/image" Target="media/image5003.png"/><Relationship Id="rId5011" Type="http://schemas.openxmlformats.org/officeDocument/2006/relationships/image" Target="media/image5004.png"/><Relationship Id="rId5012" Type="http://schemas.openxmlformats.org/officeDocument/2006/relationships/image" Target="media/image5005.png"/><Relationship Id="rId5013" Type="http://schemas.openxmlformats.org/officeDocument/2006/relationships/image" Target="media/image5006.png"/><Relationship Id="rId5014" Type="http://schemas.openxmlformats.org/officeDocument/2006/relationships/image" Target="media/image5007.png"/><Relationship Id="rId5015" Type="http://schemas.openxmlformats.org/officeDocument/2006/relationships/image" Target="media/image5008.png"/><Relationship Id="rId5016" Type="http://schemas.openxmlformats.org/officeDocument/2006/relationships/image" Target="media/image5009.png"/><Relationship Id="rId5017" Type="http://schemas.openxmlformats.org/officeDocument/2006/relationships/image" Target="media/image5010.png"/><Relationship Id="rId5018" Type="http://schemas.openxmlformats.org/officeDocument/2006/relationships/image" Target="media/image5011.png"/><Relationship Id="rId5019" Type="http://schemas.openxmlformats.org/officeDocument/2006/relationships/image" Target="media/image5012.png"/><Relationship Id="rId5020" Type="http://schemas.openxmlformats.org/officeDocument/2006/relationships/image" Target="media/image5013.png"/><Relationship Id="rId5021" Type="http://schemas.openxmlformats.org/officeDocument/2006/relationships/image" Target="media/image5014.png"/><Relationship Id="rId5022" Type="http://schemas.openxmlformats.org/officeDocument/2006/relationships/image" Target="media/image5015.png"/><Relationship Id="rId5023" Type="http://schemas.openxmlformats.org/officeDocument/2006/relationships/image" Target="media/image5016.png"/><Relationship Id="rId5024" Type="http://schemas.openxmlformats.org/officeDocument/2006/relationships/image" Target="media/image5017.png"/><Relationship Id="rId5025" Type="http://schemas.openxmlformats.org/officeDocument/2006/relationships/image" Target="media/image5018.png"/><Relationship Id="rId5026" Type="http://schemas.openxmlformats.org/officeDocument/2006/relationships/image" Target="media/image5019.png"/><Relationship Id="rId5027" Type="http://schemas.openxmlformats.org/officeDocument/2006/relationships/image" Target="media/image5020.png"/><Relationship Id="rId5028" Type="http://schemas.openxmlformats.org/officeDocument/2006/relationships/image" Target="media/image5021.png"/><Relationship Id="rId5029" Type="http://schemas.openxmlformats.org/officeDocument/2006/relationships/image" Target="media/image5022.png"/><Relationship Id="rId5030" Type="http://schemas.openxmlformats.org/officeDocument/2006/relationships/image" Target="media/image5023.png"/><Relationship Id="rId5031" Type="http://schemas.openxmlformats.org/officeDocument/2006/relationships/image" Target="media/image5024.png"/><Relationship Id="rId5032" Type="http://schemas.openxmlformats.org/officeDocument/2006/relationships/image" Target="media/image5025.png"/><Relationship Id="rId5033" Type="http://schemas.openxmlformats.org/officeDocument/2006/relationships/image" Target="media/image5026.png"/><Relationship Id="rId5034" Type="http://schemas.openxmlformats.org/officeDocument/2006/relationships/image" Target="media/image5027.png"/><Relationship Id="rId5035" Type="http://schemas.openxmlformats.org/officeDocument/2006/relationships/image" Target="media/image5028.png"/><Relationship Id="rId5036" Type="http://schemas.openxmlformats.org/officeDocument/2006/relationships/image" Target="media/image5029.png"/><Relationship Id="rId5037" Type="http://schemas.openxmlformats.org/officeDocument/2006/relationships/image" Target="media/image5030.png"/><Relationship Id="rId5038" Type="http://schemas.openxmlformats.org/officeDocument/2006/relationships/image" Target="media/image5031.png"/><Relationship Id="rId5039" Type="http://schemas.openxmlformats.org/officeDocument/2006/relationships/image" Target="media/image5032.png"/><Relationship Id="rId5040" Type="http://schemas.openxmlformats.org/officeDocument/2006/relationships/image" Target="media/image5033.png"/><Relationship Id="rId5041" Type="http://schemas.openxmlformats.org/officeDocument/2006/relationships/image" Target="media/image5034.png"/><Relationship Id="rId5042" Type="http://schemas.openxmlformats.org/officeDocument/2006/relationships/image" Target="media/image5035.png"/><Relationship Id="rId5043" Type="http://schemas.openxmlformats.org/officeDocument/2006/relationships/image" Target="media/image5036.png"/><Relationship Id="rId5044" Type="http://schemas.openxmlformats.org/officeDocument/2006/relationships/image" Target="media/image5037.png"/><Relationship Id="rId5045" Type="http://schemas.openxmlformats.org/officeDocument/2006/relationships/image" Target="media/image5038.png"/><Relationship Id="rId5046" Type="http://schemas.openxmlformats.org/officeDocument/2006/relationships/image" Target="media/image5039.png"/><Relationship Id="rId5047" Type="http://schemas.openxmlformats.org/officeDocument/2006/relationships/image" Target="media/image5040.png"/><Relationship Id="rId5048" Type="http://schemas.openxmlformats.org/officeDocument/2006/relationships/image" Target="media/image5041.png"/><Relationship Id="rId5049" Type="http://schemas.openxmlformats.org/officeDocument/2006/relationships/image" Target="media/image5042.png"/><Relationship Id="rId5050" Type="http://schemas.openxmlformats.org/officeDocument/2006/relationships/image" Target="media/image5043.png"/><Relationship Id="rId5051" Type="http://schemas.openxmlformats.org/officeDocument/2006/relationships/image" Target="media/image5044.png"/><Relationship Id="rId5052" Type="http://schemas.openxmlformats.org/officeDocument/2006/relationships/image" Target="media/image5045.png"/><Relationship Id="rId5053" Type="http://schemas.openxmlformats.org/officeDocument/2006/relationships/image" Target="media/image5046.png"/><Relationship Id="rId5054" Type="http://schemas.openxmlformats.org/officeDocument/2006/relationships/image" Target="media/image5047.png"/><Relationship Id="rId5055" Type="http://schemas.openxmlformats.org/officeDocument/2006/relationships/image" Target="media/image5048.png"/><Relationship Id="rId5056" Type="http://schemas.openxmlformats.org/officeDocument/2006/relationships/image" Target="media/image5049.png"/><Relationship Id="rId5057" Type="http://schemas.openxmlformats.org/officeDocument/2006/relationships/image" Target="media/image5050.png"/><Relationship Id="rId5058" Type="http://schemas.openxmlformats.org/officeDocument/2006/relationships/image" Target="media/image5051.png"/><Relationship Id="rId5059" Type="http://schemas.openxmlformats.org/officeDocument/2006/relationships/image" Target="media/image5052.png"/><Relationship Id="rId5060" Type="http://schemas.openxmlformats.org/officeDocument/2006/relationships/image" Target="media/image5053.png"/><Relationship Id="rId5061" Type="http://schemas.openxmlformats.org/officeDocument/2006/relationships/image" Target="media/image5054.png"/><Relationship Id="rId5062" Type="http://schemas.openxmlformats.org/officeDocument/2006/relationships/image" Target="media/image5055.png"/><Relationship Id="rId5063" Type="http://schemas.openxmlformats.org/officeDocument/2006/relationships/image" Target="media/image5056.png"/><Relationship Id="rId5064" Type="http://schemas.openxmlformats.org/officeDocument/2006/relationships/image" Target="media/image5057.png"/><Relationship Id="rId5065" Type="http://schemas.openxmlformats.org/officeDocument/2006/relationships/image" Target="media/image5058.png"/><Relationship Id="rId5066" Type="http://schemas.openxmlformats.org/officeDocument/2006/relationships/image" Target="media/image5059.png"/><Relationship Id="rId5067" Type="http://schemas.openxmlformats.org/officeDocument/2006/relationships/image" Target="media/image5060.png"/><Relationship Id="rId5068" Type="http://schemas.openxmlformats.org/officeDocument/2006/relationships/image" Target="media/image5061.png"/><Relationship Id="rId5069" Type="http://schemas.openxmlformats.org/officeDocument/2006/relationships/image" Target="media/image5062.png"/><Relationship Id="rId5070" Type="http://schemas.openxmlformats.org/officeDocument/2006/relationships/image" Target="media/image5063.png"/><Relationship Id="rId5071" Type="http://schemas.openxmlformats.org/officeDocument/2006/relationships/image" Target="media/image5064.png"/><Relationship Id="rId5072" Type="http://schemas.openxmlformats.org/officeDocument/2006/relationships/image" Target="media/image5065.png"/><Relationship Id="rId5073" Type="http://schemas.openxmlformats.org/officeDocument/2006/relationships/image" Target="media/image5066.png"/><Relationship Id="rId5074" Type="http://schemas.openxmlformats.org/officeDocument/2006/relationships/image" Target="media/image5067.png"/><Relationship Id="rId5075" Type="http://schemas.openxmlformats.org/officeDocument/2006/relationships/image" Target="media/image5068.png"/><Relationship Id="rId5076" Type="http://schemas.openxmlformats.org/officeDocument/2006/relationships/image" Target="media/image5069.png"/><Relationship Id="rId5077" Type="http://schemas.openxmlformats.org/officeDocument/2006/relationships/image" Target="media/image5070.png"/><Relationship Id="rId5078" Type="http://schemas.openxmlformats.org/officeDocument/2006/relationships/image" Target="media/image5071.png"/><Relationship Id="rId5079" Type="http://schemas.openxmlformats.org/officeDocument/2006/relationships/image" Target="media/image5072.png"/><Relationship Id="rId5080" Type="http://schemas.openxmlformats.org/officeDocument/2006/relationships/image" Target="media/image5073.png"/><Relationship Id="rId5081" Type="http://schemas.openxmlformats.org/officeDocument/2006/relationships/image" Target="media/image5074.png"/><Relationship Id="rId5082" Type="http://schemas.openxmlformats.org/officeDocument/2006/relationships/image" Target="media/image5075.png"/><Relationship Id="rId5083" Type="http://schemas.openxmlformats.org/officeDocument/2006/relationships/image" Target="media/image5076.png"/><Relationship Id="rId5084" Type="http://schemas.openxmlformats.org/officeDocument/2006/relationships/image" Target="media/image5077.png"/><Relationship Id="rId5085" Type="http://schemas.openxmlformats.org/officeDocument/2006/relationships/image" Target="media/image5078.png"/><Relationship Id="rId5086" Type="http://schemas.openxmlformats.org/officeDocument/2006/relationships/image" Target="media/image5079.png"/><Relationship Id="rId5087" Type="http://schemas.openxmlformats.org/officeDocument/2006/relationships/image" Target="media/image5080.png"/><Relationship Id="rId5088" Type="http://schemas.openxmlformats.org/officeDocument/2006/relationships/image" Target="media/image5081.png"/><Relationship Id="rId5089" Type="http://schemas.openxmlformats.org/officeDocument/2006/relationships/image" Target="media/image5082.png"/><Relationship Id="rId5090" Type="http://schemas.openxmlformats.org/officeDocument/2006/relationships/image" Target="media/image5083.png"/><Relationship Id="rId5091" Type="http://schemas.openxmlformats.org/officeDocument/2006/relationships/image" Target="media/image5084.png"/><Relationship Id="rId5092" Type="http://schemas.openxmlformats.org/officeDocument/2006/relationships/image" Target="media/image5085.png"/><Relationship Id="rId5093" Type="http://schemas.openxmlformats.org/officeDocument/2006/relationships/image" Target="media/image5086.png"/><Relationship Id="rId5094" Type="http://schemas.openxmlformats.org/officeDocument/2006/relationships/image" Target="media/image5087.png"/><Relationship Id="rId5095" Type="http://schemas.openxmlformats.org/officeDocument/2006/relationships/image" Target="media/image5088.png"/><Relationship Id="rId5096" Type="http://schemas.openxmlformats.org/officeDocument/2006/relationships/image" Target="media/image5089.png"/><Relationship Id="rId5097" Type="http://schemas.openxmlformats.org/officeDocument/2006/relationships/image" Target="media/image5090.png"/><Relationship Id="rId5098" Type="http://schemas.openxmlformats.org/officeDocument/2006/relationships/image" Target="media/image5091.png"/><Relationship Id="rId5099" Type="http://schemas.openxmlformats.org/officeDocument/2006/relationships/image" Target="media/image5092.png"/><Relationship Id="rId5100" Type="http://schemas.openxmlformats.org/officeDocument/2006/relationships/image" Target="media/image5093.png"/><Relationship Id="rId5101" Type="http://schemas.openxmlformats.org/officeDocument/2006/relationships/image" Target="media/image5094.png"/><Relationship Id="rId5102" Type="http://schemas.openxmlformats.org/officeDocument/2006/relationships/image" Target="media/image5095.png"/><Relationship Id="rId5103" Type="http://schemas.openxmlformats.org/officeDocument/2006/relationships/image" Target="media/image5096.png"/><Relationship Id="rId5104" Type="http://schemas.openxmlformats.org/officeDocument/2006/relationships/image" Target="media/image5097.png"/><Relationship Id="rId5105" Type="http://schemas.openxmlformats.org/officeDocument/2006/relationships/image" Target="media/image5098.png"/><Relationship Id="rId5106" Type="http://schemas.openxmlformats.org/officeDocument/2006/relationships/image" Target="media/image5099.png"/><Relationship Id="rId5107" Type="http://schemas.openxmlformats.org/officeDocument/2006/relationships/image" Target="media/image5100.png"/><Relationship Id="rId5108" Type="http://schemas.openxmlformats.org/officeDocument/2006/relationships/image" Target="media/image5101.png"/><Relationship Id="rId5109" Type="http://schemas.openxmlformats.org/officeDocument/2006/relationships/image" Target="media/image5102.png"/><Relationship Id="rId5110" Type="http://schemas.openxmlformats.org/officeDocument/2006/relationships/image" Target="media/image5103.png"/><Relationship Id="rId5111" Type="http://schemas.openxmlformats.org/officeDocument/2006/relationships/image" Target="media/image5104.png"/><Relationship Id="rId5112" Type="http://schemas.openxmlformats.org/officeDocument/2006/relationships/image" Target="media/image5105.png"/><Relationship Id="rId5113" Type="http://schemas.openxmlformats.org/officeDocument/2006/relationships/image" Target="media/image5106.png"/><Relationship Id="rId5114" Type="http://schemas.openxmlformats.org/officeDocument/2006/relationships/image" Target="media/image5107.png"/><Relationship Id="rId5115" Type="http://schemas.openxmlformats.org/officeDocument/2006/relationships/image" Target="media/image5108.png"/><Relationship Id="rId5116" Type="http://schemas.openxmlformats.org/officeDocument/2006/relationships/image" Target="media/image5109.png"/><Relationship Id="rId5117" Type="http://schemas.openxmlformats.org/officeDocument/2006/relationships/image" Target="media/image5110.png"/><Relationship Id="rId5118" Type="http://schemas.openxmlformats.org/officeDocument/2006/relationships/image" Target="media/image5111.png"/><Relationship Id="rId5119" Type="http://schemas.openxmlformats.org/officeDocument/2006/relationships/image" Target="media/image5112.png"/><Relationship Id="rId5120" Type="http://schemas.openxmlformats.org/officeDocument/2006/relationships/image" Target="media/image5113.png"/><Relationship Id="rId5121" Type="http://schemas.openxmlformats.org/officeDocument/2006/relationships/image" Target="media/image5114.png"/><Relationship Id="rId5122" Type="http://schemas.openxmlformats.org/officeDocument/2006/relationships/image" Target="media/image5115.png"/><Relationship Id="rId5123" Type="http://schemas.openxmlformats.org/officeDocument/2006/relationships/image" Target="media/image5116.png"/><Relationship Id="rId5124" Type="http://schemas.openxmlformats.org/officeDocument/2006/relationships/image" Target="media/image5117.png"/><Relationship Id="rId5125" Type="http://schemas.openxmlformats.org/officeDocument/2006/relationships/image" Target="media/image5118.png"/><Relationship Id="rId5126" Type="http://schemas.openxmlformats.org/officeDocument/2006/relationships/image" Target="media/image5119.png"/><Relationship Id="rId5127" Type="http://schemas.openxmlformats.org/officeDocument/2006/relationships/image" Target="media/image5120.png"/><Relationship Id="rId5128" Type="http://schemas.openxmlformats.org/officeDocument/2006/relationships/image" Target="media/image5121.png"/><Relationship Id="rId5129" Type="http://schemas.openxmlformats.org/officeDocument/2006/relationships/image" Target="media/image5122.png"/><Relationship Id="rId5130" Type="http://schemas.openxmlformats.org/officeDocument/2006/relationships/image" Target="media/image5123.png"/><Relationship Id="rId5131" Type="http://schemas.openxmlformats.org/officeDocument/2006/relationships/image" Target="media/image5124.png"/><Relationship Id="rId5132" Type="http://schemas.openxmlformats.org/officeDocument/2006/relationships/image" Target="media/image5125.png"/><Relationship Id="rId5133" Type="http://schemas.openxmlformats.org/officeDocument/2006/relationships/image" Target="media/image5126.png"/><Relationship Id="rId5134" Type="http://schemas.openxmlformats.org/officeDocument/2006/relationships/image" Target="media/image5127.png"/><Relationship Id="rId5135" Type="http://schemas.openxmlformats.org/officeDocument/2006/relationships/image" Target="media/image5128.png"/><Relationship Id="rId5136" Type="http://schemas.openxmlformats.org/officeDocument/2006/relationships/image" Target="media/image5129.png"/><Relationship Id="rId5137" Type="http://schemas.openxmlformats.org/officeDocument/2006/relationships/image" Target="media/image5130.png"/><Relationship Id="rId5138" Type="http://schemas.openxmlformats.org/officeDocument/2006/relationships/image" Target="media/image5131.png"/><Relationship Id="rId5139" Type="http://schemas.openxmlformats.org/officeDocument/2006/relationships/image" Target="media/image5132.png"/><Relationship Id="rId5140" Type="http://schemas.openxmlformats.org/officeDocument/2006/relationships/image" Target="media/image5133.png"/><Relationship Id="rId5141" Type="http://schemas.openxmlformats.org/officeDocument/2006/relationships/image" Target="media/image5134.png"/><Relationship Id="rId5142" Type="http://schemas.openxmlformats.org/officeDocument/2006/relationships/image" Target="media/image5135.png"/><Relationship Id="rId5143" Type="http://schemas.openxmlformats.org/officeDocument/2006/relationships/image" Target="media/image5136.png"/><Relationship Id="rId5144" Type="http://schemas.openxmlformats.org/officeDocument/2006/relationships/image" Target="media/image5137.png"/><Relationship Id="rId5145" Type="http://schemas.openxmlformats.org/officeDocument/2006/relationships/image" Target="media/image5138.png"/><Relationship Id="rId5146" Type="http://schemas.openxmlformats.org/officeDocument/2006/relationships/image" Target="media/image5139.png"/><Relationship Id="rId5147" Type="http://schemas.openxmlformats.org/officeDocument/2006/relationships/image" Target="media/image5140.png"/><Relationship Id="rId5148" Type="http://schemas.openxmlformats.org/officeDocument/2006/relationships/image" Target="media/image5141.png"/><Relationship Id="rId5149" Type="http://schemas.openxmlformats.org/officeDocument/2006/relationships/image" Target="media/image5142.png"/><Relationship Id="rId5150" Type="http://schemas.openxmlformats.org/officeDocument/2006/relationships/image" Target="media/image5143.png"/><Relationship Id="rId5151" Type="http://schemas.openxmlformats.org/officeDocument/2006/relationships/image" Target="media/image5144.png"/><Relationship Id="rId5152" Type="http://schemas.openxmlformats.org/officeDocument/2006/relationships/image" Target="media/image5145.png"/><Relationship Id="rId5153" Type="http://schemas.openxmlformats.org/officeDocument/2006/relationships/image" Target="media/image5146.png"/><Relationship Id="rId5154" Type="http://schemas.openxmlformats.org/officeDocument/2006/relationships/image" Target="media/image5147.png"/><Relationship Id="rId5155" Type="http://schemas.openxmlformats.org/officeDocument/2006/relationships/image" Target="media/image5148.png"/><Relationship Id="rId5156" Type="http://schemas.openxmlformats.org/officeDocument/2006/relationships/image" Target="media/image5149.png"/><Relationship Id="rId5157" Type="http://schemas.openxmlformats.org/officeDocument/2006/relationships/image" Target="media/image5150.png"/><Relationship Id="rId5158" Type="http://schemas.openxmlformats.org/officeDocument/2006/relationships/image" Target="media/image5151.png"/><Relationship Id="rId5159" Type="http://schemas.openxmlformats.org/officeDocument/2006/relationships/image" Target="media/image5152.png"/><Relationship Id="rId5160" Type="http://schemas.openxmlformats.org/officeDocument/2006/relationships/image" Target="media/image5153.png"/><Relationship Id="rId5161" Type="http://schemas.openxmlformats.org/officeDocument/2006/relationships/image" Target="media/image5154.png"/><Relationship Id="rId5162" Type="http://schemas.openxmlformats.org/officeDocument/2006/relationships/image" Target="media/image5155.png"/><Relationship Id="rId5163" Type="http://schemas.openxmlformats.org/officeDocument/2006/relationships/image" Target="media/image5156.png"/><Relationship Id="rId5164" Type="http://schemas.openxmlformats.org/officeDocument/2006/relationships/image" Target="media/image5157.png"/><Relationship Id="rId5165" Type="http://schemas.openxmlformats.org/officeDocument/2006/relationships/image" Target="media/image5158.png"/><Relationship Id="rId5166" Type="http://schemas.openxmlformats.org/officeDocument/2006/relationships/image" Target="media/image5159.png"/><Relationship Id="rId5167" Type="http://schemas.openxmlformats.org/officeDocument/2006/relationships/image" Target="media/image5160.png"/><Relationship Id="rId5168" Type="http://schemas.openxmlformats.org/officeDocument/2006/relationships/image" Target="media/image5161.png"/><Relationship Id="rId5169" Type="http://schemas.openxmlformats.org/officeDocument/2006/relationships/image" Target="media/image5162.png"/><Relationship Id="rId5170" Type="http://schemas.openxmlformats.org/officeDocument/2006/relationships/image" Target="media/image5163.png"/><Relationship Id="rId5171" Type="http://schemas.openxmlformats.org/officeDocument/2006/relationships/image" Target="media/image5164.png"/><Relationship Id="rId5172" Type="http://schemas.openxmlformats.org/officeDocument/2006/relationships/image" Target="media/image5165.png"/><Relationship Id="rId5173" Type="http://schemas.openxmlformats.org/officeDocument/2006/relationships/image" Target="media/image5166.png"/><Relationship Id="rId5174" Type="http://schemas.openxmlformats.org/officeDocument/2006/relationships/image" Target="media/image5167.png"/><Relationship Id="rId5175" Type="http://schemas.openxmlformats.org/officeDocument/2006/relationships/image" Target="media/image5168.png"/><Relationship Id="rId5176" Type="http://schemas.openxmlformats.org/officeDocument/2006/relationships/image" Target="media/image5169.png"/><Relationship Id="rId5177" Type="http://schemas.openxmlformats.org/officeDocument/2006/relationships/image" Target="media/image5170.png"/><Relationship Id="rId5178" Type="http://schemas.openxmlformats.org/officeDocument/2006/relationships/image" Target="media/image5171.png"/><Relationship Id="rId5179" Type="http://schemas.openxmlformats.org/officeDocument/2006/relationships/image" Target="media/image5172.png"/><Relationship Id="rId5180" Type="http://schemas.openxmlformats.org/officeDocument/2006/relationships/image" Target="media/image5173.png"/><Relationship Id="rId5181" Type="http://schemas.openxmlformats.org/officeDocument/2006/relationships/image" Target="media/image5174.png"/><Relationship Id="rId5182" Type="http://schemas.openxmlformats.org/officeDocument/2006/relationships/image" Target="media/image5175.png"/><Relationship Id="rId5183" Type="http://schemas.openxmlformats.org/officeDocument/2006/relationships/image" Target="media/image5176.png"/><Relationship Id="rId5184" Type="http://schemas.openxmlformats.org/officeDocument/2006/relationships/image" Target="media/image5177.png"/><Relationship Id="rId5185" Type="http://schemas.openxmlformats.org/officeDocument/2006/relationships/image" Target="media/image5178.png"/><Relationship Id="rId5186" Type="http://schemas.openxmlformats.org/officeDocument/2006/relationships/image" Target="media/image5179.png"/><Relationship Id="rId5187" Type="http://schemas.openxmlformats.org/officeDocument/2006/relationships/image" Target="media/image5180.png"/><Relationship Id="rId5188" Type="http://schemas.openxmlformats.org/officeDocument/2006/relationships/image" Target="media/image5181.png"/><Relationship Id="rId5189" Type="http://schemas.openxmlformats.org/officeDocument/2006/relationships/image" Target="media/image5182.png"/><Relationship Id="rId5190" Type="http://schemas.openxmlformats.org/officeDocument/2006/relationships/image" Target="media/image5183.png"/><Relationship Id="rId5191" Type="http://schemas.openxmlformats.org/officeDocument/2006/relationships/image" Target="media/image5184.png"/><Relationship Id="rId5192" Type="http://schemas.openxmlformats.org/officeDocument/2006/relationships/image" Target="media/image5185.png"/><Relationship Id="rId5193" Type="http://schemas.openxmlformats.org/officeDocument/2006/relationships/image" Target="media/image5186.png"/><Relationship Id="rId5194" Type="http://schemas.openxmlformats.org/officeDocument/2006/relationships/image" Target="media/image5187.png"/><Relationship Id="rId5195" Type="http://schemas.openxmlformats.org/officeDocument/2006/relationships/image" Target="media/image5188.png"/><Relationship Id="rId5196" Type="http://schemas.openxmlformats.org/officeDocument/2006/relationships/image" Target="media/image5189.png"/><Relationship Id="rId5197" Type="http://schemas.openxmlformats.org/officeDocument/2006/relationships/image" Target="media/image5190.png"/><Relationship Id="rId5198" Type="http://schemas.openxmlformats.org/officeDocument/2006/relationships/image" Target="media/image5191.png"/><Relationship Id="rId5199" Type="http://schemas.openxmlformats.org/officeDocument/2006/relationships/image" Target="media/image5192.png"/><Relationship Id="rId5200" Type="http://schemas.openxmlformats.org/officeDocument/2006/relationships/image" Target="media/image5193.png"/><Relationship Id="rId5201" Type="http://schemas.openxmlformats.org/officeDocument/2006/relationships/image" Target="media/image5194.png"/><Relationship Id="rId5202" Type="http://schemas.openxmlformats.org/officeDocument/2006/relationships/image" Target="media/image5195.png"/><Relationship Id="rId5203" Type="http://schemas.openxmlformats.org/officeDocument/2006/relationships/image" Target="media/image5196.png"/><Relationship Id="rId5204" Type="http://schemas.openxmlformats.org/officeDocument/2006/relationships/image" Target="media/image5197.png"/><Relationship Id="rId5205" Type="http://schemas.openxmlformats.org/officeDocument/2006/relationships/image" Target="media/image5198.png"/><Relationship Id="rId5206" Type="http://schemas.openxmlformats.org/officeDocument/2006/relationships/image" Target="media/image5199.png"/><Relationship Id="rId5207" Type="http://schemas.openxmlformats.org/officeDocument/2006/relationships/image" Target="media/image5200.png"/><Relationship Id="rId5208" Type="http://schemas.openxmlformats.org/officeDocument/2006/relationships/image" Target="media/image5201.png"/><Relationship Id="rId5209" Type="http://schemas.openxmlformats.org/officeDocument/2006/relationships/image" Target="media/image5202.png"/><Relationship Id="rId5210" Type="http://schemas.openxmlformats.org/officeDocument/2006/relationships/image" Target="media/image5203.png"/><Relationship Id="rId5211" Type="http://schemas.openxmlformats.org/officeDocument/2006/relationships/image" Target="media/image5204.png"/><Relationship Id="rId5212" Type="http://schemas.openxmlformats.org/officeDocument/2006/relationships/image" Target="media/image5205.png"/><Relationship Id="rId5213" Type="http://schemas.openxmlformats.org/officeDocument/2006/relationships/image" Target="media/image5206.png"/><Relationship Id="rId5214" Type="http://schemas.openxmlformats.org/officeDocument/2006/relationships/image" Target="media/image5207.png"/><Relationship Id="rId5215" Type="http://schemas.openxmlformats.org/officeDocument/2006/relationships/image" Target="media/image5208.png"/><Relationship Id="rId5216" Type="http://schemas.openxmlformats.org/officeDocument/2006/relationships/image" Target="media/image5209.png"/><Relationship Id="rId5217" Type="http://schemas.openxmlformats.org/officeDocument/2006/relationships/image" Target="media/image5210.png"/><Relationship Id="rId5218" Type="http://schemas.openxmlformats.org/officeDocument/2006/relationships/image" Target="media/image5211.png"/><Relationship Id="rId5219" Type="http://schemas.openxmlformats.org/officeDocument/2006/relationships/image" Target="media/image5212.png"/><Relationship Id="rId5220" Type="http://schemas.openxmlformats.org/officeDocument/2006/relationships/image" Target="media/image5213.png"/><Relationship Id="rId5221" Type="http://schemas.openxmlformats.org/officeDocument/2006/relationships/image" Target="media/image5214.png"/><Relationship Id="rId5222" Type="http://schemas.openxmlformats.org/officeDocument/2006/relationships/image" Target="media/image5215.png"/><Relationship Id="rId5223" Type="http://schemas.openxmlformats.org/officeDocument/2006/relationships/image" Target="media/image5216.png"/><Relationship Id="rId5224" Type="http://schemas.openxmlformats.org/officeDocument/2006/relationships/image" Target="media/image5217.png"/><Relationship Id="rId5225" Type="http://schemas.openxmlformats.org/officeDocument/2006/relationships/image" Target="media/image5218.png"/><Relationship Id="rId5226" Type="http://schemas.openxmlformats.org/officeDocument/2006/relationships/image" Target="media/image5219.png"/><Relationship Id="rId5227" Type="http://schemas.openxmlformats.org/officeDocument/2006/relationships/image" Target="media/image5220.png"/><Relationship Id="rId5228" Type="http://schemas.openxmlformats.org/officeDocument/2006/relationships/image" Target="media/image5221.png"/><Relationship Id="rId5229" Type="http://schemas.openxmlformats.org/officeDocument/2006/relationships/image" Target="media/image5222.png"/><Relationship Id="rId5230" Type="http://schemas.openxmlformats.org/officeDocument/2006/relationships/image" Target="media/image5223.png"/><Relationship Id="rId5231" Type="http://schemas.openxmlformats.org/officeDocument/2006/relationships/image" Target="media/image5224.png"/><Relationship Id="rId5232" Type="http://schemas.openxmlformats.org/officeDocument/2006/relationships/image" Target="media/image5225.png"/><Relationship Id="rId5233" Type="http://schemas.openxmlformats.org/officeDocument/2006/relationships/image" Target="media/image5226.png"/><Relationship Id="rId5234" Type="http://schemas.openxmlformats.org/officeDocument/2006/relationships/image" Target="media/image5227.png"/><Relationship Id="rId5235" Type="http://schemas.openxmlformats.org/officeDocument/2006/relationships/image" Target="media/image5228.png"/><Relationship Id="rId5236" Type="http://schemas.openxmlformats.org/officeDocument/2006/relationships/image" Target="media/image5229.png"/><Relationship Id="rId5237" Type="http://schemas.openxmlformats.org/officeDocument/2006/relationships/image" Target="media/image5230.png"/><Relationship Id="rId5238" Type="http://schemas.openxmlformats.org/officeDocument/2006/relationships/image" Target="media/image5231.png"/><Relationship Id="rId5239" Type="http://schemas.openxmlformats.org/officeDocument/2006/relationships/image" Target="media/image5232.png"/><Relationship Id="rId5240" Type="http://schemas.openxmlformats.org/officeDocument/2006/relationships/image" Target="media/image5233.png"/><Relationship Id="rId5241" Type="http://schemas.openxmlformats.org/officeDocument/2006/relationships/image" Target="media/image5234.png"/><Relationship Id="rId5242" Type="http://schemas.openxmlformats.org/officeDocument/2006/relationships/image" Target="media/image5235.png"/><Relationship Id="rId5243" Type="http://schemas.openxmlformats.org/officeDocument/2006/relationships/image" Target="media/image5236.png"/><Relationship Id="rId5244" Type="http://schemas.openxmlformats.org/officeDocument/2006/relationships/image" Target="media/image5237.png"/><Relationship Id="rId5245" Type="http://schemas.openxmlformats.org/officeDocument/2006/relationships/image" Target="media/image5238.png"/><Relationship Id="rId5246" Type="http://schemas.openxmlformats.org/officeDocument/2006/relationships/image" Target="media/image5239.png"/><Relationship Id="rId5247" Type="http://schemas.openxmlformats.org/officeDocument/2006/relationships/image" Target="media/image5240.png"/><Relationship Id="rId5248" Type="http://schemas.openxmlformats.org/officeDocument/2006/relationships/image" Target="media/image5241.png"/><Relationship Id="rId5249" Type="http://schemas.openxmlformats.org/officeDocument/2006/relationships/image" Target="media/image5242.png"/><Relationship Id="rId5250" Type="http://schemas.openxmlformats.org/officeDocument/2006/relationships/image" Target="media/image5243.png"/><Relationship Id="rId5251" Type="http://schemas.openxmlformats.org/officeDocument/2006/relationships/image" Target="media/image5244.png"/><Relationship Id="rId5252" Type="http://schemas.openxmlformats.org/officeDocument/2006/relationships/image" Target="media/image5245.png"/><Relationship Id="rId5253" Type="http://schemas.openxmlformats.org/officeDocument/2006/relationships/image" Target="media/image5246.png"/><Relationship Id="rId5254" Type="http://schemas.openxmlformats.org/officeDocument/2006/relationships/image" Target="media/image5247.png"/><Relationship Id="rId5255" Type="http://schemas.openxmlformats.org/officeDocument/2006/relationships/image" Target="media/image5248.png"/><Relationship Id="rId5256" Type="http://schemas.openxmlformats.org/officeDocument/2006/relationships/image" Target="media/image5249.png"/><Relationship Id="rId5257" Type="http://schemas.openxmlformats.org/officeDocument/2006/relationships/image" Target="media/image5250.png"/><Relationship Id="rId5258" Type="http://schemas.openxmlformats.org/officeDocument/2006/relationships/image" Target="media/image5251.png"/><Relationship Id="rId5259" Type="http://schemas.openxmlformats.org/officeDocument/2006/relationships/image" Target="media/image5252.png"/><Relationship Id="rId5260" Type="http://schemas.openxmlformats.org/officeDocument/2006/relationships/image" Target="media/image5253.png"/><Relationship Id="rId5261" Type="http://schemas.openxmlformats.org/officeDocument/2006/relationships/image" Target="media/image5254.png"/><Relationship Id="rId5262" Type="http://schemas.openxmlformats.org/officeDocument/2006/relationships/image" Target="media/image5255.png"/><Relationship Id="rId5263" Type="http://schemas.openxmlformats.org/officeDocument/2006/relationships/image" Target="media/image5256.png"/><Relationship Id="rId5264" Type="http://schemas.openxmlformats.org/officeDocument/2006/relationships/image" Target="media/image5257.png"/><Relationship Id="rId5265" Type="http://schemas.openxmlformats.org/officeDocument/2006/relationships/image" Target="media/image5258.png"/><Relationship Id="rId5266" Type="http://schemas.openxmlformats.org/officeDocument/2006/relationships/image" Target="media/image5259.png"/><Relationship Id="rId5267" Type="http://schemas.openxmlformats.org/officeDocument/2006/relationships/image" Target="media/image5260.png"/><Relationship Id="rId5268" Type="http://schemas.openxmlformats.org/officeDocument/2006/relationships/image" Target="media/image5261.png"/><Relationship Id="rId5269" Type="http://schemas.openxmlformats.org/officeDocument/2006/relationships/image" Target="media/image5262.png"/><Relationship Id="rId5270" Type="http://schemas.openxmlformats.org/officeDocument/2006/relationships/image" Target="media/image5263.png"/><Relationship Id="rId5271" Type="http://schemas.openxmlformats.org/officeDocument/2006/relationships/image" Target="media/image5264.png"/><Relationship Id="rId5272" Type="http://schemas.openxmlformats.org/officeDocument/2006/relationships/image" Target="media/image5265.png"/><Relationship Id="rId5273" Type="http://schemas.openxmlformats.org/officeDocument/2006/relationships/image" Target="media/image5266.png"/><Relationship Id="rId5274" Type="http://schemas.openxmlformats.org/officeDocument/2006/relationships/image" Target="media/image5267.png"/><Relationship Id="rId5275" Type="http://schemas.openxmlformats.org/officeDocument/2006/relationships/image" Target="media/image5268.png"/><Relationship Id="rId5276" Type="http://schemas.openxmlformats.org/officeDocument/2006/relationships/image" Target="media/image5269.png"/><Relationship Id="rId5277" Type="http://schemas.openxmlformats.org/officeDocument/2006/relationships/image" Target="media/image5270.png"/><Relationship Id="rId5278" Type="http://schemas.openxmlformats.org/officeDocument/2006/relationships/image" Target="media/image5271.png"/><Relationship Id="rId5279" Type="http://schemas.openxmlformats.org/officeDocument/2006/relationships/image" Target="media/image5272.png"/><Relationship Id="rId5280" Type="http://schemas.openxmlformats.org/officeDocument/2006/relationships/image" Target="media/image5273.png"/><Relationship Id="rId5281" Type="http://schemas.openxmlformats.org/officeDocument/2006/relationships/image" Target="media/image5274.png"/><Relationship Id="rId5282" Type="http://schemas.openxmlformats.org/officeDocument/2006/relationships/image" Target="media/image5275.png"/><Relationship Id="rId5283" Type="http://schemas.openxmlformats.org/officeDocument/2006/relationships/image" Target="media/image5276.png"/><Relationship Id="rId5284" Type="http://schemas.openxmlformats.org/officeDocument/2006/relationships/image" Target="media/image5277.png"/><Relationship Id="rId5285" Type="http://schemas.openxmlformats.org/officeDocument/2006/relationships/image" Target="media/image5278.png"/><Relationship Id="rId5286" Type="http://schemas.openxmlformats.org/officeDocument/2006/relationships/image" Target="media/image5279.png"/><Relationship Id="rId5287" Type="http://schemas.openxmlformats.org/officeDocument/2006/relationships/image" Target="media/image5280.png"/><Relationship Id="rId5288" Type="http://schemas.openxmlformats.org/officeDocument/2006/relationships/image" Target="media/image5281.png"/><Relationship Id="rId5289" Type="http://schemas.openxmlformats.org/officeDocument/2006/relationships/image" Target="media/image5282.png"/><Relationship Id="rId5290" Type="http://schemas.openxmlformats.org/officeDocument/2006/relationships/image" Target="media/image5283.png"/><Relationship Id="rId5291" Type="http://schemas.openxmlformats.org/officeDocument/2006/relationships/image" Target="media/image5284.png"/><Relationship Id="rId5292" Type="http://schemas.openxmlformats.org/officeDocument/2006/relationships/image" Target="media/image5285.png"/><Relationship Id="rId5293" Type="http://schemas.openxmlformats.org/officeDocument/2006/relationships/image" Target="media/image5286.png"/><Relationship Id="rId5294" Type="http://schemas.openxmlformats.org/officeDocument/2006/relationships/image" Target="media/image5287.png"/><Relationship Id="rId5295" Type="http://schemas.openxmlformats.org/officeDocument/2006/relationships/image" Target="media/image5288.png"/><Relationship Id="rId5296" Type="http://schemas.openxmlformats.org/officeDocument/2006/relationships/image" Target="media/image5289.png"/><Relationship Id="rId5297" Type="http://schemas.openxmlformats.org/officeDocument/2006/relationships/image" Target="media/image5290.png"/><Relationship Id="rId5298" Type="http://schemas.openxmlformats.org/officeDocument/2006/relationships/image" Target="media/image5291.png"/><Relationship Id="rId5299" Type="http://schemas.openxmlformats.org/officeDocument/2006/relationships/image" Target="media/image5292.png"/><Relationship Id="rId5300" Type="http://schemas.openxmlformats.org/officeDocument/2006/relationships/image" Target="media/image5293.png"/><Relationship Id="rId5301" Type="http://schemas.openxmlformats.org/officeDocument/2006/relationships/image" Target="media/image5294.png"/><Relationship Id="rId5302" Type="http://schemas.openxmlformats.org/officeDocument/2006/relationships/image" Target="media/image5295.png"/><Relationship Id="rId5303" Type="http://schemas.openxmlformats.org/officeDocument/2006/relationships/image" Target="media/image5296.png"/><Relationship Id="rId5304" Type="http://schemas.openxmlformats.org/officeDocument/2006/relationships/image" Target="media/image5297.png"/><Relationship Id="rId5305" Type="http://schemas.openxmlformats.org/officeDocument/2006/relationships/image" Target="media/image5298.png"/><Relationship Id="rId5306" Type="http://schemas.openxmlformats.org/officeDocument/2006/relationships/image" Target="media/image5299.png"/><Relationship Id="rId5307" Type="http://schemas.openxmlformats.org/officeDocument/2006/relationships/image" Target="media/image5300.png"/><Relationship Id="rId5308" Type="http://schemas.openxmlformats.org/officeDocument/2006/relationships/image" Target="media/image5301.png"/><Relationship Id="rId5309" Type="http://schemas.openxmlformats.org/officeDocument/2006/relationships/image" Target="media/image5302.png"/><Relationship Id="rId5310" Type="http://schemas.openxmlformats.org/officeDocument/2006/relationships/image" Target="media/image5303.png"/><Relationship Id="rId5311" Type="http://schemas.openxmlformats.org/officeDocument/2006/relationships/image" Target="media/image5304.png"/><Relationship Id="rId5312" Type="http://schemas.openxmlformats.org/officeDocument/2006/relationships/image" Target="media/image5305.png"/><Relationship Id="rId5313" Type="http://schemas.openxmlformats.org/officeDocument/2006/relationships/image" Target="media/image5306.png"/><Relationship Id="rId5314" Type="http://schemas.openxmlformats.org/officeDocument/2006/relationships/image" Target="media/image5307.png"/><Relationship Id="rId5315" Type="http://schemas.openxmlformats.org/officeDocument/2006/relationships/image" Target="media/image5308.png"/><Relationship Id="rId5316" Type="http://schemas.openxmlformats.org/officeDocument/2006/relationships/image" Target="media/image5309.png"/><Relationship Id="rId5317" Type="http://schemas.openxmlformats.org/officeDocument/2006/relationships/image" Target="media/image5310.png"/><Relationship Id="rId5318" Type="http://schemas.openxmlformats.org/officeDocument/2006/relationships/image" Target="media/image5311.png"/><Relationship Id="rId5319" Type="http://schemas.openxmlformats.org/officeDocument/2006/relationships/image" Target="media/image5312.png"/><Relationship Id="rId5320" Type="http://schemas.openxmlformats.org/officeDocument/2006/relationships/image" Target="media/image5313.png"/><Relationship Id="rId5321" Type="http://schemas.openxmlformats.org/officeDocument/2006/relationships/image" Target="media/image5314.png"/><Relationship Id="rId5322" Type="http://schemas.openxmlformats.org/officeDocument/2006/relationships/image" Target="media/image5315.png"/><Relationship Id="rId5323" Type="http://schemas.openxmlformats.org/officeDocument/2006/relationships/image" Target="media/image5316.png"/><Relationship Id="rId5324" Type="http://schemas.openxmlformats.org/officeDocument/2006/relationships/image" Target="media/image5317.png"/><Relationship Id="rId5325" Type="http://schemas.openxmlformats.org/officeDocument/2006/relationships/image" Target="media/image5318.png"/><Relationship Id="rId5326" Type="http://schemas.openxmlformats.org/officeDocument/2006/relationships/image" Target="media/image5319.png"/><Relationship Id="rId5327" Type="http://schemas.openxmlformats.org/officeDocument/2006/relationships/image" Target="media/image5320.png"/><Relationship Id="rId5328" Type="http://schemas.openxmlformats.org/officeDocument/2006/relationships/image" Target="media/image5321.png"/><Relationship Id="rId5329" Type="http://schemas.openxmlformats.org/officeDocument/2006/relationships/image" Target="media/image5322.png"/><Relationship Id="rId5330" Type="http://schemas.openxmlformats.org/officeDocument/2006/relationships/image" Target="media/image5323.png"/><Relationship Id="rId5331" Type="http://schemas.openxmlformats.org/officeDocument/2006/relationships/image" Target="media/image5324.png"/><Relationship Id="rId5332" Type="http://schemas.openxmlformats.org/officeDocument/2006/relationships/image" Target="media/image5325.png"/><Relationship Id="rId5333" Type="http://schemas.openxmlformats.org/officeDocument/2006/relationships/image" Target="media/image5326.png"/><Relationship Id="rId5334" Type="http://schemas.openxmlformats.org/officeDocument/2006/relationships/image" Target="media/image5327.png"/><Relationship Id="rId5335" Type="http://schemas.openxmlformats.org/officeDocument/2006/relationships/image" Target="media/image5328.png"/><Relationship Id="rId5336" Type="http://schemas.openxmlformats.org/officeDocument/2006/relationships/image" Target="media/image5329.png"/><Relationship Id="rId5337" Type="http://schemas.openxmlformats.org/officeDocument/2006/relationships/image" Target="media/image5330.png"/><Relationship Id="rId5338" Type="http://schemas.openxmlformats.org/officeDocument/2006/relationships/image" Target="media/image5331.png"/><Relationship Id="rId5339" Type="http://schemas.openxmlformats.org/officeDocument/2006/relationships/image" Target="media/image5332.png"/><Relationship Id="rId5340" Type="http://schemas.openxmlformats.org/officeDocument/2006/relationships/image" Target="media/image5333.png"/><Relationship Id="rId5341" Type="http://schemas.openxmlformats.org/officeDocument/2006/relationships/image" Target="media/image5334.png"/><Relationship Id="rId5342" Type="http://schemas.openxmlformats.org/officeDocument/2006/relationships/image" Target="media/image5335.png"/><Relationship Id="rId5343" Type="http://schemas.openxmlformats.org/officeDocument/2006/relationships/image" Target="media/image5336.png"/><Relationship Id="rId5344" Type="http://schemas.openxmlformats.org/officeDocument/2006/relationships/image" Target="media/image5337.png"/><Relationship Id="rId5345" Type="http://schemas.openxmlformats.org/officeDocument/2006/relationships/image" Target="media/image5338.png"/><Relationship Id="rId5346" Type="http://schemas.openxmlformats.org/officeDocument/2006/relationships/image" Target="media/image5339.png"/><Relationship Id="rId5347" Type="http://schemas.openxmlformats.org/officeDocument/2006/relationships/image" Target="media/image5340.png"/><Relationship Id="rId5348" Type="http://schemas.openxmlformats.org/officeDocument/2006/relationships/image" Target="media/image5341.png"/><Relationship Id="rId5349" Type="http://schemas.openxmlformats.org/officeDocument/2006/relationships/image" Target="media/image5342.png"/><Relationship Id="rId5350" Type="http://schemas.openxmlformats.org/officeDocument/2006/relationships/image" Target="media/image5343.png"/><Relationship Id="rId5351" Type="http://schemas.openxmlformats.org/officeDocument/2006/relationships/image" Target="media/image5344.png"/><Relationship Id="rId5352" Type="http://schemas.openxmlformats.org/officeDocument/2006/relationships/image" Target="media/image5345.png"/><Relationship Id="rId5353" Type="http://schemas.openxmlformats.org/officeDocument/2006/relationships/image" Target="media/image5346.png"/><Relationship Id="rId5354" Type="http://schemas.openxmlformats.org/officeDocument/2006/relationships/image" Target="media/image5347.png"/><Relationship Id="rId5355" Type="http://schemas.openxmlformats.org/officeDocument/2006/relationships/image" Target="media/image5348.png"/><Relationship Id="rId5356" Type="http://schemas.openxmlformats.org/officeDocument/2006/relationships/image" Target="media/image5349.png"/><Relationship Id="rId5357" Type="http://schemas.openxmlformats.org/officeDocument/2006/relationships/image" Target="media/image5350.png"/><Relationship Id="rId5358" Type="http://schemas.openxmlformats.org/officeDocument/2006/relationships/image" Target="media/image5351.png"/><Relationship Id="rId5359" Type="http://schemas.openxmlformats.org/officeDocument/2006/relationships/image" Target="media/image5352.png"/><Relationship Id="rId5360" Type="http://schemas.openxmlformats.org/officeDocument/2006/relationships/image" Target="media/image5353.png"/><Relationship Id="rId5361" Type="http://schemas.openxmlformats.org/officeDocument/2006/relationships/image" Target="media/image5354.png"/><Relationship Id="rId5362" Type="http://schemas.openxmlformats.org/officeDocument/2006/relationships/image" Target="media/image5355.png"/><Relationship Id="rId5363" Type="http://schemas.openxmlformats.org/officeDocument/2006/relationships/image" Target="media/image5356.png"/><Relationship Id="rId5364" Type="http://schemas.openxmlformats.org/officeDocument/2006/relationships/image" Target="media/image5357.png"/><Relationship Id="rId5365" Type="http://schemas.openxmlformats.org/officeDocument/2006/relationships/image" Target="media/image5358.png"/><Relationship Id="rId5366" Type="http://schemas.openxmlformats.org/officeDocument/2006/relationships/image" Target="media/image5359.png"/><Relationship Id="rId5367" Type="http://schemas.openxmlformats.org/officeDocument/2006/relationships/image" Target="media/image5360.png"/><Relationship Id="rId5368" Type="http://schemas.openxmlformats.org/officeDocument/2006/relationships/image" Target="media/image5361.png"/><Relationship Id="rId5369" Type="http://schemas.openxmlformats.org/officeDocument/2006/relationships/image" Target="media/image5362.png"/><Relationship Id="rId5370" Type="http://schemas.openxmlformats.org/officeDocument/2006/relationships/image" Target="media/image5363.png"/><Relationship Id="rId5371" Type="http://schemas.openxmlformats.org/officeDocument/2006/relationships/image" Target="media/image5364.png"/><Relationship Id="rId5372" Type="http://schemas.openxmlformats.org/officeDocument/2006/relationships/image" Target="media/image5365.png"/><Relationship Id="rId5373" Type="http://schemas.openxmlformats.org/officeDocument/2006/relationships/image" Target="media/image5366.png"/><Relationship Id="rId5374" Type="http://schemas.openxmlformats.org/officeDocument/2006/relationships/image" Target="media/image5367.png"/><Relationship Id="rId5375" Type="http://schemas.openxmlformats.org/officeDocument/2006/relationships/image" Target="media/image5368.png"/><Relationship Id="rId5376" Type="http://schemas.openxmlformats.org/officeDocument/2006/relationships/image" Target="media/image5369.png"/><Relationship Id="rId5377" Type="http://schemas.openxmlformats.org/officeDocument/2006/relationships/image" Target="media/image5370.png"/><Relationship Id="rId5378" Type="http://schemas.openxmlformats.org/officeDocument/2006/relationships/image" Target="media/image5371.png"/><Relationship Id="rId5379" Type="http://schemas.openxmlformats.org/officeDocument/2006/relationships/image" Target="media/image5372.png"/><Relationship Id="rId5380" Type="http://schemas.openxmlformats.org/officeDocument/2006/relationships/image" Target="media/image5373.png"/><Relationship Id="rId5381" Type="http://schemas.openxmlformats.org/officeDocument/2006/relationships/image" Target="media/image5374.png"/><Relationship Id="rId5382" Type="http://schemas.openxmlformats.org/officeDocument/2006/relationships/image" Target="media/image5375.png"/><Relationship Id="rId5383" Type="http://schemas.openxmlformats.org/officeDocument/2006/relationships/image" Target="media/image5376.png"/><Relationship Id="rId5384" Type="http://schemas.openxmlformats.org/officeDocument/2006/relationships/image" Target="media/image5377.png"/><Relationship Id="rId5385" Type="http://schemas.openxmlformats.org/officeDocument/2006/relationships/image" Target="media/image5378.png"/><Relationship Id="rId5386" Type="http://schemas.openxmlformats.org/officeDocument/2006/relationships/image" Target="media/image5379.png"/><Relationship Id="rId5387" Type="http://schemas.openxmlformats.org/officeDocument/2006/relationships/image" Target="media/image5380.png"/><Relationship Id="rId5388" Type="http://schemas.openxmlformats.org/officeDocument/2006/relationships/image" Target="media/image5381.png"/><Relationship Id="rId5389" Type="http://schemas.openxmlformats.org/officeDocument/2006/relationships/image" Target="media/image5382.png"/><Relationship Id="rId5390" Type="http://schemas.openxmlformats.org/officeDocument/2006/relationships/image" Target="media/image5383.png"/><Relationship Id="rId5391" Type="http://schemas.openxmlformats.org/officeDocument/2006/relationships/image" Target="media/image5384.png"/><Relationship Id="rId5392" Type="http://schemas.openxmlformats.org/officeDocument/2006/relationships/image" Target="media/image5385.png"/><Relationship Id="rId5393" Type="http://schemas.openxmlformats.org/officeDocument/2006/relationships/image" Target="media/image5386.png"/><Relationship Id="rId5394" Type="http://schemas.openxmlformats.org/officeDocument/2006/relationships/image" Target="media/image5387.png"/><Relationship Id="rId5395" Type="http://schemas.openxmlformats.org/officeDocument/2006/relationships/image" Target="media/image5388.png"/><Relationship Id="rId5396" Type="http://schemas.openxmlformats.org/officeDocument/2006/relationships/image" Target="media/image5389.png"/><Relationship Id="rId5397" Type="http://schemas.openxmlformats.org/officeDocument/2006/relationships/image" Target="media/image5390.png"/><Relationship Id="rId5398" Type="http://schemas.openxmlformats.org/officeDocument/2006/relationships/image" Target="media/image5391.png"/><Relationship Id="rId5399" Type="http://schemas.openxmlformats.org/officeDocument/2006/relationships/image" Target="media/image5392.png"/><Relationship Id="rId5400" Type="http://schemas.openxmlformats.org/officeDocument/2006/relationships/image" Target="media/image5393.png"/><Relationship Id="rId5401" Type="http://schemas.openxmlformats.org/officeDocument/2006/relationships/image" Target="media/image5394.png"/><Relationship Id="rId5402" Type="http://schemas.openxmlformats.org/officeDocument/2006/relationships/image" Target="media/image5395.png"/><Relationship Id="rId5403" Type="http://schemas.openxmlformats.org/officeDocument/2006/relationships/image" Target="media/image5396.png"/><Relationship Id="rId5404" Type="http://schemas.openxmlformats.org/officeDocument/2006/relationships/image" Target="media/image5397.png"/><Relationship Id="rId5405" Type="http://schemas.openxmlformats.org/officeDocument/2006/relationships/image" Target="media/image5398.png"/><Relationship Id="rId5406" Type="http://schemas.openxmlformats.org/officeDocument/2006/relationships/image" Target="media/image5399.png"/><Relationship Id="rId5407" Type="http://schemas.openxmlformats.org/officeDocument/2006/relationships/image" Target="media/image5400.png"/><Relationship Id="rId5408" Type="http://schemas.openxmlformats.org/officeDocument/2006/relationships/image" Target="media/image5401.png"/><Relationship Id="rId5409" Type="http://schemas.openxmlformats.org/officeDocument/2006/relationships/image" Target="media/image5402.png"/><Relationship Id="rId5410" Type="http://schemas.openxmlformats.org/officeDocument/2006/relationships/image" Target="media/image5403.png"/><Relationship Id="rId5411" Type="http://schemas.openxmlformats.org/officeDocument/2006/relationships/image" Target="media/image5404.png"/><Relationship Id="rId5412" Type="http://schemas.openxmlformats.org/officeDocument/2006/relationships/image" Target="media/image5405.png"/><Relationship Id="rId5413" Type="http://schemas.openxmlformats.org/officeDocument/2006/relationships/image" Target="media/image5406.png"/><Relationship Id="rId5414" Type="http://schemas.openxmlformats.org/officeDocument/2006/relationships/image" Target="media/image5407.png"/><Relationship Id="rId5415" Type="http://schemas.openxmlformats.org/officeDocument/2006/relationships/image" Target="media/image5408.png"/><Relationship Id="rId5416" Type="http://schemas.openxmlformats.org/officeDocument/2006/relationships/image" Target="media/image5409.png"/><Relationship Id="rId5417" Type="http://schemas.openxmlformats.org/officeDocument/2006/relationships/image" Target="media/image5410.png"/><Relationship Id="rId5418" Type="http://schemas.openxmlformats.org/officeDocument/2006/relationships/image" Target="media/image5411.png"/><Relationship Id="rId5419" Type="http://schemas.openxmlformats.org/officeDocument/2006/relationships/image" Target="media/image5412.png"/><Relationship Id="rId5420" Type="http://schemas.openxmlformats.org/officeDocument/2006/relationships/image" Target="media/image5413.png"/><Relationship Id="rId5421" Type="http://schemas.openxmlformats.org/officeDocument/2006/relationships/image" Target="media/image5414.png"/><Relationship Id="rId5422" Type="http://schemas.openxmlformats.org/officeDocument/2006/relationships/image" Target="media/image5415.png"/><Relationship Id="rId5423" Type="http://schemas.openxmlformats.org/officeDocument/2006/relationships/image" Target="media/image5416.png"/><Relationship Id="rId5424" Type="http://schemas.openxmlformats.org/officeDocument/2006/relationships/image" Target="media/image5417.png"/><Relationship Id="rId5425" Type="http://schemas.openxmlformats.org/officeDocument/2006/relationships/image" Target="media/image5418.png"/><Relationship Id="rId5426" Type="http://schemas.openxmlformats.org/officeDocument/2006/relationships/image" Target="media/image5419.png"/><Relationship Id="rId5427" Type="http://schemas.openxmlformats.org/officeDocument/2006/relationships/image" Target="media/image5420.png"/><Relationship Id="rId5428" Type="http://schemas.openxmlformats.org/officeDocument/2006/relationships/image" Target="media/image5421.png"/><Relationship Id="rId5429" Type="http://schemas.openxmlformats.org/officeDocument/2006/relationships/image" Target="media/image5422.png"/><Relationship Id="rId5430" Type="http://schemas.openxmlformats.org/officeDocument/2006/relationships/image" Target="media/image5423.png"/><Relationship Id="rId5431" Type="http://schemas.openxmlformats.org/officeDocument/2006/relationships/image" Target="media/image5424.png"/><Relationship Id="rId5432" Type="http://schemas.openxmlformats.org/officeDocument/2006/relationships/image" Target="media/image5425.png"/><Relationship Id="rId5433" Type="http://schemas.openxmlformats.org/officeDocument/2006/relationships/image" Target="media/image5426.png"/><Relationship Id="rId5434" Type="http://schemas.openxmlformats.org/officeDocument/2006/relationships/image" Target="media/image5427.png"/><Relationship Id="rId5435" Type="http://schemas.openxmlformats.org/officeDocument/2006/relationships/image" Target="media/image5428.png"/><Relationship Id="rId5436" Type="http://schemas.openxmlformats.org/officeDocument/2006/relationships/image" Target="media/image5429.png"/><Relationship Id="rId5437" Type="http://schemas.openxmlformats.org/officeDocument/2006/relationships/image" Target="media/image5430.png"/><Relationship Id="rId5438" Type="http://schemas.openxmlformats.org/officeDocument/2006/relationships/image" Target="media/image5431.png"/><Relationship Id="rId5439" Type="http://schemas.openxmlformats.org/officeDocument/2006/relationships/image" Target="media/image5432.png"/><Relationship Id="rId5440" Type="http://schemas.openxmlformats.org/officeDocument/2006/relationships/image" Target="media/image5433.png"/><Relationship Id="rId5441" Type="http://schemas.openxmlformats.org/officeDocument/2006/relationships/image" Target="media/image5434.png"/><Relationship Id="rId5442" Type="http://schemas.openxmlformats.org/officeDocument/2006/relationships/image" Target="media/image5435.png"/><Relationship Id="rId5443" Type="http://schemas.openxmlformats.org/officeDocument/2006/relationships/image" Target="media/image5436.png"/><Relationship Id="rId5444" Type="http://schemas.openxmlformats.org/officeDocument/2006/relationships/image" Target="media/image5437.png"/><Relationship Id="rId5445" Type="http://schemas.openxmlformats.org/officeDocument/2006/relationships/image" Target="media/image5438.png"/><Relationship Id="rId5446" Type="http://schemas.openxmlformats.org/officeDocument/2006/relationships/image" Target="media/image5439.png"/><Relationship Id="rId5447" Type="http://schemas.openxmlformats.org/officeDocument/2006/relationships/image" Target="media/image5440.png"/><Relationship Id="rId5448" Type="http://schemas.openxmlformats.org/officeDocument/2006/relationships/image" Target="media/image5441.png"/><Relationship Id="rId5449" Type="http://schemas.openxmlformats.org/officeDocument/2006/relationships/image" Target="media/image5442.png"/><Relationship Id="rId5450" Type="http://schemas.openxmlformats.org/officeDocument/2006/relationships/image" Target="media/image5443.png"/><Relationship Id="rId5451" Type="http://schemas.openxmlformats.org/officeDocument/2006/relationships/image" Target="media/image5444.png"/><Relationship Id="rId5452" Type="http://schemas.openxmlformats.org/officeDocument/2006/relationships/image" Target="media/image5445.png"/><Relationship Id="rId5453" Type="http://schemas.openxmlformats.org/officeDocument/2006/relationships/image" Target="media/image5446.png"/><Relationship Id="rId5454" Type="http://schemas.openxmlformats.org/officeDocument/2006/relationships/image" Target="media/image5447.png"/><Relationship Id="rId5455" Type="http://schemas.openxmlformats.org/officeDocument/2006/relationships/image" Target="media/image5448.png"/><Relationship Id="rId5456" Type="http://schemas.openxmlformats.org/officeDocument/2006/relationships/image" Target="media/image5449.png"/><Relationship Id="rId5457" Type="http://schemas.openxmlformats.org/officeDocument/2006/relationships/image" Target="media/image5450.png"/><Relationship Id="rId5458" Type="http://schemas.openxmlformats.org/officeDocument/2006/relationships/image" Target="media/image5451.png"/><Relationship Id="rId5459" Type="http://schemas.openxmlformats.org/officeDocument/2006/relationships/image" Target="media/image5452.png"/><Relationship Id="rId5460" Type="http://schemas.openxmlformats.org/officeDocument/2006/relationships/image" Target="media/image5453.png"/><Relationship Id="rId5461" Type="http://schemas.openxmlformats.org/officeDocument/2006/relationships/image" Target="media/image5454.png"/><Relationship Id="rId5462" Type="http://schemas.openxmlformats.org/officeDocument/2006/relationships/image" Target="media/image5455.png"/><Relationship Id="rId5463" Type="http://schemas.openxmlformats.org/officeDocument/2006/relationships/image" Target="media/image5456.png"/><Relationship Id="rId5464" Type="http://schemas.openxmlformats.org/officeDocument/2006/relationships/image" Target="media/image5457.png"/><Relationship Id="rId5465" Type="http://schemas.openxmlformats.org/officeDocument/2006/relationships/image" Target="media/image5458.png"/><Relationship Id="rId5466" Type="http://schemas.openxmlformats.org/officeDocument/2006/relationships/image" Target="media/image5459.png"/><Relationship Id="rId5467" Type="http://schemas.openxmlformats.org/officeDocument/2006/relationships/image" Target="media/image5460.png"/><Relationship Id="rId5468" Type="http://schemas.openxmlformats.org/officeDocument/2006/relationships/image" Target="media/image5461.png"/><Relationship Id="rId5469" Type="http://schemas.openxmlformats.org/officeDocument/2006/relationships/image" Target="media/image5462.png"/><Relationship Id="rId5470" Type="http://schemas.openxmlformats.org/officeDocument/2006/relationships/image" Target="media/image5463.png"/><Relationship Id="rId5471" Type="http://schemas.openxmlformats.org/officeDocument/2006/relationships/image" Target="media/image5464.png"/><Relationship Id="rId5472" Type="http://schemas.openxmlformats.org/officeDocument/2006/relationships/image" Target="media/image5465.png"/><Relationship Id="rId5473" Type="http://schemas.openxmlformats.org/officeDocument/2006/relationships/image" Target="media/image5466.png"/><Relationship Id="rId5474" Type="http://schemas.openxmlformats.org/officeDocument/2006/relationships/image" Target="media/image5467.png"/><Relationship Id="rId5475" Type="http://schemas.openxmlformats.org/officeDocument/2006/relationships/image" Target="media/image5468.png"/><Relationship Id="rId5476" Type="http://schemas.openxmlformats.org/officeDocument/2006/relationships/image" Target="media/image5469.png"/><Relationship Id="rId5477" Type="http://schemas.openxmlformats.org/officeDocument/2006/relationships/image" Target="media/image5470.png"/><Relationship Id="rId5478" Type="http://schemas.openxmlformats.org/officeDocument/2006/relationships/image" Target="media/image5471.png"/><Relationship Id="rId5479" Type="http://schemas.openxmlformats.org/officeDocument/2006/relationships/image" Target="media/image5472.png"/><Relationship Id="rId5480" Type="http://schemas.openxmlformats.org/officeDocument/2006/relationships/image" Target="media/image5473.png"/><Relationship Id="rId5481" Type="http://schemas.openxmlformats.org/officeDocument/2006/relationships/image" Target="media/image5474.png"/><Relationship Id="rId5482" Type="http://schemas.openxmlformats.org/officeDocument/2006/relationships/image" Target="media/image5475.png"/><Relationship Id="rId5483" Type="http://schemas.openxmlformats.org/officeDocument/2006/relationships/image" Target="media/image5476.png"/><Relationship Id="rId5484" Type="http://schemas.openxmlformats.org/officeDocument/2006/relationships/image" Target="media/image5477.png"/><Relationship Id="rId5485" Type="http://schemas.openxmlformats.org/officeDocument/2006/relationships/image" Target="media/image5478.png"/><Relationship Id="rId5486" Type="http://schemas.openxmlformats.org/officeDocument/2006/relationships/image" Target="media/image5479.png"/><Relationship Id="rId5487" Type="http://schemas.openxmlformats.org/officeDocument/2006/relationships/image" Target="media/image5480.png"/><Relationship Id="rId5488" Type="http://schemas.openxmlformats.org/officeDocument/2006/relationships/image" Target="media/image5481.png"/><Relationship Id="rId5489" Type="http://schemas.openxmlformats.org/officeDocument/2006/relationships/image" Target="media/image5482.png"/><Relationship Id="rId5490" Type="http://schemas.openxmlformats.org/officeDocument/2006/relationships/image" Target="media/image5483.png"/><Relationship Id="rId5491" Type="http://schemas.openxmlformats.org/officeDocument/2006/relationships/image" Target="media/image5484.png"/><Relationship Id="rId5492" Type="http://schemas.openxmlformats.org/officeDocument/2006/relationships/image" Target="media/image5485.png"/><Relationship Id="rId5493" Type="http://schemas.openxmlformats.org/officeDocument/2006/relationships/image" Target="media/image5486.png"/><Relationship Id="rId5494" Type="http://schemas.openxmlformats.org/officeDocument/2006/relationships/image" Target="media/image5487.png"/><Relationship Id="rId5495" Type="http://schemas.openxmlformats.org/officeDocument/2006/relationships/image" Target="media/image5488.png"/><Relationship Id="rId5496" Type="http://schemas.openxmlformats.org/officeDocument/2006/relationships/image" Target="media/image5489.png"/><Relationship Id="rId5497" Type="http://schemas.openxmlformats.org/officeDocument/2006/relationships/image" Target="media/image5490.png"/><Relationship Id="rId5498" Type="http://schemas.openxmlformats.org/officeDocument/2006/relationships/image" Target="media/image5491.png"/><Relationship Id="rId5499" Type="http://schemas.openxmlformats.org/officeDocument/2006/relationships/image" Target="media/image5492.png"/><Relationship Id="rId5500" Type="http://schemas.openxmlformats.org/officeDocument/2006/relationships/image" Target="media/image5493.png"/><Relationship Id="rId5501" Type="http://schemas.openxmlformats.org/officeDocument/2006/relationships/image" Target="media/image5494.png"/><Relationship Id="rId5502" Type="http://schemas.openxmlformats.org/officeDocument/2006/relationships/image" Target="media/image5495.png"/><Relationship Id="rId5503" Type="http://schemas.openxmlformats.org/officeDocument/2006/relationships/image" Target="media/image5496.png"/><Relationship Id="rId5504" Type="http://schemas.openxmlformats.org/officeDocument/2006/relationships/image" Target="media/image5497.png"/><Relationship Id="rId5505" Type="http://schemas.openxmlformats.org/officeDocument/2006/relationships/image" Target="media/image5498.png"/><Relationship Id="rId5506" Type="http://schemas.openxmlformats.org/officeDocument/2006/relationships/image" Target="media/image5499.png"/><Relationship Id="rId5507" Type="http://schemas.openxmlformats.org/officeDocument/2006/relationships/image" Target="media/image5500.png"/><Relationship Id="rId5508" Type="http://schemas.openxmlformats.org/officeDocument/2006/relationships/image" Target="media/image5501.png"/><Relationship Id="rId5509" Type="http://schemas.openxmlformats.org/officeDocument/2006/relationships/image" Target="media/image5502.png"/><Relationship Id="rId5510" Type="http://schemas.openxmlformats.org/officeDocument/2006/relationships/image" Target="media/image5503.png"/><Relationship Id="rId5511" Type="http://schemas.openxmlformats.org/officeDocument/2006/relationships/image" Target="media/image5504.png"/><Relationship Id="rId5512" Type="http://schemas.openxmlformats.org/officeDocument/2006/relationships/image" Target="media/image5505.png"/><Relationship Id="rId5513" Type="http://schemas.openxmlformats.org/officeDocument/2006/relationships/image" Target="media/image5506.png"/><Relationship Id="rId5514" Type="http://schemas.openxmlformats.org/officeDocument/2006/relationships/image" Target="media/image5507.png"/><Relationship Id="rId5515" Type="http://schemas.openxmlformats.org/officeDocument/2006/relationships/image" Target="media/image5508.png"/><Relationship Id="rId5516" Type="http://schemas.openxmlformats.org/officeDocument/2006/relationships/image" Target="media/image5509.png"/><Relationship Id="rId5517" Type="http://schemas.openxmlformats.org/officeDocument/2006/relationships/image" Target="media/image5510.png"/><Relationship Id="rId5518" Type="http://schemas.openxmlformats.org/officeDocument/2006/relationships/image" Target="media/image5511.png"/><Relationship Id="rId5519" Type="http://schemas.openxmlformats.org/officeDocument/2006/relationships/image" Target="media/image5512.png"/><Relationship Id="rId5520" Type="http://schemas.openxmlformats.org/officeDocument/2006/relationships/image" Target="media/image5513.png"/><Relationship Id="rId5521" Type="http://schemas.openxmlformats.org/officeDocument/2006/relationships/image" Target="media/image5514.png"/><Relationship Id="rId5522" Type="http://schemas.openxmlformats.org/officeDocument/2006/relationships/image" Target="media/image5515.png"/><Relationship Id="rId5523" Type="http://schemas.openxmlformats.org/officeDocument/2006/relationships/image" Target="media/image5516.png"/><Relationship Id="rId5524" Type="http://schemas.openxmlformats.org/officeDocument/2006/relationships/image" Target="media/image5517.png"/><Relationship Id="rId5525" Type="http://schemas.openxmlformats.org/officeDocument/2006/relationships/image" Target="media/image5518.png"/><Relationship Id="rId5526" Type="http://schemas.openxmlformats.org/officeDocument/2006/relationships/image" Target="media/image5519.png"/><Relationship Id="rId5527" Type="http://schemas.openxmlformats.org/officeDocument/2006/relationships/image" Target="media/image5520.png"/><Relationship Id="rId5528" Type="http://schemas.openxmlformats.org/officeDocument/2006/relationships/image" Target="media/image5521.png"/><Relationship Id="rId5529" Type="http://schemas.openxmlformats.org/officeDocument/2006/relationships/image" Target="media/image5522.png"/><Relationship Id="rId5530" Type="http://schemas.openxmlformats.org/officeDocument/2006/relationships/image" Target="media/image5523.png"/><Relationship Id="rId5531" Type="http://schemas.openxmlformats.org/officeDocument/2006/relationships/image" Target="media/image5524.png"/><Relationship Id="rId5532" Type="http://schemas.openxmlformats.org/officeDocument/2006/relationships/image" Target="media/image5525.png"/><Relationship Id="rId5533" Type="http://schemas.openxmlformats.org/officeDocument/2006/relationships/image" Target="media/image5526.png"/><Relationship Id="rId5534" Type="http://schemas.openxmlformats.org/officeDocument/2006/relationships/image" Target="media/image5527.png"/><Relationship Id="rId5535" Type="http://schemas.openxmlformats.org/officeDocument/2006/relationships/image" Target="media/image5528.png"/><Relationship Id="rId5536" Type="http://schemas.openxmlformats.org/officeDocument/2006/relationships/image" Target="media/image5529.png"/><Relationship Id="rId5537" Type="http://schemas.openxmlformats.org/officeDocument/2006/relationships/image" Target="media/image5530.png"/><Relationship Id="rId5538" Type="http://schemas.openxmlformats.org/officeDocument/2006/relationships/image" Target="media/image5531.png"/><Relationship Id="rId5539" Type="http://schemas.openxmlformats.org/officeDocument/2006/relationships/image" Target="media/image5532.png"/><Relationship Id="rId5540" Type="http://schemas.openxmlformats.org/officeDocument/2006/relationships/image" Target="media/image5533.png"/><Relationship Id="rId5541" Type="http://schemas.openxmlformats.org/officeDocument/2006/relationships/image" Target="media/image5534.png"/><Relationship Id="rId5542" Type="http://schemas.openxmlformats.org/officeDocument/2006/relationships/image" Target="media/image5535.png"/><Relationship Id="rId5543" Type="http://schemas.openxmlformats.org/officeDocument/2006/relationships/image" Target="media/image5536.png"/><Relationship Id="rId5544" Type="http://schemas.openxmlformats.org/officeDocument/2006/relationships/image" Target="media/image5537.png"/><Relationship Id="rId5545" Type="http://schemas.openxmlformats.org/officeDocument/2006/relationships/image" Target="media/image5538.png"/><Relationship Id="rId5546" Type="http://schemas.openxmlformats.org/officeDocument/2006/relationships/image" Target="media/image5539.png"/><Relationship Id="rId5547" Type="http://schemas.openxmlformats.org/officeDocument/2006/relationships/image" Target="media/image5540.png"/><Relationship Id="rId5548" Type="http://schemas.openxmlformats.org/officeDocument/2006/relationships/image" Target="media/image5541.png"/><Relationship Id="rId5549" Type="http://schemas.openxmlformats.org/officeDocument/2006/relationships/image" Target="media/image5542.png"/><Relationship Id="rId5550" Type="http://schemas.openxmlformats.org/officeDocument/2006/relationships/image" Target="media/image5543.png"/><Relationship Id="rId5551" Type="http://schemas.openxmlformats.org/officeDocument/2006/relationships/image" Target="media/image5544.png"/><Relationship Id="rId5552" Type="http://schemas.openxmlformats.org/officeDocument/2006/relationships/image" Target="media/image5545.png"/><Relationship Id="rId5553" Type="http://schemas.openxmlformats.org/officeDocument/2006/relationships/image" Target="media/image5546.png"/><Relationship Id="rId5554" Type="http://schemas.openxmlformats.org/officeDocument/2006/relationships/image" Target="media/image5547.png"/><Relationship Id="rId5555" Type="http://schemas.openxmlformats.org/officeDocument/2006/relationships/image" Target="media/image5548.png"/><Relationship Id="rId5556" Type="http://schemas.openxmlformats.org/officeDocument/2006/relationships/image" Target="media/image5549.png"/><Relationship Id="rId5557" Type="http://schemas.openxmlformats.org/officeDocument/2006/relationships/image" Target="media/image5550.png"/><Relationship Id="rId5558" Type="http://schemas.openxmlformats.org/officeDocument/2006/relationships/image" Target="media/image5551.png"/><Relationship Id="rId5559" Type="http://schemas.openxmlformats.org/officeDocument/2006/relationships/image" Target="media/image5552.png"/><Relationship Id="rId5560" Type="http://schemas.openxmlformats.org/officeDocument/2006/relationships/image" Target="media/image5553.png"/><Relationship Id="rId5561" Type="http://schemas.openxmlformats.org/officeDocument/2006/relationships/image" Target="media/image5554.png"/><Relationship Id="rId5562" Type="http://schemas.openxmlformats.org/officeDocument/2006/relationships/image" Target="media/image5555.png"/><Relationship Id="rId5563" Type="http://schemas.openxmlformats.org/officeDocument/2006/relationships/image" Target="media/image5556.png"/><Relationship Id="rId5564" Type="http://schemas.openxmlformats.org/officeDocument/2006/relationships/image" Target="media/image5557.png"/><Relationship Id="rId5565" Type="http://schemas.openxmlformats.org/officeDocument/2006/relationships/image" Target="media/image5558.png"/><Relationship Id="rId5566" Type="http://schemas.openxmlformats.org/officeDocument/2006/relationships/image" Target="media/image5559.png"/><Relationship Id="rId5567" Type="http://schemas.openxmlformats.org/officeDocument/2006/relationships/image" Target="media/image5560.png"/><Relationship Id="rId5568" Type="http://schemas.openxmlformats.org/officeDocument/2006/relationships/image" Target="media/image5561.png"/><Relationship Id="rId5569" Type="http://schemas.openxmlformats.org/officeDocument/2006/relationships/image" Target="media/image5562.png"/><Relationship Id="rId5570" Type="http://schemas.openxmlformats.org/officeDocument/2006/relationships/image" Target="media/image5563.png"/><Relationship Id="rId5571" Type="http://schemas.openxmlformats.org/officeDocument/2006/relationships/image" Target="media/image5564.png"/><Relationship Id="rId5572" Type="http://schemas.openxmlformats.org/officeDocument/2006/relationships/image" Target="media/image5565.png"/><Relationship Id="rId5573" Type="http://schemas.openxmlformats.org/officeDocument/2006/relationships/image" Target="media/image5566.png"/><Relationship Id="rId5574" Type="http://schemas.openxmlformats.org/officeDocument/2006/relationships/image" Target="media/image5567.png"/><Relationship Id="rId5575" Type="http://schemas.openxmlformats.org/officeDocument/2006/relationships/image" Target="media/image5568.png"/><Relationship Id="rId5576" Type="http://schemas.openxmlformats.org/officeDocument/2006/relationships/image" Target="media/image5569.png"/><Relationship Id="rId5577" Type="http://schemas.openxmlformats.org/officeDocument/2006/relationships/image" Target="media/image5570.png"/><Relationship Id="rId5578" Type="http://schemas.openxmlformats.org/officeDocument/2006/relationships/image" Target="media/image5571.png"/><Relationship Id="rId5579" Type="http://schemas.openxmlformats.org/officeDocument/2006/relationships/image" Target="media/image5572.png"/><Relationship Id="rId5580" Type="http://schemas.openxmlformats.org/officeDocument/2006/relationships/image" Target="media/image5573.png"/><Relationship Id="rId5581" Type="http://schemas.openxmlformats.org/officeDocument/2006/relationships/image" Target="media/image5574.png"/><Relationship Id="rId5582" Type="http://schemas.openxmlformats.org/officeDocument/2006/relationships/image" Target="media/image5575.png"/><Relationship Id="rId5583" Type="http://schemas.openxmlformats.org/officeDocument/2006/relationships/image" Target="media/image5576.png"/><Relationship Id="rId5584" Type="http://schemas.openxmlformats.org/officeDocument/2006/relationships/image" Target="media/image5577.png"/><Relationship Id="rId5585" Type="http://schemas.openxmlformats.org/officeDocument/2006/relationships/image" Target="media/image5578.png"/><Relationship Id="rId5586" Type="http://schemas.openxmlformats.org/officeDocument/2006/relationships/image" Target="media/image5579.png"/><Relationship Id="rId5587" Type="http://schemas.openxmlformats.org/officeDocument/2006/relationships/image" Target="media/image5580.png"/><Relationship Id="rId5588" Type="http://schemas.openxmlformats.org/officeDocument/2006/relationships/image" Target="media/image5581.png"/><Relationship Id="rId5589" Type="http://schemas.openxmlformats.org/officeDocument/2006/relationships/image" Target="media/image5582.png"/><Relationship Id="rId5590" Type="http://schemas.openxmlformats.org/officeDocument/2006/relationships/image" Target="media/image5583.png"/><Relationship Id="rId5591" Type="http://schemas.openxmlformats.org/officeDocument/2006/relationships/image" Target="media/image5584.png"/><Relationship Id="rId5592" Type="http://schemas.openxmlformats.org/officeDocument/2006/relationships/image" Target="media/image5585.png"/><Relationship Id="rId5593" Type="http://schemas.openxmlformats.org/officeDocument/2006/relationships/image" Target="media/image5586.png"/><Relationship Id="rId5594" Type="http://schemas.openxmlformats.org/officeDocument/2006/relationships/image" Target="media/image5587.png"/><Relationship Id="rId5595" Type="http://schemas.openxmlformats.org/officeDocument/2006/relationships/image" Target="media/image5588.png"/><Relationship Id="rId5596" Type="http://schemas.openxmlformats.org/officeDocument/2006/relationships/image" Target="media/image5589.png"/><Relationship Id="rId5597" Type="http://schemas.openxmlformats.org/officeDocument/2006/relationships/image" Target="media/image5590.png"/><Relationship Id="rId5598" Type="http://schemas.openxmlformats.org/officeDocument/2006/relationships/image" Target="media/image5591.png"/><Relationship Id="rId5599" Type="http://schemas.openxmlformats.org/officeDocument/2006/relationships/image" Target="media/image5592.png"/><Relationship Id="rId5600" Type="http://schemas.openxmlformats.org/officeDocument/2006/relationships/image" Target="media/image5593.png"/><Relationship Id="rId5601" Type="http://schemas.openxmlformats.org/officeDocument/2006/relationships/image" Target="media/image5594.png"/><Relationship Id="rId5602" Type="http://schemas.openxmlformats.org/officeDocument/2006/relationships/image" Target="media/image5595.png"/><Relationship Id="rId5603" Type="http://schemas.openxmlformats.org/officeDocument/2006/relationships/image" Target="media/image5596.png"/><Relationship Id="rId5604" Type="http://schemas.openxmlformats.org/officeDocument/2006/relationships/image" Target="media/image5597.png"/><Relationship Id="rId5605" Type="http://schemas.openxmlformats.org/officeDocument/2006/relationships/image" Target="media/image5598.png"/><Relationship Id="rId5606" Type="http://schemas.openxmlformats.org/officeDocument/2006/relationships/image" Target="media/image5599.png"/><Relationship Id="rId5607" Type="http://schemas.openxmlformats.org/officeDocument/2006/relationships/image" Target="media/image5600.png"/><Relationship Id="rId5608" Type="http://schemas.openxmlformats.org/officeDocument/2006/relationships/image" Target="media/image5601.png"/><Relationship Id="rId5609" Type="http://schemas.openxmlformats.org/officeDocument/2006/relationships/image" Target="media/image5602.png"/><Relationship Id="rId5610" Type="http://schemas.openxmlformats.org/officeDocument/2006/relationships/image" Target="media/image5603.png"/><Relationship Id="rId5611" Type="http://schemas.openxmlformats.org/officeDocument/2006/relationships/image" Target="media/image5604.png"/><Relationship Id="rId5612" Type="http://schemas.openxmlformats.org/officeDocument/2006/relationships/image" Target="media/image5605.png"/><Relationship Id="rId5613" Type="http://schemas.openxmlformats.org/officeDocument/2006/relationships/image" Target="media/image5606.png"/><Relationship Id="rId5614" Type="http://schemas.openxmlformats.org/officeDocument/2006/relationships/image" Target="media/image5607.png"/><Relationship Id="rId5615" Type="http://schemas.openxmlformats.org/officeDocument/2006/relationships/image" Target="media/image5608.png"/><Relationship Id="rId5616" Type="http://schemas.openxmlformats.org/officeDocument/2006/relationships/image" Target="media/image5609.png"/><Relationship Id="rId5617" Type="http://schemas.openxmlformats.org/officeDocument/2006/relationships/image" Target="media/image5610.png"/><Relationship Id="rId5618" Type="http://schemas.openxmlformats.org/officeDocument/2006/relationships/image" Target="media/image5611.png"/><Relationship Id="rId5619" Type="http://schemas.openxmlformats.org/officeDocument/2006/relationships/image" Target="media/image5612.png"/><Relationship Id="rId5620" Type="http://schemas.openxmlformats.org/officeDocument/2006/relationships/image" Target="media/image5613.png"/><Relationship Id="rId5621" Type="http://schemas.openxmlformats.org/officeDocument/2006/relationships/image" Target="media/image5614.png"/><Relationship Id="rId5622" Type="http://schemas.openxmlformats.org/officeDocument/2006/relationships/image" Target="media/image5615.png"/><Relationship Id="rId5623" Type="http://schemas.openxmlformats.org/officeDocument/2006/relationships/image" Target="media/image5616.png"/><Relationship Id="rId5624" Type="http://schemas.openxmlformats.org/officeDocument/2006/relationships/image" Target="media/image5617.png"/><Relationship Id="rId5625" Type="http://schemas.openxmlformats.org/officeDocument/2006/relationships/image" Target="media/image5618.png"/><Relationship Id="rId5626" Type="http://schemas.openxmlformats.org/officeDocument/2006/relationships/image" Target="media/image5619.png"/><Relationship Id="rId5627" Type="http://schemas.openxmlformats.org/officeDocument/2006/relationships/image" Target="media/image5620.png"/><Relationship Id="rId5628" Type="http://schemas.openxmlformats.org/officeDocument/2006/relationships/image" Target="media/image5621.png"/><Relationship Id="rId5629" Type="http://schemas.openxmlformats.org/officeDocument/2006/relationships/image" Target="media/image5622.png"/><Relationship Id="rId5630" Type="http://schemas.openxmlformats.org/officeDocument/2006/relationships/image" Target="media/image5623.png"/><Relationship Id="rId5631" Type="http://schemas.openxmlformats.org/officeDocument/2006/relationships/image" Target="media/image5624.png"/><Relationship Id="rId5632" Type="http://schemas.openxmlformats.org/officeDocument/2006/relationships/image" Target="media/image5625.png"/><Relationship Id="rId5633" Type="http://schemas.openxmlformats.org/officeDocument/2006/relationships/image" Target="media/image5626.png"/><Relationship Id="rId5634" Type="http://schemas.openxmlformats.org/officeDocument/2006/relationships/image" Target="media/image5627.png"/><Relationship Id="rId5635" Type="http://schemas.openxmlformats.org/officeDocument/2006/relationships/image" Target="media/image5628.png"/><Relationship Id="rId5636" Type="http://schemas.openxmlformats.org/officeDocument/2006/relationships/image" Target="media/image5629.png"/><Relationship Id="rId5637" Type="http://schemas.openxmlformats.org/officeDocument/2006/relationships/image" Target="media/image5630.png"/><Relationship Id="rId5638" Type="http://schemas.openxmlformats.org/officeDocument/2006/relationships/image" Target="media/image5631.png"/><Relationship Id="rId5639" Type="http://schemas.openxmlformats.org/officeDocument/2006/relationships/image" Target="media/image5632.png"/><Relationship Id="rId5640" Type="http://schemas.openxmlformats.org/officeDocument/2006/relationships/image" Target="media/image5633.png"/><Relationship Id="rId5641" Type="http://schemas.openxmlformats.org/officeDocument/2006/relationships/image" Target="media/image5634.png"/><Relationship Id="rId5642" Type="http://schemas.openxmlformats.org/officeDocument/2006/relationships/image" Target="media/image5635.png"/><Relationship Id="rId5643" Type="http://schemas.openxmlformats.org/officeDocument/2006/relationships/image" Target="media/image5636.png"/><Relationship Id="rId5644" Type="http://schemas.openxmlformats.org/officeDocument/2006/relationships/image" Target="media/image5637.png"/><Relationship Id="rId5645" Type="http://schemas.openxmlformats.org/officeDocument/2006/relationships/image" Target="media/image5638.png"/><Relationship Id="rId5646" Type="http://schemas.openxmlformats.org/officeDocument/2006/relationships/image" Target="media/image5639.png"/><Relationship Id="rId5647" Type="http://schemas.openxmlformats.org/officeDocument/2006/relationships/image" Target="media/image5640.png"/><Relationship Id="rId5648" Type="http://schemas.openxmlformats.org/officeDocument/2006/relationships/image" Target="media/image5641.png"/><Relationship Id="rId5649" Type="http://schemas.openxmlformats.org/officeDocument/2006/relationships/image" Target="media/image5642.png"/><Relationship Id="rId5650" Type="http://schemas.openxmlformats.org/officeDocument/2006/relationships/image" Target="media/image5643.png"/><Relationship Id="rId5651" Type="http://schemas.openxmlformats.org/officeDocument/2006/relationships/image" Target="media/image5644.png"/><Relationship Id="rId5652" Type="http://schemas.openxmlformats.org/officeDocument/2006/relationships/image" Target="media/image5645.png"/><Relationship Id="rId5653" Type="http://schemas.openxmlformats.org/officeDocument/2006/relationships/image" Target="media/image5646.png"/><Relationship Id="rId5654" Type="http://schemas.openxmlformats.org/officeDocument/2006/relationships/image" Target="media/image5647.png"/><Relationship Id="rId5655" Type="http://schemas.openxmlformats.org/officeDocument/2006/relationships/image" Target="media/image5648.png"/><Relationship Id="rId5656" Type="http://schemas.openxmlformats.org/officeDocument/2006/relationships/image" Target="media/image5649.png"/><Relationship Id="rId5657" Type="http://schemas.openxmlformats.org/officeDocument/2006/relationships/image" Target="media/image5650.png"/><Relationship Id="rId5658" Type="http://schemas.openxmlformats.org/officeDocument/2006/relationships/image" Target="media/image5651.png"/><Relationship Id="rId5659" Type="http://schemas.openxmlformats.org/officeDocument/2006/relationships/image" Target="media/image5652.png"/><Relationship Id="rId5660" Type="http://schemas.openxmlformats.org/officeDocument/2006/relationships/image" Target="media/image5653.png"/><Relationship Id="rId5661" Type="http://schemas.openxmlformats.org/officeDocument/2006/relationships/image" Target="media/image5654.png"/><Relationship Id="rId5662" Type="http://schemas.openxmlformats.org/officeDocument/2006/relationships/image" Target="media/image5655.png"/><Relationship Id="rId5663" Type="http://schemas.openxmlformats.org/officeDocument/2006/relationships/image" Target="media/image5656.png"/><Relationship Id="rId5664" Type="http://schemas.openxmlformats.org/officeDocument/2006/relationships/image" Target="media/image5657.png"/><Relationship Id="rId5665" Type="http://schemas.openxmlformats.org/officeDocument/2006/relationships/image" Target="media/image5658.png"/><Relationship Id="rId5666" Type="http://schemas.openxmlformats.org/officeDocument/2006/relationships/image" Target="media/image5659.png"/><Relationship Id="rId5667" Type="http://schemas.openxmlformats.org/officeDocument/2006/relationships/image" Target="media/image5660.png"/><Relationship Id="rId5668" Type="http://schemas.openxmlformats.org/officeDocument/2006/relationships/image" Target="media/image5661.png"/><Relationship Id="rId5669" Type="http://schemas.openxmlformats.org/officeDocument/2006/relationships/image" Target="media/image5662.png"/><Relationship Id="rId5670" Type="http://schemas.openxmlformats.org/officeDocument/2006/relationships/image" Target="media/image5663.png"/><Relationship Id="rId5671" Type="http://schemas.openxmlformats.org/officeDocument/2006/relationships/image" Target="media/image5664.png"/><Relationship Id="rId5672" Type="http://schemas.openxmlformats.org/officeDocument/2006/relationships/image" Target="media/image5665.png"/><Relationship Id="rId5673" Type="http://schemas.openxmlformats.org/officeDocument/2006/relationships/image" Target="media/image5666.png"/><Relationship Id="rId5674" Type="http://schemas.openxmlformats.org/officeDocument/2006/relationships/image" Target="media/image5667.png"/><Relationship Id="rId5675" Type="http://schemas.openxmlformats.org/officeDocument/2006/relationships/image" Target="media/image5668.png"/><Relationship Id="rId5676" Type="http://schemas.openxmlformats.org/officeDocument/2006/relationships/image" Target="media/image5669.png"/><Relationship Id="rId5677" Type="http://schemas.openxmlformats.org/officeDocument/2006/relationships/image" Target="media/image5670.png"/><Relationship Id="rId5678" Type="http://schemas.openxmlformats.org/officeDocument/2006/relationships/image" Target="media/image5671.png"/><Relationship Id="rId5679" Type="http://schemas.openxmlformats.org/officeDocument/2006/relationships/image" Target="media/image5672.png"/><Relationship Id="rId5680" Type="http://schemas.openxmlformats.org/officeDocument/2006/relationships/image" Target="media/image5673.png"/><Relationship Id="rId5681" Type="http://schemas.openxmlformats.org/officeDocument/2006/relationships/image" Target="media/image5674.png"/><Relationship Id="rId5682" Type="http://schemas.openxmlformats.org/officeDocument/2006/relationships/image" Target="media/image5675.png"/><Relationship Id="rId5683" Type="http://schemas.openxmlformats.org/officeDocument/2006/relationships/image" Target="media/image5676.png"/><Relationship Id="rId5684" Type="http://schemas.openxmlformats.org/officeDocument/2006/relationships/image" Target="media/image5677.png"/><Relationship Id="rId5685" Type="http://schemas.openxmlformats.org/officeDocument/2006/relationships/image" Target="media/image5678.png"/><Relationship Id="rId5686" Type="http://schemas.openxmlformats.org/officeDocument/2006/relationships/image" Target="media/image5679.png"/><Relationship Id="rId5687" Type="http://schemas.openxmlformats.org/officeDocument/2006/relationships/image" Target="media/image5680.png"/><Relationship Id="rId5688" Type="http://schemas.openxmlformats.org/officeDocument/2006/relationships/image" Target="media/image5681.png"/><Relationship Id="rId5689" Type="http://schemas.openxmlformats.org/officeDocument/2006/relationships/image" Target="media/image5682.png"/><Relationship Id="rId5690" Type="http://schemas.openxmlformats.org/officeDocument/2006/relationships/image" Target="media/image5683.png"/><Relationship Id="rId5691" Type="http://schemas.openxmlformats.org/officeDocument/2006/relationships/image" Target="media/image5684.png"/><Relationship Id="rId5692" Type="http://schemas.openxmlformats.org/officeDocument/2006/relationships/image" Target="media/image5685.png"/><Relationship Id="rId5693" Type="http://schemas.openxmlformats.org/officeDocument/2006/relationships/image" Target="media/image5686.png"/><Relationship Id="rId5694" Type="http://schemas.openxmlformats.org/officeDocument/2006/relationships/image" Target="media/image5687.png"/><Relationship Id="rId5695" Type="http://schemas.openxmlformats.org/officeDocument/2006/relationships/image" Target="media/image5688.png"/><Relationship Id="rId5696" Type="http://schemas.openxmlformats.org/officeDocument/2006/relationships/image" Target="media/image5689.png"/><Relationship Id="rId5697" Type="http://schemas.openxmlformats.org/officeDocument/2006/relationships/image" Target="media/image5690.png"/><Relationship Id="rId5698" Type="http://schemas.openxmlformats.org/officeDocument/2006/relationships/image" Target="media/image5691.png"/><Relationship Id="rId5699" Type="http://schemas.openxmlformats.org/officeDocument/2006/relationships/image" Target="media/image5692.png"/><Relationship Id="rId5700" Type="http://schemas.openxmlformats.org/officeDocument/2006/relationships/image" Target="media/image5693.png"/><Relationship Id="rId5701" Type="http://schemas.openxmlformats.org/officeDocument/2006/relationships/image" Target="media/image5694.png"/><Relationship Id="rId5702" Type="http://schemas.openxmlformats.org/officeDocument/2006/relationships/image" Target="media/image5695.png"/><Relationship Id="rId5703" Type="http://schemas.openxmlformats.org/officeDocument/2006/relationships/image" Target="media/image5696.png"/><Relationship Id="rId5704" Type="http://schemas.openxmlformats.org/officeDocument/2006/relationships/image" Target="media/image5697.png"/><Relationship Id="rId5705" Type="http://schemas.openxmlformats.org/officeDocument/2006/relationships/image" Target="media/image5698.png"/><Relationship Id="rId5706" Type="http://schemas.openxmlformats.org/officeDocument/2006/relationships/image" Target="media/image5699.png"/><Relationship Id="rId5707" Type="http://schemas.openxmlformats.org/officeDocument/2006/relationships/image" Target="media/image5700.png"/><Relationship Id="rId5708" Type="http://schemas.openxmlformats.org/officeDocument/2006/relationships/image" Target="media/image5701.png"/><Relationship Id="rId5709" Type="http://schemas.openxmlformats.org/officeDocument/2006/relationships/image" Target="media/image5702.png"/><Relationship Id="rId5710" Type="http://schemas.openxmlformats.org/officeDocument/2006/relationships/image" Target="media/image5703.png"/><Relationship Id="rId5711" Type="http://schemas.openxmlformats.org/officeDocument/2006/relationships/image" Target="media/image5704.png"/><Relationship Id="rId5712" Type="http://schemas.openxmlformats.org/officeDocument/2006/relationships/image" Target="media/image5705.png"/><Relationship Id="rId5713" Type="http://schemas.openxmlformats.org/officeDocument/2006/relationships/image" Target="media/image5706.png"/><Relationship Id="rId5714" Type="http://schemas.openxmlformats.org/officeDocument/2006/relationships/image" Target="media/image5707.png"/><Relationship Id="rId5715" Type="http://schemas.openxmlformats.org/officeDocument/2006/relationships/image" Target="media/image5708.png"/><Relationship Id="rId5716" Type="http://schemas.openxmlformats.org/officeDocument/2006/relationships/image" Target="media/image5709.png"/><Relationship Id="rId5717" Type="http://schemas.openxmlformats.org/officeDocument/2006/relationships/image" Target="media/image5710.png"/><Relationship Id="rId5718" Type="http://schemas.openxmlformats.org/officeDocument/2006/relationships/image" Target="media/image5711.png"/><Relationship Id="rId5719" Type="http://schemas.openxmlformats.org/officeDocument/2006/relationships/image" Target="media/image5712.png"/><Relationship Id="rId5720" Type="http://schemas.openxmlformats.org/officeDocument/2006/relationships/image" Target="media/image5713.png"/><Relationship Id="rId5721" Type="http://schemas.openxmlformats.org/officeDocument/2006/relationships/image" Target="media/image5714.png"/><Relationship Id="rId5722" Type="http://schemas.openxmlformats.org/officeDocument/2006/relationships/image" Target="media/image5715.png"/><Relationship Id="rId5723" Type="http://schemas.openxmlformats.org/officeDocument/2006/relationships/image" Target="media/image5716.png"/><Relationship Id="rId5724" Type="http://schemas.openxmlformats.org/officeDocument/2006/relationships/image" Target="media/image5717.png"/><Relationship Id="rId5725" Type="http://schemas.openxmlformats.org/officeDocument/2006/relationships/image" Target="media/image5718.png"/><Relationship Id="rId5726" Type="http://schemas.openxmlformats.org/officeDocument/2006/relationships/image" Target="media/image5719.png"/><Relationship Id="rId5727" Type="http://schemas.openxmlformats.org/officeDocument/2006/relationships/image" Target="media/image5720.png"/><Relationship Id="rId5728" Type="http://schemas.openxmlformats.org/officeDocument/2006/relationships/image" Target="media/image5721.png"/><Relationship Id="rId5729" Type="http://schemas.openxmlformats.org/officeDocument/2006/relationships/image" Target="media/image5722.png"/><Relationship Id="rId5730" Type="http://schemas.openxmlformats.org/officeDocument/2006/relationships/image" Target="media/image5723.png"/><Relationship Id="rId5731" Type="http://schemas.openxmlformats.org/officeDocument/2006/relationships/image" Target="media/image5724.png"/><Relationship Id="rId5732" Type="http://schemas.openxmlformats.org/officeDocument/2006/relationships/image" Target="media/image5725.png"/><Relationship Id="rId5733" Type="http://schemas.openxmlformats.org/officeDocument/2006/relationships/image" Target="media/image5726.png"/><Relationship Id="rId5734" Type="http://schemas.openxmlformats.org/officeDocument/2006/relationships/image" Target="media/image5727.png"/><Relationship Id="rId5735" Type="http://schemas.openxmlformats.org/officeDocument/2006/relationships/image" Target="media/image5728.png"/><Relationship Id="rId5736" Type="http://schemas.openxmlformats.org/officeDocument/2006/relationships/image" Target="media/image5729.png"/><Relationship Id="rId5737" Type="http://schemas.openxmlformats.org/officeDocument/2006/relationships/image" Target="media/image5730.png"/><Relationship Id="rId5738" Type="http://schemas.openxmlformats.org/officeDocument/2006/relationships/image" Target="media/image5731.png"/><Relationship Id="rId5739" Type="http://schemas.openxmlformats.org/officeDocument/2006/relationships/image" Target="media/image5732.png"/><Relationship Id="rId5740" Type="http://schemas.openxmlformats.org/officeDocument/2006/relationships/image" Target="media/image5733.png"/><Relationship Id="rId5741" Type="http://schemas.openxmlformats.org/officeDocument/2006/relationships/image" Target="media/image5734.png"/><Relationship Id="rId5742" Type="http://schemas.openxmlformats.org/officeDocument/2006/relationships/image" Target="media/image5735.png"/><Relationship Id="rId5743" Type="http://schemas.openxmlformats.org/officeDocument/2006/relationships/image" Target="media/image5736.png"/><Relationship Id="rId5744" Type="http://schemas.openxmlformats.org/officeDocument/2006/relationships/image" Target="media/image5737.png"/><Relationship Id="rId5745" Type="http://schemas.openxmlformats.org/officeDocument/2006/relationships/image" Target="media/image5738.png"/><Relationship Id="rId5746" Type="http://schemas.openxmlformats.org/officeDocument/2006/relationships/image" Target="media/image5739.png"/><Relationship Id="rId5747" Type="http://schemas.openxmlformats.org/officeDocument/2006/relationships/image" Target="media/image5740.png"/><Relationship Id="rId5748" Type="http://schemas.openxmlformats.org/officeDocument/2006/relationships/image" Target="media/image5741.png"/><Relationship Id="rId5749" Type="http://schemas.openxmlformats.org/officeDocument/2006/relationships/image" Target="media/image5742.png"/><Relationship Id="rId5750" Type="http://schemas.openxmlformats.org/officeDocument/2006/relationships/image" Target="media/image5743.png"/><Relationship Id="rId5751" Type="http://schemas.openxmlformats.org/officeDocument/2006/relationships/image" Target="media/image5744.png"/><Relationship Id="rId5752" Type="http://schemas.openxmlformats.org/officeDocument/2006/relationships/image" Target="media/image5745.png"/><Relationship Id="rId5753" Type="http://schemas.openxmlformats.org/officeDocument/2006/relationships/image" Target="media/image5746.png"/><Relationship Id="rId5754" Type="http://schemas.openxmlformats.org/officeDocument/2006/relationships/image" Target="media/image5747.png"/><Relationship Id="rId5755" Type="http://schemas.openxmlformats.org/officeDocument/2006/relationships/image" Target="media/image5748.png"/><Relationship Id="rId5756" Type="http://schemas.openxmlformats.org/officeDocument/2006/relationships/image" Target="media/image5749.png"/><Relationship Id="rId5757" Type="http://schemas.openxmlformats.org/officeDocument/2006/relationships/image" Target="media/image5750.png"/><Relationship Id="rId5758" Type="http://schemas.openxmlformats.org/officeDocument/2006/relationships/image" Target="media/image5751.png"/><Relationship Id="rId5759" Type="http://schemas.openxmlformats.org/officeDocument/2006/relationships/image" Target="media/image5752.png"/><Relationship Id="rId5760" Type="http://schemas.openxmlformats.org/officeDocument/2006/relationships/image" Target="media/image5753.png"/><Relationship Id="rId5761" Type="http://schemas.openxmlformats.org/officeDocument/2006/relationships/image" Target="media/image5754.png"/><Relationship Id="rId5762" Type="http://schemas.openxmlformats.org/officeDocument/2006/relationships/image" Target="media/image5755.png"/><Relationship Id="rId5763" Type="http://schemas.openxmlformats.org/officeDocument/2006/relationships/image" Target="media/image5756.png"/><Relationship Id="rId5764" Type="http://schemas.openxmlformats.org/officeDocument/2006/relationships/image" Target="media/image5757.png"/><Relationship Id="rId5765" Type="http://schemas.openxmlformats.org/officeDocument/2006/relationships/image" Target="media/image5758.png"/><Relationship Id="rId5766" Type="http://schemas.openxmlformats.org/officeDocument/2006/relationships/image" Target="media/image5759.png"/><Relationship Id="rId5767" Type="http://schemas.openxmlformats.org/officeDocument/2006/relationships/image" Target="media/image5760.png"/><Relationship Id="rId5768" Type="http://schemas.openxmlformats.org/officeDocument/2006/relationships/image" Target="media/image5761.png"/><Relationship Id="rId5769" Type="http://schemas.openxmlformats.org/officeDocument/2006/relationships/image" Target="media/image5762.png"/><Relationship Id="rId5770" Type="http://schemas.openxmlformats.org/officeDocument/2006/relationships/image" Target="media/image5763.png"/><Relationship Id="rId5771" Type="http://schemas.openxmlformats.org/officeDocument/2006/relationships/image" Target="media/image5764.png"/><Relationship Id="rId5772" Type="http://schemas.openxmlformats.org/officeDocument/2006/relationships/image" Target="media/image5765.png"/><Relationship Id="rId5773" Type="http://schemas.openxmlformats.org/officeDocument/2006/relationships/image" Target="media/image5766.png"/><Relationship Id="rId5774" Type="http://schemas.openxmlformats.org/officeDocument/2006/relationships/image" Target="media/image5767.png"/><Relationship Id="rId5775" Type="http://schemas.openxmlformats.org/officeDocument/2006/relationships/image" Target="media/image5768.png"/><Relationship Id="rId5776" Type="http://schemas.openxmlformats.org/officeDocument/2006/relationships/image" Target="media/image5769.png"/><Relationship Id="rId5777" Type="http://schemas.openxmlformats.org/officeDocument/2006/relationships/image" Target="media/image5770.png"/><Relationship Id="rId5778" Type="http://schemas.openxmlformats.org/officeDocument/2006/relationships/image" Target="media/image5771.png"/><Relationship Id="rId5779" Type="http://schemas.openxmlformats.org/officeDocument/2006/relationships/image" Target="media/image5772.png"/><Relationship Id="rId5780" Type="http://schemas.openxmlformats.org/officeDocument/2006/relationships/image" Target="media/image5773.png"/><Relationship Id="rId5781" Type="http://schemas.openxmlformats.org/officeDocument/2006/relationships/image" Target="media/image5774.png"/><Relationship Id="rId5782" Type="http://schemas.openxmlformats.org/officeDocument/2006/relationships/image" Target="media/image5775.png"/><Relationship Id="rId5783" Type="http://schemas.openxmlformats.org/officeDocument/2006/relationships/image" Target="media/image5776.png"/><Relationship Id="rId5784" Type="http://schemas.openxmlformats.org/officeDocument/2006/relationships/image" Target="media/image5777.png"/><Relationship Id="rId5785" Type="http://schemas.openxmlformats.org/officeDocument/2006/relationships/image" Target="media/image5778.png"/><Relationship Id="rId5786" Type="http://schemas.openxmlformats.org/officeDocument/2006/relationships/image" Target="media/image5779.png"/><Relationship Id="rId5787" Type="http://schemas.openxmlformats.org/officeDocument/2006/relationships/image" Target="media/image5780.png"/><Relationship Id="rId5788" Type="http://schemas.openxmlformats.org/officeDocument/2006/relationships/image" Target="media/image5781.png"/><Relationship Id="rId5789" Type="http://schemas.openxmlformats.org/officeDocument/2006/relationships/image" Target="media/image5782.png"/><Relationship Id="rId5790" Type="http://schemas.openxmlformats.org/officeDocument/2006/relationships/image" Target="media/image5783.png"/><Relationship Id="rId5791" Type="http://schemas.openxmlformats.org/officeDocument/2006/relationships/image" Target="media/image5784.png"/><Relationship Id="rId5792" Type="http://schemas.openxmlformats.org/officeDocument/2006/relationships/image" Target="media/image5785.png"/><Relationship Id="rId5793" Type="http://schemas.openxmlformats.org/officeDocument/2006/relationships/image" Target="media/image5786.png"/><Relationship Id="rId5794" Type="http://schemas.openxmlformats.org/officeDocument/2006/relationships/image" Target="media/image5787.png"/><Relationship Id="rId5795" Type="http://schemas.openxmlformats.org/officeDocument/2006/relationships/image" Target="media/image5788.png"/><Relationship Id="rId5796" Type="http://schemas.openxmlformats.org/officeDocument/2006/relationships/image" Target="media/image5789.png"/><Relationship Id="rId5797" Type="http://schemas.openxmlformats.org/officeDocument/2006/relationships/image" Target="media/image5790.png"/><Relationship Id="rId5798" Type="http://schemas.openxmlformats.org/officeDocument/2006/relationships/image" Target="media/image5791.png"/><Relationship Id="rId5799" Type="http://schemas.openxmlformats.org/officeDocument/2006/relationships/image" Target="media/image5792.png"/><Relationship Id="rId5800" Type="http://schemas.openxmlformats.org/officeDocument/2006/relationships/image" Target="media/image5793.png"/><Relationship Id="rId5801" Type="http://schemas.openxmlformats.org/officeDocument/2006/relationships/image" Target="media/image5794.png"/><Relationship Id="rId5802" Type="http://schemas.openxmlformats.org/officeDocument/2006/relationships/image" Target="media/image5795.png"/><Relationship Id="rId5803" Type="http://schemas.openxmlformats.org/officeDocument/2006/relationships/image" Target="media/image5796.png"/><Relationship Id="rId5804" Type="http://schemas.openxmlformats.org/officeDocument/2006/relationships/image" Target="media/image5797.png"/><Relationship Id="rId5805" Type="http://schemas.openxmlformats.org/officeDocument/2006/relationships/image" Target="media/image5798.png"/><Relationship Id="rId5806" Type="http://schemas.openxmlformats.org/officeDocument/2006/relationships/image" Target="media/image5799.png"/><Relationship Id="rId5807" Type="http://schemas.openxmlformats.org/officeDocument/2006/relationships/image" Target="media/image5800.png"/><Relationship Id="rId5808" Type="http://schemas.openxmlformats.org/officeDocument/2006/relationships/image" Target="media/image5801.png"/><Relationship Id="rId5809" Type="http://schemas.openxmlformats.org/officeDocument/2006/relationships/image" Target="media/image5802.png"/><Relationship Id="rId5810" Type="http://schemas.openxmlformats.org/officeDocument/2006/relationships/image" Target="media/image5803.png"/><Relationship Id="rId5811" Type="http://schemas.openxmlformats.org/officeDocument/2006/relationships/image" Target="media/image5804.png"/><Relationship Id="rId5812" Type="http://schemas.openxmlformats.org/officeDocument/2006/relationships/image" Target="media/image5805.png"/><Relationship Id="rId5813" Type="http://schemas.openxmlformats.org/officeDocument/2006/relationships/image" Target="media/image5806.png"/><Relationship Id="rId5814" Type="http://schemas.openxmlformats.org/officeDocument/2006/relationships/image" Target="media/image5807.png"/><Relationship Id="rId5815" Type="http://schemas.openxmlformats.org/officeDocument/2006/relationships/image" Target="media/image5808.png"/><Relationship Id="rId5816" Type="http://schemas.openxmlformats.org/officeDocument/2006/relationships/image" Target="media/image5809.png"/><Relationship Id="rId5817" Type="http://schemas.openxmlformats.org/officeDocument/2006/relationships/image" Target="media/image5810.png"/><Relationship Id="rId5818" Type="http://schemas.openxmlformats.org/officeDocument/2006/relationships/image" Target="media/image5811.png"/><Relationship Id="rId5819" Type="http://schemas.openxmlformats.org/officeDocument/2006/relationships/image" Target="media/image5812.png"/><Relationship Id="rId5820" Type="http://schemas.openxmlformats.org/officeDocument/2006/relationships/image" Target="media/image5813.png"/><Relationship Id="rId5821" Type="http://schemas.openxmlformats.org/officeDocument/2006/relationships/image" Target="media/image5814.png"/><Relationship Id="rId5822" Type="http://schemas.openxmlformats.org/officeDocument/2006/relationships/image" Target="media/image5815.png"/><Relationship Id="rId5823" Type="http://schemas.openxmlformats.org/officeDocument/2006/relationships/image" Target="media/image5816.png"/><Relationship Id="rId5824" Type="http://schemas.openxmlformats.org/officeDocument/2006/relationships/image" Target="media/image5817.png"/><Relationship Id="rId5825" Type="http://schemas.openxmlformats.org/officeDocument/2006/relationships/image" Target="media/image5818.png"/><Relationship Id="rId5826" Type="http://schemas.openxmlformats.org/officeDocument/2006/relationships/image" Target="media/image5819.png"/><Relationship Id="rId5827" Type="http://schemas.openxmlformats.org/officeDocument/2006/relationships/image" Target="media/image5820.png"/><Relationship Id="rId5828" Type="http://schemas.openxmlformats.org/officeDocument/2006/relationships/image" Target="media/image5821.png"/><Relationship Id="rId5829" Type="http://schemas.openxmlformats.org/officeDocument/2006/relationships/image" Target="media/image5822.png"/><Relationship Id="rId5830" Type="http://schemas.openxmlformats.org/officeDocument/2006/relationships/image" Target="media/image5823.png"/><Relationship Id="rId5831" Type="http://schemas.openxmlformats.org/officeDocument/2006/relationships/image" Target="media/image5824.png"/><Relationship Id="rId5832" Type="http://schemas.openxmlformats.org/officeDocument/2006/relationships/image" Target="media/image5825.png"/><Relationship Id="rId5833" Type="http://schemas.openxmlformats.org/officeDocument/2006/relationships/image" Target="media/image5826.png"/><Relationship Id="rId5834" Type="http://schemas.openxmlformats.org/officeDocument/2006/relationships/image" Target="media/image5827.png"/><Relationship Id="rId5835" Type="http://schemas.openxmlformats.org/officeDocument/2006/relationships/image" Target="media/image5828.png"/><Relationship Id="rId5836" Type="http://schemas.openxmlformats.org/officeDocument/2006/relationships/image" Target="media/image5829.png"/><Relationship Id="rId5837" Type="http://schemas.openxmlformats.org/officeDocument/2006/relationships/image" Target="media/image5830.png"/><Relationship Id="rId5838" Type="http://schemas.openxmlformats.org/officeDocument/2006/relationships/image" Target="media/image5831.png"/><Relationship Id="rId5839" Type="http://schemas.openxmlformats.org/officeDocument/2006/relationships/image" Target="media/image5832.png"/><Relationship Id="rId5840" Type="http://schemas.openxmlformats.org/officeDocument/2006/relationships/image" Target="media/image5833.png"/><Relationship Id="rId5841" Type="http://schemas.openxmlformats.org/officeDocument/2006/relationships/image" Target="media/image5834.png"/><Relationship Id="rId5842" Type="http://schemas.openxmlformats.org/officeDocument/2006/relationships/image" Target="media/image5835.png"/><Relationship Id="rId5843" Type="http://schemas.openxmlformats.org/officeDocument/2006/relationships/image" Target="media/image5836.png"/><Relationship Id="rId5844" Type="http://schemas.openxmlformats.org/officeDocument/2006/relationships/image" Target="media/image5837.png"/><Relationship Id="rId5845" Type="http://schemas.openxmlformats.org/officeDocument/2006/relationships/image" Target="media/image5838.png"/><Relationship Id="rId5846" Type="http://schemas.openxmlformats.org/officeDocument/2006/relationships/image" Target="media/image5839.png"/><Relationship Id="rId5847" Type="http://schemas.openxmlformats.org/officeDocument/2006/relationships/image" Target="media/image5840.png"/><Relationship Id="rId5848" Type="http://schemas.openxmlformats.org/officeDocument/2006/relationships/image" Target="media/image5841.png"/><Relationship Id="rId5849" Type="http://schemas.openxmlformats.org/officeDocument/2006/relationships/image" Target="media/image5842.png"/><Relationship Id="rId5850" Type="http://schemas.openxmlformats.org/officeDocument/2006/relationships/image" Target="media/image5843.png"/><Relationship Id="rId5851" Type="http://schemas.openxmlformats.org/officeDocument/2006/relationships/image" Target="media/image5844.png"/><Relationship Id="rId5852" Type="http://schemas.openxmlformats.org/officeDocument/2006/relationships/image" Target="media/image5845.png"/><Relationship Id="rId5853" Type="http://schemas.openxmlformats.org/officeDocument/2006/relationships/image" Target="media/image5846.png"/><Relationship Id="rId5854" Type="http://schemas.openxmlformats.org/officeDocument/2006/relationships/image" Target="media/image5847.png"/><Relationship Id="rId5855" Type="http://schemas.openxmlformats.org/officeDocument/2006/relationships/image" Target="media/image5848.png"/><Relationship Id="rId5856" Type="http://schemas.openxmlformats.org/officeDocument/2006/relationships/image" Target="media/image5849.png"/><Relationship Id="rId5857" Type="http://schemas.openxmlformats.org/officeDocument/2006/relationships/image" Target="media/image5850.png"/><Relationship Id="rId5858" Type="http://schemas.openxmlformats.org/officeDocument/2006/relationships/image" Target="media/image5851.png"/><Relationship Id="rId5859" Type="http://schemas.openxmlformats.org/officeDocument/2006/relationships/image" Target="media/image5852.png"/><Relationship Id="rId5860" Type="http://schemas.openxmlformats.org/officeDocument/2006/relationships/image" Target="media/image5853.png"/><Relationship Id="rId5861" Type="http://schemas.openxmlformats.org/officeDocument/2006/relationships/image" Target="media/image5854.png"/><Relationship Id="rId5862" Type="http://schemas.openxmlformats.org/officeDocument/2006/relationships/image" Target="media/image5855.png"/><Relationship Id="rId5863" Type="http://schemas.openxmlformats.org/officeDocument/2006/relationships/image" Target="media/image5856.png"/><Relationship Id="rId5864" Type="http://schemas.openxmlformats.org/officeDocument/2006/relationships/image" Target="media/image5857.png"/><Relationship Id="rId5865" Type="http://schemas.openxmlformats.org/officeDocument/2006/relationships/image" Target="media/image5858.png"/><Relationship Id="rId5866" Type="http://schemas.openxmlformats.org/officeDocument/2006/relationships/image" Target="media/image5859.png"/><Relationship Id="rId5867" Type="http://schemas.openxmlformats.org/officeDocument/2006/relationships/image" Target="media/image5860.png"/><Relationship Id="rId5868" Type="http://schemas.openxmlformats.org/officeDocument/2006/relationships/image" Target="media/image5861.png"/><Relationship Id="rId5869" Type="http://schemas.openxmlformats.org/officeDocument/2006/relationships/image" Target="media/image5862.png"/><Relationship Id="rId5870" Type="http://schemas.openxmlformats.org/officeDocument/2006/relationships/image" Target="media/image5863.png"/><Relationship Id="rId5871" Type="http://schemas.openxmlformats.org/officeDocument/2006/relationships/image" Target="media/image5864.png"/><Relationship Id="rId5872" Type="http://schemas.openxmlformats.org/officeDocument/2006/relationships/image" Target="media/image5865.png"/><Relationship Id="rId5873" Type="http://schemas.openxmlformats.org/officeDocument/2006/relationships/image" Target="media/image5866.png"/><Relationship Id="rId5874" Type="http://schemas.openxmlformats.org/officeDocument/2006/relationships/image" Target="media/image5867.png"/><Relationship Id="rId5875" Type="http://schemas.openxmlformats.org/officeDocument/2006/relationships/image" Target="media/image5868.png"/><Relationship Id="rId5876" Type="http://schemas.openxmlformats.org/officeDocument/2006/relationships/image" Target="media/image5869.png"/><Relationship Id="rId5877" Type="http://schemas.openxmlformats.org/officeDocument/2006/relationships/image" Target="media/image5870.png"/><Relationship Id="rId5878" Type="http://schemas.openxmlformats.org/officeDocument/2006/relationships/image" Target="media/image5871.png"/><Relationship Id="rId5879" Type="http://schemas.openxmlformats.org/officeDocument/2006/relationships/image" Target="media/image5872.png"/><Relationship Id="rId5880" Type="http://schemas.openxmlformats.org/officeDocument/2006/relationships/image" Target="media/image5873.png"/><Relationship Id="rId5881" Type="http://schemas.openxmlformats.org/officeDocument/2006/relationships/image" Target="media/image5874.png"/><Relationship Id="rId5882" Type="http://schemas.openxmlformats.org/officeDocument/2006/relationships/image" Target="media/image5875.png"/><Relationship Id="rId5883" Type="http://schemas.openxmlformats.org/officeDocument/2006/relationships/image" Target="media/image5876.png"/><Relationship Id="rId5884" Type="http://schemas.openxmlformats.org/officeDocument/2006/relationships/image" Target="media/image5877.png"/><Relationship Id="rId5885" Type="http://schemas.openxmlformats.org/officeDocument/2006/relationships/image" Target="media/image5878.png"/><Relationship Id="rId5886" Type="http://schemas.openxmlformats.org/officeDocument/2006/relationships/image" Target="media/image5879.png"/><Relationship Id="rId5887" Type="http://schemas.openxmlformats.org/officeDocument/2006/relationships/image" Target="media/image5880.png"/><Relationship Id="rId5888" Type="http://schemas.openxmlformats.org/officeDocument/2006/relationships/image" Target="media/image5881.png"/><Relationship Id="rId5889" Type="http://schemas.openxmlformats.org/officeDocument/2006/relationships/image" Target="media/image5882.png"/><Relationship Id="rId5890" Type="http://schemas.openxmlformats.org/officeDocument/2006/relationships/image" Target="media/image5883.png"/><Relationship Id="rId5891" Type="http://schemas.openxmlformats.org/officeDocument/2006/relationships/image" Target="media/image5884.png"/><Relationship Id="rId5892" Type="http://schemas.openxmlformats.org/officeDocument/2006/relationships/image" Target="media/image5885.png"/><Relationship Id="rId5893" Type="http://schemas.openxmlformats.org/officeDocument/2006/relationships/image" Target="media/image5886.png"/><Relationship Id="rId5894" Type="http://schemas.openxmlformats.org/officeDocument/2006/relationships/image" Target="media/image5887.png"/><Relationship Id="rId5895" Type="http://schemas.openxmlformats.org/officeDocument/2006/relationships/image" Target="media/image5888.png"/><Relationship Id="rId5896" Type="http://schemas.openxmlformats.org/officeDocument/2006/relationships/image" Target="media/image5889.png"/><Relationship Id="rId5897" Type="http://schemas.openxmlformats.org/officeDocument/2006/relationships/image" Target="media/image5890.png"/><Relationship Id="rId5898" Type="http://schemas.openxmlformats.org/officeDocument/2006/relationships/image" Target="media/image5891.png"/><Relationship Id="rId5899" Type="http://schemas.openxmlformats.org/officeDocument/2006/relationships/image" Target="media/image5892.png"/><Relationship Id="rId5900" Type="http://schemas.openxmlformats.org/officeDocument/2006/relationships/image" Target="media/image5893.png"/><Relationship Id="rId5901" Type="http://schemas.openxmlformats.org/officeDocument/2006/relationships/image" Target="media/image5894.png"/><Relationship Id="rId5902" Type="http://schemas.openxmlformats.org/officeDocument/2006/relationships/image" Target="media/image5895.png"/><Relationship Id="rId5903" Type="http://schemas.openxmlformats.org/officeDocument/2006/relationships/image" Target="media/image5896.png"/><Relationship Id="rId5904" Type="http://schemas.openxmlformats.org/officeDocument/2006/relationships/image" Target="media/image5897.png"/><Relationship Id="rId5905" Type="http://schemas.openxmlformats.org/officeDocument/2006/relationships/image" Target="media/image5898.png"/><Relationship Id="rId5906" Type="http://schemas.openxmlformats.org/officeDocument/2006/relationships/image" Target="media/image5899.png"/><Relationship Id="rId5907" Type="http://schemas.openxmlformats.org/officeDocument/2006/relationships/image" Target="media/image5900.png"/><Relationship Id="rId5908" Type="http://schemas.openxmlformats.org/officeDocument/2006/relationships/image" Target="media/image5901.png"/><Relationship Id="rId5909" Type="http://schemas.openxmlformats.org/officeDocument/2006/relationships/image" Target="media/image5902.png"/><Relationship Id="rId5910" Type="http://schemas.openxmlformats.org/officeDocument/2006/relationships/image" Target="media/image5903.png"/><Relationship Id="rId5911" Type="http://schemas.openxmlformats.org/officeDocument/2006/relationships/image" Target="media/image5904.png"/><Relationship Id="rId5912" Type="http://schemas.openxmlformats.org/officeDocument/2006/relationships/image" Target="media/image5905.png"/><Relationship Id="rId5913" Type="http://schemas.openxmlformats.org/officeDocument/2006/relationships/image" Target="media/image5906.png"/><Relationship Id="rId5914" Type="http://schemas.openxmlformats.org/officeDocument/2006/relationships/image" Target="media/image5907.png"/><Relationship Id="rId5915" Type="http://schemas.openxmlformats.org/officeDocument/2006/relationships/image" Target="media/image5908.png"/><Relationship Id="rId5916" Type="http://schemas.openxmlformats.org/officeDocument/2006/relationships/image" Target="media/image5909.png"/><Relationship Id="rId5917" Type="http://schemas.openxmlformats.org/officeDocument/2006/relationships/image" Target="media/image5910.png"/><Relationship Id="rId5918" Type="http://schemas.openxmlformats.org/officeDocument/2006/relationships/image" Target="media/image5911.png"/><Relationship Id="rId5919" Type="http://schemas.openxmlformats.org/officeDocument/2006/relationships/image" Target="media/image5912.png"/><Relationship Id="rId5920" Type="http://schemas.openxmlformats.org/officeDocument/2006/relationships/image" Target="media/image5913.png"/><Relationship Id="rId5921" Type="http://schemas.openxmlformats.org/officeDocument/2006/relationships/image" Target="media/image5914.png"/><Relationship Id="rId5922" Type="http://schemas.openxmlformats.org/officeDocument/2006/relationships/image" Target="media/image5915.png"/><Relationship Id="rId5923" Type="http://schemas.openxmlformats.org/officeDocument/2006/relationships/image" Target="media/image5916.png"/><Relationship Id="rId5924" Type="http://schemas.openxmlformats.org/officeDocument/2006/relationships/image" Target="media/image5917.png"/><Relationship Id="rId5925" Type="http://schemas.openxmlformats.org/officeDocument/2006/relationships/image" Target="media/image5918.png"/><Relationship Id="rId5926" Type="http://schemas.openxmlformats.org/officeDocument/2006/relationships/image" Target="media/image5919.png"/><Relationship Id="rId5927" Type="http://schemas.openxmlformats.org/officeDocument/2006/relationships/image" Target="media/image5920.png"/><Relationship Id="rId5928" Type="http://schemas.openxmlformats.org/officeDocument/2006/relationships/image" Target="media/image5921.png"/><Relationship Id="rId5929" Type="http://schemas.openxmlformats.org/officeDocument/2006/relationships/image" Target="media/image5922.png"/><Relationship Id="rId5930" Type="http://schemas.openxmlformats.org/officeDocument/2006/relationships/image" Target="media/image5923.png"/><Relationship Id="rId5931" Type="http://schemas.openxmlformats.org/officeDocument/2006/relationships/image" Target="media/image5924.png"/><Relationship Id="rId5932" Type="http://schemas.openxmlformats.org/officeDocument/2006/relationships/image" Target="media/image5925.png"/><Relationship Id="rId5933" Type="http://schemas.openxmlformats.org/officeDocument/2006/relationships/image" Target="media/image5926.png"/><Relationship Id="rId5934" Type="http://schemas.openxmlformats.org/officeDocument/2006/relationships/image" Target="media/image5927.png"/><Relationship Id="rId5935" Type="http://schemas.openxmlformats.org/officeDocument/2006/relationships/image" Target="media/image5928.png"/><Relationship Id="rId5936" Type="http://schemas.openxmlformats.org/officeDocument/2006/relationships/image" Target="media/image5929.png"/><Relationship Id="rId5937" Type="http://schemas.openxmlformats.org/officeDocument/2006/relationships/image" Target="media/image5930.png"/><Relationship Id="rId5938" Type="http://schemas.openxmlformats.org/officeDocument/2006/relationships/image" Target="media/image5931.png"/><Relationship Id="rId5939" Type="http://schemas.openxmlformats.org/officeDocument/2006/relationships/image" Target="media/image5932.png"/><Relationship Id="rId5940" Type="http://schemas.openxmlformats.org/officeDocument/2006/relationships/image" Target="media/image5933.png"/><Relationship Id="rId5941" Type="http://schemas.openxmlformats.org/officeDocument/2006/relationships/image" Target="media/image5934.png"/><Relationship Id="rId5942" Type="http://schemas.openxmlformats.org/officeDocument/2006/relationships/image" Target="media/image5935.png"/><Relationship Id="rId5943" Type="http://schemas.openxmlformats.org/officeDocument/2006/relationships/image" Target="media/image5936.png"/><Relationship Id="rId5944" Type="http://schemas.openxmlformats.org/officeDocument/2006/relationships/image" Target="media/image5937.png"/><Relationship Id="rId5945" Type="http://schemas.openxmlformats.org/officeDocument/2006/relationships/image" Target="media/image5938.png"/><Relationship Id="rId5946" Type="http://schemas.openxmlformats.org/officeDocument/2006/relationships/image" Target="media/image5939.png"/><Relationship Id="rId5947" Type="http://schemas.openxmlformats.org/officeDocument/2006/relationships/image" Target="media/image5940.png"/><Relationship Id="rId5948" Type="http://schemas.openxmlformats.org/officeDocument/2006/relationships/image" Target="media/image5941.png"/><Relationship Id="rId5949" Type="http://schemas.openxmlformats.org/officeDocument/2006/relationships/image" Target="media/image5942.png"/><Relationship Id="rId5950" Type="http://schemas.openxmlformats.org/officeDocument/2006/relationships/image" Target="media/image5943.png"/><Relationship Id="rId5951" Type="http://schemas.openxmlformats.org/officeDocument/2006/relationships/image" Target="media/image5944.png"/><Relationship Id="rId5952" Type="http://schemas.openxmlformats.org/officeDocument/2006/relationships/image" Target="media/image5945.png"/><Relationship Id="rId5953" Type="http://schemas.openxmlformats.org/officeDocument/2006/relationships/image" Target="media/image5946.png"/><Relationship Id="rId5954" Type="http://schemas.openxmlformats.org/officeDocument/2006/relationships/image" Target="media/image5947.png"/><Relationship Id="rId5955" Type="http://schemas.openxmlformats.org/officeDocument/2006/relationships/image" Target="media/image5948.png"/><Relationship Id="rId5956" Type="http://schemas.openxmlformats.org/officeDocument/2006/relationships/image" Target="media/image5949.png"/><Relationship Id="rId5957" Type="http://schemas.openxmlformats.org/officeDocument/2006/relationships/image" Target="media/image5950.png"/><Relationship Id="rId5958" Type="http://schemas.openxmlformats.org/officeDocument/2006/relationships/image" Target="media/image5951.png"/><Relationship Id="rId5959" Type="http://schemas.openxmlformats.org/officeDocument/2006/relationships/image" Target="media/image5952.png"/><Relationship Id="rId5960" Type="http://schemas.openxmlformats.org/officeDocument/2006/relationships/image" Target="media/image5953.png"/><Relationship Id="rId5961" Type="http://schemas.openxmlformats.org/officeDocument/2006/relationships/image" Target="media/image5954.png"/><Relationship Id="rId5962" Type="http://schemas.openxmlformats.org/officeDocument/2006/relationships/image" Target="media/image5955.png"/><Relationship Id="rId5963" Type="http://schemas.openxmlformats.org/officeDocument/2006/relationships/image" Target="media/image5956.png"/><Relationship Id="rId5964" Type="http://schemas.openxmlformats.org/officeDocument/2006/relationships/image" Target="media/image5957.png"/><Relationship Id="rId5965" Type="http://schemas.openxmlformats.org/officeDocument/2006/relationships/image" Target="media/image5958.png"/><Relationship Id="rId5966" Type="http://schemas.openxmlformats.org/officeDocument/2006/relationships/image" Target="media/image5959.png"/><Relationship Id="rId5967" Type="http://schemas.openxmlformats.org/officeDocument/2006/relationships/image" Target="media/image5960.png"/><Relationship Id="rId5968" Type="http://schemas.openxmlformats.org/officeDocument/2006/relationships/image" Target="media/image5961.png"/><Relationship Id="rId5969" Type="http://schemas.openxmlformats.org/officeDocument/2006/relationships/image" Target="media/image5962.png"/><Relationship Id="rId5970" Type="http://schemas.openxmlformats.org/officeDocument/2006/relationships/image" Target="media/image5963.png"/><Relationship Id="rId5971" Type="http://schemas.openxmlformats.org/officeDocument/2006/relationships/image" Target="media/image5964.png"/><Relationship Id="rId5972" Type="http://schemas.openxmlformats.org/officeDocument/2006/relationships/image" Target="media/image5965.png"/><Relationship Id="rId5973" Type="http://schemas.openxmlformats.org/officeDocument/2006/relationships/image" Target="media/image5966.png"/><Relationship Id="rId5974" Type="http://schemas.openxmlformats.org/officeDocument/2006/relationships/image" Target="media/image5967.png"/><Relationship Id="rId5975" Type="http://schemas.openxmlformats.org/officeDocument/2006/relationships/image" Target="media/image5968.png"/><Relationship Id="rId5976" Type="http://schemas.openxmlformats.org/officeDocument/2006/relationships/image" Target="media/image5969.png"/><Relationship Id="rId5977" Type="http://schemas.openxmlformats.org/officeDocument/2006/relationships/image" Target="media/image5970.png"/><Relationship Id="rId5978" Type="http://schemas.openxmlformats.org/officeDocument/2006/relationships/image" Target="media/image5971.png"/><Relationship Id="rId5979" Type="http://schemas.openxmlformats.org/officeDocument/2006/relationships/image" Target="media/image5972.png"/><Relationship Id="rId5980" Type="http://schemas.openxmlformats.org/officeDocument/2006/relationships/image" Target="media/image5973.png"/><Relationship Id="rId5981" Type="http://schemas.openxmlformats.org/officeDocument/2006/relationships/image" Target="media/image5974.png"/><Relationship Id="rId5982" Type="http://schemas.openxmlformats.org/officeDocument/2006/relationships/image" Target="media/image5975.png"/><Relationship Id="rId5983" Type="http://schemas.openxmlformats.org/officeDocument/2006/relationships/image" Target="media/image5976.png"/><Relationship Id="rId5984" Type="http://schemas.openxmlformats.org/officeDocument/2006/relationships/image" Target="media/image5977.png"/><Relationship Id="rId5985" Type="http://schemas.openxmlformats.org/officeDocument/2006/relationships/image" Target="media/image5978.png"/><Relationship Id="rId5986" Type="http://schemas.openxmlformats.org/officeDocument/2006/relationships/image" Target="media/image5979.png"/><Relationship Id="rId5987" Type="http://schemas.openxmlformats.org/officeDocument/2006/relationships/image" Target="media/image5980.png"/><Relationship Id="rId5988" Type="http://schemas.openxmlformats.org/officeDocument/2006/relationships/image" Target="media/image5981.png"/><Relationship Id="rId5989" Type="http://schemas.openxmlformats.org/officeDocument/2006/relationships/image" Target="media/image5982.png"/><Relationship Id="rId5990" Type="http://schemas.openxmlformats.org/officeDocument/2006/relationships/image" Target="media/image5983.png"/><Relationship Id="rId5991" Type="http://schemas.openxmlformats.org/officeDocument/2006/relationships/image" Target="media/image5984.png"/><Relationship Id="rId5992" Type="http://schemas.openxmlformats.org/officeDocument/2006/relationships/image" Target="media/image5985.png"/><Relationship Id="rId5993" Type="http://schemas.openxmlformats.org/officeDocument/2006/relationships/image" Target="media/image5986.png"/><Relationship Id="rId5994" Type="http://schemas.openxmlformats.org/officeDocument/2006/relationships/image" Target="media/image5987.png"/><Relationship Id="rId5995" Type="http://schemas.openxmlformats.org/officeDocument/2006/relationships/image" Target="media/image5988.png"/><Relationship Id="rId5996" Type="http://schemas.openxmlformats.org/officeDocument/2006/relationships/image" Target="media/image5989.png"/><Relationship Id="rId5997" Type="http://schemas.openxmlformats.org/officeDocument/2006/relationships/image" Target="media/image5990.png"/><Relationship Id="rId5998" Type="http://schemas.openxmlformats.org/officeDocument/2006/relationships/image" Target="media/image5991.png"/><Relationship Id="rId5999" Type="http://schemas.openxmlformats.org/officeDocument/2006/relationships/image" Target="media/image5992.png"/><Relationship Id="rId6000" Type="http://schemas.openxmlformats.org/officeDocument/2006/relationships/image" Target="media/image5993.png"/><Relationship Id="rId6001" Type="http://schemas.openxmlformats.org/officeDocument/2006/relationships/image" Target="media/image5994.png"/><Relationship Id="rId6002" Type="http://schemas.openxmlformats.org/officeDocument/2006/relationships/image" Target="media/image5995.png"/><Relationship Id="rId6003" Type="http://schemas.openxmlformats.org/officeDocument/2006/relationships/image" Target="media/image5996.png"/><Relationship Id="rId6004" Type="http://schemas.openxmlformats.org/officeDocument/2006/relationships/image" Target="media/image5997.png"/><Relationship Id="rId6005" Type="http://schemas.openxmlformats.org/officeDocument/2006/relationships/image" Target="media/image5998.png"/><Relationship Id="rId6006" Type="http://schemas.openxmlformats.org/officeDocument/2006/relationships/image" Target="media/image5999.png"/><Relationship Id="rId6007" Type="http://schemas.openxmlformats.org/officeDocument/2006/relationships/image" Target="media/image6000.png"/><Relationship Id="rId6008" Type="http://schemas.openxmlformats.org/officeDocument/2006/relationships/image" Target="media/image6001.png"/><Relationship Id="rId6009" Type="http://schemas.openxmlformats.org/officeDocument/2006/relationships/image" Target="media/image6002.png"/><Relationship Id="rId6010" Type="http://schemas.openxmlformats.org/officeDocument/2006/relationships/image" Target="media/image6003.png"/><Relationship Id="rId6011" Type="http://schemas.openxmlformats.org/officeDocument/2006/relationships/image" Target="media/image6004.png"/><Relationship Id="rId6012" Type="http://schemas.openxmlformats.org/officeDocument/2006/relationships/image" Target="media/image6005.png"/><Relationship Id="rId6013" Type="http://schemas.openxmlformats.org/officeDocument/2006/relationships/image" Target="media/image6006.png"/><Relationship Id="rId6014" Type="http://schemas.openxmlformats.org/officeDocument/2006/relationships/image" Target="media/image6007.png"/><Relationship Id="rId6015" Type="http://schemas.openxmlformats.org/officeDocument/2006/relationships/image" Target="media/image6008.png"/><Relationship Id="rId6016" Type="http://schemas.openxmlformats.org/officeDocument/2006/relationships/image" Target="media/image6009.png"/><Relationship Id="rId6017" Type="http://schemas.openxmlformats.org/officeDocument/2006/relationships/image" Target="media/image6010.png"/><Relationship Id="rId6018" Type="http://schemas.openxmlformats.org/officeDocument/2006/relationships/image" Target="media/image6011.png"/><Relationship Id="rId6019" Type="http://schemas.openxmlformats.org/officeDocument/2006/relationships/image" Target="media/image6012.png"/><Relationship Id="rId6020" Type="http://schemas.openxmlformats.org/officeDocument/2006/relationships/image" Target="media/image6013.png"/><Relationship Id="rId6021" Type="http://schemas.openxmlformats.org/officeDocument/2006/relationships/image" Target="media/image6014.png"/><Relationship Id="rId6022" Type="http://schemas.openxmlformats.org/officeDocument/2006/relationships/image" Target="media/image6015.png"/><Relationship Id="rId6023" Type="http://schemas.openxmlformats.org/officeDocument/2006/relationships/image" Target="media/image6016.png"/><Relationship Id="rId6024" Type="http://schemas.openxmlformats.org/officeDocument/2006/relationships/image" Target="media/image6017.png"/><Relationship Id="rId6025" Type="http://schemas.openxmlformats.org/officeDocument/2006/relationships/image" Target="media/image6018.png"/><Relationship Id="rId6026" Type="http://schemas.openxmlformats.org/officeDocument/2006/relationships/image" Target="media/image6019.png"/><Relationship Id="rId6027" Type="http://schemas.openxmlformats.org/officeDocument/2006/relationships/image" Target="media/image6020.png"/><Relationship Id="rId6028" Type="http://schemas.openxmlformats.org/officeDocument/2006/relationships/image" Target="media/image6021.png"/><Relationship Id="rId6029" Type="http://schemas.openxmlformats.org/officeDocument/2006/relationships/image" Target="media/image6022.png"/><Relationship Id="rId6030" Type="http://schemas.openxmlformats.org/officeDocument/2006/relationships/image" Target="media/image6023.png"/><Relationship Id="rId6031" Type="http://schemas.openxmlformats.org/officeDocument/2006/relationships/image" Target="media/image6024.png"/><Relationship Id="rId6032" Type="http://schemas.openxmlformats.org/officeDocument/2006/relationships/image" Target="media/image6025.png"/><Relationship Id="rId6033" Type="http://schemas.openxmlformats.org/officeDocument/2006/relationships/image" Target="media/image6026.png"/><Relationship Id="rId6034" Type="http://schemas.openxmlformats.org/officeDocument/2006/relationships/image" Target="media/image6027.png"/><Relationship Id="rId6035" Type="http://schemas.openxmlformats.org/officeDocument/2006/relationships/image" Target="media/image6028.png"/><Relationship Id="rId6036" Type="http://schemas.openxmlformats.org/officeDocument/2006/relationships/image" Target="media/image6029.png"/><Relationship Id="rId6037" Type="http://schemas.openxmlformats.org/officeDocument/2006/relationships/image" Target="media/image6030.png"/><Relationship Id="rId6038" Type="http://schemas.openxmlformats.org/officeDocument/2006/relationships/image" Target="media/image6031.png"/><Relationship Id="rId6039" Type="http://schemas.openxmlformats.org/officeDocument/2006/relationships/image" Target="media/image6032.png"/><Relationship Id="rId6040" Type="http://schemas.openxmlformats.org/officeDocument/2006/relationships/image" Target="media/image6033.png"/><Relationship Id="rId6041" Type="http://schemas.openxmlformats.org/officeDocument/2006/relationships/image" Target="media/image6034.png"/><Relationship Id="rId6042" Type="http://schemas.openxmlformats.org/officeDocument/2006/relationships/image" Target="media/image6035.png"/><Relationship Id="rId6043" Type="http://schemas.openxmlformats.org/officeDocument/2006/relationships/image" Target="media/image6036.png"/><Relationship Id="rId6044" Type="http://schemas.openxmlformats.org/officeDocument/2006/relationships/image" Target="media/image6037.png"/><Relationship Id="rId6045" Type="http://schemas.openxmlformats.org/officeDocument/2006/relationships/image" Target="media/image6038.png"/><Relationship Id="rId6046" Type="http://schemas.openxmlformats.org/officeDocument/2006/relationships/image" Target="media/image6039.png"/><Relationship Id="rId6047" Type="http://schemas.openxmlformats.org/officeDocument/2006/relationships/image" Target="media/image6040.png"/><Relationship Id="rId6048" Type="http://schemas.openxmlformats.org/officeDocument/2006/relationships/image" Target="media/image6041.png"/><Relationship Id="rId6049" Type="http://schemas.openxmlformats.org/officeDocument/2006/relationships/image" Target="media/image6042.png"/><Relationship Id="rId6050" Type="http://schemas.openxmlformats.org/officeDocument/2006/relationships/image" Target="media/image6043.png"/><Relationship Id="rId6051" Type="http://schemas.openxmlformats.org/officeDocument/2006/relationships/image" Target="media/image6044.png"/><Relationship Id="rId6052" Type="http://schemas.openxmlformats.org/officeDocument/2006/relationships/image" Target="media/image6045.png"/><Relationship Id="rId6053" Type="http://schemas.openxmlformats.org/officeDocument/2006/relationships/image" Target="media/image6046.png"/><Relationship Id="rId6054" Type="http://schemas.openxmlformats.org/officeDocument/2006/relationships/image" Target="media/image6047.png"/><Relationship Id="rId6055" Type="http://schemas.openxmlformats.org/officeDocument/2006/relationships/image" Target="media/image6048.png"/><Relationship Id="rId6056" Type="http://schemas.openxmlformats.org/officeDocument/2006/relationships/image" Target="media/image6049.png"/><Relationship Id="rId6057" Type="http://schemas.openxmlformats.org/officeDocument/2006/relationships/image" Target="media/image6050.png"/><Relationship Id="rId6058" Type="http://schemas.openxmlformats.org/officeDocument/2006/relationships/image" Target="media/image6051.png"/><Relationship Id="rId6059" Type="http://schemas.openxmlformats.org/officeDocument/2006/relationships/image" Target="media/image6052.png"/><Relationship Id="rId6060" Type="http://schemas.openxmlformats.org/officeDocument/2006/relationships/image" Target="media/image6053.png"/><Relationship Id="rId6061" Type="http://schemas.openxmlformats.org/officeDocument/2006/relationships/image" Target="media/image6054.png"/><Relationship Id="rId6062" Type="http://schemas.openxmlformats.org/officeDocument/2006/relationships/image" Target="media/image6055.png"/><Relationship Id="rId6063" Type="http://schemas.openxmlformats.org/officeDocument/2006/relationships/image" Target="media/image6056.png"/><Relationship Id="rId6064" Type="http://schemas.openxmlformats.org/officeDocument/2006/relationships/image" Target="media/image6057.png"/><Relationship Id="rId6065" Type="http://schemas.openxmlformats.org/officeDocument/2006/relationships/image" Target="media/image6058.png"/><Relationship Id="rId6066" Type="http://schemas.openxmlformats.org/officeDocument/2006/relationships/image" Target="media/image6059.png"/><Relationship Id="rId6067" Type="http://schemas.openxmlformats.org/officeDocument/2006/relationships/image" Target="media/image6060.png"/><Relationship Id="rId6068" Type="http://schemas.openxmlformats.org/officeDocument/2006/relationships/image" Target="media/image6061.png"/><Relationship Id="rId6069" Type="http://schemas.openxmlformats.org/officeDocument/2006/relationships/image" Target="media/image6062.png"/><Relationship Id="rId6070" Type="http://schemas.openxmlformats.org/officeDocument/2006/relationships/image" Target="media/image6063.png"/><Relationship Id="rId6071" Type="http://schemas.openxmlformats.org/officeDocument/2006/relationships/image" Target="media/image6064.png"/><Relationship Id="rId6072" Type="http://schemas.openxmlformats.org/officeDocument/2006/relationships/image" Target="media/image6065.png"/><Relationship Id="rId6073" Type="http://schemas.openxmlformats.org/officeDocument/2006/relationships/image" Target="media/image6066.png"/><Relationship Id="rId6074" Type="http://schemas.openxmlformats.org/officeDocument/2006/relationships/image" Target="media/image6067.png"/><Relationship Id="rId6075" Type="http://schemas.openxmlformats.org/officeDocument/2006/relationships/image" Target="media/image6068.png"/><Relationship Id="rId6076" Type="http://schemas.openxmlformats.org/officeDocument/2006/relationships/image" Target="media/image6069.png"/><Relationship Id="rId6077" Type="http://schemas.openxmlformats.org/officeDocument/2006/relationships/image" Target="media/image6070.png"/><Relationship Id="rId6078" Type="http://schemas.openxmlformats.org/officeDocument/2006/relationships/image" Target="media/image6071.png"/><Relationship Id="rId6079" Type="http://schemas.openxmlformats.org/officeDocument/2006/relationships/image" Target="media/image6072.png"/><Relationship Id="rId6080" Type="http://schemas.openxmlformats.org/officeDocument/2006/relationships/image" Target="media/image6073.png"/><Relationship Id="rId6081" Type="http://schemas.openxmlformats.org/officeDocument/2006/relationships/image" Target="media/image6074.png"/><Relationship Id="rId6082" Type="http://schemas.openxmlformats.org/officeDocument/2006/relationships/image" Target="media/image6075.png"/><Relationship Id="rId6083" Type="http://schemas.openxmlformats.org/officeDocument/2006/relationships/image" Target="media/image6076.png"/><Relationship Id="rId6084" Type="http://schemas.openxmlformats.org/officeDocument/2006/relationships/image" Target="media/image6077.png"/><Relationship Id="rId6085" Type="http://schemas.openxmlformats.org/officeDocument/2006/relationships/image" Target="media/image6078.png"/><Relationship Id="rId6086" Type="http://schemas.openxmlformats.org/officeDocument/2006/relationships/image" Target="media/image6079.png"/><Relationship Id="rId6087" Type="http://schemas.openxmlformats.org/officeDocument/2006/relationships/image" Target="media/image6080.png"/><Relationship Id="rId6088" Type="http://schemas.openxmlformats.org/officeDocument/2006/relationships/image" Target="media/image6081.png"/><Relationship Id="rId6089" Type="http://schemas.openxmlformats.org/officeDocument/2006/relationships/image" Target="media/image6082.png"/><Relationship Id="rId6090" Type="http://schemas.openxmlformats.org/officeDocument/2006/relationships/image" Target="media/image6083.png"/><Relationship Id="rId6091" Type="http://schemas.openxmlformats.org/officeDocument/2006/relationships/image" Target="media/image6084.png"/><Relationship Id="rId6092" Type="http://schemas.openxmlformats.org/officeDocument/2006/relationships/image" Target="media/image6085.png"/><Relationship Id="rId6093" Type="http://schemas.openxmlformats.org/officeDocument/2006/relationships/image" Target="media/image6086.png"/><Relationship Id="rId6094" Type="http://schemas.openxmlformats.org/officeDocument/2006/relationships/image" Target="media/image6087.png"/><Relationship Id="rId6095" Type="http://schemas.openxmlformats.org/officeDocument/2006/relationships/image" Target="media/image6088.png"/><Relationship Id="rId6096" Type="http://schemas.openxmlformats.org/officeDocument/2006/relationships/image" Target="media/image6089.png"/><Relationship Id="rId6097" Type="http://schemas.openxmlformats.org/officeDocument/2006/relationships/image" Target="media/image6090.png"/><Relationship Id="rId6098" Type="http://schemas.openxmlformats.org/officeDocument/2006/relationships/image" Target="media/image6091.png"/><Relationship Id="rId6099" Type="http://schemas.openxmlformats.org/officeDocument/2006/relationships/image" Target="media/image6092.png"/><Relationship Id="rId6100" Type="http://schemas.openxmlformats.org/officeDocument/2006/relationships/image" Target="media/image6093.png"/><Relationship Id="rId6101" Type="http://schemas.openxmlformats.org/officeDocument/2006/relationships/image" Target="media/image6094.png"/><Relationship Id="rId6102" Type="http://schemas.openxmlformats.org/officeDocument/2006/relationships/image" Target="media/image6095.png"/><Relationship Id="rId6103" Type="http://schemas.openxmlformats.org/officeDocument/2006/relationships/image" Target="media/image6096.png"/><Relationship Id="rId6104" Type="http://schemas.openxmlformats.org/officeDocument/2006/relationships/image" Target="media/image6097.png"/><Relationship Id="rId6105" Type="http://schemas.openxmlformats.org/officeDocument/2006/relationships/image" Target="media/image6098.png"/><Relationship Id="rId6106" Type="http://schemas.openxmlformats.org/officeDocument/2006/relationships/image" Target="media/image6099.png"/><Relationship Id="rId6107" Type="http://schemas.openxmlformats.org/officeDocument/2006/relationships/image" Target="media/image6100.png"/><Relationship Id="rId6108" Type="http://schemas.openxmlformats.org/officeDocument/2006/relationships/image" Target="media/image6101.png"/><Relationship Id="rId6109" Type="http://schemas.openxmlformats.org/officeDocument/2006/relationships/image" Target="media/image6102.png"/><Relationship Id="rId6110" Type="http://schemas.openxmlformats.org/officeDocument/2006/relationships/image" Target="media/image6103.png"/><Relationship Id="rId6111" Type="http://schemas.openxmlformats.org/officeDocument/2006/relationships/image" Target="media/image6104.png"/><Relationship Id="rId6112" Type="http://schemas.openxmlformats.org/officeDocument/2006/relationships/image" Target="media/image6105.png"/><Relationship Id="rId6113" Type="http://schemas.openxmlformats.org/officeDocument/2006/relationships/image" Target="media/image6106.png"/><Relationship Id="rId6114" Type="http://schemas.openxmlformats.org/officeDocument/2006/relationships/image" Target="media/image6107.png"/><Relationship Id="rId6115" Type="http://schemas.openxmlformats.org/officeDocument/2006/relationships/image" Target="media/image6108.png"/><Relationship Id="rId6116" Type="http://schemas.openxmlformats.org/officeDocument/2006/relationships/image" Target="media/image6109.png"/><Relationship Id="rId6117" Type="http://schemas.openxmlformats.org/officeDocument/2006/relationships/image" Target="media/image6110.png"/><Relationship Id="rId6118" Type="http://schemas.openxmlformats.org/officeDocument/2006/relationships/image" Target="media/image6111.png"/><Relationship Id="rId6119" Type="http://schemas.openxmlformats.org/officeDocument/2006/relationships/image" Target="media/image6112.png"/><Relationship Id="rId6120" Type="http://schemas.openxmlformats.org/officeDocument/2006/relationships/image" Target="media/image6113.png"/><Relationship Id="rId6121" Type="http://schemas.openxmlformats.org/officeDocument/2006/relationships/image" Target="media/image6114.png"/><Relationship Id="rId6122" Type="http://schemas.openxmlformats.org/officeDocument/2006/relationships/image" Target="media/image6115.png"/><Relationship Id="rId6123" Type="http://schemas.openxmlformats.org/officeDocument/2006/relationships/image" Target="media/image6116.png"/><Relationship Id="rId6124" Type="http://schemas.openxmlformats.org/officeDocument/2006/relationships/image" Target="media/image6117.png"/><Relationship Id="rId6125" Type="http://schemas.openxmlformats.org/officeDocument/2006/relationships/image" Target="media/image6118.png"/><Relationship Id="rId6126" Type="http://schemas.openxmlformats.org/officeDocument/2006/relationships/image" Target="media/image6119.png"/><Relationship Id="rId6127" Type="http://schemas.openxmlformats.org/officeDocument/2006/relationships/image" Target="media/image6120.png"/><Relationship Id="rId6128" Type="http://schemas.openxmlformats.org/officeDocument/2006/relationships/image" Target="media/image6121.png"/><Relationship Id="rId6129" Type="http://schemas.openxmlformats.org/officeDocument/2006/relationships/image" Target="media/image6122.png"/><Relationship Id="rId6130" Type="http://schemas.openxmlformats.org/officeDocument/2006/relationships/image" Target="media/image6123.png"/><Relationship Id="rId6131" Type="http://schemas.openxmlformats.org/officeDocument/2006/relationships/image" Target="media/image6124.png"/><Relationship Id="rId6132" Type="http://schemas.openxmlformats.org/officeDocument/2006/relationships/image" Target="media/image6125.png"/><Relationship Id="rId6133" Type="http://schemas.openxmlformats.org/officeDocument/2006/relationships/image" Target="media/image6126.png"/><Relationship Id="rId6134" Type="http://schemas.openxmlformats.org/officeDocument/2006/relationships/image" Target="media/image6127.png"/><Relationship Id="rId6135" Type="http://schemas.openxmlformats.org/officeDocument/2006/relationships/image" Target="media/image6128.png"/><Relationship Id="rId6136" Type="http://schemas.openxmlformats.org/officeDocument/2006/relationships/image" Target="media/image6129.png"/><Relationship Id="rId6137" Type="http://schemas.openxmlformats.org/officeDocument/2006/relationships/image" Target="media/image6130.png"/><Relationship Id="rId6138" Type="http://schemas.openxmlformats.org/officeDocument/2006/relationships/image" Target="media/image6131.png"/><Relationship Id="rId6139" Type="http://schemas.openxmlformats.org/officeDocument/2006/relationships/image" Target="media/image6132.png"/><Relationship Id="rId6140" Type="http://schemas.openxmlformats.org/officeDocument/2006/relationships/image" Target="media/image6133.png"/><Relationship Id="rId6141" Type="http://schemas.openxmlformats.org/officeDocument/2006/relationships/image" Target="media/image6134.png"/><Relationship Id="rId6142" Type="http://schemas.openxmlformats.org/officeDocument/2006/relationships/image" Target="media/image6135.png"/><Relationship Id="rId6143" Type="http://schemas.openxmlformats.org/officeDocument/2006/relationships/image" Target="media/image6136.png"/><Relationship Id="rId6144" Type="http://schemas.openxmlformats.org/officeDocument/2006/relationships/image" Target="media/image6137.png"/><Relationship Id="rId6145" Type="http://schemas.openxmlformats.org/officeDocument/2006/relationships/image" Target="media/image6138.png"/><Relationship Id="rId6146" Type="http://schemas.openxmlformats.org/officeDocument/2006/relationships/image" Target="media/image6139.png"/><Relationship Id="rId6147" Type="http://schemas.openxmlformats.org/officeDocument/2006/relationships/image" Target="media/image6140.png"/><Relationship Id="rId6148" Type="http://schemas.openxmlformats.org/officeDocument/2006/relationships/image" Target="media/image6141.png"/><Relationship Id="rId6149" Type="http://schemas.openxmlformats.org/officeDocument/2006/relationships/image" Target="media/image6142.png"/><Relationship Id="rId6150" Type="http://schemas.openxmlformats.org/officeDocument/2006/relationships/image" Target="media/image6143.png"/><Relationship Id="rId6151" Type="http://schemas.openxmlformats.org/officeDocument/2006/relationships/image" Target="media/image6144.png"/><Relationship Id="rId6152" Type="http://schemas.openxmlformats.org/officeDocument/2006/relationships/image" Target="media/image6145.png"/><Relationship Id="rId6153" Type="http://schemas.openxmlformats.org/officeDocument/2006/relationships/image" Target="media/image6146.png"/><Relationship Id="rId6154" Type="http://schemas.openxmlformats.org/officeDocument/2006/relationships/image" Target="media/image6147.png"/><Relationship Id="rId6155" Type="http://schemas.openxmlformats.org/officeDocument/2006/relationships/image" Target="media/image6148.png"/><Relationship Id="rId6156" Type="http://schemas.openxmlformats.org/officeDocument/2006/relationships/image" Target="media/image6149.png"/><Relationship Id="rId6157" Type="http://schemas.openxmlformats.org/officeDocument/2006/relationships/image" Target="media/image6150.png"/><Relationship Id="rId6158" Type="http://schemas.openxmlformats.org/officeDocument/2006/relationships/image" Target="media/image6151.png"/><Relationship Id="rId6159" Type="http://schemas.openxmlformats.org/officeDocument/2006/relationships/image" Target="media/image6152.png"/><Relationship Id="rId6160" Type="http://schemas.openxmlformats.org/officeDocument/2006/relationships/image" Target="media/image6153.png"/><Relationship Id="rId6161" Type="http://schemas.openxmlformats.org/officeDocument/2006/relationships/image" Target="media/image6154.png"/><Relationship Id="rId6162" Type="http://schemas.openxmlformats.org/officeDocument/2006/relationships/image" Target="media/image6155.png"/><Relationship Id="rId6163" Type="http://schemas.openxmlformats.org/officeDocument/2006/relationships/image" Target="media/image6156.png"/><Relationship Id="rId6164" Type="http://schemas.openxmlformats.org/officeDocument/2006/relationships/image" Target="media/image6157.png"/><Relationship Id="rId6165" Type="http://schemas.openxmlformats.org/officeDocument/2006/relationships/image" Target="media/image6158.png"/><Relationship Id="rId6166" Type="http://schemas.openxmlformats.org/officeDocument/2006/relationships/image" Target="media/image6159.png"/><Relationship Id="rId6167" Type="http://schemas.openxmlformats.org/officeDocument/2006/relationships/image" Target="media/image6160.png"/><Relationship Id="rId6168" Type="http://schemas.openxmlformats.org/officeDocument/2006/relationships/image" Target="media/image6161.png"/><Relationship Id="rId6169" Type="http://schemas.openxmlformats.org/officeDocument/2006/relationships/image" Target="media/image6162.png"/><Relationship Id="rId6170" Type="http://schemas.openxmlformats.org/officeDocument/2006/relationships/image" Target="media/image6163.png"/><Relationship Id="rId6171" Type="http://schemas.openxmlformats.org/officeDocument/2006/relationships/image" Target="media/image6164.png"/><Relationship Id="rId6172" Type="http://schemas.openxmlformats.org/officeDocument/2006/relationships/image" Target="media/image6165.png"/><Relationship Id="rId6173" Type="http://schemas.openxmlformats.org/officeDocument/2006/relationships/image" Target="media/image6166.png"/><Relationship Id="rId6174" Type="http://schemas.openxmlformats.org/officeDocument/2006/relationships/image" Target="media/image6167.png"/><Relationship Id="rId6175" Type="http://schemas.openxmlformats.org/officeDocument/2006/relationships/image" Target="media/image6168.png"/><Relationship Id="rId6176" Type="http://schemas.openxmlformats.org/officeDocument/2006/relationships/image" Target="media/image6169.png"/><Relationship Id="rId6177" Type="http://schemas.openxmlformats.org/officeDocument/2006/relationships/image" Target="media/image6170.png"/><Relationship Id="rId6178" Type="http://schemas.openxmlformats.org/officeDocument/2006/relationships/image" Target="media/image6171.png"/><Relationship Id="rId6179" Type="http://schemas.openxmlformats.org/officeDocument/2006/relationships/image" Target="media/image6172.png"/><Relationship Id="rId6180" Type="http://schemas.openxmlformats.org/officeDocument/2006/relationships/image" Target="media/image6173.png"/><Relationship Id="rId6181" Type="http://schemas.openxmlformats.org/officeDocument/2006/relationships/image" Target="media/image6174.png"/><Relationship Id="rId6182" Type="http://schemas.openxmlformats.org/officeDocument/2006/relationships/image" Target="media/image6175.png"/><Relationship Id="rId6183" Type="http://schemas.openxmlformats.org/officeDocument/2006/relationships/image" Target="media/image6176.png"/><Relationship Id="rId6184" Type="http://schemas.openxmlformats.org/officeDocument/2006/relationships/image" Target="media/image6177.png"/><Relationship Id="rId6185" Type="http://schemas.openxmlformats.org/officeDocument/2006/relationships/image" Target="media/image6178.png"/><Relationship Id="rId6186" Type="http://schemas.openxmlformats.org/officeDocument/2006/relationships/image" Target="media/image6179.png"/><Relationship Id="rId6187" Type="http://schemas.openxmlformats.org/officeDocument/2006/relationships/image" Target="media/image6180.png"/><Relationship Id="rId6188" Type="http://schemas.openxmlformats.org/officeDocument/2006/relationships/image" Target="media/image6181.png"/><Relationship Id="rId6189" Type="http://schemas.openxmlformats.org/officeDocument/2006/relationships/image" Target="media/image6182.png"/><Relationship Id="rId6190" Type="http://schemas.openxmlformats.org/officeDocument/2006/relationships/image" Target="media/image6183.png"/><Relationship Id="rId6191" Type="http://schemas.openxmlformats.org/officeDocument/2006/relationships/image" Target="media/image6184.png"/><Relationship Id="rId6192" Type="http://schemas.openxmlformats.org/officeDocument/2006/relationships/image" Target="media/image6185.png"/><Relationship Id="rId6193" Type="http://schemas.openxmlformats.org/officeDocument/2006/relationships/image" Target="media/image6186.png"/><Relationship Id="rId6194" Type="http://schemas.openxmlformats.org/officeDocument/2006/relationships/image" Target="media/image6187.png"/><Relationship Id="rId6195" Type="http://schemas.openxmlformats.org/officeDocument/2006/relationships/image" Target="media/image6188.png"/><Relationship Id="rId6196" Type="http://schemas.openxmlformats.org/officeDocument/2006/relationships/image" Target="media/image6189.png"/><Relationship Id="rId6197" Type="http://schemas.openxmlformats.org/officeDocument/2006/relationships/image" Target="media/image6190.png"/><Relationship Id="rId6198" Type="http://schemas.openxmlformats.org/officeDocument/2006/relationships/image" Target="media/image6191.png"/><Relationship Id="rId6199" Type="http://schemas.openxmlformats.org/officeDocument/2006/relationships/image" Target="media/image6192.png"/><Relationship Id="rId6200" Type="http://schemas.openxmlformats.org/officeDocument/2006/relationships/image" Target="media/image6193.png"/><Relationship Id="rId6201" Type="http://schemas.openxmlformats.org/officeDocument/2006/relationships/image" Target="media/image6194.png"/><Relationship Id="rId6202" Type="http://schemas.openxmlformats.org/officeDocument/2006/relationships/image" Target="media/image6195.png"/><Relationship Id="rId6203" Type="http://schemas.openxmlformats.org/officeDocument/2006/relationships/image" Target="media/image6196.png"/><Relationship Id="rId6204" Type="http://schemas.openxmlformats.org/officeDocument/2006/relationships/image" Target="media/image6197.png"/><Relationship Id="rId6205" Type="http://schemas.openxmlformats.org/officeDocument/2006/relationships/image" Target="media/image6198.png"/><Relationship Id="rId6206" Type="http://schemas.openxmlformats.org/officeDocument/2006/relationships/image" Target="media/image6199.png"/><Relationship Id="rId6207" Type="http://schemas.openxmlformats.org/officeDocument/2006/relationships/image" Target="media/image6200.png"/><Relationship Id="rId6208" Type="http://schemas.openxmlformats.org/officeDocument/2006/relationships/image" Target="media/image6201.png"/><Relationship Id="rId6209" Type="http://schemas.openxmlformats.org/officeDocument/2006/relationships/image" Target="media/image6202.png"/><Relationship Id="rId6210" Type="http://schemas.openxmlformats.org/officeDocument/2006/relationships/image" Target="media/image6203.png"/><Relationship Id="rId6211" Type="http://schemas.openxmlformats.org/officeDocument/2006/relationships/image" Target="media/image6204.png"/><Relationship Id="rId6212" Type="http://schemas.openxmlformats.org/officeDocument/2006/relationships/image" Target="media/image6205.png"/><Relationship Id="rId6213" Type="http://schemas.openxmlformats.org/officeDocument/2006/relationships/image" Target="media/image6206.png"/><Relationship Id="rId6214" Type="http://schemas.openxmlformats.org/officeDocument/2006/relationships/image" Target="media/image6207.png"/><Relationship Id="rId6215" Type="http://schemas.openxmlformats.org/officeDocument/2006/relationships/image" Target="media/image6208.png"/><Relationship Id="rId6216" Type="http://schemas.openxmlformats.org/officeDocument/2006/relationships/image" Target="media/image6209.png"/><Relationship Id="rId6217" Type="http://schemas.openxmlformats.org/officeDocument/2006/relationships/image" Target="media/image6210.png"/><Relationship Id="rId6218" Type="http://schemas.openxmlformats.org/officeDocument/2006/relationships/image" Target="media/image6211.png"/><Relationship Id="rId6219" Type="http://schemas.openxmlformats.org/officeDocument/2006/relationships/image" Target="media/image6212.png"/><Relationship Id="rId6220" Type="http://schemas.openxmlformats.org/officeDocument/2006/relationships/image" Target="media/image6213.png"/><Relationship Id="rId6221" Type="http://schemas.openxmlformats.org/officeDocument/2006/relationships/image" Target="media/image6214.png"/><Relationship Id="rId6222" Type="http://schemas.openxmlformats.org/officeDocument/2006/relationships/image" Target="media/image6215.png"/><Relationship Id="rId6223" Type="http://schemas.openxmlformats.org/officeDocument/2006/relationships/image" Target="media/image6216.png"/><Relationship Id="rId6224" Type="http://schemas.openxmlformats.org/officeDocument/2006/relationships/image" Target="media/image6217.png"/><Relationship Id="rId6225" Type="http://schemas.openxmlformats.org/officeDocument/2006/relationships/image" Target="media/image6218.png"/><Relationship Id="rId6226" Type="http://schemas.openxmlformats.org/officeDocument/2006/relationships/image" Target="media/image6219.png"/><Relationship Id="rId6227" Type="http://schemas.openxmlformats.org/officeDocument/2006/relationships/image" Target="media/image6220.png"/><Relationship Id="rId6228" Type="http://schemas.openxmlformats.org/officeDocument/2006/relationships/image" Target="media/image6221.png"/><Relationship Id="rId6229" Type="http://schemas.openxmlformats.org/officeDocument/2006/relationships/image" Target="media/image6222.png"/><Relationship Id="rId6230" Type="http://schemas.openxmlformats.org/officeDocument/2006/relationships/image" Target="media/image6223.png"/><Relationship Id="rId6231" Type="http://schemas.openxmlformats.org/officeDocument/2006/relationships/image" Target="media/image6224.png"/><Relationship Id="rId6232" Type="http://schemas.openxmlformats.org/officeDocument/2006/relationships/image" Target="media/image6225.png"/><Relationship Id="rId6233" Type="http://schemas.openxmlformats.org/officeDocument/2006/relationships/image" Target="media/image6226.png"/><Relationship Id="rId6234" Type="http://schemas.openxmlformats.org/officeDocument/2006/relationships/image" Target="media/image6227.png"/><Relationship Id="rId6235" Type="http://schemas.openxmlformats.org/officeDocument/2006/relationships/image" Target="media/image6228.png"/><Relationship Id="rId6236" Type="http://schemas.openxmlformats.org/officeDocument/2006/relationships/image" Target="media/image6229.png"/><Relationship Id="rId6237" Type="http://schemas.openxmlformats.org/officeDocument/2006/relationships/image" Target="media/image6230.png"/><Relationship Id="rId6238" Type="http://schemas.openxmlformats.org/officeDocument/2006/relationships/image" Target="media/image6231.png"/><Relationship Id="rId6239" Type="http://schemas.openxmlformats.org/officeDocument/2006/relationships/image" Target="media/image6232.png"/><Relationship Id="rId6240" Type="http://schemas.openxmlformats.org/officeDocument/2006/relationships/image" Target="media/image6233.png"/><Relationship Id="rId6241" Type="http://schemas.openxmlformats.org/officeDocument/2006/relationships/image" Target="media/image6234.png"/><Relationship Id="rId6242" Type="http://schemas.openxmlformats.org/officeDocument/2006/relationships/image" Target="media/image6235.png"/><Relationship Id="rId6243" Type="http://schemas.openxmlformats.org/officeDocument/2006/relationships/image" Target="media/image6236.png"/><Relationship Id="rId6244" Type="http://schemas.openxmlformats.org/officeDocument/2006/relationships/image" Target="media/image6237.png"/><Relationship Id="rId6245" Type="http://schemas.openxmlformats.org/officeDocument/2006/relationships/image" Target="media/image6238.png"/><Relationship Id="rId6246" Type="http://schemas.openxmlformats.org/officeDocument/2006/relationships/image" Target="media/image6239.png"/><Relationship Id="rId6247" Type="http://schemas.openxmlformats.org/officeDocument/2006/relationships/image" Target="media/image6240.png"/><Relationship Id="rId6248" Type="http://schemas.openxmlformats.org/officeDocument/2006/relationships/image" Target="media/image6241.png"/><Relationship Id="rId6249" Type="http://schemas.openxmlformats.org/officeDocument/2006/relationships/image" Target="media/image6242.png"/><Relationship Id="rId6250" Type="http://schemas.openxmlformats.org/officeDocument/2006/relationships/image" Target="media/image6243.png"/><Relationship Id="rId6251" Type="http://schemas.openxmlformats.org/officeDocument/2006/relationships/image" Target="media/image6244.png"/><Relationship Id="rId6252" Type="http://schemas.openxmlformats.org/officeDocument/2006/relationships/image" Target="media/image6245.png"/><Relationship Id="rId6253" Type="http://schemas.openxmlformats.org/officeDocument/2006/relationships/image" Target="media/image6246.png"/><Relationship Id="rId6254" Type="http://schemas.openxmlformats.org/officeDocument/2006/relationships/image" Target="media/image6247.png"/><Relationship Id="rId6255" Type="http://schemas.openxmlformats.org/officeDocument/2006/relationships/image" Target="media/image6248.png"/><Relationship Id="rId6256" Type="http://schemas.openxmlformats.org/officeDocument/2006/relationships/image" Target="media/image6249.png"/><Relationship Id="rId6257" Type="http://schemas.openxmlformats.org/officeDocument/2006/relationships/image" Target="media/image6250.png"/><Relationship Id="rId6258" Type="http://schemas.openxmlformats.org/officeDocument/2006/relationships/image" Target="media/image6251.png"/><Relationship Id="rId6259" Type="http://schemas.openxmlformats.org/officeDocument/2006/relationships/image" Target="media/image6252.png"/><Relationship Id="rId6260" Type="http://schemas.openxmlformats.org/officeDocument/2006/relationships/image" Target="media/image6253.png"/><Relationship Id="rId6261" Type="http://schemas.openxmlformats.org/officeDocument/2006/relationships/image" Target="media/image6254.png"/><Relationship Id="rId6262" Type="http://schemas.openxmlformats.org/officeDocument/2006/relationships/image" Target="media/image6255.png"/><Relationship Id="rId6263" Type="http://schemas.openxmlformats.org/officeDocument/2006/relationships/image" Target="media/image6256.png"/><Relationship Id="rId6264" Type="http://schemas.openxmlformats.org/officeDocument/2006/relationships/image" Target="media/image6257.png"/><Relationship Id="rId6265" Type="http://schemas.openxmlformats.org/officeDocument/2006/relationships/image" Target="media/image6258.png"/><Relationship Id="rId6266" Type="http://schemas.openxmlformats.org/officeDocument/2006/relationships/image" Target="media/image6259.png"/><Relationship Id="rId6267" Type="http://schemas.openxmlformats.org/officeDocument/2006/relationships/image" Target="media/image6260.png"/><Relationship Id="rId6268" Type="http://schemas.openxmlformats.org/officeDocument/2006/relationships/image" Target="media/image6261.png"/><Relationship Id="rId6269" Type="http://schemas.openxmlformats.org/officeDocument/2006/relationships/image" Target="media/image6262.png"/><Relationship Id="rId6270" Type="http://schemas.openxmlformats.org/officeDocument/2006/relationships/image" Target="media/image6263.png"/><Relationship Id="rId6271" Type="http://schemas.openxmlformats.org/officeDocument/2006/relationships/image" Target="media/image6264.png"/><Relationship Id="rId6272" Type="http://schemas.openxmlformats.org/officeDocument/2006/relationships/image" Target="media/image6265.png"/><Relationship Id="rId6273" Type="http://schemas.openxmlformats.org/officeDocument/2006/relationships/image" Target="media/image6266.png"/><Relationship Id="rId6274" Type="http://schemas.openxmlformats.org/officeDocument/2006/relationships/image" Target="media/image6267.png"/><Relationship Id="rId6275" Type="http://schemas.openxmlformats.org/officeDocument/2006/relationships/image" Target="media/image6268.png"/><Relationship Id="rId6276" Type="http://schemas.openxmlformats.org/officeDocument/2006/relationships/image" Target="media/image6269.png"/><Relationship Id="rId6277" Type="http://schemas.openxmlformats.org/officeDocument/2006/relationships/image" Target="media/image6270.png"/><Relationship Id="rId6278" Type="http://schemas.openxmlformats.org/officeDocument/2006/relationships/image" Target="media/image6271.png"/><Relationship Id="rId6279" Type="http://schemas.openxmlformats.org/officeDocument/2006/relationships/image" Target="media/image6272.png"/><Relationship Id="rId6280" Type="http://schemas.openxmlformats.org/officeDocument/2006/relationships/image" Target="media/image6273.png"/><Relationship Id="rId6281" Type="http://schemas.openxmlformats.org/officeDocument/2006/relationships/image" Target="media/image6274.png"/><Relationship Id="rId6282" Type="http://schemas.openxmlformats.org/officeDocument/2006/relationships/image" Target="media/image6275.png"/><Relationship Id="rId6283" Type="http://schemas.openxmlformats.org/officeDocument/2006/relationships/image" Target="media/image6276.png"/><Relationship Id="rId6284" Type="http://schemas.openxmlformats.org/officeDocument/2006/relationships/image" Target="media/image6277.png"/><Relationship Id="rId6285" Type="http://schemas.openxmlformats.org/officeDocument/2006/relationships/image" Target="media/image6278.png"/><Relationship Id="rId6286" Type="http://schemas.openxmlformats.org/officeDocument/2006/relationships/image" Target="media/image6279.png"/><Relationship Id="rId6287" Type="http://schemas.openxmlformats.org/officeDocument/2006/relationships/image" Target="media/image6280.png"/><Relationship Id="rId6288" Type="http://schemas.openxmlformats.org/officeDocument/2006/relationships/image" Target="media/image6281.png"/><Relationship Id="rId6289" Type="http://schemas.openxmlformats.org/officeDocument/2006/relationships/image" Target="media/image6282.png"/><Relationship Id="rId6290" Type="http://schemas.openxmlformats.org/officeDocument/2006/relationships/image" Target="media/image6283.png"/><Relationship Id="rId6291" Type="http://schemas.openxmlformats.org/officeDocument/2006/relationships/image" Target="media/image6284.png"/><Relationship Id="rId6292" Type="http://schemas.openxmlformats.org/officeDocument/2006/relationships/image" Target="media/image6285.png"/><Relationship Id="rId6293" Type="http://schemas.openxmlformats.org/officeDocument/2006/relationships/image" Target="media/image6286.png"/><Relationship Id="rId6294" Type="http://schemas.openxmlformats.org/officeDocument/2006/relationships/image" Target="media/image6287.png"/><Relationship Id="rId6295" Type="http://schemas.openxmlformats.org/officeDocument/2006/relationships/image" Target="media/image6288.png"/><Relationship Id="rId6296" Type="http://schemas.openxmlformats.org/officeDocument/2006/relationships/image" Target="media/image6289.png"/><Relationship Id="rId6297" Type="http://schemas.openxmlformats.org/officeDocument/2006/relationships/image" Target="media/image6290.png"/><Relationship Id="rId6298" Type="http://schemas.openxmlformats.org/officeDocument/2006/relationships/image" Target="media/image6291.png"/><Relationship Id="rId6299" Type="http://schemas.openxmlformats.org/officeDocument/2006/relationships/image" Target="media/image6292.png"/><Relationship Id="rId6300" Type="http://schemas.openxmlformats.org/officeDocument/2006/relationships/image" Target="media/image6293.png"/><Relationship Id="rId6301" Type="http://schemas.openxmlformats.org/officeDocument/2006/relationships/image" Target="media/image6294.png"/><Relationship Id="rId6302" Type="http://schemas.openxmlformats.org/officeDocument/2006/relationships/image" Target="media/image6295.png"/><Relationship Id="rId6303" Type="http://schemas.openxmlformats.org/officeDocument/2006/relationships/image" Target="media/image6296.png"/><Relationship Id="rId6304" Type="http://schemas.openxmlformats.org/officeDocument/2006/relationships/image" Target="media/image6297.png"/><Relationship Id="rId6305" Type="http://schemas.openxmlformats.org/officeDocument/2006/relationships/image" Target="media/image6298.png"/><Relationship Id="rId6306" Type="http://schemas.openxmlformats.org/officeDocument/2006/relationships/image" Target="media/image6299.png"/><Relationship Id="rId6307" Type="http://schemas.openxmlformats.org/officeDocument/2006/relationships/image" Target="media/image6300.png"/><Relationship Id="rId6308" Type="http://schemas.openxmlformats.org/officeDocument/2006/relationships/image" Target="media/image6301.png"/><Relationship Id="rId6309" Type="http://schemas.openxmlformats.org/officeDocument/2006/relationships/image" Target="media/image6302.png"/><Relationship Id="rId6310" Type="http://schemas.openxmlformats.org/officeDocument/2006/relationships/image" Target="media/image6303.png"/><Relationship Id="rId6311" Type="http://schemas.openxmlformats.org/officeDocument/2006/relationships/image" Target="media/image6304.png"/><Relationship Id="rId6312" Type="http://schemas.openxmlformats.org/officeDocument/2006/relationships/image" Target="media/image6305.png"/><Relationship Id="rId6313" Type="http://schemas.openxmlformats.org/officeDocument/2006/relationships/image" Target="media/image6306.png"/><Relationship Id="rId6314" Type="http://schemas.openxmlformats.org/officeDocument/2006/relationships/image" Target="media/image6307.png"/><Relationship Id="rId6315" Type="http://schemas.openxmlformats.org/officeDocument/2006/relationships/image" Target="media/image6308.png"/><Relationship Id="rId6316" Type="http://schemas.openxmlformats.org/officeDocument/2006/relationships/image" Target="media/image6309.png"/><Relationship Id="rId6317" Type="http://schemas.openxmlformats.org/officeDocument/2006/relationships/image" Target="media/image6310.png"/><Relationship Id="rId6318" Type="http://schemas.openxmlformats.org/officeDocument/2006/relationships/image" Target="media/image6311.png"/><Relationship Id="rId6319" Type="http://schemas.openxmlformats.org/officeDocument/2006/relationships/image" Target="media/image6312.png"/><Relationship Id="rId6320" Type="http://schemas.openxmlformats.org/officeDocument/2006/relationships/image" Target="media/image6313.png"/><Relationship Id="rId6321" Type="http://schemas.openxmlformats.org/officeDocument/2006/relationships/image" Target="media/image6314.png"/><Relationship Id="rId6322" Type="http://schemas.openxmlformats.org/officeDocument/2006/relationships/image" Target="media/image6315.png"/><Relationship Id="rId6323" Type="http://schemas.openxmlformats.org/officeDocument/2006/relationships/image" Target="media/image6316.png"/><Relationship Id="rId6324" Type="http://schemas.openxmlformats.org/officeDocument/2006/relationships/image" Target="media/image6317.png"/><Relationship Id="rId6325" Type="http://schemas.openxmlformats.org/officeDocument/2006/relationships/image" Target="media/image6318.png"/><Relationship Id="rId6326" Type="http://schemas.openxmlformats.org/officeDocument/2006/relationships/image" Target="media/image6319.png"/><Relationship Id="rId6327" Type="http://schemas.openxmlformats.org/officeDocument/2006/relationships/image" Target="media/image6320.png"/><Relationship Id="rId6328" Type="http://schemas.openxmlformats.org/officeDocument/2006/relationships/image" Target="media/image6321.png"/><Relationship Id="rId6329" Type="http://schemas.openxmlformats.org/officeDocument/2006/relationships/image" Target="media/image6322.png"/><Relationship Id="rId6330" Type="http://schemas.openxmlformats.org/officeDocument/2006/relationships/image" Target="media/image6323.png"/><Relationship Id="rId6331" Type="http://schemas.openxmlformats.org/officeDocument/2006/relationships/image" Target="media/image6324.png"/><Relationship Id="rId6332" Type="http://schemas.openxmlformats.org/officeDocument/2006/relationships/image" Target="media/image6325.png"/><Relationship Id="rId6333" Type="http://schemas.openxmlformats.org/officeDocument/2006/relationships/image" Target="media/image6326.png"/><Relationship Id="rId6334" Type="http://schemas.openxmlformats.org/officeDocument/2006/relationships/image" Target="media/image6327.png"/><Relationship Id="rId6335" Type="http://schemas.openxmlformats.org/officeDocument/2006/relationships/image" Target="media/image6328.png"/><Relationship Id="rId6336" Type="http://schemas.openxmlformats.org/officeDocument/2006/relationships/image" Target="media/image6329.png"/><Relationship Id="rId6337" Type="http://schemas.openxmlformats.org/officeDocument/2006/relationships/image" Target="media/image6330.png"/><Relationship Id="rId6338" Type="http://schemas.openxmlformats.org/officeDocument/2006/relationships/image" Target="media/image6331.png"/><Relationship Id="rId6339" Type="http://schemas.openxmlformats.org/officeDocument/2006/relationships/image" Target="media/image6332.png"/><Relationship Id="rId6340" Type="http://schemas.openxmlformats.org/officeDocument/2006/relationships/image" Target="media/image6333.png"/><Relationship Id="rId6341" Type="http://schemas.openxmlformats.org/officeDocument/2006/relationships/image" Target="media/image6334.png"/><Relationship Id="rId6342" Type="http://schemas.openxmlformats.org/officeDocument/2006/relationships/image" Target="media/image6335.png"/><Relationship Id="rId6343" Type="http://schemas.openxmlformats.org/officeDocument/2006/relationships/image" Target="media/image6336.png"/><Relationship Id="rId6344" Type="http://schemas.openxmlformats.org/officeDocument/2006/relationships/image" Target="media/image6337.png"/><Relationship Id="rId6345" Type="http://schemas.openxmlformats.org/officeDocument/2006/relationships/image" Target="media/image6338.png"/><Relationship Id="rId6346" Type="http://schemas.openxmlformats.org/officeDocument/2006/relationships/image" Target="media/image6339.png"/><Relationship Id="rId6347" Type="http://schemas.openxmlformats.org/officeDocument/2006/relationships/image" Target="media/image6340.png"/><Relationship Id="rId6348" Type="http://schemas.openxmlformats.org/officeDocument/2006/relationships/image" Target="media/image6341.png"/><Relationship Id="rId6349" Type="http://schemas.openxmlformats.org/officeDocument/2006/relationships/image" Target="media/image6342.png"/><Relationship Id="rId6350" Type="http://schemas.openxmlformats.org/officeDocument/2006/relationships/image" Target="media/image6343.png"/><Relationship Id="rId6351" Type="http://schemas.openxmlformats.org/officeDocument/2006/relationships/image" Target="media/image6344.png"/><Relationship Id="rId6352" Type="http://schemas.openxmlformats.org/officeDocument/2006/relationships/image" Target="media/image6345.png"/><Relationship Id="rId6353" Type="http://schemas.openxmlformats.org/officeDocument/2006/relationships/image" Target="media/image6346.png"/><Relationship Id="rId6354" Type="http://schemas.openxmlformats.org/officeDocument/2006/relationships/image" Target="media/image6347.png"/><Relationship Id="rId6355" Type="http://schemas.openxmlformats.org/officeDocument/2006/relationships/image" Target="media/image6348.png"/><Relationship Id="rId6356" Type="http://schemas.openxmlformats.org/officeDocument/2006/relationships/image" Target="media/image6349.png"/><Relationship Id="rId6357" Type="http://schemas.openxmlformats.org/officeDocument/2006/relationships/image" Target="media/image6350.png"/><Relationship Id="rId6358" Type="http://schemas.openxmlformats.org/officeDocument/2006/relationships/image" Target="media/image6351.png"/><Relationship Id="rId6359" Type="http://schemas.openxmlformats.org/officeDocument/2006/relationships/image" Target="media/image6352.png"/><Relationship Id="rId6360" Type="http://schemas.openxmlformats.org/officeDocument/2006/relationships/image" Target="media/image6353.png"/><Relationship Id="rId6361" Type="http://schemas.openxmlformats.org/officeDocument/2006/relationships/image" Target="media/image6354.png"/><Relationship Id="rId6362" Type="http://schemas.openxmlformats.org/officeDocument/2006/relationships/image" Target="media/image6355.png"/><Relationship Id="rId6363" Type="http://schemas.openxmlformats.org/officeDocument/2006/relationships/image" Target="media/image6356.png"/><Relationship Id="rId6364" Type="http://schemas.openxmlformats.org/officeDocument/2006/relationships/image" Target="media/image6357.png"/><Relationship Id="rId6365" Type="http://schemas.openxmlformats.org/officeDocument/2006/relationships/image" Target="media/image6358.png"/><Relationship Id="rId6366" Type="http://schemas.openxmlformats.org/officeDocument/2006/relationships/image" Target="media/image6359.png"/><Relationship Id="rId6367" Type="http://schemas.openxmlformats.org/officeDocument/2006/relationships/image" Target="media/image6360.png"/><Relationship Id="rId6368" Type="http://schemas.openxmlformats.org/officeDocument/2006/relationships/image" Target="media/image6361.png"/><Relationship Id="rId6369" Type="http://schemas.openxmlformats.org/officeDocument/2006/relationships/image" Target="media/image6362.png"/><Relationship Id="rId6370" Type="http://schemas.openxmlformats.org/officeDocument/2006/relationships/image" Target="media/image6363.png"/><Relationship Id="rId6371" Type="http://schemas.openxmlformats.org/officeDocument/2006/relationships/image" Target="media/image6364.png"/><Relationship Id="rId6372" Type="http://schemas.openxmlformats.org/officeDocument/2006/relationships/image" Target="media/image6365.png"/><Relationship Id="rId6373" Type="http://schemas.openxmlformats.org/officeDocument/2006/relationships/image" Target="media/image6366.png"/><Relationship Id="rId6374" Type="http://schemas.openxmlformats.org/officeDocument/2006/relationships/image" Target="media/image6367.png"/><Relationship Id="rId6375" Type="http://schemas.openxmlformats.org/officeDocument/2006/relationships/image" Target="media/image6368.png"/><Relationship Id="rId6376" Type="http://schemas.openxmlformats.org/officeDocument/2006/relationships/image" Target="media/image6369.png"/><Relationship Id="rId6377" Type="http://schemas.openxmlformats.org/officeDocument/2006/relationships/image" Target="media/image6370.png"/><Relationship Id="rId6378" Type="http://schemas.openxmlformats.org/officeDocument/2006/relationships/image" Target="media/image6371.png"/><Relationship Id="rId6379" Type="http://schemas.openxmlformats.org/officeDocument/2006/relationships/image" Target="media/image6372.png"/><Relationship Id="rId6380" Type="http://schemas.openxmlformats.org/officeDocument/2006/relationships/image" Target="media/image6373.png"/><Relationship Id="rId6381" Type="http://schemas.openxmlformats.org/officeDocument/2006/relationships/image" Target="media/image6374.png"/><Relationship Id="rId6382" Type="http://schemas.openxmlformats.org/officeDocument/2006/relationships/image" Target="media/image6375.png"/><Relationship Id="rId6383" Type="http://schemas.openxmlformats.org/officeDocument/2006/relationships/image" Target="media/image6376.png"/><Relationship Id="rId6384" Type="http://schemas.openxmlformats.org/officeDocument/2006/relationships/image" Target="media/image6377.png"/><Relationship Id="rId6385" Type="http://schemas.openxmlformats.org/officeDocument/2006/relationships/image" Target="media/image6378.png"/><Relationship Id="rId6386" Type="http://schemas.openxmlformats.org/officeDocument/2006/relationships/image" Target="media/image6379.png"/><Relationship Id="rId6387" Type="http://schemas.openxmlformats.org/officeDocument/2006/relationships/image" Target="media/image6380.png"/><Relationship Id="rId6388" Type="http://schemas.openxmlformats.org/officeDocument/2006/relationships/image" Target="media/image6381.png"/><Relationship Id="rId6389" Type="http://schemas.openxmlformats.org/officeDocument/2006/relationships/image" Target="media/image6382.png"/><Relationship Id="rId6390" Type="http://schemas.openxmlformats.org/officeDocument/2006/relationships/image" Target="media/image6383.png"/><Relationship Id="rId6391" Type="http://schemas.openxmlformats.org/officeDocument/2006/relationships/image" Target="media/image6384.png"/><Relationship Id="rId6392" Type="http://schemas.openxmlformats.org/officeDocument/2006/relationships/image" Target="media/image6385.png"/><Relationship Id="rId6393" Type="http://schemas.openxmlformats.org/officeDocument/2006/relationships/image" Target="media/image6386.png"/><Relationship Id="rId6394" Type="http://schemas.openxmlformats.org/officeDocument/2006/relationships/image" Target="media/image6387.png"/><Relationship Id="rId6395" Type="http://schemas.openxmlformats.org/officeDocument/2006/relationships/image" Target="media/image6388.png"/><Relationship Id="rId6396" Type="http://schemas.openxmlformats.org/officeDocument/2006/relationships/image" Target="media/image6389.png"/><Relationship Id="rId6397" Type="http://schemas.openxmlformats.org/officeDocument/2006/relationships/image" Target="media/image6390.png"/><Relationship Id="rId6398" Type="http://schemas.openxmlformats.org/officeDocument/2006/relationships/image" Target="media/image6391.png"/><Relationship Id="rId6399" Type="http://schemas.openxmlformats.org/officeDocument/2006/relationships/image" Target="media/image6392.png"/><Relationship Id="rId6400" Type="http://schemas.openxmlformats.org/officeDocument/2006/relationships/image" Target="media/image6393.png"/><Relationship Id="rId6401" Type="http://schemas.openxmlformats.org/officeDocument/2006/relationships/image" Target="media/image6394.png"/><Relationship Id="rId6402" Type="http://schemas.openxmlformats.org/officeDocument/2006/relationships/image" Target="media/image6395.png"/><Relationship Id="rId6403" Type="http://schemas.openxmlformats.org/officeDocument/2006/relationships/image" Target="media/image6396.png"/><Relationship Id="rId6404" Type="http://schemas.openxmlformats.org/officeDocument/2006/relationships/image" Target="media/image6397.png"/><Relationship Id="rId6405" Type="http://schemas.openxmlformats.org/officeDocument/2006/relationships/image" Target="media/image6398.png"/><Relationship Id="rId6406" Type="http://schemas.openxmlformats.org/officeDocument/2006/relationships/image" Target="media/image6399.png"/><Relationship Id="rId6407" Type="http://schemas.openxmlformats.org/officeDocument/2006/relationships/image" Target="media/image6400.png"/><Relationship Id="rId6408" Type="http://schemas.openxmlformats.org/officeDocument/2006/relationships/image" Target="media/image6401.png"/><Relationship Id="rId6409" Type="http://schemas.openxmlformats.org/officeDocument/2006/relationships/image" Target="media/image6402.png"/><Relationship Id="rId6410" Type="http://schemas.openxmlformats.org/officeDocument/2006/relationships/image" Target="media/image6403.png"/><Relationship Id="rId6411" Type="http://schemas.openxmlformats.org/officeDocument/2006/relationships/image" Target="media/image6404.png"/><Relationship Id="rId6412" Type="http://schemas.openxmlformats.org/officeDocument/2006/relationships/image" Target="media/image6405.png"/><Relationship Id="rId6413" Type="http://schemas.openxmlformats.org/officeDocument/2006/relationships/image" Target="media/image6406.png"/><Relationship Id="rId6414" Type="http://schemas.openxmlformats.org/officeDocument/2006/relationships/image" Target="media/image6407.png"/><Relationship Id="rId6415" Type="http://schemas.openxmlformats.org/officeDocument/2006/relationships/image" Target="media/image6408.png"/><Relationship Id="rId6416" Type="http://schemas.openxmlformats.org/officeDocument/2006/relationships/image" Target="media/image6409.png"/><Relationship Id="rId6417" Type="http://schemas.openxmlformats.org/officeDocument/2006/relationships/image" Target="media/image6410.png"/><Relationship Id="rId6418" Type="http://schemas.openxmlformats.org/officeDocument/2006/relationships/image" Target="media/image6411.png"/><Relationship Id="rId6419" Type="http://schemas.openxmlformats.org/officeDocument/2006/relationships/image" Target="media/image6412.png"/><Relationship Id="rId6420" Type="http://schemas.openxmlformats.org/officeDocument/2006/relationships/image" Target="media/image6413.png"/><Relationship Id="rId6421" Type="http://schemas.openxmlformats.org/officeDocument/2006/relationships/image" Target="media/image6414.png"/><Relationship Id="rId6422" Type="http://schemas.openxmlformats.org/officeDocument/2006/relationships/image" Target="media/image6415.png"/><Relationship Id="rId6423" Type="http://schemas.openxmlformats.org/officeDocument/2006/relationships/image" Target="media/image6416.png"/><Relationship Id="rId6424" Type="http://schemas.openxmlformats.org/officeDocument/2006/relationships/image" Target="media/image6417.png"/><Relationship Id="rId6425" Type="http://schemas.openxmlformats.org/officeDocument/2006/relationships/image" Target="media/image6418.png"/><Relationship Id="rId6426" Type="http://schemas.openxmlformats.org/officeDocument/2006/relationships/image" Target="media/image6419.png"/><Relationship Id="rId6427" Type="http://schemas.openxmlformats.org/officeDocument/2006/relationships/image" Target="media/image6420.png"/><Relationship Id="rId6428" Type="http://schemas.openxmlformats.org/officeDocument/2006/relationships/image" Target="media/image6421.png"/><Relationship Id="rId6429" Type="http://schemas.openxmlformats.org/officeDocument/2006/relationships/image" Target="media/image6422.png"/><Relationship Id="rId6430" Type="http://schemas.openxmlformats.org/officeDocument/2006/relationships/image" Target="media/image6423.png"/><Relationship Id="rId6431" Type="http://schemas.openxmlformats.org/officeDocument/2006/relationships/image" Target="media/image6424.png"/><Relationship Id="rId6432" Type="http://schemas.openxmlformats.org/officeDocument/2006/relationships/image" Target="media/image6425.png"/><Relationship Id="rId6433" Type="http://schemas.openxmlformats.org/officeDocument/2006/relationships/image" Target="media/image6426.png"/><Relationship Id="rId6434" Type="http://schemas.openxmlformats.org/officeDocument/2006/relationships/image" Target="media/image6427.png"/><Relationship Id="rId6435" Type="http://schemas.openxmlformats.org/officeDocument/2006/relationships/image" Target="media/image6428.png"/><Relationship Id="rId6436" Type="http://schemas.openxmlformats.org/officeDocument/2006/relationships/image" Target="media/image6429.png"/><Relationship Id="rId6437" Type="http://schemas.openxmlformats.org/officeDocument/2006/relationships/image" Target="media/image6430.png"/><Relationship Id="rId6438" Type="http://schemas.openxmlformats.org/officeDocument/2006/relationships/image" Target="media/image6431.png"/><Relationship Id="rId6439" Type="http://schemas.openxmlformats.org/officeDocument/2006/relationships/image" Target="media/image6432.png"/><Relationship Id="rId6440" Type="http://schemas.openxmlformats.org/officeDocument/2006/relationships/image" Target="media/image6433.png"/><Relationship Id="rId6441" Type="http://schemas.openxmlformats.org/officeDocument/2006/relationships/image" Target="media/image6434.png"/><Relationship Id="rId6442" Type="http://schemas.openxmlformats.org/officeDocument/2006/relationships/image" Target="media/image6435.png"/><Relationship Id="rId6443" Type="http://schemas.openxmlformats.org/officeDocument/2006/relationships/image" Target="media/image6436.png"/><Relationship Id="rId6444" Type="http://schemas.openxmlformats.org/officeDocument/2006/relationships/image" Target="media/image6437.png"/><Relationship Id="rId6445" Type="http://schemas.openxmlformats.org/officeDocument/2006/relationships/image" Target="media/image6438.png"/><Relationship Id="rId6446" Type="http://schemas.openxmlformats.org/officeDocument/2006/relationships/image" Target="media/image6439.png"/><Relationship Id="rId6447" Type="http://schemas.openxmlformats.org/officeDocument/2006/relationships/image" Target="media/image6440.png"/><Relationship Id="rId6448" Type="http://schemas.openxmlformats.org/officeDocument/2006/relationships/image" Target="media/image6441.png"/><Relationship Id="rId6449" Type="http://schemas.openxmlformats.org/officeDocument/2006/relationships/image" Target="media/image6442.png"/><Relationship Id="rId6450" Type="http://schemas.openxmlformats.org/officeDocument/2006/relationships/image" Target="media/image6443.png"/><Relationship Id="rId6451" Type="http://schemas.openxmlformats.org/officeDocument/2006/relationships/image" Target="media/image6444.png"/><Relationship Id="rId6452" Type="http://schemas.openxmlformats.org/officeDocument/2006/relationships/image" Target="media/image6445.png"/><Relationship Id="rId6453" Type="http://schemas.openxmlformats.org/officeDocument/2006/relationships/image" Target="media/image6446.png"/><Relationship Id="rId6454" Type="http://schemas.openxmlformats.org/officeDocument/2006/relationships/image" Target="media/image6447.png"/><Relationship Id="rId6455" Type="http://schemas.openxmlformats.org/officeDocument/2006/relationships/image" Target="media/image6448.png"/><Relationship Id="rId6456" Type="http://schemas.openxmlformats.org/officeDocument/2006/relationships/image" Target="media/image6449.png"/><Relationship Id="rId6457" Type="http://schemas.openxmlformats.org/officeDocument/2006/relationships/image" Target="media/image6450.png"/><Relationship Id="rId6458" Type="http://schemas.openxmlformats.org/officeDocument/2006/relationships/image" Target="media/image6451.png"/><Relationship Id="rId6459" Type="http://schemas.openxmlformats.org/officeDocument/2006/relationships/image" Target="media/image6452.png"/><Relationship Id="rId6460" Type="http://schemas.openxmlformats.org/officeDocument/2006/relationships/image" Target="media/image6453.png"/><Relationship Id="rId6461" Type="http://schemas.openxmlformats.org/officeDocument/2006/relationships/image" Target="media/image6454.png"/><Relationship Id="rId6462" Type="http://schemas.openxmlformats.org/officeDocument/2006/relationships/image" Target="media/image6455.png"/><Relationship Id="rId6463" Type="http://schemas.openxmlformats.org/officeDocument/2006/relationships/image" Target="media/image6456.png"/><Relationship Id="rId6464" Type="http://schemas.openxmlformats.org/officeDocument/2006/relationships/image" Target="media/image6457.png"/><Relationship Id="rId6465" Type="http://schemas.openxmlformats.org/officeDocument/2006/relationships/image" Target="media/image6458.png"/><Relationship Id="rId6466" Type="http://schemas.openxmlformats.org/officeDocument/2006/relationships/image" Target="media/image6459.png"/><Relationship Id="rId6467" Type="http://schemas.openxmlformats.org/officeDocument/2006/relationships/image" Target="media/image6460.png"/><Relationship Id="rId6468" Type="http://schemas.openxmlformats.org/officeDocument/2006/relationships/image" Target="media/image6461.png"/><Relationship Id="rId6469" Type="http://schemas.openxmlformats.org/officeDocument/2006/relationships/image" Target="media/image6462.png"/><Relationship Id="rId6470" Type="http://schemas.openxmlformats.org/officeDocument/2006/relationships/image" Target="media/image6463.png"/><Relationship Id="rId6471" Type="http://schemas.openxmlformats.org/officeDocument/2006/relationships/image" Target="media/image6464.png"/><Relationship Id="rId6472" Type="http://schemas.openxmlformats.org/officeDocument/2006/relationships/image" Target="media/image6465.png"/><Relationship Id="rId6473" Type="http://schemas.openxmlformats.org/officeDocument/2006/relationships/image" Target="media/image6466.png"/><Relationship Id="rId6474" Type="http://schemas.openxmlformats.org/officeDocument/2006/relationships/image" Target="media/image6467.png"/><Relationship Id="rId6475" Type="http://schemas.openxmlformats.org/officeDocument/2006/relationships/image" Target="media/image6468.png"/><Relationship Id="rId6476" Type="http://schemas.openxmlformats.org/officeDocument/2006/relationships/image" Target="media/image6469.png"/><Relationship Id="rId6477" Type="http://schemas.openxmlformats.org/officeDocument/2006/relationships/image" Target="media/image6470.png"/><Relationship Id="rId6478" Type="http://schemas.openxmlformats.org/officeDocument/2006/relationships/image" Target="media/image6471.png"/><Relationship Id="rId6479" Type="http://schemas.openxmlformats.org/officeDocument/2006/relationships/image" Target="media/image6472.png"/><Relationship Id="rId6480" Type="http://schemas.openxmlformats.org/officeDocument/2006/relationships/image" Target="media/image6473.png"/><Relationship Id="rId6481" Type="http://schemas.openxmlformats.org/officeDocument/2006/relationships/image" Target="media/image6474.png"/><Relationship Id="rId6482" Type="http://schemas.openxmlformats.org/officeDocument/2006/relationships/image" Target="media/image6475.png"/><Relationship Id="rId6483" Type="http://schemas.openxmlformats.org/officeDocument/2006/relationships/image" Target="media/image6476.png"/><Relationship Id="rId6484" Type="http://schemas.openxmlformats.org/officeDocument/2006/relationships/image" Target="media/image6477.png"/><Relationship Id="rId6485" Type="http://schemas.openxmlformats.org/officeDocument/2006/relationships/image" Target="media/image6478.png"/><Relationship Id="rId6486" Type="http://schemas.openxmlformats.org/officeDocument/2006/relationships/image" Target="media/image6479.png"/><Relationship Id="rId6487" Type="http://schemas.openxmlformats.org/officeDocument/2006/relationships/image" Target="media/image6480.png"/><Relationship Id="rId6488" Type="http://schemas.openxmlformats.org/officeDocument/2006/relationships/image" Target="media/image6481.png"/><Relationship Id="rId6489" Type="http://schemas.openxmlformats.org/officeDocument/2006/relationships/image" Target="media/image6482.png"/><Relationship Id="rId6490" Type="http://schemas.openxmlformats.org/officeDocument/2006/relationships/image" Target="media/image6483.png"/><Relationship Id="rId6491" Type="http://schemas.openxmlformats.org/officeDocument/2006/relationships/image" Target="media/image6484.png"/><Relationship Id="rId6492" Type="http://schemas.openxmlformats.org/officeDocument/2006/relationships/image" Target="media/image6485.png"/><Relationship Id="rId6493" Type="http://schemas.openxmlformats.org/officeDocument/2006/relationships/image" Target="media/image6486.png"/><Relationship Id="rId6494" Type="http://schemas.openxmlformats.org/officeDocument/2006/relationships/image" Target="media/image6487.png"/><Relationship Id="rId6495" Type="http://schemas.openxmlformats.org/officeDocument/2006/relationships/image" Target="media/image6488.png"/><Relationship Id="rId6496" Type="http://schemas.openxmlformats.org/officeDocument/2006/relationships/image" Target="media/image6489.png"/><Relationship Id="rId6497" Type="http://schemas.openxmlformats.org/officeDocument/2006/relationships/image" Target="media/image6490.png"/><Relationship Id="rId6498" Type="http://schemas.openxmlformats.org/officeDocument/2006/relationships/image" Target="media/image6491.png"/><Relationship Id="rId6499" Type="http://schemas.openxmlformats.org/officeDocument/2006/relationships/image" Target="media/image6492.png"/><Relationship Id="rId6500" Type="http://schemas.openxmlformats.org/officeDocument/2006/relationships/image" Target="media/image6493.png"/><Relationship Id="rId6501" Type="http://schemas.openxmlformats.org/officeDocument/2006/relationships/image" Target="media/image6494.png"/><Relationship Id="rId6502" Type="http://schemas.openxmlformats.org/officeDocument/2006/relationships/image" Target="media/image6495.png"/><Relationship Id="rId6503" Type="http://schemas.openxmlformats.org/officeDocument/2006/relationships/image" Target="media/image6496.png"/><Relationship Id="rId6504" Type="http://schemas.openxmlformats.org/officeDocument/2006/relationships/image" Target="media/image6497.png"/><Relationship Id="rId6505" Type="http://schemas.openxmlformats.org/officeDocument/2006/relationships/image" Target="media/image6498.png"/><Relationship Id="rId6506" Type="http://schemas.openxmlformats.org/officeDocument/2006/relationships/image" Target="media/image6499.png"/><Relationship Id="rId6507" Type="http://schemas.openxmlformats.org/officeDocument/2006/relationships/image" Target="media/image6500.png"/><Relationship Id="rId6508" Type="http://schemas.openxmlformats.org/officeDocument/2006/relationships/image" Target="media/image6501.png"/><Relationship Id="rId6509" Type="http://schemas.openxmlformats.org/officeDocument/2006/relationships/image" Target="media/image6502.png"/><Relationship Id="rId6510" Type="http://schemas.openxmlformats.org/officeDocument/2006/relationships/image" Target="media/image6503.png"/><Relationship Id="rId6511" Type="http://schemas.openxmlformats.org/officeDocument/2006/relationships/image" Target="media/image6504.png"/><Relationship Id="rId6512" Type="http://schemas.openxmlformats.org/officeDocument/2006/relationships/image" Target="media/image6505.png"/><Relationship Id="rId6513" Type="http://schemas.openxmlformats.org/officeDocument/2006/relationships/image" Target="media/image6506.png"/><Relationship Id="rId6514" Type="http://schemas.openxmlformats.org/officeDocument/2006/relationships/image" Target="media/image6507.png"/><Relationship Id="rId6515" Type="http://schemas.openxmlformats.org/officeDocument/2006/relationships/image" Target="media/image6508.png"/><Relationship Id="rId6516" Type="http://schemas.openxmlformats.org/officeDocument/2006/relationships/image" Target="media/image6509.png"/><Relationship Id="rId6517" Type="http://schemas.openxmlformats.org/officeDocument/2006/relationships/image" Target="media/image6510.png"/><Relationship Id="rId6518" Type="http://schemas.openxmlformats.org/officeDocument/2006/relationships/image" Target="media/image6511.png"/><Relationship Id="rId6519" Type="http://schemas.openxmlformats.org/officeDocument/2006/relationships/image" Target="media/image6512.png"/><Relationship Id="rId6520" Type="http://schemas.openxmlformats.org/officeDocument/2006/relationships/image" Target="media/image6513.png"/><Relationship Id="rId6521" Type="http://schemas.openxmlformats.org/officeDocument/2006/relationships/image" Target="media/image6514.png"/><Relationship Id="rId6522" Type="http://schemas.openxmlformats.org/officeDocument/2006/relationships/image" Target="media/image6515.png"/><Relationship Id="rId6523" Type="http://schemas.openxmlformats.org/officeDocument/2006/relationships/image" Target="media/image6516.png"/><Relationship Id="rId6524" Type="http://schemas.openxmlformats.org/officeDocument/2006/relationships/image" Target="media/image6517.png"/><Relationship Id="rId6525" Type="http://schemas.openxmlformats.org/officeDocument/2006/relationships/image" Target="media/image6518.png"/><Relationship Id="rId6526" Type="http://schemas.openxmlformats.org/officeDocument/2006/relationships/image" Target="media/image6519.png"/><Relationship Id="rId6527" Type="http://schemas.openxmlformats.org/officeDocument/2006/relationships/image" Target="media/image6520.png"/><Relationship Id="rId6528" Type="http://schemas.openxmlformats.org/officeDocument/2006/relationships/image" Target="media/image6521.png"/><Relationship Id="rId6529" Type="http://schemas.openxmlformats.org/officeDocument/2006/relationships/image" Target="media/image6522.png"/><Relationship Id="rId6530" Type="http://schemas.openxmlformats.org/officeDocument/2006/relationships/image" Target="media/image6523.png"/><Relationship Id="rId6531" Type="http://schemas.openxmlformats.org/officeDocument/2006/relationships/image" Target="media/image6524.png"/><Relationship Id="rId6532" Type="http://schemas.openxmlformats.org/officeDocument/2006/relationships/image" Target="media/image6525.png"/><Relationship Id="rId6533" Type="http://schemas.openxmlformats.org/officeDocument/2006/relationships/image" Target="media/image6526.png"/><Relationship Id="rId6534" Type="http://schemas.openxmlformats.org/officeDocument/2006/relationships/image" Target="media/image6527.png"/><Relationship Id="rId6535" Type="http://schemas.openxmlformats.org/officeDocument/2006/relationships/image" Target="media/image6528.png"/><Relationship Id="rId6536" Type="http://schemas.openxmlformats.org/officeDocument/2006/relationships/image" Target="media/image6529.png"/><Relationship Id="rId6537" Type="http://schemas.openxmlformats.org/officeDocument/2006/relationships/image" Target="media/image6530.png"/><Relationship Id="rId6538" Type="http://schemas.openxmlformats.org/officeDocument/2006/relationships/image" Target="media/image6531.png"/><Relationship Id="rId6539" Type="http://schemas.openxmlformats.org/officeDocument/2006/relationships/image" Target="media/image6532.png"/><Relationship Id="rId6540" Type="http://schemas.openxmlformats.org/officeDocument/2006/relationships/image" Target="media/image6533.png"/><Relationship Id="rId6541" Type="http://schemas.openxmlformats.org/officeDocument/2006/relationships/image" Target="media/image6534.png"/><Relationship Id="rId6542" Type="http://schemas.openxmlformats.org/officeDocument/2006/relationships/image" Target="media/image6535.png"/><Relationship Id="rId6543" Type="http://schemas.openxmlformats.org/officeDocument/2006/relationships/image" Target="media/image6536.png"/><Relationship Id="rId6544" Type="http://schemas.openxmlformats.org/officeDocument/2006/relationships/image" Target="media/image6537.png"/><Relationship Id="rId6545" Type="http://schemas.openxmlformats.org/officeDocument/2006/relationships/image" Target="media/image6538.png"/><Relationship Id="rId6546" Type="http://schemas.openxmlformats.org/officeDocument/2006/relationships/image" Target="media/image6539.png"/><Relationship Id="rId6547" Type="http://schemas.openxmlformats.org/officeDocument/2006/relationships/image" Target="media/image6540.png"/><Relationship Id="rId6548" Type="http://schemas.openxmlformats.org/officeDocument/2006/relationships/image" Target="media/image6541.png"/><Relationship Id="rId6549" Type="http://schemas.openxmlformats.org/officeDocument/2006/relationships/image" Target="media/image6542.png"/><Relationship Id="rId6550" Type="http://schemas.openxmlformats.org/officeDocument/2006/relationships/image" Target="media/image6543.png"/><Relationship Id="rId6551" Type="http://schemas.openxmlformats.org/officeDocument/2006/relationships/image" Target="media/image6544.png"/><Relationship Id="rId6552" Type="http://schemas.openxmlformats.org/officeDocument/2006/relationships/image" Target="media/image6545.png"/><Relationship Id="rId6553" Type="http://schemas.openxmlformats.org/officeDocument/2006/relationships/image" Target="media/image6546.png"/><Relationship Id="rId6554" Type="http://schemas.openxmlformats.org/officeDocument/2006/relationships/image" Target="media/image6547.png"/><Relationship Id="rId6555" Type="http://schemas.openxmlformats.org/officeDocument/2006/relationships/image" Target="media/image6548.png"/><Relationship Id="rId6556" Type="http://schemas.openxmlformats.org/officeDocument/2006/relationships/image" Target="media/image6549.png"/><Relationship Id="rId6557" Type="http://schemas.openxmlformats.org/officeDocument/2006/relationships/image" Target="media/image6550.png"/><Relationship Id="rId6558" Type="http://schemas.openxmlformats.org/officeDocument/2006/relationships/image" Target="media/image6551.png"/><Relationship Id="rId6559" Type="http://schemas.openxmlformats.org/officeDocument/2006/relationships/image" Target="media/image6552.png"/><Relationship Id="rId6560" Type="http://schemas.openxmlformats.org/officeDocument/2006/relationships/image" Target="media/image6553.png"/><Relationship Id="rId6561" Type="http://schemas.openxmlformats.org/officeDocument/2006/relationships/image" Target="media/image6554.png"/><Relationship Id="rId6562" Type="http://schemas.openxmlformats.org/officeDocument/2006/relationships/image" Target="media/image6555.png"/><Relationship Id="rId6563" Type="http://schemas.openxmlformats.org/officeDocument/2006/relationships/image" Target="media/image6556.png"/><Relationship Id="rId6564" Type="http://schemas.openxmlformats.org/officeDocument/2006/relationships/image" Target="media/image6557.png"/><Relationship Id="rId6565" Type="http://schemas.openxmlformats.org/officeDocument/2006/relationships/image" Target="media/image6558.png"/><Relationship Id="rId6566" Type="http://schemas.openxmlformats.org/officeDocument/2006/relationships/image" Target="media/image6559.png"/><Relationship Id="rId6567" Type="http://schemas.openxmlformats.org/officeDocument/2006/relationships/image" Target="media/image6560.png"/><Relationship Id="rId6568" Type="http://schemas.openxmlformats.org/officeDocument/2006/relationships/image" Target="media/image6561.png"/><Relationship Id="rId6569" Type="http://schemas.openxmlformats.org/officeDocument/2006/relationships/image" Target="media/image6562.png"/><Relationship Id="rId6570" Type="http://schemas.openxmlformats.org/officeDocument/2006/relationships/image" Target="media/image6563.png"/><Relationship Id="rId6571" Type="http://schemas.openxmlformats.org/officeDocument/2006/relationships/image" Target="media/image6564.png"/><Relationship Id="rId6572" Type="http://schemas.openxmlformats.org/officeDocument/2006/relationships/image" Target="media/image6565.png"/><Relationship Id="rId6573" Type="http://schemas.openxmlformats.org/officeDocument/2006/relationships/image" Target="media/image6566.png"/><Relationship Id="rId6574" Type="http://schemas.openxmlformats.org/officeDocument/2006/relationships/image" Target="media/image6567.png"/><Relationship Id="rId6575" Type="http://schemas.openxmlformats.org/officeDocument/2006/relationships/image" Target="media/image6568.png"/><Relationship Id="rId6576" Type="http://schemas.openxmlformats.org/officeDocument/2006/relationships/image" Target="media/image6569.png"/><Relationship Id="rId6577" Type="http://schemas.openxmlformats.org/officeDocument/2006/relationships/image" Target="media/image6570.png"/><Relationship Id="rId6578" Type="http://schemas.openxmlformats.org/officeDocument/2006/relationships/image" Target="media/image6571.png"/><Relationship Id="rId6579" Type="http://schemas.openxmlformats.org/officeDocument/2006/relationships/image" Target="media/image6572.png"/><Relationship Id="rId6580" Type="http://schemas.openxmlformats.org/officeDocument/2006/relationships/image" Target="media/image6573.png"/><Relationship Id="rId6581" Type="http://schemas.openxmlformats.org/officeDocument/2006/relationships/image" Target="media/image6574.png"/><Relationship Id="rId6582" Type="http://schemas.openxmlformats.org/officeDocument/2006/relationships/image" Target="media/image6575.png"/><Relationship Id="rId6583" Type="http://schemas.openxmlformats.org/officeDocument/2006/relationships/image" Target="media/image6576.png"/><Relationship Id="rId6584" Type="http://schemas.openxmlformats.org/officeDocument/2006/relationships/image" Target="media/image6577.png"/><Relationship Id="rId6585" Type="http://schemas.openxmlformats.org/officeDocument/2006/relationships/image" Target="media/image6578.png"/><Relationship Id="rId6586" Type="http://schemas.openxmlformats.org/officeDocument/2006/relationships/image" Target="media/image6579.png"/><Relationship Id="rId6587" Type="http://schemas.openxmlformats.org/officeDocument/2006/relationships/image" Target="media/image6580.png"/><Relationship Id="rId6588" Type="http://schemas.openxmlformats.org/officeDocument/2006/relationships/image" Target="media/image6581.png"/><Relationship Id="rId6589" Type="http://schemas.openxmlformats.org/officeDocument/2006/relationships/image" Target="media/image6582.png"/><Relationship Id="rId6590" Type="http://schemas.openxmlformats.org/officeDocument/2006/relationships/image" Target="media/image6583.png"/><Relationship Id="rId6591" Type="http://schemas.openxmlformats.org/officeDocument/2006/relationships/image" Target="media/image6584.png"/><Relationship Id="rId6592" Type="http://schemas.openxmlformats.org/officeDocument/2006/relationships/image" Target="media/image6585.png"/><Relationship Id="rId6593" Type="http://schemas.openxmlformats.org/officeDocument/2006/relationships/image" Target="media/image6586.png"/><Relationship Id="rId6594" Type="http://schemas.openxmlformats.org/officeDocument/2006/relationships/image" Target="media/image6587.png"/><Relationship Id="rId6595" Type="http://schemas.openxmlformats.org/officeDocument/2006/relationships/image" Target="media/image6588.png"/><Relationship Id="rId6596" Type="http://schemas.openxmlformats.org/officeDocument/2006/relationships/image" Target="media/image6589.png"/><Relationship Id="rId6597" Type="http://schemas.openxmlformats.org/officeDocument/2006/relationships/image" Target="media/image6590.png"/><Relationship Id="rId6598" Type="http://schemas.openxmlformats.org/officeDocument/2006/relationships/image" Target="media/image6591.png"/><Relationship Id="rId6599" Type="http://schemas.openxmlformats.org/officeDocument/2006/relationships/image" Target="media/image6592.png"/><Relationship Id="rId6600" Type="http://schemas.openxmlformats.org/officeDocument/2006/relationships/image" Target="media/image6593.png"/><Relationship Id="rId6601" Type="http://schemas.openxmlformats.org/officeDocument/2006/relationships/image" Target="media/image6594.png"/><Relationship Id="rId6602" Type="http://schemas.openxmlformats.org/officeDocument/2006/relationships/image" Target="media/image6595.png"/><Relationship Id="rId6603" Type="http://schemas.openxmlformats.org/officeDocument/2006/relationships/image" Target="media/image6596.png"/><Relationship Id="rId6604" Type="http://schemas.openxmlformats.org/officeDocument/2006/relationships/image" Target="media/image6597.png"/><Relationship Id="rId6605" Type="http://schemas.openxmlformats.org/officeDocument/2006/relationships/image" Target="media/image6598.png"/><Relationship Id="rId6606" Type="http://schemas.openxmlformats.org/officeDocument/2006/relationships/image" Target="media/image6599.png"/><Relationship Id="rId6607" Type="http://schemas.openxmlformats.org/officeDocument/2006/relationships/image" Target="media/image6600.png"/><Relationship Id="rId6608" Type="http://schemas.openxmlformats.org/officeDocument/2006/relationships/image" Target="media/image6601.png"/><Relationship Id="rId6609" Type="http://schemas.openxmlformats.org/officeDocument/2006/relationships/image" Target="media/image6602.png"/><Relationship Id="rId6610" Type="http://schemas.openxmlformats.org/officeDocument/2006/relationships/image" Target="media/image6603.png"/><Relationship Id="rId6611" Type="http://schemas.openxmlformats.org/officeDocument/2006/relationships/image" Target="media/image6604.png"/><Relationship Id="rId6612" Type="http://schemas.openxmlformats.org/officeDocument/2006/relationships/image" Target="media/image6605.png"/><Relationship Id="rId6613" Type="http://schemas.openxmlformats.org/officeDocument/2006/relationships/image" Target="media/image6606.png"/><Relationship Id="rId6614" Type="http://schemas.openxmlformats.org/officeDocument/2006/relationships/image" Target="media/image6607.png"/><Relationship Id="rId6615" Type="http://schemas.openxmlformats.org/officeDocument/2006/relationships/image" Target="media/image6608.png"/><Relationship Id="rId6616" Type="http://schemas.openxmlformats.org/officeDocument/2006/relationships/image" Target="media/image6609.png"/><Relationship Id="rId6617" Type="http://schemas.openxmlformats.org/officeDocument/2006/relationships/image" Target="media/image6610.png"/><Relationship Id="rId6618" Type="http://schemas.openxmlformats.org/officeDocument/2006/relationships/image" Target="media/image6611.png"/><Relationship Id="rId6619" Type="http://schemas.openxmlformats.org/officeDocument/2006/relationships/image" Target="media/image6612.png"/><Relationship Id="rId6620" Type="http://schemas.openxmlformats.org/officeDocument/2006/relationships/image" Target="media/image6613.png"/><Relationship Id="rId6621" Type="http://schemas.openxmlformats.org/officeDocument/2006/relationships/image" Target="media/image6614.png"/><Relationship Id="rId6622" Type="http://schemas.openxmlformats.org/officeDocument/2006/relationships/image" Target="media/image6615.png"/><Relationship Id="rId6623" Type="http://schemas.openxmlformats.org/officeDocument/2006/relationships/image" Target="media/image6616.png"/><Relationship Id="rId6624" Type="http://schemas.openxmlformats.org/officeDocument/2006/relationships/image" Target="media/image6617.png"/><Relationship Id="rId6625" Type="http://schemas.openxmlformats.org/officeDocument/2006/relationships/image" Target="media/image6618.png"/><Relationship Id="rId6626" Type="http://schemas.openxmlformats.org/officeDocument/2006/relationships/image" Target="media/image6619.png"/><Relationship Id="rId6627" Type="http://schemas.openxmlformats.org/officeDocument/2006/relationships/image" Target="media/image6620.png"/><Relationship Id="rId6628" Type="http://schemas.openxmlformats.org/officeDocument/2006/relationships/image" Target="media/image6621.png"/><Relationship Id="rId6629" Type="http://schemas.openxmlformats.org/officeDocument/2006/relationships/image" Target="media/image6622.png"/><Relationship Id="rId6630" Type="http://schemas.openxmlformats.org/officeDocument/2006/relationships/image" Target="media/image6623.png"/><Relationship Id="rId6631" Type="http://schemas.openxmlformats.org/officeDocument/2006/relationships/image" Target="media/image6624.png"/><Relationship Id="rId6632" Type="http://schemas.openxmlformats.org/officeDocument/2006/relationships/image" Target="media/image6625.png"/><Relationship Id="rId6633" Type="http://schemas.openxmlformats.org/officeDocument/2006/relationships/image" Target="media/image6626.png"/><Relationship Id="rId6634" Type="http://schemas.openxmlformats.org/officeDocument/2006/relationships/image" Target="media/image6627.png"/><Relationship Id="rId6635" Type="http://schemas.openxmlformats.org/officeDocument/2006/relationships/image" Target="media/image6628.png"/><Relationship Id="rId6636" Type="http://schemas.openxmlformats.org/officeDocument/2006/relationships/image" Target="media/image6629.png"/><Relationship Id="rId6637" Type="http://schemas.openxmlformats.org/officeDocument/2006/relationships/image" Target="media/image6630.png"/><Relationship Id="rId6638" Type="http://schemas.openxmlformats.org/officeDocument/2006/relationships/image" Target="media/image6631.png"/><Relationship Id="rId6639" Type="http://schemas.openxmlformats.org/officeDocument/2006/relationships/image" Target="media/image6632.png"/><Relationship Id="rId6640" Type="http://schemas.openxmlformats.org/officeDocument/2006/relationships/image" Target="media/image6633.png"/><Relationship Id="rId6641" Type="http://schemas.openxmlformats.org/officeDocument/2006/relationships/image" Target="media/image6634.png"/><Relationship Id="rId6642" Type="http://schemas.openxmlformats.org/officeDocument/2006/relationships/image" Target="media/image6635.png"/><Relationship Id="rId6643" Type="http://schemas.openxmlformats.org/officeDocument/2006/relationships/image" Target="media/image6636.png"/><Relationship Id="rId6644" Type="http://schemas.openxmlformats.org/officeDocument/2006/relationships/image" Target="media/image6637.png"/><Relationship Id="rId6645" Type="http://schemas.openxmlformats.org/officeDocument/2006/relationships/image" Target="media/image6638.png"/><Relationship Id="rId6646" Type="http://schemas.openxmlformats.org/officeDocument/2006/relationships/image" Target="media/image6639.png"/><Relationship Id="rId6647" Type="http://schemas.openxmlformats.org/officeDocument/2006/relationships/image" Target="media/image6640.png"/><Relationship Id="rId6648" Type="http://schemas.openxmlformats.org/officeDocument/2006/relationships/image" Target="media/image6641.png"/><Relationship Id="rId6649" Type="http://schemas.openxmlformats.org/officeDocument/2006/relationships/image" Target="media/image6642.png"/><Relationship Id="rId6650" Type="http://schemas.openxmlformats.org/officeDocument/2006/relationships/image" Target="media/image6643.png"/><Relationship Id="rId6651" Type="http://schemas.openxmlformats.org/officeDocument/2006/relationships/image" Target="media/image6644.png"/><Relationship Id="rId6652" Type="http://schemas.openxmlformats.org/officeDocument/2006/relationships/image" Target="media/image6645.png"/><Relationship Id="rId6653" Type="http://schemas.openxmlformats.org/officeDocument/2006/relationships/image" Target="media/image6646.png"/><Relationship Id="rId6654" Type="http://schemas.openxmlformats.org/officeDocument/2006/relationships/image" Target="media/image6647.png"/><Relationship Id="rId6655" Type="http://schemas.openxmlformats.org/officeDocument/2006/relationships/image" Target="media/image6648.png"/><Relationship Id="rId6656" Type="http://schemas.openxmlformats.org/officeDocument/2006/relationships/image" Target="media/image6649.png"/><Relationship Id="rId6657" Type="http://schemas.openxmlformats.org/officeDocument/2006/relationships/image" Target="media/image6650.png"/><Relationship Id="rId6658" Type="http://schemas.openxmlformats.org/officeDocument/2006/relationships/image" Target="media/image6651.png"/><Relationship Id="rId6659" Type="http://schemas.openxmlformats.org/officeDocument/2006/relationships/image" Target="media/image6652.png"/><Relationship Id="rId6660" Type="http://schemas.openxmlformats.org/officeDocument/2006/relationships/image" Target="media/image6653.png"/><Relationship Id="rId6661" Type="http://schemas.openxmlformats.org/officeDocument/2006/relationships/image" Target="media/image6654.png"/><Relationship Id="rId6662" Type="http://schemas.openxmlformats.org/officeDocument/2006/relationships/image" Target="media/image6655.png"/><Relationship Id="rId6663" Type="http://schemas.openxmlformats.org/officeDocument/2006/relationships/image" Target="media/image6656.png"/><Relationship Id="rId6664" Type="http://schemas.openxmlformats.org/officeDocument/2006/relationships/image" Target="media/image6657.png"/><Relationship Id="rId6665" Type="http://schemas.openxmlformats.org/officeDocument/2006/relationships/image" Target="media/image6658.png"/><Relationship Id="rId6666" Type="http://schemas.openxmlformats.org/officeDocument/2006/relationships/image" Target="media/image6659.png"/><Relationship Id="rId6667" Type="http://schemas.openxmlformats.org/officeDocument/2006/relationships/image" Target="media/image6660.png"/><Relationship Id="rId6668" Type="http://schemas.openxmlformats.org/officeDocument/2006/relationships/image" Target="media/image6661.png"/><Relationship Id="rId6669" Type="http://schemas.openxmlformats.org/officeDocument/2006/relationships/image" Target="media/image6662.png"/><Relationship Id="rId6670" Type="http://schemas.openxmlformats.org/officeDocument/2006/relationships/image" Target="media/image6663.png"/><Relationship Id="rId6671" Type="http://schemas.openxmlformats.org/officeDocument/2006/relationships/image" Target="media/image6664.png"/><Relationship Id="rId6672" Type="http://schemas.openxmlformats.org/officeDocument/2006/relationships/image" Target="media/image6665.png"/><Relationship Id="rId6673" Type="http://schemas.openxmlformats.org/officeDocument/2006/relationships/image" Target="media/image6666.png"/><Relationship Id="rId6674" Type="http://schemas.openxmlformats.org/officeDocument/2006/relationships/image" Target="media/image6667.png"/><Relationship Id="rId6675" Type="http://schemas.openxmlformats.org/officeDocument/2006/relationships/image" Target="media/image6668.png"/><Relationship Id="rId6676" Type="http://schemas.openxmlformats.org/officeDocument/2006/relationships/image" Target="media/image6669.png"/><Relationship Id="rId6677" Type="http://schemas.openxmlformats.org/officeDocument/2006/relationships/image" Target="media/image6670.png"/><Relationship Id="rId6678" Type="http://schemas.openxmlformats.org/officeDocument/2006/relationships/image" Target="media/image6671.png"/><Relationship Id="rId6679" Type="http://schemas.openxmlformats.org/officeDocument/2006/relationships/image" Target="media/image6672.png"/><Relationship Id="rId6680" Type="http://schemas.openxmlformats.org/officeDocument/2006/relationships/image" Target="media/image6673.png"/><Relationship Id="rId6681" Type="http://schemas.openxmlformats.org/officeDocument/2006/relationships/image" Target="media/image6674.png"/><Relationship Id="rId6682" Type="http://schemas.openxmlformats.org/officeDocument/2006/relationships/image" Target="media/image6675.png"/><Relationship Id="rId6683" Type="http://schemas.openxmlformats.org/officeDocument/2006/relationships/image" Target="media/image6676.png"/><Relationship Id="rId6684" Type="http://schemas.openxmlformats.org/officeDocument/2006/relationships/image" Target="media/image6677.png"/><Relationship Id="rId6685" Type="http://schemas.openxmlformats.org/officeDocument/2006/relationships/image" Target="media/image6678.png"/><Relationship Id="rId6686" Type="http://schemas.openxmlformats.org/officeDocument/2006/relationships/image" Target="media/image6679.png"/><Relationship Id="rId6687" Type="http://schemas.openxmlformats.org/officeDocument/2006/relationships/image" Target="media/image6680.png"/><Relationship Id="rId6688" Type="http://schemas.openxmlformats.org/officeDocument/2006/relationships/image" Target="media/image6681.png"/><Relationship Id="rId6689" Type="http://schemas.openxmlformats.org/officeDocument/2006/relationships/image" Target="media/image6682.png"/><Relationship Id="rId6690" Type="http://schemas.openxmlformats.org/officeDocument/2006/relationships/image" Target="media/image6683.png"/><Relationship Id="rId6691" Type="http://schemas.openxmlformats.org/officeDocument/2006/relationships/image" Target="media/image6684.png"/><Relationship Id="rId6692" Type="http://schemas.openxmlformats.org/officeDocument/2006/relationships/image" Target="media/image6685.png"/><Relationship Id="rId6693" Type="http://schemas.openxmlformats.org/officeDocument/2006/relationships/image" Target="media/image6686.png"/><Relationship Id="rId6694" Type="http://schemas.openxmlformats.org/officeDocument/2006/relationships/image" Target="media/image6687.png"/><Relationship Id="rId6695" Type="http://schemas.openxmlformats.org/officeDocument/2006/relationships/image" Target="media/image6688.png"/><Relationship Id="rId6696" Type="http://schemas.openxmlformats.org/officeDocument/2006/relationships/image" Target="media/image6689.png"/><Relationship Id="rId6697" Type="http://schemas.openxmlformats.org/officeDocument/2006/relationships/image" Target="media/image6690.png"/><Relationship Id="rId6698" Type="http://schemas.openxmlformats.org/officeDocument/2006/relationships/image" Target="media/image6691.png"/><Relationship Id="rId6699" Type="http://schemas.openxmlformats.org/officeDocument/2006/relationships/image" Target="media/image6692.png"/><Relationship Id="rId6700" Type="http://schemas.openxmlformats.org/officeDocument/2006/relationships/image" Target="media/image6693.png"/><Relationship Id="rId6701" Type="http://schemas.openxmlformats.org/officeDocument/2006/relationships/image" Target="media/image6694.png"/><Relationship Id="rId6702" Type="http://schemas.openxmlformats.org/officeDocument/2006/relationships/image" Target="media/image6695.png"/><Relationship Id="rId6703" Type="http://schemas.openxmlformats.org/officeDocument/2006/relationships/image" Target="media/image6696.png"/><Relationship Id="rId6704" Type="http://schemas.openxmlformats.org/officeDocument/2006/relationships/image" Target="media/image6697.png"/><Relationship Id="rId6705" Type="http://schemas.openxmlformats.org/officeDocument/2006/relationships/image" Target="media/image6698.png"/><Relationship Id="rId6706" Type="http://schemas.openxmlformats.org/officeDocument/2006/relationships/image" Target="media/image6699.png"/><Relationship Id="rId6707" Type="http://schemas.openxmlformats.org/officeDocument/2006/relationships/image" Target="media/image6700.png"/><Relationship Id="rId6708" Type="http://schemas.openxmlformats.org/officeDocument/2006/relationships/image" Target="media/image6701.png"/><Relationship Id="rId6709" Type="http://schemas.openxmlformats.org/officeDocument/2006/relationships/image" Target="media/image6702.png"/><Relationship Id="rId6710" Type="http://schemas.openxmlformats.org/officeDocument/2006/relationships/image" Target="media/image6703.png"/><Relationship Id="rId6711" Type="http://schemas.openxmlformats.org/officeDocument/2006/relationships/image" Target="media/image6704.png"/><Relationship Id="rId6712" Type="http://schemas.openxmlformats.org/officeDocument/2006/relationships/image" Target="media/image6705.png"/><Relationship Id="rId6713" Type="http://schemas.openxmlformats.org/officeDocument/2006/relationships/image" Target="media/image6706.png"/><Relationship Id="rId6714" Type="http://schemas.openxmlformats.org/officeDocument/2006/relationships/image" Target="media/image6707.png"/><Relationship Id="rId6715" Type="http://schemas.openxmlformats.org/officeDocument/2006/relationships/image" Target="media/image6708.png"/><Relationship Id="rId6716" Type="http://schemas.openxmlformats.org/officeDocument/2006/relationships/image" Target="media/image6709.png"/><Relationship Id="rId6717" Type="http://schemas.openxmlformats.org/officeDocument/2006/relationships/image" Target="media/image6710.png"/><Relationship Id="rId6718" Type="http://schemas.openxmlformats.org/officeDocument/2006/relationships/image" Target="media/image6711.png"/><Relationship Id="rId6719" Type="http://schemas.openxmlformats.org/officeDocument/2006/relationships/image" Target="media/image6712.png"/><Relationship Id="rId6720" Type="http://schemas.openxmlformats.org/officeDocument/2006/relationships/image" Target="media/image6713.png"/><Relationship Id="rId6721" Type="http://schemas.openxmlformats.org/officeDocument/2006/relationships/image" Target="media/image6714.png"/><Relationship Id="rId6722" Type="http://schemas.openxmlformats.org/officeDocument/2006/relationships/image" Target="media/image6715.png"/><Relationship Id="rId6723" Type="http://schemas.openxmlformats.org/officeDocument/2006/relationships/image" Target="media/image6716.png"/><Relationship Id="rId6724" Type="http://schemas.openxmlformats.org/officeDocument/2006/relationships/image" Target="media/image6717.png"/><Relationship Id="rId6725" Type="http://schemas.openxmlformats.org/officeDocument/2006/relationships/image" Target="media/image6718.png"/><Relationship Id="rId6726" Type="http://schemas.openxmlformats.org/officeDocument/2006/relationships/image" Target="media/image6719.png"/><Relationship Id="rId6727" Type="http://schemas.openxmlformats.org/officeDocument/2006/relationships/image" Target="media/image6720.png"/><Relationship Id="rId6728" Type="http://schemas.openxmlformats.org/officeDocument/2006/relationships/image" Target="media/image6721.png"/><Relationship Id="rId6729" Type="http://schemas.openxmlformats.org/officeDocument/2006/relationships/image" Target="media/image6722.png"/><Relationship Id="rId6730" Type="http://schemas.openxmlformats.org/officeDocument/2006/relationships/image" Target="media/image6723.png"/><Relationship Id="rId6731" Type="http://schemas.openxmlformats.org/officeDocument/2006/relationships/image" Target="media/image6724.png"/><Relationship Id="rId6732" Type="http://schemas.openxmlformats.org/officeDocument/2006/relationships/image" Target="media/image6725.png"/><Relationship Id="rId6733" Type="http://schemas.openxmlformats.org/officeDocument/2006/relationships/image" Target="media/image6726.png"/><Relationship Id="rId6734" Type="http://schemas.openxmlformats.org/officeDocument/2006/relationships/image" Target="media/image6727.png"/><Relationship Id="rId6735" Type="http://schemas.openxmlformats.org/officeDocument/2006/relationships/image" Target="media/image6728.png"/><Relationship Id="rId6736" Type="http://schemas.openxmlformats.org/officeDocument/2006/relationships/image" Target="media/image6729.png"/><Relationship Id="rId6737" Type="http://schemas.openxmlformats.org/officeDocument/2006/relationships/image" Target="media/image6730.png"/><Relationship Id="rId6738" Type="http://schemas.openxmlformats.org/officeDocument/2006/relationships/image" Target="media/image6731.png"/><Relationship Id="rId6739" Type="http://schemas.openxmlformats.org/officeDocument/2006/relationships/image" Target="media/image6732.png"/><Relationship Id="rId6740" Type="http://schemas.openxmlformats.org/officeDocument/2006/relationships/image" Target="media/image6733.png"/><Relationship Id="rId6741" Type="http://schemas.openxmlformats.org/officeDocument/2006/relationships/image" Target="media/image6734.png"/><Relationship Id="rId6742" Type="http://schemas.openxmlformats.org/officeDocument/2006/relationships/image" Target="media/image6735.png"/><Relationship Id="rId6743" Type="http://schemas.openxmlformats.org/officeDocument/2006/relationships/image" Target="media/image6736.png"/><Relationship Id="rId6744" Type="http://schemas.openxmlformats.org/officeDocument/2006/relationships/image" Target="media/image6737.png"/><Relationship Id="rId6745" Type="http://schemas.openxmlformats.org/officeDocument/2006/relationships/image" Target="media/image6738.png"/><Relationship Id="rId6746" Type="http://schemas.openxmlformats.org/officeDocument/2006/relationships/image" Target="media/image6739.png"/><Relationship Id="rId6747" Type="http://schemas.openxmlformats.org/officeDocument/2006/relationships/image" Target="media/image6740.png"/><Relationship Id="rId6748" Type="http://schemas.openxmlformats.org/officeDocument/2006/relationships/image" Target="media/image6741.png"/><Relationship Id="rId6749" Type="http://schemas.openxmlformats.org/officeDocument/2006/relationships/image" Target="media/image6742.png"/><Relationship Id="rId6750" Type="http://schemas.openxmlformats.org/officeDocument/2006/relationships/image" Target="media/image6743.png"/><Relationship Id="rId6751" Type="http://schemas.openxmlformats.org/officeDocument/2006/relationships/image" Target="media/image6744.png"/><Relationship Id="rId6752" Type="http://schemas.openxmlformats.org/officeDocument/2006/relationships/image" Target="media/image6745.png"/><Relationship Id="rId6753" Type="http://schemas.openxmlformats.org/officeDocument/2006/relationships/image" Target="media/image6746.png"/><Relationship Id="rId6754" Type="http://schemas.openxmlformats.org/officeDocument/2006/relationships/image" Target="media/image6747.png"/><Relationship Id="rId6755" Type="http://schemas.openxmlformats.org/officeDocument/2006/relationships/image" Target="media/image6748.png"/><Relationship Id="rId6756" Type="http://schemas.openxmlformats.org/officeDocument/2006/relationships/image" Target="media/image6749.png"/><Relationship Id="rId6757" Type="http://schemas.openxmlformats.org/officeDocument/2006/relationships/image" Target="media/image6750.png"/><Relationship Id="rId6758" Type="http://schemas.openxmlformats.org/officeDocument/2006/relationships/image" Target="media/image6751.png"/><Relationship Id="rId6759" Type="http://schemas.openxmlformats.org/officeDocument/2006/relationships/image" Target="media/image6752.png"/><Relationship Id="rId6760" Type="http://schemas.openxmlformats.org/officeDocument/2006/relationships/image" Target="media/image6753.png"/><Relationship Id="rId6761" Type="http://schemas.openxmlformats.org/officeDocument/2006/relationships/image" Target="media/image6754.png"/><Relationship Id="rId6762" Type="http://schemas.openxmlformats.org/officeDocument/2006/relationships/image" Target="media/image6755.png"/><Relationship Id="rId6763" Type="http://schemas.openxmlformats.org/officeDocument/2006/relationships/image" Target="media/image6756.png"/><Relationship Id="rId6764" Type="http://schemas.openxmlformats.org/officeDocument/2006/relationships/image" Target="media/image6757.png"/><Relationship Id="rId6765" Type="http://schemas.openxmlformats.org/officeDocument/2006/relationships/image" Target="media/image6758.png"/><Relationship Id="rId6766" Type="http://schemas.openxmlformats.org/officeDocument/2006/relationships/image" Target="media/image6759.png"/><Relationship Id="rId6767" Type="http://schemas.openxmlformats.org/officeDocument/2006/relationships/image" Target="media/image6760.png"/><Relationship Id="rId6768" Type="http://schemas.openxmlformats.org/officeDocument/2006/relationships/image" Target="media/image6761.png"/><Relationship Id="rId6769" Type="http://schemas.openxmlformats.org/officeDocument/2006/relationships/image" Target="media/image6762.png"/><Relationship Id="rId6770" Type="http://schemas.openxmlformats.org/officeDocument/2006/relationships/image" Target="media/image6763.png"/><Relationship Id="rId6771" Type="http://schemas.openxmlformats.org/officeDocument/2006/relationships/image" Target="media/image6764.png"/><Relationship Id="rId6772" Type="http://schemas.openxmlformats.org/officeDocument/2006/relationships/image" Target="media/image6765.png"/><Relationship Id="rId6773" Type="http://schemas.openxmlformats.org/officeDocument/2006/relationships/image" Target="media/image6766.png"/><Relationship Id="rId6774" Type="http://schemas.openxmlformats.org/officeDocument/2006/relationships/image" Target="media/image6767.png"/><Relationship Id="rId6775" Type="http://schemas.openxmlformats.org/officeDocument/2006/relationships/image" Target="media/image6768.png"/><Relationship Id="rId6776" Type="http://schemas.openxmlformats.org/officeDocument/2006/relationships/image" Target="media/image6769.png"/><Relationship Id="rId6777" Type="http://schemas.openxmlformats.org/officeDocument/2006/relationships/image" Target="media/image6770.png"/><Relationship Id="rId6778" Type="http://schemas.openxmlformats.org/officeDocument/2006/relationships/image" Target="media/image6771.png"/><Relationship Id="rId6779" Type="http://schemas.openxmlformats.org/officeDocument/2006/relationships/image" Target="media/image6772.png"/><Relationship Id="rId6780" Type="http://schemas.openxmlformats.org/officeDocument/2006/relationships/image" Target="media/image6773.png"/><Relationship Id="rId6781" Type="http://schemas.openxmlformats.org/officeDocument/2006/relationships/image" Target="media/image6774.png"/><Relationship Id="rId6782" Type="http://schemas.openxmlformats.org/officeDocument/2006/relationships/image" Target="media/image6775.png"/><Relationship Id="rId6783" Type="http://schemas.openxmlformats.org/officeDocument/2006/relationships/image" Target="media/image6776.png"/><Relationship Id="rId6784" Type="http://schemas.openxmlformats.org/officeDocument/2006/relationships/image" Target="media/image6777.png"/><Relationship Id="rId6785" Type="http://schemas.openxmlformats.org/officeDocument/2006/relationships/image" Target="media/image6778.png"/><Relationship Id="rId6786" Type="http://schemas.openxmlformats.org/officeDocument/2006/relationships/image" Target="media/image6779.png"/><Relationship Id="rId6787" Type="http://schemas.openxmlformats.org/officeDocument/2006/relationships/image" Target="media/image6780.png"/><Relationship Id="rId6788" Type="http://schemas.openxmlformats.org/officeDocument/2006/relationships/image" Target="media/image6781.png"/><Relationship Id="rId6789" Type="http://schemas.openxmlformats.org/officeDocument/2006/relationships/image" Target="media/image6782.png"/><Relationship Id="rId6790" Type="http://schemas.openxmlformats.org/officeDocument/2006/relationships/image" Target="media/image6783.png"/><Relationship Id="rId6791" Type="http://schemas.openxmlformats.org/officeDocument/2006/relationships/image" Target="media/image6784.png"/><Relationship Id="rId6792" Type="http://schemas.openxmlformats.org/officeDocument/2006/relationships/image" Target="media/image6785.png"/><Relationship Id="rId6793" Type="http://schemas.openxmlformats.org/officeDocument/2006/relationships/image" Target="media/image6786.png"/><Relationship Id="rId6794" Type="http://schemas.openxmlformats.org/officeDocument/2006/relationships/image" Target="media/image6787.png"/><Relationship Id="rId6795" Type="http://schemas.openxmlformats.org/officeDocument/2006/relationships/image" Target="media/image6788.png"/><Relationship Id="rId6796" Type="http://schemas.openxmlformats.org/officeDocument/2006/relationships/image" Target="media/image6789.png"/><Relationship Id="rId6797" Type="http://schemas.openxmlformats.org/officeDocument/2006/relationships/image" Target="media/image6790.png"/><Relationship Id="rId6798" Type="http://schemas.openxmlformats.org/officeDocument/2006/relationships/image" Target="media/image6791.png"/><Relationship Id="rId6799" Type="http://schemas.openxmlformats.org/officeDocument/2006/relationships/image" Target="media/image6792.png"/><Relationship Id="rId6800" Type="http://schemas.openxmlformats.org/officeDocument/2006/relationships/image" Target="media/image6793.png"/><Relationship Id="rId6801" Type="http://schemas.openxmlformats.org/officeDocument/2006/relationships/image" Target="media/image6794.png"/><Relationship Id="rId6802" Type="http://schemas.openxmlformats.org/officeDocument/2006/relationships/image" Target="media/image6795.png"/><Relationship Id="rId6803" Type="http://schemas.openxmlformats.org/officeDocument/2006/relationships/image" Target="media/image6796.png"/><Relationship Id="rId6804" Type="http://schemas.openxmlformats.org/officeDocument/2006/relationships/image" Target="media/image6797.png"/><Relationship Id="rId6805" Type="http://schemas.openxmlformats.org/officeDocument/2006/relationships/image" Target="media/image6798.png"/><Relationship Id="rId6806" Type="http://schemas.openxmlformats.org/officeDocument/2006/relationships/image" Target="media/image6799.png"/><Relationship Id="rId6807" Type="http://schemas.openxmlformats.org/officeDocument/2006/relationships/image" Target="media/image6800.png"/><Relationship Id="rId6808" Type="http://schemas.openxmlformats.org/officeDocument/2006/relationships/image" Target="media/image6801.png"/><Relationship Id="rId6809" Type="http://schemas.openxmlformats.org/officeDocument/2006/relationships/image" Target="media/image6802.png"/><Relationship Id="rId6810" Type="http://schemas.openxmlformats.org/officeDocument/2006/relationships/image" Target="media/image6803.png"/><Relationship Id="rId6811" Type="http://schemas.openxmlformats.org/officeDocument/2006/relationships/image" Target="media/image6804.png"/><Relationship Id="rId6812" Type="http://schemas.openxmlformats.org/officeDocument/2006/relationships/image" Target="media/image6805.png"/><Relationship Id="rId6813" Type="http://schemas.openxmlformats.org/officeDocument/2006/relationships/image" Target="media/image6806.png"/><Relationship Id="rId6814" Type="http://schemas.openxmlformats.org/officeDocument/2006/relationships/image" Target="media/image6807.png"/><Relationship Id="rId6815" Type="http://schemas.openxmlformats.org/officeDocument/2006/relationships/image" Target="media/image6808.png"/><Relationship Id="rId6816" Type="http://schemas.openxmlformats.org/officeDocument/2006/relationships/image" Target="media/image6809.png"/><Relationship Id="rId6817" Type="http://schemas.openxmlformats.org/officeDocument/2006/relationships/image" Target="media/image6810.png"/><Relationship Id="rId6818" Type="http://schemas.openxmlformats.org/officeDocument/2006/relationships/image" Target="media/image6811.png"/><Relationship Id="rId6819" Type="http://schemas.openxmlformats.org/officeDocument/2006/relationships/image" Target="media/image6812.png"/><Relationship Id="rId6820" Type="http://schemas.openxmlformats.org/officeDocument/2006/relationships/image" Target="media/image6813.png"/><Relationship Id="rId6821" Type="http://schemas.openxmlformats.org/officeDocument/2006/relationships/image" Target="media/image6814.png"/><Relationship Id="rId6822" Type="http://schemas.openxmlformats.org/officeDocument/2006/relationships/image" Target="media/image6815.png"/><Relationship Id="rId6823" Type="http://schemas.openxmlformats.org/officeDocument/2006/relationships/image" Target="media/image6816.png"/><Relationship Id="rId6824" Type="http://schemas.openxmlformats.org/officeDocument/2006/relationships/image" Target="media/image6817.png"/><Relationship Id="rId6825" Type="http://schemas.openxmlformats.org/officeDocument/2006/relationships/image" Target="media/image6818.png"/><Relationship Id="rId6826" Type="http://schemas.openxmlformats.org/officeDocument/2006/relationships/image" Target="media/image6819.png"/><Relationship Id="rId6827" Type="http://schemas.openxmlformats.org/officeDocument/2006/relationships/image" Target="media/image6820.png"/><Relationship Id="rId6828" Type="http://schemas.openxmlformats.org/officeDocument/2006/relationships/image" Target="media/image6821.png"/><Relationship Id="rId6829" Type="http://schemas.openxmlformats.org/officeDocument/2006/relationships/image" Target="media/image6822.png"/><Relationship Id="rId6830" Type="http://schemas.openxmlformats.org/officeDocument/2006/relationships/image" Target="media/image6823.png"/><Relationship Id="rId6831" Type="http://schemas.openxmlformats.org/officeDocument/2006/relationships/image" Target="media/image6824.png"/><Relationship Id="rId6832" Type="http://schemas.openxmlformats.org/officeDocument/2006/relationships/image" Target="media/image6825.png"/><Relationship Id="rId6833" Type="http://schemas.openxmlformats.org/officeDocument/2006/relationships/image" Target="media/image6826.png"/><Relationship Id="rId6834" Type="http://schemas.openxmlformats.org/officeDocument/2006/relationships/image" Target="media/image6827.png"/><Relationship Id="rId6835" Type="http://schemas.openxmlformats.org/officeDocument/2006/relationships/image" Target="media/image6828.png"/><Relationship Id="rId6836" Type="http://schemas.openxmlformats.org/officeDocument/2006/relationships/image" Target="media/image6829.png"/><Relationship Id="rId6837" Type="http://schemas.openxmlformats.org/officeDocument/2006/relationships/image" Target="media/image6830.png"/><Relationship Id="rId6838" Type="http://schemas.openxmlformats.org/officeDocument/2006/relationships/image" Target="media/image6831.png"/><Relationship Id="rId6839" Type="http://schemas.openxmlformats.org/officeDocument/2006/relationships/image" Target="media/image6832.png"/><Relationship Id="rId6840" Type="http://schemas.openxmlformats.org/officeDocument/2006/relationships/image" Target="media/image6833.png"/><Relationship Id="rId6841" Type="http://schemas.openxmlformats.org/officeDocument/2006/relationships/image" Target="media/image6834.png"/><Relationship Id="rId6842" Type="http://schemas.openxmlformats.org/officeDocument/2006/relationships/image" Target="media/image6835.png"/><Relationship Id="rId6843" Type="http://schemas.openxmlformats.org/officeDocument/2006/relationships/image" Target="media/image6836.png"/><Relationship Id="rId6844" Type="http://schemas.openxmlformats.org/officeDocument/2006/relationships/image" Target="media/image6837.png"/><Relationship Id="rId6845" Type="http://schemas.openxmlformats.org/officeDocument/2006/relationships/image" Target="media/image6838.png"/><Relationship Id="rId6846" Type="http://schemas.openxmlformats.org/officeDocument/2006/relationships/image" Target="media/image6839.png"/><Relationship Id="rId6847" Type="http://schemas.openxmlformats.org/officeDocument/2006/relationships/image" Target="media/image6840.png"/><Relationship Id="rId6848" Type="http://schemas.openxmlformats.org/officeDocument/2006/relationships/image" Target="media/image6841.png"/><Relationship Id="rId6849" Type="http://schemas.openxmlformats.org/officeDocument/2006/relationships/image" Target="media/image6842.png"/><Relationship Id="rId6850" Type="http://schemas.openxmlformats.org/officeDocument/2006/relationships/image" Target="media/image6843.png"/><Relationship Id="rId6851" Type="http://schemas.openxmlformats.org/officeDocument/2006/relationships/image" Target="media/image6844.png"/><Relationship Id="rId6852" Type="http://schemas.openxmlformats.org/officeDocument/2006/relationships/image" Target="media/image6845.png"/><Relationship Id="rId6853" Type="http://schemas.openxmlformats.org/officeDocument/2006/relationships/image" Target="media/image6846.png"/><Relationship Id="rId6854" Type="http://schemas.openxmlformats.org/officeDocument/2006/relationships/image" Target="media/image6847.png"/><Relationship Id="rId6855" Type="http://schemas.openxmlformats.org/officeDocument/2006/relationships/image" Target="media/image6848.png"/><Relationship Id="rId6856" Type="http://schemas.openxmlformats.org/officeDocument/2006/relationships/image" Target="media/image6849.png"/><Relationship Id="rId6857" Type="http://schemas.openxmlformats.org/officeDocument/2006/relationships/image" Target="media/image6850.png"/><Relationship Id="rId6858" Type="http://schemas.openxmlformats.org/officeDocument/2006/relationships/image" Target="media/image6851.png"/><Relationship Id="rId6859" Type="http://schemas.openxmlformats.org/officeDocument/2006/relationships/image" Target="media/image6852.png"/><Relationship Id="rId6860" Type="http://schemas.openxmlformats.org/officeDocument/2006/relationships/image" Target="media/image6853.png"/><Relationship Id="rId6861" Type="http://schemas.openxmlformats.org/officeDocument/2006/relationships/image" Target="media/image6854.png"/><Relationship Id="rId6862" Type="http://schemas.openxmlformats.org/officeDocument/2006/relationships/image" Target="media/image6855.png"/><Relationship Id="rId6863" Type="http://schemas.openxmlformats.org/officeDocument/2006/relationships/image" Target="media/image6856.png"/><Relationship Id="rId6864" Type="http://schemas.openxmlformats.org/officeDocument/2006/relationships/image" Target="media/image6857.png"/><Relationship Id="rId6865" Type="http://schemas.openxmlformats.org/officeDocument/2006/relationships/image" Target="media/image6858.png"/><Relationship Id="rId6866" Type="http://schemas.openxmlformats.org/officeDocument/2006/relationships/image" Target="media/image6859.png"/><Relationship Id="rId6867" Type="http://schemas.openxmlformats.org/officeDocument/2006/relationships/image" Target="media/image6860.png"/><Relationship Id="rId6868" Type="http://schemas.openxmlformats.org/officeDocument/2006/relationships/image" Target="media/image6861.png"/><Relationship Id="rId6869" Type="http://schemas.openxmlformats.org/officeDocument/2006/relationships/image" Target="media/image6862.png"/><Relationship Id="rId6870" Type="http://schemas.openxmlformats.org/officeDocument/2006/relationships/image" Target="media/image6863.png"/><Relationship Id="rId6871" Type="http://schemas.openxmlformats.org/officeDocument/2006/relationships/image" Target="media/image6864.png"/><Relationship Id="rId6872" Type="http://schemas.openxmlformats.org/officeDocument/2006/relationships/image" Target="media/image6865.png"/><Relationship Id="rId6873" Type="http://schemas.openxmlformats.org/officeDocument/2006/relationships/image" Target="media/image6866.png"/><Relationship Id="rId6874" Type="http://schemas.openxmlformats.org/officeDocument/2006/relationships/image" Target="media/image6867.png"/><Relationship Id="rId6875" Type="http://schemas.openxmlformats.org/officeDocument/2006/relationships/image" Target="media/image6868.png"/><Relationship Id="rId6876" Type="http://schemas.openxmlformats.org/officeDocument/2006/relationships/image" Target="media/image6869.png"/><Relationship Id="rId6877" Type="http://schemas.openxmlformats.org/officeDocument/2006/relationships/image" Target="media/image6870.png"/><Relationship Id="rId6878" Type="http://schemas.openxmlformats.org/officeDocument/2006/relationships/image" Target="media/image6871.png"/><Relationship Id="rId6879" Type="http://schemas.openxmlformats.org/officeDocument/2006/relationships/image" Target="media/image6872.png"/><Relationship Id="rId6880" Type="http://schemas.openxmlformats.org/officeDocument/2006/relationships/image" Target="media/image6873.png"/><Relationship Id="rId6881" Type="http://schemas.openxmlformats.org/officeDocument/2006/relationships/image" Target="media/image6874.png"/><Relationship Id="rId6882" Type="http://schemas.openxmlformats.org/officeDocument/2006/relationships/image" Target="media/image6875.png"/><Relationship Id="rId6883" Type="http://schemas.openxmlformats.org/officeDocument/2006/relationships/image" Target="media/image6876.png"/><Relationship Id="rId6884" Type="http://schemas.openxmlformats.org/officeDocument/2006/relationships/image" Target="media/image6877.png"/><Relationship Id="rId6885" Type="http://schemas.openxmlformats.org/officeDocument/2006/relationships/image" Target="media/image6878.png"/><Relationship Id="rId6886" Type="http://schemas.openxmlformats.org/officeDocument/2006/relationships/image" Target="media/image6879.png"/><Relationship Id="rId6887" Type="http://schemas.openxmlformats.org/officeDocument/2006/relationships/image" Target="media/image6880.png"/><Relationship Id="rId6888" Type="http://schemas.openxmlformats.org/officeDocument/2006/relationships/image" Target="media/image6881.png"/><Relationship Id="rId6889" Type="http://schemas.openxmlformats.org/officeDocument/2006/relationships/image" Target="media/image6882.png"/><Relationship Id="rId6890" Type="http://schemas.openxmlformats.org/officeDocument/2006/relationships/image" Target="media/image6883.png"/><Relationship Id="rId6891" Type="http://schemas.openxmlformats.org/officeDocument/2006/relationships/image" Target="media/image6884.png"/><Relationship Id="rId6892" Type="http://schemas.openxmlformats.org/officeDocument/2006/relationships/image" Target="media/image6885.png"/><Relationship Id="rId6893" Type="http://schemas.openxmlformats.org/officeDocument/2006/relationships/image" Target="media/image6886.png"/><Relationship Id="rId6894" Type="http://schemas.openxmlformats.org/officeDocument/2006/relationships/image" Target="media/image6887.png"/><Relationship Id="rId6895" Type="http://schemas.openxmlformats.org/officeDocument/2006/relationships/image" Target="media/image6888.png"/><Relationship Id="rId6896" Type="http://schemas.openxmlformats.org/officeDocument/2006/relationships/image" Target="media/image6889.png"/><Relationship Id="rId6897" Type="http://schemas.openxmlformats.org/officeDocument/2006/relationships/image" Target="media/image6890.png"/><Relationship Id="rId6898" Type="http://schemas.openxmlformats.org/officeDocument/2006/relationships/image" Target="media/image6891.png"/><Relationship Id="rId6899" Type="http://schemas.openxmlformats.org/officeDocument/2006/relationships/image" Target="media/image6892.png"/><Relationship Id="rId6900" Type="http://schemas.openxmlformats.org/officeDocument/2006/relationships/image" Target="media/image6893.png"/><Relationship Id="rId6901" Type="http://schemas.openxmlformats.org/officeDocument/2006/relationships/image" Target="media/image6894.png"/><Relationship Id="rId6902" Type="http://schemas.openxmlformats.org/officeDocument/2006/relationships/image" Target="media/image6895.png"/><Relationship Id="rId6903" Type="http://schemas.openxmlformats.org/officeDocument/2006/relationships/image" Target="media/image6896.png"/><Relationship Id="rId6904" Type="http://schemas.openxmlformats.org/officeDocument/2006/relationships/image" Target="media/image6897.png"/><Relationship Id="rId6905" Type="http://schemas.openxmlformats.org/officeDocument/2006/relationships/image" Target="media/image6898.png"/><Relationship Id="rId6906" Type="http://schemas.openxmlformats.org/officeDocument/2006/relationships/image" Target="media/image6899.png"/><Relationship Id="rId6907" Type="http://schemas.openxmlformats.org/officeDocument/2006/relationships/image" Target="media/image6900.png"/><Relationship Id="rId6908" Type="http://schemas.openxmlformats.org/officeDocument/2006/relationships/image" Target="media/image6901.png"/><Relationship Id="rId6909" Type="http://schemas.openxmlformats.org/officeDocument/2006/relationships/image" Target="media/image6902.png"/><Relationship Id="rId6910" Type="http://schemas.openxmlformats.org/officeDocument/2006/relationships/image" Target="media/image6903.png"/><Relationship Id="rId6911" Type="http://schemas.openxmlformats.org/officeDocument/2006/relationships/image" Target="media/image6904.png"/><Relationship Id="rId6912" Type="http://schemas.openxmlformats.org/officeDocument/2006/relationships/image" Target="media/image6905.png"/><Relationship Id="rId6913" Type="http://schemas.openxmlformats.org/officeDocument/2006/relationships/image" Target="media/image6906.png"/><Relationship Id="rId6914" Type="http://schemas.openxmlformats.org/officeDocument/2006/relationships/image" Target="media/image6907.png"/><Relationship Id="rId6915" Type="http://schemas.openxmlformats.org/officeDocument/2006/relationships/image" Target="media/image6908.png"/><Relationship Id="rId6916" Type="http://schemas.openxmlformats.org/officeDocument/2006/relationships/image" Target="media/image6909.png"/><Relationship Id="rId6917" Type="http://schemas.openxmlformats.org/officeDocument/2006/relationships/image" Target="media/image6910.png"/><Relationship Id="rId6918" Type="http://schemas.openxmlformats.org/officeDocument/2006/relationships/image" Target="media/image6911.png"/><Relationship Id="rId6919" Type="http://schemas.openxmlformats.org/officeDocument/2006/relationships/image" Target="media/image6912.png"/><Relationship Id="rId6920" Type="http://schemas.openxmlformats.org/officeDocument/2006/relationships/image" Target="media/image6913.png"/><Relationship Id="rId6921" Type="http://schemas.openxmlformats.org/officeDocument/2006/relationships/image" Target="media/image6914.png"/><Relationship Id="rId6922" Type="http://schemas.openxmlformats.org/officeDocument/2006/relationships/image" Target="media/image6915.png"/><Relationship Id="rId6923" Type="http://schemas.openxmlformats.org/officeDocument/2006/relationships/image" Target="media/image6916.png"/><Relationship Id="rId6924" Type="http://schemas.openxmlformats.org/officeDocument/2006/relationships/image" Target="media/image6917.png"/><Relationship Id="rId6925" Type="http://schemas.openxmlformats.org/officeDocument/2006/relationships/image" Target="media/image6918.png"/><Relationship Id="rId6926" Type="http://schemas.openxmlformats.org/officeDocument/2006/relationships/image" Target="media/image6919.png"/><Relationship Id="rId6927" Type="http://schemas.openxmlformats.org/officeDocument/2006/relationships/image" Target="media/image6920.png"/><Relationship Id="rId6928" Type="http://schemas.openxmlformats.org/officeDocument/2006/relationships/image" Target="media/image6921.png"/><Relationship Id="rId6929" Type="http://schemas.openxmlformats.org/officeDocument/2006/relationships/image" Target="media/image6922.png"/><Relationship Id="rId6930" Type="http://schemas.openxmlformats.org/officeDocument/2006/relationships/image" Target="media/image6923.png"/><Relationship Id="rId6931" Type="http://schemas.openxmlformats.org/officeDocument/2006/relationships/image" Target="media/image6924.png"/><Relationship Id="rId6932" Type="http://schemas.openxmlformats.org/officeDocument/2006/relationships/image" Target="media/image6925.png"/><Relationship Id="rId6933" Type="http://schemas.openxmlformats.org/officeDocument/2006/relationships/image" Target="media/image6926.png"/><Relationship Id="rId6934" Type="http://schemas.openxmlformats.org/officeDocument/2006/relationships/image" Target="media/image6927.png"/><Relationship Id="rId6935" Type="http://schemas.openxmlformats.org/officeDocument/2006/relationships/image" Target="media/image6928.png"/><Relationship Id="rId6936" Type="http://schemas.openxmlformats.org/officeDocument/2006/relationships/image" Target="media/image6929.png"/><Relationship Id="rId6937" Type="http://schemas.openxmlformats.org/officeDocument/2006/relationships/image" Target="media/image6930.png"/><Relationship Id="rId6938" Type="http://schemas.openxmlformats.org/officeDocument/2006/relationships/image" Target="media/image6931.png"/><Relationship Id="rId6939" Type="http://schemas.openxmlformats.org/officeDocument/2006/relationships/image" Target="media/image6932.png"/><Relationship Id="rId6940" Type="http://schemas.openxmlformats.org/officeDocument/2006/relationships/image" Target="media/image6933.png"/><Relationship Id="rId6941" Type="http://schemas.openxmlformats.org/officeDocument/2006/relationships/image" Target="media/image6934.png"/><Relationship Id="rId6942" Type="http://schemas.openxmlformats.org/officeDocument/2006/relationships/image" Target="media/image6935.png"/><Relationship Id="rId6943" Type="http://schemas.openxmlformats.org/officeDocument/2006/relationships/image" Target="media/image6936.png"/><Relationship Id="rId6944" Type="http://schemas.openxmlformats.org/officeDocument/2006/relationships/image" Target="media/image6937.png"/><Relationship Id="rId6945" Type="http://schemas.openxmlformats.org/officeDocument/2006/relationships/image" Target="media/image6938.png"/><Relationship Id="rId6946" Type="http://schemas.openxmlformats.org/officeDocument/2006/relationships/image" Target="media/image6939.png"/><Relationship Id="rId6947" Type="http://schemas.openxmlformats.org/officeDocument/2006/relationships/image" Target="media/image6940.png"/><Relationship Id="rId6948" Type="http://schemas.openxmlformats.org/officeDocument/2006/relationships/image" Target="media/image6941.png"/><Relationship Id="rId6949" Type="http://schemas.openxmlformats.org/officeDocument/2006/relationships/image" Target="media/image6942.png"/><Relationship Id="rId6950" Type="http://schemas.openxmlformats.org/officeDocument/2006/relationships/image" Target="media/image6943.png"/><Relationship Id="rId6951" Type="http://schemas.openxmlformats.org/officeDocument/2006/relationships/image" Target="media/image6944.png"/><Relationship Id="rId6952" Type="http://schemas.openxmlformats.org/officeDocument/2006/relationships/image" Target="media/image6945.png"/><Relationship Id="rId6953" Type="http://schemas.openxmlformats.org/officeDocument/2006/relationships/image" Target="media/image6946.png"/><Relationship Id="rId6954" Type="http://schemas.openxmlformats.org/officeDocument/2006/relationships/image" Target="media/image6947.png"/><Relationship Id="rId6955" Type="http://schemas.openxmlformats.org/officeDocument/2006/relationships/image" Target="media/image6948.png"/><Relationship Id="rId6956" Type="http://schemas.openxmlformats.org/officeDocument/2006/relationships/image" Target="media/image6949.png"/><Relationship Id="rId6957" Type="http://schemas.openxmlformats.org/officeDocument/2006/relationships/image" Target="media/image6950.png"/><Relationship Id="rId6958" Type="http://schemas.openxmlformats.org/officeDocument/2006/relationships/image" Target="media/image6951.png"/><Relationship Id="rId6959" Type="http://schemas.openxmlformats.org/officeDocument/2006/relationships/image" Target="media/image6952.png"/><Relationship Id="rId6960" Type="http://schemas.openxmlformats.org/officeDocument/2006/relationships/image" Target="media/image6953.png"/><Relationship Id="rId6961" Type="http://schemas.openxmlformats.org/officeDocument/2006/relationships/image" Target="media/image6954.png"/><Relationship Id="rId6962" Type="http://schemas.openxmlformats.org/officeDocument/2006/relationships/image" Target="media/image6955.png"/><Relationship Id="rId6963" Type="http://schemas.openxmlformats.org/officeDocument/2006/relationships/image" Target="media/image6956.png"/><Relationship Id="rId6964" Type="http://schemas.openxmlformats.org/officeDocument/2006/relationships/image" Target="media/image6957.png"/><Relationship Id="rId6965" Type="http://schemas.openxmlformats.org/officeDocument/2006/relationships/image" Target="media/image6958.png"/><Relationship Id="rId6966" Type="http://schemas.openxmlformats.org/officeDocument/2006/relationships/image" Target="media/image6959.png"/><Relationship Id="rId6967" Type="http://schemas.openxmlformats.org/officeDocument/2006/relationships/image" Target="media/image6960.png"/><Relationship Id="rId6968" Type="http://schemas.openxmlformats.org/officeDocument/2006/relationships/image" Target="media/image6961.png"/><Relationship Id="rId6969" Type="http://schemas.openxmlformats.org/officeDocument/2006/relationships/image" Target="media/image6962.png"/><Relationship Id="rId6970" Type="http://schemas.openxmlformats.org/officeDocument/2006/relationships/image" Target="media/image6963.png"/><Relationship Id="rId6971" Type="http://schemas.openxmlformats.org/officeDocument/2006/relationships/image" Target="media/image6964.png"/><Relationship Id="rId6972" Type="http://schemas.openxmlformats.org/officeDocument/2006/relationships/image" Target="media/image6965.png"/><Relationship Id="rId6973" Type="http://schemas.openxmlformats.org/officeDocument/2006/relationships/image" Target="media/image6966.png"/><Relationship Id="rId6974" Type="http://schemas.openxmlformats.org/officeDocument/2006/relationships/image" Target="media/image6967.png"/><Relationship Id="rId6975" Type="http://schemas.openxmlformats.org/officeDocument/2006/relationships/image" Target="media/image6968.png"/><Relationship Id="rId6976" Type="http://schemas.openxmlformats.org/officeDocument/2006/relationships/image" Target="media/image6969.png"/><Relationship Id="rId6977" Type="http://schemas.openxmlformats.org/officeDocument/2006/relationships/image" Target="media/image6970.png"/><Relationship Id="rId6978" Type="http://schemas.openxmlformats.org/officeDocument/2006/relationships/image" Target="media/image6971.png"/><Relationship Id="rId6979" Type="http://schemas.openxmlformats.org/officeDocument/2006/relationships/image" Target="media/image6972.png"/><Relationship Id="rId6980" Type="http://schemas.openxmlformats.org/officeDocument/2006/relationships/image" Target="media/image6973.png"/><Relationship Id="rId6981" Type="http://schemas.openxmlformats.org/officeDocument/2006/relationships/image" Target="media/image6974.png"/><Relationship Id="rId6982" Type="http://schemas.openxmlformats.org/officeDocument/2006/relationships/image" Target="media/image6975.png"/><Relationship Id="rId6983" Type="http://schemas.openxmlformats.org/officeDocument/2006/relationships/image" Target="media/image6976.png"/><Relationship Id="rId6984" Type="http://schemas.openxmlformats.org/officeDocument/2006/relationships/image" Target="media/image6977.png"/><Relationship Id="rId6985" Type="http://schemas.openxmlformats.org/officeDocument/2006/relationships/image" Target="media/image6978.png"/><Relationship Id="rId6986" Type="http://schemas.openxmlformats.org/officeDocument/2006/relationships/image" Target="media/image6979.png"/><Relationship Id="rId6987" Type="http://schemas.openxmlformats.org/officeDocument/2006/relationships/image" Target="media/image6980.png"/><Relationship Id="rId6988" Type="http://schemas.openxmlformats.org/officeDocument/2006/relationships/image" Target="media/image6981.png"/><Relationship Id="rId6989" Type="http://schemas.openxmlformats.org/officeDocument/2006/relationships/image" Target="media/image6982.png"/><Relationship Id="rId6990" Type="http://schemas.openxmlformats.org/officeDocument/2006/relationships/image" Target="media/image6983.png"/><Relationship Id="rId6991" Type="http://schemas.openxmlformats.org/officeDocument/2006/relationships/image" Target="media/image6984.png"/><Relationship Id="rId6992" Type="http://schemas.openxmlformats.org/officeDocument/2006/relationships/image" Target="media/image6985.png"/><Relationship Id="rId6993" Type="http://schemas.openxmlformats.org/officeDocument/2006/relationships/image" Target="media/image6986.png"/><Relationship Id="rId6994" Type="http://schemas.openxmlformats.org/officeDocument/2006/relationships/image" Target="media/image6987.png"/><Relationship Id="rId6995" Type="http://schemas.openxmlformats.org/officeDocument/2006/relationships/image" Target="media/image6988.png"/><Relationship Id="rId6996" Type="http://schemas.openxmlformats.org/officeDocument/2006/relationships/image" Target="media/image6989.png"/><Relationship Id="rId6997" Type="http://schemas.openxmlformats.org/officeDocument/2006/relationships/image" Target="media/image6990.png"/><Relationship Id="rId6998" Type="http://schemas.openxmlformats.org/officeDocument/2006/relationships/image" Target="media/image6991.png"/><Relationship Id="rId6999" Type="http://schemas.openxmlformats.org/officeDocument/2006/relationships/image" Target="media/image6992.png"/><Relationship Id="rId7000" Type="http://schemas.openxmlformats.org/officeDocument/2006/relationships/image" Target="media/image6993.png"/><Relationship Id="rId7001" Type="http://schemas.openxmlformats.org/officeDocument/2006/relationships/image" Target="media/image6994.png"/><Relationship Id="rId7002" Type="http://schemas.openxmlformats.org/officeDocument/2006/relationships/image" Target="media/image6995.png"/><Relationship Id="rId7003" Type="http://schemas.openxmlformats.org/officeDocument/2006/relationships/image" Target="media/image6996.png"/><Relationship Id="rId7004" Type="http://schemas.openxmlformats.org/officeDocument/2006/relationships/image" Target="media/image6997.png"/><Relationship Id="rId7005" Type="http://schemas.openxmlformats.org/officeDocument/2006/relationships/image" Target="media/image6998.png"/><Relationship Id="rId7006" Type="http://schemas.openxmlformats.org/officeDocument/2006/relationships/image" Target="media/image6999.png"/><Relationship Id="rId7007" Type="http://schemas.openxmlformats.org/officeDocument/2006/relationships/image" Target="media/image7000.png"/><Relationship Id="rId7008" Type="http://schemas.openxmlformats.org/officeDocument/2006/relationships/image" Target="media/image7001.png"/><Relationship Id="rId7009" Type="http://schemas.openxmlformats.org/officeDocument/2006/relationships/image" Target="media/image7002.png"/><Relationship Id="rId7010" Type="http://schemas.openxmlformats.org/officeDocument/2006/relationships/image" Target="media/image7003.png"/><Relationship Id="rId7011" Type="http://schemas.openxmlformats.org/officeDocument/2006/relationships/image" Target="media/image7004.png"/><Relationship Id="rId7012" Type="http://schemas.openxmlformats.org/officeDocument/2006/relationships/image" Target="media/image7005.png"/><Relationship Id="rId7013" Type="http://schemas.openxmlformats.org/officeDocument/2006/relationships/image" Target="media/image7006.png"/><Relationship Id="rId7014" Type="http://schemas.openxmlformats.org/officeDocument/2006/relationships/image" Target="media/image7007.png"/><Relationship Id="rId7015" Type="http://schemas.openxmlformats.org/officeDocument/2006/relationships/image" Target="media/image7008.png"/><Relationship Id="rId7016" Type="http://schemas.openxmlformats.org/officeDocument/2006/relationships/image" Target="media/image7009.png"/><Relationship Id="rId7017" Type="http://schemas.openxmlformats.org/officeDocument/2006/relationships/image" Target="media/image7010.png"/><Relationship Id="rId7018" Type="http://schemas.openxmlformats.org/officeDocument/2006/relationships/image" Target="media/image7011.png"/><Relationship Id="rId7019" Type="http://schemas.openxmlformats.org/officeDocument/2006/relationships/image" Target="media/image7012.png"/><Relationship Id="rId7020" Type="http://schemas.openxmlformats.org/officeDocument/2006/relationships/image" Target="media/image7013.png"/><Relationship Id="rId7021" Type="http://schemas.openxmlformats.org/officeDocument/2006/relationships/image" Target="media/image7014.png"/><Relationship Id="rId7022" Type="http://schemas.openxmlformats.org/officeDocument/2006/relationships/image" Target="media/image7015.png"/><Relationship Id="rId7023" Type="http://schemas.openxmlformats.org/officeDocument/2006/relationships/image" Target="media/image7016.png"/><Relationship Id="rId7024" Type="http://schemas.openxmlformats.org/officeDocument/2006/relationships/image" Target="media/image7017.png"/><Relationship Id="rId7025" Type="http://schemas.openxmlformats.org/officeDocument/2006/relationships/image" Target="media/image7018.png"/><Relationship Id="rId7026" Type="http://schemas.openxmlformats.org/officeDocument/2006/relationships/image" Target="media/image7019.png"/><Relationship Id="rId7027" Type="http://schemas.openxmlformats.org/officeDocument/2006/relationships/image" Target="media/image7020.png"/><Relationship Id="rId7028" Type="http://schemas.openxmlformats.org/officeDocument/2006/relationships/image" Target="media/image7021.png"/><Relationship Id="rId7029" Type="http://schemas.openxmlformats.org/officeDocument/2006/relationships/image" Target="media/image7022.png"/><Relationship Id="rId7030" Type="http://schemas.openxmlformats.org/officeDocument/2006/relationships/image" Target="media/image7023.png"/><Relationship Id="rId7031" Type="http://schemas.openxmlformats.org/officeDocument/2006/relationships/image" Target="media/image7024.png"/><Relationship Id="rId7032" Type="http://schemas.openxmlformats.org/officeDocument/2006/relationships/image" Target="media/image7025.png"/><Relationship Id="rId7033" Type="http://schemas.openxmlformats.org/officeDocument/2006/relationships/image" Target="media/image7026.png"/><Relationship Id="rId7034" Type="http://schemas.openxmlformats.org/officeDocument/2006/relationships/image" Target="media/image7027.png"/><Relationship Id="rId7035" Type="http://schemas.openxmlformats.org/officeDocument/2006/relationships/image" Target="media/image7028.png"/><Relationship Id="rId7036" Type="http://schemas.openxmlformats.org/officeDocument/2006/relationships/image" Target="media/image7029.png"/><Relationship Id="rId7037" Type="http://schemas.openxmlformats.org/officeDocument/2006/relationships/image" Target="media/image7030.png"/><Relationship Id="rId7038" Type="http://schemas.openxmlformats.org/officeDocument/2006/relationships/image" Target="media/image7031.png"/><Relationship Id="rId7039" Type="http://schemas.openxmlformats.org/officeDocument/2006/relationships/image" Target="media/image7032.png"/><Relationship Id="rId7040" Type="http://schemas.openxmlformats.org/officeDocument/2006/relationships/image" Target="media/image7033.png"/><Relationship Id="rId7041" Type="http://schemas.openxmlformats.org/officeDocument/2006/relationships/image" Target="media/image7034.png"/><Relationship Id="rId7042" Type="http://schemas.openxmlformats.org/officeDocument/2006/relationships/image" Target="media/image7035.png"/><Relationship Id="rId7043" Type="http://schemas.openxmlformats.org/officeDocument/2006/relationships/image" Target="media/image7036.png"/><Relationship Id="rId7044" Type="http://schemas.openxmlformats.org/officeDocument/2006/relationships/image" Target="media/image7037.png"/><Relationship Id="rId7045" Type="http://schemas.openxmlformats.org/officeDocument/2006/relationships/image" Target="media/image7038.png"/><Relationship Id="rId7046" Type="http://schemas.openxmlformats.org/officeDocument/2006/relationships/image" Target="media/image7039.png"/><Relationship Id="rId7047" Type="http://schemas.openxmlformats.org/officeDocument/2006/relationships/image" Target="media/image7040.png"/><Relationship Id="rId7048" Type="http://schemas.openxmlformats.org/officeDocument/2006/relationships/image" Target="media/image7041.png"/><Relationship Id="rId7049" Type="http://schemas.openxmlformats.org/officeDocument/2006/relationships/image" Target="media/image7042.png"/><Relationship Id="rId7050" Type="http://schemas.openxmlformats.org/officeDocument/2006/relationships/image" Target="media/image7043.png"/><Relationship Id="rId7051" Type="http://schemas.openxmlformats.org/officeDocument/2006/relationships/image" Target="media/image7044.png"/><Relationship Id="rId7052" Type="http://schemas.openxmlformats.org/officeDocument/2006/relationships/image" Target="media/image7045.png"/><Relationship Id="rId7053" Type="http://schemas.openxmlformats.org/officeDocument/2006/relationships/image" Target="media/image7046.png"/><Relationship Id="rId7054" Type="http://schemas.openxmlformats.org/officeDocument/2006/relationships/image" Target="media/image7047.png"/><Relationship Id="rId7055" Type="http://schemas.openxmlformats.org/officeDocument/2006/relationships/image" Target="media/image7048.png"/><Relationship Id="rId7056" Type="http://schemas.openxmlformats.org/officeDocument/2006/relationships/image" Target="media/image7049.png"/><Relationship Id="rId7057" Type="http://schemas.openxmlformats.org/officeDocument/2006/relationships/image" Target="media/image7050.png"/><Relationship Id="rId7058" Type="http://schemas.openxmlformats.org/officeDocument/2006/relationships/image" Target="media/image7051.png"/><Relationship Id="rId7059" Type="http://schemas.openxmlformats.org/officeDocument/2006/relationships/image" Target="media/image7052.png"/><Relationship Id="rId7060" Type="http://schemas.openxmlformats.org/officeDocument/2006/relationships/image" Target="media/image7053.png"/><Relationship Id="rId7061" Type="http://schemas.openxmlformats.org/officeDocument/2006/relationships/image" Target="media/image7054.png"/><Relationship Id="rId7062" Type="http://schemas.openxmlformats.org/officeDocument/2006/relationships/image" Target="media/image7055.png"/><Relationship Id="rId7063" Type="http://schemas.openxmlformats.org/officeDocument/2006/relationships/image" Target="media/image7056.png"/><Relationship Id="rId7064" Type="http://schemas.openxmlformats.org/officeDocument/2006/relationships/image" Target="media/image7057.png"/><Relationship Id="rId7065" Type="http://schemas.openxmlformats.org/officeDocument/2006/relationships/image" Target="media/image7058.png"/><Relationship Id="rId7066" Type="http://schemas.openxmlformats.org/officeDocument/2006/relationships/image" Target="media/image7059.png"/><Relationship Id="rId7067" Type="http://schemas.openxmlformats.org/officeDocument/2006/relationships/image" Target="media/image7060.png"/><Relationship Id="rId7068" Type="http://schemas.openxmlformats.org/officeDocument/2006/relationships/image" Target="media/image7061.png"/><Relationship Id="rId7069" Type="http://schemas.openxmlformats.org/officeDocument/2006/relationships/image" Target="media/image7062.png"/><Relationship Id="rId7070" Type="http://schemas.openxmlformats.org/officeDocument/2006/relationships/image" Target="media/image7063.png"/><Relationship Id="rId7071" Type="http://schemas.openxmlformats.org/officeDocument/2006/relationships/image" Target="media/image7064.png"/><Relationship Id="rId7072" Type="http://schemas.openxmlformats.org/officeDocument/2006/relationships/image" Target="media/image7065.png"/><Relationship Id="rId7073" Type="http://schemas.openxmlformats.org/officeDocument/2006/relationships/image" Target="media/image7066.png"/><Relationship Id="rId7074" Type="http://schemas.openxmlformats.org/officeDocument/2006/relationships/image" Target="media/image7067.png"/><Relationship Id="rId7075" Type="http://schemas.openxmlformats.org/officeDocument/2006/relationships/image" Target="media/image7068.png"/><Relationship Id="rId7076" Type="http://schemas.openxmlformats.org/officeDocument/2006/relationships/image" Target="media/image7069.png"/><Relationship Id="rId7077" Type="http://schemas.openxmlformats.org/officeDocument/2006/relationships/image" Target="media/image7070.png"/><Relationship Id="rId7078" Type="http://schemas.openxmlformats.org/officeDocument/2006/relationships/image" Target="media/image7071.png"/><Relationship Id="rId7079" Type="http://schemas.openxmlformats.org/officeDocument/2006/relationships/image" Target="media/image7072.png"/><Relationship Id="rId7080" Type="http://schemas.openxmlformats.org/officeDocument/2006/relationships/image" Target="media/image7073.png"/><Relationship Id="rId7081" Type="http://schemas.openxmlformats.org/officeDocument/2006/relationships/image" Target="media/image7074.png"/><Relationship Id="rId7082" Type="http://schemas.openxmlformats.org/officeDocument/2006/relationships/image" Target="media/image7075.png"/><Relationship Id="rId7083" Type="http://schemas.openxmlformats.org/officeDocument/2006/relationships/image" Target="media/image7076.png"/><Relationship Id="rId7084" Type="http://schemas.openxmlformats.org/officeDocument/2006/relationships/image" Target="media/image7077.png"/><Relationship Id="rId7085" Type="http://schemas.openxmlformats.org/officeDocument/2006/relationships/image" Target="media/image7078.png"/><Relationship Id="rId7086" Type="http://schemas.openxmlformats.org/officeDocument/2006/relationships/image" Target="media/image7079.png"/><Relationship Id="rId7087" Type="http://schemas.openxmlformats.org/officeDocument/2006/relationships/image" Target="media/image7080.png"/><Relationship Id="rId7088" Type="http://schemas.openxmlformats.org/officeDocument/2006/relationships/image" Target="media/image7081.png"/><Relationship Id="rId7089" Type="http://schemas.openxmlformats.org/officeDocument/2006/relationships/image" Target="media/image7082.png"/><Relationship Id="rId7090" Type="http://schemas.openxmlformats.org/officeDocument/2006/relationships/image" Target="media/image7083.png"/><Relationship Id="rId7091" Type="http://schemas.openxmlformats.org/officeDocument/2006/relationships/image" Target="media/image7084.png"/><Relationship Id="rId7092" Type="http://schemas.openxmlformats.org/officeDocument/2006/relationships/image" Target="media/image7085.png"/><Relationship Id="rId7093" Type="http://schemas.openxmlformats.org/officeDocument/2006/relationships/image" Target="media/image7086.png"/><Relationship Id="rId7094" Type="http://schemas.openxmlformats.org/officeDocument/2006/relationships/image" Target="media/image7087.png"/><Relationship Id="rId7095" Type="http://schemas.openxmlformats.org/officeDocument/2006/relationships/image" Target="media/image7088.png"/><Relationship Id="rId7096" Type="http://schemas.openxmlformats.org/officeDocument/2006/relationships/image" Target="media/image7089.png"/><Relationship Id="rId7097" Type="http://schemas.openxmlformats.org/officeDocument/2006/relationships/image" Target="media/image7090.png"/><Relationship Id="rId7098" Type="http://schemas.openxmlformats.org/officeDocument/2006/relationships/image" Target="media/image7091.png"/><Relationship Id="rId7099" Type="http://schemas.openxmlformats.org/officeDocument/2006/relationships/image" Target="media/image7092.png"/><Relationship Id="rId7100" Type="http://schemas.openxmlformats.org/officeDocument/2006/relationships/image" Target="media/image7093.png"/><Relationship Id="rId7101" Type="http://schemas.openxmlformats.org/officeDocument/2006/relationships/image" Target="media/image7094.png"/><Relationship Id="rId7102" Type="http://schemas.openxmlformats.org/officeDocument/2006/relationships/image" Target="media/image7095.png"/><Relationship Id="rId7103" Type="http://schemas.openxmlformats.org/officeDocument/2006/relationships/image" Target="media/image7096.png"/><Relationship Id="rId7104" Type="http://schemas.openxmlformats.org/officeDocument/2006/relationships/image" Target="media/image7097.png"/><Relationship Id="rId7105" Type="http://schemas.openxmlformats.org/officeDocument/2006/relationships/image" Target="media/image7098.png"/><Relationship Id="rId7106" Type="http://schemas.openxmlformats.org/officeDocument/2006/relationships/image" Target="media/image7099.png"/><Relationship Id="rId7107" Type="http://schemas.openxmlformats.org/officeDocument/2006/relationships/image" Target="media/image7100.png"/><Relationship Id="rId7108" Type="http://schemas.openxmlformats.org/officeDocument/2006/relationships/image" Target="media/image7101.png"/><Relationship Id="rId7109" Type="http://schemas.openxmlformats.org/officeDocument/2006/relationships/image" Target="media/image7102.png"/><Relationship Id="rId7110" Type="http://schemas.openxmlformats.org/officeDocument/2006/relationships/image" Target="media/image7103.png"/><Relationship Id="rId7111" Type="http://schemas.openxmlformats.org/officeDocument/2006/relationships/image" Target="media/image7104.png"/><Relationship Id="rId7112" Type="http://schemas.openxmlformats.org/officeDocument/2006/relationships/image" Target="media/image7105.png"/><Relationship Id="rId7113" Type="http://schemas.openxmlformats.org/officeDocument/2006/relationships/image" Target="media/image7106.png"/><Relationship Id="rId7114" Type="http://schemas.openxmlformats.org/officeDocument/2006/relationships/image" Target="media/image7107.png"/><Relationship Id="rId7115" Type="http://schemas.openxmlformats.org/officeDocument/2006/relationships/image" Target="media/image7108.png"/><Relationship Id="rId7116" Type="http://schemas.openxmlformats.org/officeDocument/2006/relationships/image" Target="media/image7109.png"/><Relationship Id="rId7117" Type="http://schemas.openxmlformats.org/officeDocument/2006/relationships/image" Target="media/image7110.png"/><Relationship Id="rId7118" Type="http://schemas.openxmlformats.org/officeDocument/2006/relationships/image" Target="media/image7111.png"/><Relationship Id="rId7119" Type="http://schemas.openxmlformats.org/officeDocument/2006/relationships/image" Target="media/image7112.png"/><Relationship Id="rId7120" Type="http://schemas.openxmlformats.org/officeDocument/2006/relationships/image" Target="media/image7113.png"/><Relationship Id="rId7121" Type="http://schemas.openxmlformats.org/officeDocument/2006/relationships/image" Target="media/image7114.png"/><Relationship Id="rId7122" Type="http://schemas.openxmlformats.org/officeDocument/2006/relationships/image" Target="media/image7115.png"/><Relationship Id="rId7123" Type="http://schemas.openxmlformats.org/officeDocument/2006/relationships/image" Target="media/image7116.png"/><Relationship Id="rId7124" Type="http://schemas.openxmlformats.org/officeDocument/2006/relationships/image" Target="media/image7117.png"/><Relationship Id="rId7125" Type="http://schemas.openxmlformats.org/officeDocument/2006/relationships/image" Target="media/image7118.png"/><Relationship Id="rId7126" Type="http://schemas.openxmlformats.org/officeDocument/2006/relationships/image" Target="media/image7119.png"/><Relationship Id="rId7127" Type="http://schemas.openxmlformats.org/officeDocument/2006/relationships/image" Target="media/image7120.png"/><Relationship Id="rId7128" Type="http://schemas.openxmlformats.org/officeDocument/2006/relationships/image" Target="media/image7121.png"/><Relationship Id="rId7129" Type="http://schemas.openxmlformats.org/officeDocument/2006/relationships/image" Target="media/image7122.png"/><Relationship Id="rId7130" Type="http://schemas.openxmlformats.org/officeDocument/2006/relationships/image" Target="media/image7123.png"/><Relationship Id="rId7131" Type="http://schemas.openxmlformats.org/officeDocument/2006/relationships/image" Target="media/image7124.png"/><Relationship Id="rId7132" Type="http://schemas.openxmlformats.org/officeDocument/2006/relationships/image" Target="media/image7125.png"/><Relationship Id="rId7133" Type="http://schemas.openxmlformats.org/officeDocument/2006/relationships/image" Target="media/image7126.png"/><Relationship Id="rId7134" Type="http://schemas.openxmlformats.org/officeDocument/2006/relationships/image" Target="media/image7127.png"/><Relationship Id="rId7135" Type="http://schemas.openxmlformats.org/officeDocument/2006/relationships/image" Target="media/image7128.png"/><Relationship Id="rId7136" Type="http://schemas.openxmlformats.org/officeDocument/2006/relationships/image" Target="media/image7129.png"/><Relationship Id="rId7137" Type="http://schemas.openxmlformats.org/officeDocument/2006/relationships/image" Target="media/image7130.png"/><Relationship Id="rId7138" Type="http://schemas.openxmlformats.org/officeDocument/2006/relationships/image" Target="media/image7131.png"/><Relationship Id="rId7139" Type="http://schemas.openxmlformats.org/officeDocument/2006/relationships/image" Target="media/image7132.png"/><Relationship Id="rId7140" Type="http://schemas.openxmlformats.org/officeDocument/2006/relationships/image" Target="media/image7133.png"/><Relationship Id="rId7141" Type="http://schemas.openxmlformats.org/officeDocument/2006/relationships/image" Target="media/image7134.png"/><Relationship Id="rId7142" Type="http://schemas.openxmlformats.org/officeDocument/2006/relationships/image" Target="media/image7135.png"/><Relationship Id="rId7143" Type="http://schemas.openxmlformats.org/officeDocument/2006/relationships/image" Target="media/image7136.png"/><Relationship Id="rId7144" Type="http://schemas.openxmlformats.org/officeDocument/2006/relationships/image" Target="media/image7137.png"/><Relationship Id="rId7145" Type="http://schemas.openxmlformats.org/officeDocument/2006/relationships/image" Target="media/image7138.png"/><Relationship Id="rId7146" Type="http://schemas.openxmlformats.org/officeDocument/2006/relationships/image" Target="media/image7139.png"/><Relationship Id="rId7147" Type="http://schemas.openxmlformats.org/officeDocument/2006/relationships/image" Target="media/image7140.png"/><Relationship Id="rId7148" Type="http://schemas.openxmlformats.org/officeDocument/2006/relationships/image" Target="media/image7141.png"/><Relationship Id="rId7149" Type="http://schemas.openxmlformats.org/officeDocument/2006/relationships/image" Target="media/image7142.png"/><Relationship Id="rId7150" Type="http://schemas.openxmlformats.org/officeDocument/2006/relationships/image" Target="media/image7143.png"/><Relationship Id="rId7151" Type="http://schemas.openxmlformats.org/officeDocument/2006/relationships/image" Target="media/image7144.png"/><Relationship Id="rId7152" Type="http://schemas.openxmlformats.org/officeDocument/2006/relationships/image" Target="media/image7145.png"/><Relationship Id="rId7153" Type="http://schemas.openxmlformats.org/officeDocument/2006/relationships/image" Target="media/image7146.png"/><Relationship Id="rId7154" Type="http://schemas.openxmlformats.org/officeDocument/2006/relationships/image" Target="media/image7147.png"/><Relationship Id="rId7155" Type="http://schemas.openxmlformats.org/officeDocument/2006/relationships/image" Target="media/image7148.png"/><Relationship Id="rId7156" Type="http://schemas.openxmlformats.org/officeDocument/2006/relationships/image" Target="media/image7149.png"/><Relationship Id="rId7157" Type="http://schemas.openxmlformats.org/officeDocument/2006/relationships/image" Target="media/image7150.png"/><Relationship Id="rId7158" Type="http://schemas.openxmlformats.org/officeDocument/2006/relationships/image" Target="media/image7151.png"/><Relationship Id="rId7159" Type="http://schemas.openxmlformats.org/officeDocument/2006/relationships/image" Target="media/image7152.png"/><Relationship Id="rId7160" Type="http://schemas.openxmlformats.org/officeDocument/2006/relationships/image" Target="media/image7153.png"/><Relationship Id="rId7161" Type="http://schemas.openxmlformats.org/officeDocument/2006/relationships/image" Target="media/image7154.png"/><Relationship Id="rId7162" Type="http://schemas.openxmlformats.org/officeDocument/2006/relationships/image" Target="media/image7155.png"/><Relationship Id="rId7163" Type="http://schemas.openxmlformats.org/officeDocument/2006/relationships/image" Target="media/image7156.png"/><Relationship Id="rId7164" Type="http://schemas.openxmlformats.org/officeDocument/2006/relationships/image" Target="media/image7157.png"/><Relationship Id="rId7165" Type="http://schemas.openxmlformats.org/officeDocument/2006/relationships/image" Target="media/image7158.png"/><Relationship Id="rId7166" Type="http://schemas.openxmlformats.org/officeDocument/2006/relationships/image" Target="media/image7159.png"/><Relationship Id="rId7167" Type="http://schemas.openxmlformats.org/officeDocument/2006/relationships/image" Target="media/image7160.png"/><Relationship Id="rId7168" Type="http://schemas.openxmlformats.org/officeDocument/2006/relationships/image" Target="media/image7161.png"/><Relationship Id="rId7169" Type="http://schemas.openxmlformats.org/officeDocument/2006/relationships/image" Target="media/image7162.png"/><Relationship Id="rId7170" Type="http://schemas.openxmlformats.org/officeDocument/2006/relationships/image" Target="media/image7163.png"/><Relationship Id="rId7171" Type="http://schemas.openxmlformats.org/officeDocument/2006/relationships/image" Target="media/image7164.png"/><Relationship Id="rId7172" Type="http://schemas.openxmlformats.org/officeDocument/2006/relationships/image" Target="media/image7165.png"/><Relationship Id="rId7173" Type="http://schemas.openxmlformats.org/officeDocument/2006/relationships/image" Target="media/image7166.png"/><Relationship Id="rId7174" Type="http://schemas.openxmlformats.org/officeDocument/2006/relationships/image" Target="media/image7167.png"/><Relationship Id="rId7175" Type="http://schemas.openxmlformats.org/officeDocument/2006/relationships/image" Target="media/image7168.png"/><Relationship Id="rId7176" Type="http://schemas.openxmlformats.org/officeDocument/2006/relationships/image" Target="media/image7169.png"/><Relationship Id="rId7177" Type="http://schemas.openxmlformats.org/officeDocument/2006/relationships/image" Target="media/image7170.png"/><Relationship Id="rId7178" Type="http://schemas.openxmlformats.org/officeDocument/2006/relationships/image" Target="media/image7171.png"/><Relationship Id="rId7179" Type="http://schemas.openxmlformats.org/officeDocument/2006/relationships/image" Target="media/image7172.png"/><Relationship Id="rId7180" Type="http://schemas.openxmlformats.org/officeDocument/2006/relationships/image" Target="media/image7173.png"/><Relationship Id="rId7181" Type="http://schemas.openxmlformats.org/officeDocument/2006/relationships/image" Target="media/image7174.png"/><Relationship Id="rId7182" Type="http://schemas.openxmlformats.org/officeDocument/2006/relationships/image" Target="media/image7175.png"/><Relationship Id="rId7183" Type="http://schemas.openxmlformats.org/officeDocument/2006/relationships/image" Target="media/image7176.png"/><Relationship Id="rId7184" Type="http://schemas.openxmlformats.org/officeDocument/2006/relationships/image" Target="media/image7177.png"/><Relationship Id="rId7185" Type="http://schemas.openxmlformats.org/officeDocument/2006/relationships/image" Target="media/image7178.png"/><Relationship Id="rId7186" Type="http://schemas.openxmlformats.org/officeDocument/2006/relationships/image" Target="media/image7179.png"/><Relationship Id="rId7187" Type="http://schemas.openxmlformats.org/officeDocument/2006/relationships/image" Target="media/image7180.png"/><Relationship Id="rId7188" Type="http://schemas.openxmlformats.org/officeDocument/2006/relationships/image" Target="media/image7181.png"/><Relationship Id="rId7189" Type="http://schemas.openxmlformats.org/officeDocument/2006/relationships/image" Target="media/image7182.png"/><Relationship Id="rId7190" Type="http://schemas.openxmlformats.org/officeDocument/2006/relationships/image" Target="media/image7183.png"/><Relationship Id="rId7191" Type="http://schemas.openxmlformats.org/officeDocument/2006/relationships/image" Target="media/image7184.png"/><Relationship Id="rId7192" Type="http://schemas.openxmlformats.org/officeDocument/2006/relationships/image" Target="media/image7185.png"/><Relationship Id="rId7193" Type="http://schemas.openxmlformats.org/officeDocument/2006/relationships/image" Target="media/image7186.png"/><Relationship Id="rId7194" Type="http://schemas.openxmlformats.org/officeDocument/2006/relationships/image" Target="media/image7187.png"/><Relationship Id="rId7195" Type="http://schemas.openxmlformats.org/officeDocument/2006/relationships/image" Target="media/image7188.png"/><Relationship Id="rId7196" Type="http://schemas.openxmlformats.org/officeDocument/2006/relationships/image" Target="media/image7189.png"/><Relationship Id="rId7197" Type="http://schemas.openxmlformats.org/officeDocument/2006/relationships/image" Target="media/image7190.png"/><Relationship Id="rId7198" Type="http://schemas.openxmlformats.org/officeDocument/2006/relationships/image" Target="media/image7191.png"/><Relationship Id="rId7199" Type="http://schemas.openxmlformats.org/officeDocument/2006/relationships/image" Target="media/image7192.png"/><Relationship Id="rId7200" Type="http://schemas.openxmlformats.org/officeDocument/2006/relationships/image" Target="media/image7193.png"/><Relationship Id="rId7201" Type="http://schemas.openxmlformats.org/officeDocument/2006/relationships/image" Target="media/image7194.png"/><Relationship Id="rId7202" Type="http://schemas.openxmlformats.org/officeDocument/2006/relationships/image" Target="media/image7195.png"/><Relationship Id="rId7203" Type="http://schemas.openxmlformats.org/officeDocument/2006/relationships/image" Target="media/image7196.png"/><Relationship Id="rId7204" Type="http://schemas.openxmlformats.org/officeDocument/2006/relationships/image" Target="media/image7197.png"/><Relationship Id="rId7205" Type="http://schemas.openxmlformats.org/officeDocument/2006/relationships/image" Target="media/image7198.png"/><Relationship Id="rId7206" Type="http://schemas.openxmlformats.org/officeDocument/2006/relationships/image" Target="media/image7199.png"/><Relationship Id="rId7207" Type="http://schemas.openxmlformats.org/officeDocument/2006/relationships/image" Target="media/image7200.png"/><Relationship Id="rId7208" Type="http://schemas.openxmlformats.org/officeDocument/2006/relationships/image" Target="media/image7201.png"/><Relationship Id="rId7209" Type="http://schemas.openxmlformats.org/officeDocument/2006/relationships/image" Target="media/image7202.png"/><Relationship Id="rId7210" Type="http://schemas.openxmlformats.org/officeDocument/2006/relationships/image" Target="media/image7203.png"/><Relationship Id="rId7211" Type="http://schemas.openxmlformats.org/officeDocument/2006/relationships/image" Target="media/image7204.png"/><Relationship Id="rId7212" Type="http://schemas.openxmlformats.org/officeDocument/2006/relationships/image" Target="media/image7205.png"/><Relationship Id="rId7213" Type="http://schemas.openxmlformats.org/officeDocument/2006/relationships/image" Target="media/image7206.png"/><Relationship Id="rId7214" Type="http://schemas.openxmlformats.org/officeDocument/2006/relationships/image" Target="media/image7207.png"/><Relationship Id="rId7215" Type="http://schemas.openxmlformats.org/officeDocument/2006/relationships/image" Target="media/image7208.png"/><Relationship Id="rId7216" Type="http://schemas.openxmlformats.org/officeDocument/2006/relationships/image" Target="media/image7209.png"/><Relationship Id="rId7217" Type="http://schemas.openxmlformats.org/officeDocument/2006/relationships/image" Target="media/image7210.png"/><Relationship Id="rId7218" Type="http://schemas.openxmlformats.org/officeDocument/2006/relationships/image" Target="media/image7211.png"/><Relationship Id="rId7219" Type="http://schemas.openxmlformats.org/officeDocument/2006/relationships/image" Target="media/image7212.png"/><Relationship Id="rId7220" Type="http://schemas.openxmlformats.org/officeDocument/2006/relationships/image" Target="media/image7213.png"/><Relationship Id="rId7221" Type="http://schemas.openxmlformats.org/officeDocument/2006/relationships/image" Target="media/image7214.png"/><Relationship Id="rId7222" Type="http://schemas.openxmlformats.org/officeDocument/2006/relationships/image" Target="media/image7215.png"/><Relationship Id="rId7223" Type="http://schemas.openxmlformats.org/officeDocument/2006/relationships/image" Target="media/image7216.png"/><Relationship Id="rId7224" Type="http://schemas.openxmlformats.org/officeDocument/2006/relationships/image" Target="media/image7217.png"/><Relationship Id="rId7225" Type="http://schemas.openxmlformats.org/officeDocument/2006/relationships/image" Target="media/image7218.png"/><Relationship Id="rId7226" Type="http://schemas.openxmlformats.org/officeDocument/2006/relationships/image" Target="media/image7219.png"/><Relationship Id="rId7227" Type="http://schemas.openxmlformats.org/officeDocument/2006/relationships/image" Target="media/image7220.png"/><Relationship Id="rId7228" Type="http://schemas.openxmlformats.org/officeDocument/2006/relationships/image" Target="media/image7221.png"/><Relationship Id="rId7229" Type="http://schemas.openxmlformats.org/officeDocument/2006/relationships/image" Target="media/image7222.png"/><Relationship Id="rId7230" Type="http://schemas.openxmlformats.org/officeDocument/2006/relationships/image" Target="media/image7223.png"/><Relationship Id="rId7231" Type="http://schemas.openxmlformats.org/officeDocument/2006/relationships/image" Target="media/image7224.png"/><Relationship Id="rId7232" Type="http://schemas.openxmlformats.org/officeDocument/2006/relationships/image" Target="media/image7225.png"/><Relationship Id="rId7233" Type="http://schemas.openxmlformats.org/officeDocument/2006/relationships/image" Target="media/image7226.png"/><Relationship Id="rId7234" Type="http://schemas.openxmlformats.org/officeDocument/2006/relationships/image" Target="media/image7227.png"/><Relationship Id="rId7235" Type="http://schemas.openxmlformats.org/officeDocument/2006/relationships/image" Target="media/image7228.png"/><Relationship Id="rId7236" Type="http://schemas.openxmlformats.org/officeDocument/2006/relationships/image" Target="media/image7229.png"/><Relationship Id="rId7237" Type="http://schemas.openxmlformats.org/officeDocument/2006/relationships/image" Target="media/image7230.png"/><Relationship Id="rId7238" Type="http://schemas.openxmlformats.org/officeDocument/2006/relationships/image" Target="media/image7231.png"/><Relationship Id="rId7239" Type="http://schemas.openxmlformats.org/officeDocument/2006/relationships/image" Target="media/image7232.png"/><Relationship Id="rId7240" Type="http://schemas.openxmlformats.org/officeDocument/2006/relationships/image" Target="media/image7233.png"/><Relationship Id="rId7241" Type="http://schemas.openxmlformats.org/officeDocument/2006/relationships/image" Target="media/image7234.png"/><Relationship Id="rId7242" Type="http://schemas.openxmlformats.org/officeDocument/2006/relationships/image" Target="media/image7235.png"/><Relationship Id="rId7243" Type="http://schemas.openxmlformats.org/officeDocument/2006/relationships/image" Target="media/image7236.png"/><Relationship Id="rId7244" Type="http://schemas.openxmlformats.org/officeDocument/2006/relationships/image" Target="media/image7237.png"/><Relationship Id="rId7245" Type="http://schemas.openxmlformats.org/officeDocument/2006/relationships/image" Target="media/image7238.png"/><Relationship Id="rId7246" Type="http://schemas.openxmlformats.org/officeDocument/2006/relationships/image" Target="media/image7239.png"/><Relationship Id="rId7247" Type="http://schemas.openxmlformats.org/officeDocument/2006/relationships/image" Target="media/image7240.png"/><Relationship Id="rId7248" Type="http://schemas.openxmlformats.org/officeDocument/2006/relationships/image" Target="media/image7241.png"/><Relationship Id="rId7249" Type="http://schemas.openxmlformats.org/officeDocument/2006/relationships/image" Target="media/image7242.png"/><Relationship Id="rId7250" Type="http://schemas.openxmlformats.org/officeDocument/2006/relationships/image" Target="media/image7243.png"/><Relationship Id="rId7251" Type="http://schemas.openxmlformats.org/officeDocument/2006/relationships/image" Target="media/image7244.png"/><Relationship Id="rId7252" Type="http://schemas.openxmlformats.org/officeDocument/2006/relationships/image" Target="media/image7245.png"/><Relationship Id="rId7253" Type="http://schemas.openxmlformats.org/officeDocument/2006/relationships/image" Target="media/image7246.png"/><Relationship Id="rId7254" Type="http://schemas.openxmlformats.org/officeDocument/2006/relationships/image" Target="media/image7247.png"/><Relationship Id="rId7255" Type="http://schemas.openxmlformats.org/officeDocument/2006/relationships/image" Target="media/image7248.png"/><Relationship Id="rId7256" Type="http://schemas.openxmlformats.org/officeDocument/2006/relationships/image" Target="media/image7249.png"/><Relationship Id="rId7257" Type="http://schemas.openxmlformats.org/officeDocument/2006/relationships/image" Target="media/image7250.png"/><Relationship Id="rId7258" Type="http://schemas.openxmlformats.org/officeDocument/2006/relationships/image" Target="media/image7251.png"/><Relationship Id="rId7259" Type="http://schemas.openxmlformats.org/officeDocument/2006/relationships/image" Target="media/image7252.png"/><Relationship Id="rId7260" Type="http://schemas.openxmlformats.org/officeDocument/2006/relationships/image" Target="media/image7253.png"/><Relationship Id="rId7261" Type="http://schemas.openxmlformats.org/officeDocument/2006/relationships/image" Target="media/image7254.png"/><Relationship Id="rId7262" Type="http://schemas.openxmlformats.org/officeDocument/2006/relationships/image" Target="media/image7255.png"/><Relationship Id="rId7263" Type="http://schemas.openxmlformats.org/officeDocument/2006/relationships/image" Target="media/image7256.png"/><Relationship Id="rId7264" Type="http://schemas.openxmlformats.org/officeDocument/2006/relationships/image" Target="media/image7257.png"/><Relationship Id="rId7265" Type="http://schemas.openxmlformats.org/officeDocument/2006/relationships/image" Target="media/image7258.png"/><Relationship Id="rId7266" Type="http://schemas.openxmlformats.org/officeDocument/2006/relationships/image" Target="media/image7259.png"/><Relationship Id="rId7267" Type="http://schemas.openxmlformats.org/officeDocument/2006/relationships/image" Target="media/image7260.png"/><Relationship Id="rId7268" Type="http://schemas.openxmlformats.org/officeDocument/2006/relationships/image" Target="media/image7261.png"/><Relationship Id="rId7269" Type="http://schemas.openxmlformats.org/officeDocument/2006/relationships/image" Target="media/image7262.png"/><Relationship Id="rId7270" Type="http://schemas.openxmlformats.org/officeDocument/2006/relationships/image" Target="media/image7263.png"/><Relationship Id="rId7271" Type="http://schemas.openxmlformats.org/officeDocument/2006/relationships/image" Target="media/image7264.png"/><Relationship Id="rId7272" Type="http://schemas.openxmlformats.org/officeDocument/2006/relationships/image" Target="media/image7265.png"/><Relationship Id="rId7273" Type="http://schemas.openxmlformats.org/officeDocument/2006/relationships/image" Target="media/image7266.png"/><Relationship Id="rId7274" Type="http://schemas.openxmlformats.org/officeDocument/2006/relationships/image" Target="media/image7267.png"/><Relationship Id="rId7275" Type="http://schemas.openxmlformats.org/officeDocument/2006/relationships/image" Target="media/image7268.png"/><Relationship Id="rId7276" Type="http://schemas.openxmlformats.org/officeDocument/2006/relationships/image" Target="media/image7269.png"/><Relationship Id="rId7277" Type="http://schemas.openxmlformats.org/officeDocument/2006/relationships/image" Target="media/image7270.png"/><Relationship Id="rId7278" Type="http://schemas.openxmlformats.org/officeDocument/2006/relationships/image" Target="media/image7271.png"/><Relationship Id="rId7279" Type="http://schemas.openxmlformats.org/officeDocument/2006/relationships/image" Target="media/image7272.png"/><Relationship Id="rId7280" Type="http://schemas.openxmlformats.org/officeDocument/2006/relationships/image" Target="media/image7273.png"/><Relationship Id="rId7281" Type="http://schemas.openxmlformats.org/officeDocument/2006/relationships/image" Target="media/image7274.png"/><Relationship Id="rId7282" Type="http://schemas.openxmlformats.org/officeDocument/2006/relationships/image" Target="media/image7275.png"/><Relationship Id="rId7283" Type="http://schemas.openxmlformats.org/officeDocument/2006/relationships/image" Target="media/image7276.png"/><Relationship Id="rId7284" Type="http://schemas.openxmlformats.org/officeDocument/2006/relationships/image" Target="media/image7277.png"/><Relationship Id="rId7285" Type="http://schemas.openxmlformats.org/officeDocument/2006/relationships/image" Target="media/image7278.png"/><Relationship Id="rId7286" Type="http://schemas.openxmlformats.org/officeDocument/2006/relationships/image" Target="media/image7279.png"/><Relationship Id="rId7287" Type="http://schemas.openxmlformats.org/officeDocument/2006/relationships/image" Target="media/image7280.png"/><Relationship Id="rId7288" Type="http://schemas.openxmlformats.org/officeDocument/2006/relationships/image" Target="media/image7281.png"/><Relationship Id="rId7289" Type="http://schemas.openxmlformats.org/officeDocument/2006/relationships/image" Target="media/image7282.png"/><Relationship Id="rId7290" Type="http://schemas.openxmlformats.org/officeDocument/2006/relationships/image" Target="media/image7283.png"/><Relationship Id="rId7291" Type="http://schemas.openxmlformats.org/officeDocument/2006/relationships/image" Target="media/image7284.png"/><Relationship Id="rId7292" Type="http://schemas.openxmlformats.org/officeDocument/2006/relationships/image" Target="media/image7285.png"/><Relationship Id="rId7293" Type="http://schemas.openxmlformats.org/officeDocument/2006/relationships/image" Target="media/image7286.png"/><Relationship Id="rId7294" Type="http://schemas.openxmlformats.org/officeDocument/2006/relationships/image" Target="media/image7287.png"/><Relationship Id="rId7295" Type="http://schemas.openxmlformats.org/officeDocument/2006/relationships/image" Target="media/image7288.png"/><Relationship Id="rId7296" Type="http://schemas.openxmlformats.org/officeDocument/2006/relationships/image" Target="media/image7289.png"/><Relationship Id="rId7297" Type="http://schemas.openxmlformats.org/officeDocument/2006/relationships/image" Target="media/image7290.png"/><Relationship Id="rId7298" Type="http://schemas.openxmlformats.org/officeDocument/2006/relationships/image" Target="media/image7291.png"/><Relationship Id="rId7299" Type="http://schemas.openxmlformats.org/officeDocument/2006/relationships/image" Target="media/image7292.png"/><Relationship Id="rId7300" Type="http://schemas.openxmlformats.org/officeDocument/2006/relationships/image" Target="media/image7293.png"/><Relationship Id="rId7301" Type="http://schemas.openxmlformats.org/officeDocument/2006/relationships/image" Target="media/image7294.png"/><Relationship Id="rId7302" Type="http://schemas.openxmlformats.org/officeDocument/2006/relationships/image" Target="media/image7295.png"/><Relationship Id="rId7303" Type="http://schemas.openxmlformats.org/officeDocument/2006/relationships/image" Target="media/image7296.png"/><Relationship Id="rId7304" Type="http://schemas.openxmlformats.org/officeDocument/2006/relationships/image" Target="media/image7297.png"/><Relationship Id="rId7305" Type="http://schemas.openxmlformats.org/officeDocument/2006/relationships/image" Target="media/image7298.png"/><Relationship Id="rId7306" Type="http://schemas.openxmlformats.org/officeDocument/2006/relationships/image" Target="media/image7299.png"/><Relationship Id="rId7307" Type="http://schemas.openxmlformats.org/officeDocument/2006/relationships/image" Target="media/image7300.png"/><Relationship Id="rId7308" Type="http://schemas.openxmlformats.org/officeDocument/2006/relationships/image" Target="media/image7301.png"/><Relationship Id="rId7309" Type="http://schemas.openxmlformats.org/officeDocument/2006/relationships/image" Target="media/image7302.png"/><Relationship Id="rId7310" Type="http://schemas.openxmlformats.org/officeDocument/2006/relationships/image" Target="media/image7303.png"/><Relationship Id="rId7311" Type="http://schemas.openxmlformats.org/officeDocument/2006/relationships/image" Target="media/image7304.png"/><Relationship Id="rId7312" Type="http://schemas.openxmlformats.org/officeDocument/2006/relationships/image" Target="media/image7305.png"/><Relationship Id="rId7313" Type="http://schemas.openxmlformats.org/officeDocument/2006/relationships/image" Target="media/image7306.png"/><Relationship Id="rId7314" Type="http://schemas.openxmlformats.org/officeDocument/2006/relationships/image" Target="media/image7307.png"/><Relationship Id="rId7315" Type="http://schemas.openxmlformats.org/officeDocument/2006/relationships/image" Target="media/image7308.png"/><Relationship Id="rId7316" Type="http://schemas.openxmlformats.org/officeDocument/2006/relationships/image" Target="media/image7309.png"/><Relationship Id="rId7317" Type="http://schemas.openxmlformats.org/officeDocument/2006/relationships/image" Target="media/image7310.png"/><Relationship Id="rId7318" Type="http://schemas.openxmlformats.org/officeDocument/2006/relationships/image" Target="media/image7311.png"/><Relationship Id="rId7319" Type="http://schemas.openxmlformats.org/officeDocument/2006/relationships/image" Target="media/image7312.png"/><Relationship Id="rId7320" Type="http://schemas.openxmlformats.org/officeDocument/2006/relationships/image" Target="media/image7313.png"/><Relationship Id="rId7321" Type="http://schemas.openxmlformats.org/officeDocument/2006/relationships/image" Target="media/image7314.png"/><Relationship Id="rId7322" Type="http://schemas.openxmlformats.org/officeDocument/2006/relationships/image" Target="media/image7315.png"/><Relationship Id="rId7323" Type="http://schemas.openxmlformats.org/officeDocument/2006/relationships/image" Target="media/image7316.png"/><Relationship Id="rId7324" Type="http://schemas.openxmlformats.org/officeDocument/2006/relationships/image" Target="media/image7317.png"/><Relationship Id="rId7325" Type="http://schemas.openxmlformats.org/officeDocument/2006/relationships/image" Target="media/image7318.png"/><Relationship Id="rId7326" Type="http://schemas.openxmlformats.org/officeDocument/2006/relationships/image" Target="media/image7319.png"/><Relationship Id="rId7327" Type="http://schemas.openxmlformats.org/officeDocument/2006/relationships/image" Target="media/image7320.png"/><Relationship Id="rId7328" Type="http://schemas.openxmlformats.org/officeDocument/2006/relationships/image" Target="media/image7321.png"/><Relationship Id="rId7329" Type="http://schemas.openxmlformats.org/officeDocument/2006/relationships/image" Target="media/image7322.png"/><Relationship Id="rId7330" Type="http://schemas.openxmlformats.org/officeDocument/2006/relationships/image" Target="media/image7323.png"/><Relationship Id="rId7331" Type="http://schemas.openxmlformats.org/officeDocument/2006/relationships/image" Target="media/image7324.png"/><Relationship Id="rId7332" Type="http://schemas.openxmlformats.org/officeDocument/2006/relationships/image" Target="media/image7325.png"/><Relationship Id="rId7333" Type="http://schemas.openxmlformats.org/officeDocument/2006/relationships/image" Target="media/image7326.png"/><Relationship Id="rId7334" Type="http://schemas.openxmlformats.org/officeDocument/2006/relationships/image" Target="media/image7327.png"/><Relationship Id="rId7335" Type="http://schemas.openxmlformats.org/officeDocument/2006/relationships/image" Target="media/image7328.png"/><Relationship Id="rId7336" Type="http://schemas.openxmlformats.org/officeDocument/2006/relationships/image" Target="media/image7329.png"/><Relationship Id="rId7337" Type="http://schemas.openxmlformats.org/officeDocument/2006/relationships/image" Target="media/image7330.png"/><Relationship Id="rId7338" Type="http://schemas.openxmlformats.org/officeDocument/2006/relationships/image" Target="media/image7331.png"/><Relationship Id="rId7339" Type="http://schemas.openxmlformats.org/officeDocument/2006/relationships/image" Target="media/image7332.png"/><Relationship Id="rId7340" Type="http://schemas.openxmlformats.org/officeDocument/2006/relationships/image" Target="media/image7333.png"/><Relationship Id="rId7341" Type="http://schemas.openxmlformats.org/officeDocument/2006/relationships/image" Target="media/image7334.png"/><Relationship Id="rId7342" Type="http://schemas.openxmlformats.org/officeDocument/2006/relationships/image" Target="media/image7335.png"/><Relationship Id="rId7343" Type="http://schemas.openxmlformats.org/officeDocument/2006/relationships/image" Target="media/image7336.png"/><Relationship Id="rId7344" Type="http://schemas.openxmlformats.org/officeDocument/2006/relationships/image" Target="media/image7337.png"/><Relationship Id="rId7345" Type="http://schemas.openxmlformats.org/officeDocument/2006/relationships/image" Target="media/image7338.png"/><Relationship Id="rId7346" Type="http://schemas.openxmlformats.org/officeDocument/2006/relationships/image" Target="media/image7339.png"/><Relationship Id="rId7347" Type="http://schemas.openxmlformats.org/officeDocument/2006/relationships/image" Target="media/image7340.png"/><Relationship Id="rId7348" Type="http://schemas.openxmlformats.org/officeDocument/2006/relationships/image" Target="media/image7341.png"/><Relationship Id="rId7349" Type="http://schemas.openxmlformats.org/officeDocument/2006/relationships/image" Target="media/image7342.png"/><Relationship Id="rId7350" Type="http://schemas.openxmlformats.org/officeDocument/2006/relationships/image" Target="media/image7343.png"/><Relationship Id="rId7351" Type="http://schemas.openxmlformats.org/officeDocument/2006/relationships/image" Target="media/image7344.png"/><Relationship Id="rId7352" Type="http://schemas.openxmlformats.org/officeDocument/2006/relationships/image" Target="media/image7345.png"/><Relationship Id="rId7353" Type="http://schemas.openxmlformats.org/officeDocument/2006/relationships/image" Target="media/image7346.png"/><Relationship Id="rId7354" Type="http://schemas.openxmlformats.org/officeDocument/2006/relationships/image" Target="media/image7347.png"/><Relationship Id="rId7355" Type="http://schemas.openxmlformats.org/officeDocument/2006/relationships/image" Target="media/image7348.png"/><Relationship Id="rId7356" Type="http://schemas.openxmlformats.org/officeDocument/2006/relationships/image" Target="media/image7349.png"/><Relationship Id="rId7357" Type="http://schemas.openxmlformats.org/officeDocument/2006/relationships/image" Target="media/image7350.png"/><Relationship Id="rId7358" Type="http://schemas.openxmlformats.org/officeDocument/2006/relationships/image" Target="media/image7351.png"/><Relationship Id="rId7359" Type="http://schemas.openxmlformats.org/officeDocument/2006/relationships/image" Target="media/image7352.png"/><Relationship Id="rId7360" Type="http://schemas.openxmlformats.org/officeDocument/2006/relationships/image" Target="media/image7353.png"/><Relationship Id="rId7361" Type="http://schemas.openxmlformats.org/officeDocument/2006/relationships/image" Target="media/image7354.png"/><Relationship Id="rId7362" Type="http://schemas.openxmlformats.org/officeDocument/2006/relationships/image" Target="media/image7355.png"/><Relationship Id="rId7363" Type="http://schemas.openxmlformats.org/officeDocument/2006/relationships/image" Target="media/image7356.png"/><Relationship Id="rId7364" Type="http://schemas.openxmlformats.org/officeDocument/2006/relationships/image" Target="media/image7357.png"/><Relationship Id="rId7365" Type="http://schemas.openxmlformats.org/officeDocument/2006/relationships/image" Target="media/image7358.png"/><Relationship Id="rId7366" Type="http://schemas.openxmlformats.org/officeDocument/2006/relationships/image" Target="media/image7359.png"/><Relationship Id="rId7367" Type="http://schemas.openxmlformats.org/officeDocument/2006/relationships/image" Target="media/image7360.png"/><Relationship Id="rId7368" Type="http://schemas.openxmlformats.org/officeDocument/2006/relationships/image" Target="media/image7361.png"/><Relationship Id="rId7369" Type="http://schemas.openxmlformats.org/officeDocument/2006/relationships/image" Target="media/image7362.png"/><Relationship Id="rId7370" Type="http://schemas.openxmlformats.org/officeDocument/2006/relationships/image" Target="media/image7363.png"/><Relationship Id="rId7371" Type="http://schemas.openxmlformats.org/officeDocument/2006/relationships/image" Target="media/image7364.png"/><Relationship Id="rId7372" Type="http://schemas.openxmlformats.org/officeDocument/2006/relationships/image" Target="media/image7365.png"/><Relationship Id="rId7373" Type="http://schemas.openxmlformats.org/officeDocument/2006/relationships/image" Target="media/image7366.png"/><Relationship Id="rId7374" Type="http://schemas.openxmlformats.org/officeDocument/2006/relationships/image" Target="media/image7367.png"/><Relationship Id="rId7375" Type="http://schemas.openxmlformats.org/officeDocument/2006/relationships/image" Target="media/image7368.png"/><Relationship Id="rId7376" Type="http://schemas.openxmlformats.org/officeDocument/2006/relationships/image" Target="media/image7369.png"/><Relationship Id="rId7377" Type="http://schemas.openxmlformats.org/officeDocument/2006/relationships/image" Target="media/image7370.png"/><Relationship Id="rId7378" Type="http://schemas.openxmlformats.org/officeDocument/2006/relationships/image" Target="media/image7371.png"/><Relationship Id="rId7379" Type="http://schemas.openxmlformats.org/officeDocument/2006/relationships/image" Target="media/image7372.png"/><Relationship Id="rId7380" Type="http://schemas.openxmlformats.org/officeDocument/2006/relationships/image" Target="media/image7373.png"/><Relationship Id="rId7381" Type="http://schemas.openxmlformats.org/officeDocument/2006/relationships/image" Target="media/image7374.png"/><Relationship Id="rId7382" Type="http://schemas.openxmlformats.org/officeDocument/2006/relationships/image" Target="media/image7375.png"/><Relationship Id="rId7383" Type="http://schemas.openxmlformats.org/officeDocument/2006/relationships/image" Target="media/image7376.png"/><Relationship Id="rId7384" Type="http://schemas.openxmlformats.org/officeDocument/2006/relationships/image" Target="media/image7377.png"/><Relationship Id="rId7385" Type="http://schemas.openxmlformats.org/officeDocument/2006/relationships/image" Target="media/image7378.png"/><Relationship Id="rId7386" Type="http://schemas.openxmlformats.org/officeDocument/2006/relationships/image" Target="media/image7379.png"/><Relationship Id="rId7387" Type="http://schemas.openxmlformats.org/officeDocument/2006/relationships/image" Target="media/image7380.png"/><Relationship Id="rId7388" Type="http://schemas.openxmlformats.org/officeDocument/2006/relationships/image" Target="media/image7381.png"/><Relationship Id="rId7389" Type="http://schemas.openxmlformats.org/officeDocument/2006/relationships/image" Target="media/image7382.png"/><Relationship Id="rId7390" Type="http://schemas.openxmlformats.org/officeDocument/2006/relationships/image" Target="media/image7383.png"/><Relationship Id="rId7391" Type="http://schemas.openxmlformats.org/officeDocument/2006/relationships/image" Target="media/image7384.png"/><Relationship Id="rId7392" Type="http://schemas.openxmlformats.org/officeDocument/2006/relationships/image" Target="media/image7385.png"/><Relationship Id="rId7393" Type="http://schemas.openxmlformats.org/officeDocument/2006/relationships/image" Target="media/image7386.png"/><Relationship Id="rId7394" Type="http://schemas.openxmlformats.org/officeDocument/2006/relationships/image" Target="media/image7387.png"/><Relationship Id="rId7395" Type="http://schemas.openxmlformats.org/officeDocument/2006/relationships/image" Target="media/image7388.png"/><Relationship Id="rId7396" Type="http://schemas.openxmlformats.org/officeDocument/2006/relationships/image" Target="media/image7389.png"/><Relationship Id="rId7397" Type="http://schemas.openxmlformats.org/officeDocument/2006/relationships/image" Target="media/image7390.png"/><Relationship Id="rId7398" Type="http://schemas.openxmlformats.org/officeDocument/2006/relationships/image" Target="media/image7391.png"/><Relationship Id="rId7399" Type="http://schemas.openxmlformats.org/officeDocument/2006/relationships/image" Target="media/image7392.png"/><Relationship Id="rId7400" Type="http://schemas.openxmlformats.org/officeDocument/2006/relationships/image" Target="media/image7393.png"/><Relationship Id="rId7401" Type="http://schemas.openxmlformats.org/officeDocument/2006/relationships/image" Target="media/image7394.png"/><Relationship Id="rId7402" Type="http://schemas.openxmlformats.org/officeDocument/2006/relationships/image" Target="media/image7395.png"/><Relationship Id="rId7403" Type="http://schemas.openxmlformats.org/officeDocument/2006/relationships/image" Target="media/image7396.png"/><Relationship Id="rId7404" Type="http://schemas.openxmlformats.org/officeDocument/2006/relationships/image" Target="media/image7397.png"/><Relationship Id="rId7405" Type="http://schemas.openxmlformats.org/officeDocument/2006/relationships/image" Target="media/image7398.png"/><Relationship Id="rId7406" Type="http://schemas.openxmlformats.org/officeDocument/2006/relationships/image" Target="media/image7399.png"/><Relationship Id="rId7407" Type="http://schemas.openxmlformats.org/officeDocument/2006/relationships/image" Target="media/image7400.png"/><Relationship Id="rId7408" Type="http://schemas.openxmlformats.org/officeDocument/2006/relationships/image" Target="media/image7401.png"/><Relationship Id="rId7409" Type="http://schemas.openxmlformats.org/officeDocument/2006/relationships/image" Target="media/image7402.png"/><Relationship Id="rId7410" Type="http://schemas.openxmlformats.org/officeDocument/2006/relationships/image" Target="media/image7403.png"/><Relationship Id="rId7411" Type="http://schemas.openxmlformats.org/officeDocument/2006/relationships/image" Target="media/image7404.png"/><Relationship Id="rId7412" Type="http://schemas.openxmlformats.org/officeDocument/2006/relationships/image" Target="media/image7405.png"/><Relationship Id="rId7413" Type="http://schemas.openxmlformats.org/officeDocument/2006/relationships/image" Target="media/image7406.png"/><Relationship Id="rId7414" Type="http://schemas.openxmlformats.org/officeDocument/2006/relationships/image" Target="media/image7407.png"/><Relationship Id="rId7415" Type="http://schemas.openxmlformats.org/officeDocument/2006/relationships/image" Target="media/image7408.png"/><Relationship Id="rId7416" Type="http://schemas.openxmlformats.org/officeDocument/2006/relationships/image" Target="media/image7409.png"/><Relationship Id="rId7417" Type="http://schemas.openxmlformats.org/officeDocument/2006/relationships/image" Target="media/image7410.png"/><Relationship Id="rId7418" Type="http://schemas.openxmlformats.org/officeDocument/2006/relationships/image" Target="media/image7411.png"/><Relationship Id="rId7419" Type="http://schemas.openxmlformats.org/officeDocument/2006/relationships/image" Target="media/image7412.png"/><Relationship Id="rId7420" Type="http://schemas.openxmlformats.org/officeDocument/2006/relationships/image" Target="media/image7413.png"/><Relationship Id="rId7421" Type="http://schemas.openxmlformats.org/officeDocument/2006/relationships/image" Target="media/image7414.png"/><Relationship Id="rId7422" Type="http://schemas.openxmlformats.org/officeDocument/2006/relationships/image" Target="media/image7415.png"/><Relationship Id="rId7423" Type="http://schemas.openxmlformats.org/officeDocument/2006/relationships/image" Target="media/image7416.png"/><Relationship Id="rId7424" Type="http://schemas.openxmlformats.org/officeDocument/2006/relationships/image" Target="media/image7417.png"/><Relationship Id="rId7425" Type="http://schemas.openxmlformats.org/officeDocument/2006/relationships/image" Target="media/image7418.png"/><Relationship Id="rId7426" Type="http://schemas.openxmlformats.org/officeDocument/2006/relationships/image" Target="media/image7419.png"/><Relationship Id="rId7427" Type="http://schemas.openxmlformats.org/officeDocument/2006/relationships/image" Target="media/image7420.png"/><Relationship Id="rId7428" Type="http://schemas.openxmlformats.org/officeDocument/2006/relationships/image" Target="media/image7421.png"/><Relationship Id="rId7429" Type="http://schemas.openxmlformats.org/officeDocument/2006/relationships/image" Target="media/image7422.png"/><Relationship Id="rId7430" Type="http://schemas.openxmlformats.org/officeDocument/2006/relationships/image" Target="media/image7423.png"/><Relationship Id="rId7431" Type="http://schemas.openxmlformats.org/officeDocument/2006/relationships/image" Target="media/image7424.png"/><Relationship Id="rId7432" Type="http://schemas.openxmlformats.org/officeDocument/2006/relationships/image" Target="media/image7425.png"/><Relationship Id="rId7433" Type="http://schemas.openxmlformats.org/officeDocument/2006/relationships/image" Target="media/image7426.png"/><Relationship Id="rId7434" Type="http://schemas.openxmlformats.org/officeDocument/2006/relationships/image" Target="media/image7427.png"/><Relationship Id="rId7435" Type="http://schemas.openxmlformats.org/officeDocument/2006/relationships/image" Target="media/image7428.png"/><Relationship Id="rId7436" Type="http://schemas.openxmlformats.org/officeDocument/2006/relationships/image" Target="media/image7429.png"/><Relationship Id="rId7437" Type="http://schemas.openxmlformats.org/officeDocument/2006/relationships/image" Target="media/image7430.png"/><Relationship Id="rId7438" Type="http://schemas.openxmlformats.org/officeDocument/2006/relationships/image" Target="media/image7431.png"/><Relationship Id="rId7439" Type="http://schemas.openxmlformats.org/officeDocument/2006/relationships/image" Target="media/image7432.png"/><Relationship Id="rId7440" Type="http://schemas.openxmlformats.org/officeDocument/2006/relationships/image" Target="media/image7433.png"/><Relationship Id="rId7441" Type="http://schemas.openxmlformats.org/officeDocument/2006/relationships/image" Target="media/image7434.png"/><Relationship Id="rId7442" Type="http://schemas.openxmlformats.org/officeDocument/2006/relationships/image" Target="media/image7435.png"/><Relationship Id="rId7443" Type="http://schemas.openxmlformats.org/officeDocument/2006/relationships/image" Target="media/image7436.png"/><Relationship Id="rId7444" Type="http://schemas.openxmlformats.org/officeDocument/2006/relationships/image" Target="media/image7437.png"/><Relationship Id="rId7445" Type="http://schemas.openxmlformats.org/officeDocument/2006/relationships/image" Target="media/image7438.png"/><Relationship Id="rId7446" Type="http://schemas.openxmlformats.org/officeDocument/2006/relationships/image" Target="media/image7439.png"/><Relationship Id="rId7447" Type="http://schemas.openxmlformats.org/officeDocument/2006/relationships/image" Target="media/image7440.png"/><Relationship Id="rId7448" Type="http://schemas.openxmlformats.org/officeDocument/2006/relationships/image" Target="media/image7441.png"/><Relationship Id="rId7449" Type="http://schemas.openxmlformats.org/officeDocument/2006/relationships/image" Target="media/image7442.png"/><Relationship Id="rId7450" Type="http://schemas.openxmlformats.org/officeDocument/2006/relationships/image" Target="media/image7443.png"/><Relationship Id="rId7451" Type="http://schemas.openxmlformats.org/officeDocument/2006/relationships/image" Target="media/image7444.png"/><Relationship Id="rId7452" Type="http://schemas.openxmlformats.org/officeDocument/2006/relationships/image" Target="media/image7445.png"/><Relationship Id="rId7453" Type="http://schemas.openxmlformats.org/officeDocument/2006/relationships/image" Target="media/image7446.png"/><Relationship Id="rId7454" Type="http://schemas.openxmlformats.org/officeDocument/2006/relationships/image" Target="media/image7447.png"/><Relationship Id="rId7455" Type="http://schemas.openxmlformats.org/officeDocument/2006/relationships/image" Target="media/image7448.png"/><Relationship Id="rId7456" Type="http://schemas.openxmlformats.org/officeDocument/2006/relationships/image" Target="media/image7449.png"/><Relationship Id="rId7457" Type="http://schemas.openxmlformats.org/officeDocument/2006/relationships/image" Target="media/image7450.png"/><Relationship Id="rId7458" Type="http://schemas.openxmlformats.org/officeDocument/2006/relationships/image" Target="media/image7451.png"/><Relationship Id="rId7459" Type="http://schemas.openxmlformats.org/officeDocument/2006/relationships/image" Target="media/image7452.png"/><Relationship Id="rId7460" Type="http://schemas.openxmlformats.org/officeDocument/2006/relationships/image" Target="media/image7453.png"/><Relationship Id="rId7461" Type="http://schemas.openxmlformats.org/officeDocument/2006/relationships/image" Target="media/image7454.png"/><Relationship Id="rId7462" Type="http://schemas.openxmlformats.org/officeDocument/2006/relationships/image" Target="media/image7455.png"/><Relationship Id="rId7463" Type="http://schemas.openxmlformats.org/officeDocument/2006/relationships/image" Target="media/image7456.png"/><Relationship Id="rId7464" Type="http://schemas.openxmlformats.org/officeDocument/2006/relationships/image" Target="media/image7457.png"/><Relationship Id="rId7465" Type="http://schemas.openxmlformats.org/officeDocument/2006/relationships/image" Target="media/image7458.png"/><Relationship Id="rId7466" Type="http://schemas.openxmlformats.org/officeDocument/2006/relationships/image" Target="media/image7459.png"/><Relationship Id="rId7467" Type="http://schemas.openxmlformats.org/officeDocument/2006/relationships/image" Target="media/image7460.png"/><Relationship Id="rId7468" Type="http://schemas.openxmlformats.org/officeDocument/2006/relationships/image" Target="media/image7461.png"/><Relationship Id="rId7469" Type="http://schemas.openxmlformats.org/officeDocument/2006/relationships/image" Target="media/image7462.png"/><Relationship Id="rId7470" Type="http://schemas.openxmlformats.org/officeDocument/2006/relationships/image" Target="media/image7463.png"/><Relationship Id="rId7471" Type="http://schemas.openxmlformats.org/officeDocument/2006/relationships/image" Target="media/image7464.png"/><Relationship Id="rId7472" Type="http://schemas.openxmlformats.org/officeDocument/2006/relationships/image" Target="media/image7465.png"/><Relationship Id="rId7473" Type="http://schemas.openxmlformats.org/officeDocument/2006/relationships/image" Target="media/image7466.png"/><Relationship Id="rId7474" Type="http://schemas.openxmlformats.org/officeDocument/2006/relationships/image" Target="media/image7467.png"/><Relationship Id="rId7475" Type="http://schemas.openxmlformats.org/officeDocument/2006/relationships/image" Target="media/image7468.png"/><Relationship Id="rId7476" Type="http://schemas.openxmlformats.org/officeDocument/2006/relationships/image" Target="media/image7469.png"/><Relationship Id="rId7477" Type="http://schemas.openxmlformats.org/officeDocument/2006/relationships/image" Target="media/image7470.png"/><Relationship Id="rId7478" Type="http://schemas.openxmlformats.org/officeDocument/2006/relationships/image" Target="media/image7471.png"/><Relationship Id="rId7479" Type="http://schemas.openxmlformats.org/officeDocument/2006/relationships/image" Target="media/image7472.png"/><Relationship Id="rId7480" Type="http://schemas.openxmlformats.org/officeDocument/2006/relationships/image" Target="media/image7473.png"/><Relationship Id="rId7481" Type="http://schemas.openxmlformats.org/officeDocument/2006/relationships/image" Target="media/image7474.png"/><Relationship Id="rId7482" Type="http://schemas.openxmlformats.org/officeDocument/2006/relationships/image" Target="media/image7475.png"/><Relationship Id="rId7483" Type="http://schemas.openxmlformats.org/officeDocument/2006/relationships/image" Target="media/image7476.png"/><Relationship Id="rId7484" Type="http://schemas.openxmlformats.org/officeDocument/2006/relationships/image" Target="media/image7477.png"/><Relationship Id="rId7485" Type="http://schemas.openxmlformats.org/officeDocument/2006/relationships/image" Target="media/image7478.png"/><Relationship Id="rId7486" Type="http://schemas.openxmlformats.org/officeDocument/2006/relationships/image" Target="media/image7479.png"/><Relationship Id="rId7487" Type="http://schemas.openxmlformats.org/officeDocument/2006/relationships/image" Target="media/image7480.png"/><Relationship Id="rId7488" Type="http://schemas.openxmlformats.org/officeDocument/2006/relationships/image" Target="media/image7481.png"/><Relationship Id="rId7489" Type="http://schemas.openxmlformats.org/officeDocument/2006/relationships/image" Target="media/image7482.png"/><Relationship Id="rId7490" Type="http://schemas.openxmlformats.org/officeDocument/2006/relationships/image" Target="media/image7483.png"/><Relationship Id="rId7491" Type="http://schemas.openxmlformats.org/officeDocument/2006/relationships/image" Target="media/image7484.png"/><Relationship Id="rId7492" Type="http://schemas.openxmlformats.org/officeDocument/2006/relationships/image" Target="media/image7485.png"/><Relationship Id="rId7493" Type="http://schemas.openxmlformats.org/officeDocument/2006/relationships/image" Target="media/image7486.png"/><Relationship Id="rId7494" Type="http://schemas.openxmlformats.org/officeDocument/2006/relationships/image" Target="media/image7487.png"/><Relationship Id="rId7495" Type="http://schemas.openxmlformats.org/officeDocument/2006/relationships/image" Target="media/image7488.png"/><Relationship Id="rId7496" Type="http://schemas.openxmlformats.org/officeDocument/2006/relationships/image" Target="media/image7489.png"/><Relationship Id="rId7497" Type="http://schemas.openxmlformats.org/officeDocument/2006/relationships/image" Target="media/image7490.png"/><Relationship Id="rId7498" Type="http://schemas.openxmlformats.org/officeDocument/2006/relationships/image" Target="media/image7491.png"/><Relationship Id="rId7499" Type="http://schemas.openxmlformats.org/officeDocument/2006/relationships/image" Target="media/image7492.png"/><Relationship Id="rId7500" Type="http://schemas.openxmlformats.org/officeDocument/2006/relationships/image" Target="media/image7493.png"/><Relationship Id="rId7501" Type="http://schemas.openxmlformats.org/officeDocument/2006/relationships/image" Target="media/image7494.png"/><Relationship Id="rId7502" Type="http://schemas.openxmlformats.org/officeDocument/2006/relationships/image" Target="media/image7495.png"/><Relationship Id="rId7503" Type="http://schemas.openxmlformats.org/officeDocument/2006/relationships/image" Target="media/image7496.png"/><Relationship Id="rId7504" Type="http://schemas.openxmlformats.org/officeDocument/2006/relationships/image" Target="media/image7497.png"/><Relationship Id="rId7505" Type="http://schemas.openxmlformats.org/officeDocument/2006/relationships/image" Target="media/image7498.png"/><Relationship Id="rId7506" Type="http://schemas.openxmlformats.org/officeDocument/2006/relationships/image" Target="media/image7499.png"/><Relationship Id="rId7507" Type="http://schemas.openxmlformats.org/officeDocument/2006/relationships/image" Target="media/image7500.png"/><Relationship Id="rId7508" Type="http://schemas.openxmlformats.org/officeDocument/2006/relationships/image" Target="media/image7501.png"/><Relationship Id="rId7509" Type="http://schemas.openxmlformats.org/officeDocument/2006/relationships/image" Target="media/image7502.png"/><Relationship Id="rId7510" Type="http://schemas.openxmlformats.org/officeDocument/2006/relationships/image" Target="media/image7503.png"/><Relationship Id="rId7511" Type="http://schemas.openxmlformats.org/officeDocument/2006/relationships/image" Target="media/image7504.png"/><Relationship Id="rId7512" Type="http://schemas.openxmlformats.org/officeDocument/2006/relationships/image" Target="media/image7505.png"/><Relationship Id="rId7513" Type="http://schemas.openxmlformats.org/officeDocument/2006/relationships/image" Target="media/image7506.png"/><Relationship Id="rId7514" Type="http://schemas.openxmlformats.org/officeDocument/2006/relationships/image" Target="media/image7507.png"/><Relationship Id="rId7515" Type="http://schemas.openxmlformats.org/officeDocument/2006/relationships/image" Target="media/image7508.png"/><Relationship Id="rId7516" Type="http://schemas.openxmlformats.org/officeDocument/2006/relationships/image" Target="media/image7509.png"/><Relationship Id="rId7517" Type="http://schemas.openxmlformats.org/officeDocument/2006/relationships/image" Target="media/image7510.png"/><Relationship Id="rId7518" Type="http://schemas.openxmlformats.org/officeDocument/2006/relationships/image" Target="media/image7511.png"/><Relationship Id="rId7519" Type="http://schemas.openxmlformats.org/officeDocument/2006/relationships/image" Target="media/image7512.png"/><Relationship Id="rId7520" Type="http://schemas.openxmlformats.org/officeDocument/2006/relationships/image" Target="media/image7513.png"/><Relationship Id="rId7521" Type="http://schemas.openxmlformats.org/officeDocument/2006/relationships/image" Target="media/image7514.png"/><Relationship Id="rId7522" Type="http://schemas.openxmlformats.org/officeDocument/2006/relationships/image" Target="media/image7515.png"/><Relationship Id="rId7523" Type="http://schemas.openxmlformats.org/officeDocument/2006/relationships/image" Target="media/image7516.png"/><Relationship Id="rId7524" Type="http://schemas.openxmlformats.org/officeDocument/2006/relationships/image" Target="media/image7517.png"/><Relationship Id="rId7525" Type="http://schemas.openxmlformats.org/officeDocument/2006/relationships/image" Target="media/image7518.png"/><Relationship Id="rId7526" Type="http://schemas.openxmlformats.org/officeDocument/2006/relationships/image" Target="media/image7519.png"/><Relationship Id="rId7527" Type="http://schemas.openxmlformats.org/officeDocument/2006/relationships/image" Target="media/image7520.png"/><Relationship Id="rId7528" Type="http://schemas.openxmlformats.org/officeDocument/2006/relationships/image" Target="media/image7521.png"/><Relationship Id="rId7529" Type="http://schemas.openxmlformats.org/officeDocument/2006/relationships/image" Target="media/image7522.png"/><Relationship Id="rId7530" Type="http://schemas.openxmlformats.org/officeDocument/2006/relationships/image" Target="media/image7523.png"/><Relationship Id="rId7531" Type="http://schemas.openxmlformats.org/officeDocument/2006/relationships/image" Target="media/image7524.png"/><Relationship Id="rId7532" Type="http://schemas.openxmlformats.org/officeDocument/2006/relationships/image" Target="media/image7525.png"/><Relationship Id="rId7533" Type="http://schemas.openxmlformats.org/officeDocument/2006/relationships/image" Target="media/image7526.png"/><Relationship Id="rId7534" Type="http://schemas.openxmlformats.org/officeDocument/2006/relationships/image" Target="media/image7527.png"/><Relationship Id="rId7535" Type="http://schemas.openxmlformats.org/officeDocument/2006/relationships/image" Target="media/image7528.png"/><Relationship Id="rId7536" Type="http://schemas.openxmlformats.org/officeDocument/2006/relationships/image" Target="media/image7529.png"/><Relationship Id="rId7537" Type="http://schemas.openxmlformats.org/officeDocument/2006/relationships/image" Target="media/image7530.png"/><Relationship Id="rId7538" Type="http://schemas.openxmlformats.org/officeDocument/2006/relationships/image" Target="media/image7531.png"/><Relationship Id="rId7539" Type="http://schemas.openxmlformats.org/officeDocument/2006/relationships/image" Target="media/image7532.png"/><Relationship Id="rId7540" Type="http://schemas.openxmlformats.org/officeDocument/2006/relationships/image" Target="media/image7533.png"/><Relationship Id="rId7541" Type="http://schemas.openxmlformats.org/officeDocument/2006/relationships/image" Target="media/image7534.png"/><Relationship Id="rId7542" Type="http://schemas.openxmlformats.org/officeDocument/2006/relationships/image" Target="media/image7535.png"/><Relationship Id="rId7543" Type="http://schemas.openxmlformats.org/officeDocument/2006/relationships/image" Target="media/image7536.png"/><Relationship Id="rId7544" Type="http://schemas.openxmlformats.org/officeDocument/2006/relationships/image" Target="media/image7537.png"/><Relationship Id="rId7545" Type="http://schemas.openxmlformats.org/officeDocument/2006/relationships/image" Target="media/image7538.png"/><Relationship Id="rId7546" Type="http://schemas.openxmlformats.org/officeDocument/2006/relationships/image" Target="media/image7539.png"/><Relationship Id="rId7547" Type="http://schemas.openxmlformats.org/officeDocument/2006/relationships/image" Target="media/image7540.png"/><Relationship Id="rId7548" Type="http://schemas.openxmlformats.org/officeDocument/2006/relationships/image" Target="media/image7541.png"/><Relationship Id="rId7549" Type="http://schemas.openxmlformats.org/officeDocument/2006/relationships/image" Target="media/image7542.png"/><Relationship Id="rId7550" Type="http://schemas.openxmlformats.org/officeDocument/2006/relationships/image" Target="media/image7543.png"/><Relationship Id="rId7551" Type="http://schemas.openxmlformats.org/officeDocument/2006/relationships/image" Target="media/image7544.png"/><Relationship Id="rId7552" Type="http://schemas.openxmlformats.org/officeDocument/2006/relationships/image" Target="media/image7545.png"/><Relationship Id="rId7553" Type="http://schemas.openxmlformats.org/officeDocument/2006/relationships/image" Target="media/image7546.png"/><Relationship Id="rId7554" Type="http://schemas.openxmlformats.org/officeDocument/2006/relationships/image" Target="media/image7547.png"/><Relationship Id="rId7555" Type="http://schemas.openxmlformats.org/officeDocument/2006/relationships/image" Target="media/image7548.png"/><Relationship Id="rId7556" Type="http://schemas.openxmlformats.org/officeDocument/2006/relationships/image" Target="media/image7549.png"/><Relationship Id="rId7557" Type="http://schemas.openxmlformats.org/officeDocument/2006/relationships/image" Target="media/image7550.png"/><Relationship Id="rId7558" Type="http://schemas.openxmlformats.org/officeDocument/2006/relationships/image" Target="media/image7551.png"/><Relationship Id="rId7559" Type="http://schemas.openxmlformats.org/officeDocument/2006/relationships/image" Target="media/image7552.png"/><Relationship Id="rId7560" Type="http://schemas.openxmlformats.org/officeDocument/2006/relationships/image" Target="media/image7553.png"/><Relationship Id="rId7561" Type="http://schemas.openxmlformats.org/officeDocument/2006/relationships/image" Target="media/image7554.png"/><Relationship Id="rId7562" Type="http://schemas.openxmlformats.org/officeDocument/2006/relationships/image" Target="media/image7555.png"/><Relationship Id="rId7563" Type="http://schemas.openxmlformats.org/officeDocument/2006/relationships/image" Target="media/image7556.png"/><Relationship Id="rId7564" Type="http://schemas.openxmlformats.org/officeDocument/2006/relationships/image" Target="media/image7557.png"/><Relationship Id="rId7565" Type="http://schemas.openxmlformats.org/officeDocument/2006/relationships/image" Target="media/image7558.png"/><Relationship Id="rId7566" Type="http://schemas.openxmlformats.org/officeDocument/2006/relationships/image" Target="media/image7559.png"/><Relationship Id="rId7567" Type="http://schemas.openxmlformats.org/officeDocument/2006/relationships/image" Target="media/image7560.png"/><Relationship Id="rId7568" Type="http://schemas.openxmlformats.org/officeDocument/2006/relationships/image" Target="media/image7561.png"/><Relationship Id="rId7569" Type="http://schemas.openxmlformats.org/officeDocument/2006/relationships/image" Target="media/image7562.png"/><Relationship Id="rId7570" Type="http://schemas.openxmlformats.org/officeDocument/2006/relationships/image" Target="media/image7563.png"/><Relationship Id="rId7571" Type="http://schemas.openxmlformats.org/officeDocument/2006/relationships/image" Target="media/image7564.png"/><Relationship Id="rId7572" Type="http://schemas.openxmlformats.org/officeDocument/2006/relationships/image" Target="media/image7565.png"/><Relationship Id="rId7573" Type="http://schemas.openxmlformats.org/officeDocument/2006/relationships/image" Target="media/image7566.png"/><Relationship Id="rId7574" Type="http://schemas.openxmlformats.org/officeDocument/2006/relationships/image" Target="media/image7567.png"/><Relationship Id="rId7575" Type="http://schemas.openxmlformats.org/officeDocument/2006/relationships/image" Target="media/image7568.png"/><Relationship Id="rId7576" Type="http://schemas.openxmlformats.org/officeDocument/2006/relationships/image" Target="media/image7569.png"/><Relationship Id="rId7577" Type="http://schemas.openxmlformats.org/officeDocument/2006/relationships/image" Target="media/image7570.png"/><Relationship Id="rId7578" Type="http://schemas.openxmlformats.org/officeDocument/2006/relationships/image" Target="media/image7571.png"/><Relationship Id="rId7579" Type="http://schemas.openxmlformats.org/officeDocument/2006/relationships/image" Target="media/image7572.png"/><Relationship Id="rId7580" Type="http://schemas.openxmlformats.org/officeDocument/2006/relationships/image" Target="media/image7573.png"/><Relationship Id="rId7581" Type="http://schemas.openxmlformats.org/officeDocument/2006/relationships/image" Target="media/image7574.png"/><Relationship Id="rId7582" Type="http://schemas.openxmlformats.org/officeDocument/2006/relationships/image" Target="media/image7575.png"/><Relationship Id="rId7583" Type="http://schemas.openxmlformats.org/officeDocument/2006/relationships/image" Target="media/image7576.png"/><Relationship Id="rId7584" Type="http://schemas.openxmlformats.org/officeDocument/2006/relationships/image" Target="media/image7577.png"/><Relationship Id="rId7585" Type="http://schemas.openxmlformats.org/officeDocument/2006/relationships/image" Target="media/image7578.png"/><Relationship Id="rId7586" Type="http://schemas.openxmlformats.org/officeDocument/2006/relationships/image" Target="media/image7579.png"/><Relationship Id="rId7587" Type="http://schemas.openxmlformats.org/officeDocument/2006/relationships/image" Target="media/image7580.png"/><Relationship Id="rId7588" Type="http://schemas.openxmlformats.org/officeDocument/2006/relationships/image" Target="media/image7581.png"/><Relationship Id="rId7589" Type="http://schemas.openxmlformats.org/officeDocument/2006/relationships/image" Target="media/image7582.png"/><Relationship Id="rId7590" Type="http://schemas.openxmlformats.org/officeDocument/2006/relationships/image" Target="media/image7583.png"/><Relationship Id="rId7591" Type="http://schemas.openxmlformats.org/officeDocument/2006/relationships/image" Target="media/image7584.png"/><Relationship Id="rId7592" Type="http://schemas.openxmlformats.org/officeDocument/2006/relationships/image" Target="media/image7585.png"/><Relationship Id="rId7593" Type="http://schemas.openxmlformats.org/officeDocument/2006/relationships/image" Target="media/image7586.png"/><Relationship Id="rId7594" Type="http://schemas.openxmlformats.org/officeDocument/2006/relationships/image" Target="media/image7587.png"/><Relationship Id="rId7595" Type="http://schemas.openxmlformats.org/officeDocument/2006/relationships/image" Target="media/image7588.png"/><Relationship Id="rId7596" Type="http://schemas.openxmlformats.org/officeDocument/2006/relationships/image" Target="media/image7589.png"/><Relationship Id="rId7597" Type="http://schemas.openxmlformats.org/officeDocument/2006/relationships/image" Target="media/image7590.png"/><Relationship Id="rId7598" Type="http://schemas.openxmlformats.org/officeDocument/2006/relationships/image" Target="media/image7591.png"/><Relationship Id="rId7599" Type="http://schemas.openxmlformats.org/officeDocument/2006/relationships/image" Target="media/image7592.png"/><Relationship Id="rId7600" Type="http://schemas.openxmlformats.org/officeDocument/2006/relationships/image" Target="media/image7593.png"/><Relationship Id="rId7601" Type="http://schemas.openxmlformats.org/officeDocument/2006/relationships/image" Target="media/image7594.png"/><Relationship Id="rId7602" Type="http://schemas.openxmlformats.org/officeDocument/2006/relationships/image" Target="media/image7595.png"/><Relationship Id="rId7603" Type="http://schemas.openxmlformats.org/officeDocument/2006/relationships/image" Target="media/image7596.png"/><Relationship Id="rId7604" Type="http://schemas.openxmlformats.org/officeDocument/2006/relationships/image" Target="media/image7597.png"/><Relationship Id="rId7605" Type="http://schemas.openxmlformats.org/officeDocument/2006/relationships/image" Target="media/image7598.png"/><Relationship Id="rId7606" Type="http://schemas.openxmlformats.org/officeDocument/2006/relationships/image" Target="media/image7599.png"/><Relationship Id="rId7607" Type="http://schemas.openxmlformats.org/officeDocument/2006/relationships/image" Target="media/image7600.png"/><Relationship Id="rId7608" Type="http://schemas.openxmlformats.org/officeDocument/2006/relationships/image" Target="media/image7601.png"/><Relationship Id="rId7609" Type="http://schemas.openxmlformats.org/officeDocument/2006/relationships/image" Target="media/image7602.png"/><Relationship Id="rId7610" Type="http://schemas.openxmlformats.org/officeDocument/2006/relationships/image" Target="media/image7603.png"/><Relationship Id="rId7611" Type="http://schemas.openxmlformats.org/officeDocument/2006/relationships/image" Target="media/image7604.png"/><Relationship Id="rId7612" Type="http://schemas.openxmlformats.org/officeDocument/2006/relationships/image" Target="media/image7605.png"/><Relationship Id="rId7613" Type="http://schemas.openxmlformats.org/officeDocument/2006/relationships/image" Target="media/image7606.png"/><Relationship Id="rId7614" Type="http://schemas.openxmlformats.org/officeDocument/2006/relationships/image" Target="media/image7607.png"/><Relationship Id="rId7615" Type="http://schemas.openxmlformats.org/officeDocument/2006/relationships/image" Target="media/image7608.png"/><Relationship Id="rId7616" Type="http://schemas.openxmlformats.org/officeDocument/2006/relationships/image" Target="media/image7609.png"/><Relationship Id="rId7617" Type="http://schemas.openxmlformats.org/officeDocument/2006/relationships/image" Target="media/image7610.png"/><Relationship Id="rId7618" Type="http://schemas.openxmlformats.org/officeDocument/2006/relationships/image" Target="media/image7611.png"/><Relationship Id="rId7619" Type="http://schemas.openxmlformats.org/officeDocument/2006/relationships/image" Target="media/image7612.png"/><Relationship Id="rId7620" Type="http://schemas.openxmlformats.org/officeDocument/2006/relationships/image" Target="media/image7613.png"/><Relationship Id="rId7621" Type="http://schemas.openxmlformats.org/officeDocument/2006/relationships/image" Target="media/image7614.png"/><Relationship Id="rId7622" Type="http://schemas.openxmlformats.org/officeDocument/2006/relationships/image" Target="media/image7615.png"/><Relationship Id="rId7623" Type="http://schemas.openxmlformats.org/officeDocument/2006/relationships/image" Target="media/image7616.png"/><Relationship Id="rId7624" Type="http://schemas.openxmlformats.org/officeDocument/2006/relationships/image" Target="media/image7617.png"/><Relationship Id="rId7625" Type="http://schemas.openxmlformats.org/officeDocument/2006/relationships/image" Target="media/image7618.png"/><Relationship Id="rId7626" Type="http://schemas.openxmlformats.org/officeDocument/2006/relationships/image" Target="media/image7619.png"/><Relationship Id="rId7627" Type="http://schemas.openxmlformats.org/officeDocument/2006/relationships/image" Target="media/image7620.png"/><Relationship Id="rId7628" Type="http://schemas.openxmlformats.org/officeDocument/2006/relationships/image" Target="media/image7621.png"/><Relationship Id="rId7629" Type="http://schemas.openxmlformats.org/officeDocument/2006/relationships/image" Target="media/image7622.png"/><Relationship Id="rId7630" Type="http://schemas.openxmlformats.org/officeDocument/2006/relationships/image" Target="media/image7623.png"/><Relationship Id="rId7631" Type="http://schemas.openxmlformats.org/officeDocument/2006/relationships/image" Target="media/image7624.png"/><Relationship Id="rId7632" Type="http://schemas.openxmlformats.org/officeDocument/2006/relationships/image" Target="media/image7625.png"/><Relationship Id="rId7633" Type="http://schemas.openxmlformats.org/officeDocument/2006/relationships/image" Target="media/image7626.png"/><Relationship Id="rId7634" Type="http://schemas.openxmlformats.org/officeDocument/2006/relationships/image" Target="media/image7627.png"/><Relationship Id="rId7635" Type="http://schemas.openxmlformats.org/officeDocument/2006/relationships/image" Target="media/image7628.png"/><Relationship Id="rId7636" Type="http://schemas.openxmlformats.org/officeDocument/2006/relationships/image" Target="media/image7629.png"/><Relationship Id="rId7637" Type="http://schemas.openxmlformats.org/officeDocument/2006/relationships/image" Target="media/image7630.png"/><Relationship Id="rId7638" Type="http://schemas.openxmlformats.org/officeDocument/2006/relationships/image" Target="media/image7631.png"/><Relationship Id="rId7639" Type="http://schemas.openxmlformats.org/officeDocument/2006/relationships/image" Target="media/image7632.png"/><Relationship Id="rId7640" Type="http://schemas.openxmlformats.org/officeDocument/2006/relationships/image" Target="media/image7633.png"/><Relationship Id="rId7641" Type="http://schemas.openxmlformats.org/officeDocument/2006/relationships/image" Target="media/image7634.png"/><Relationship Id="rId7642" Type="http://schemas.openxmlformats.org/officeDocument/2006/relationships/image" Target="media/image7635.png"/><Relationship Id="rId7643" Type="http://schemas.openxmlformats.org/officeDocument/2006/relationships/image" Target="media/image7636.png"/><Relationship Id="rId7644" Type="http://schemas.openxmlformats.org/officeDocument/2006/relationships/image" Target="media/image7637.png"/><Relationship Id="rId7645" Type="http://schemas.openxmlformats.org/officeDocument/2006/relationships/image" Target="media/image7638.png"/><Relationship Id="rId7646" Type="http://schemas.openxmlformats.org/officeDocument/2006/relationships/image" Target="media/image7639.png"/><Relationship Id="rId7647" Type="http://schemas.openxmlformats.org/officeDocument/2006/relationships/image" Target="media/image7640.png"/><Relationship Id="rId7648" Type="http://schemas.openxmlformats.org/officeDocument/2006/relationships/image" Target="media/image7641.png"/><Relationship Id="rId7649" Type="http://schemas.openxmlformats.org/officeDocument/2006/relationships/image" Target="media/image7642.png"/><Relationship Id="rId7650" Type="http://schemas.openxmlformats.org/officeDocument/2006/relationships/image" Target="media/image7643.png"/><Relationship Id="rId7651" Type="http://schemas.openxmlformats.org/officeDocument/2006/relationships/image" Target="media/image7644.png"/><Relationship Id="rId7652" Type="http://schemas.openxmlformats.org/officeDocument/2006/relationships/image" Target="media/image7645.png"/><Relationship Id="rId7653" Type="http://schemas.openxmlformats.org/officeDocument/2006/relationships/image" Target="media/image7646.png"/><Relationship Id="rId7654" Type="http://schemas.openxmlformats.org/officeDocument/2006/relationships/image" Target="media/image7647.png"/><Relationship Id="rId7655" Type="http://schemas.openxmlformats.org/officeDocument/2006/relationships/image" Target="media/image7648.png"/><Relationship Id="rId7656" Type="http://schemas.openxmlformats.org/officeDocument/2006/relationships/image" Target="media/image7649.png"/><Relationship Id="rId7657" Type="http://schemas.openxmlformats.org/officeDocument/2006/relationships/image" Target="media/image7650.png"/><Relationship Id="rId7658" Type="http://schemas.openxmlformats.org/officeDocument/2006/relationships/image" Target="media/image7651.png"/><Relationship Id="rId7659" Type="http://schemas.openxmlformats.org/officeDocument/2006/relationships/image" Target="media/image7652.png"/><Relationship Id="rId7660" Type="http://schemas.openxmlformats.org/officeDocument/2006/relationships/image" Target="media/image7653.png"/><Relationship Id="rId7661" Type="http://schemas.openxmlformats.org/officeDocument/2006/relationships/image" Target="media/image7654.png"/><Relationship Id="rId7662" Type="http://schemas.openxmlformats.org/officeDocument/2006/relationships/image" Target="media/image7655.png"/><Relationship Id="rId7663" Type="http://schemas.openxmlformats.org/officeDocument/2006/relationships/image" Target="media/image7656.png"/><Relationship Id="rId7664" Type="http://schemas.openxmlformats.org/officeDocument/2006/relationships/image" Target="media/image7657.png"/><Relationship Id="rId7665" Type="http://schemas.openxmlformats.org/officeDocument/2006/relationships/image" Target="media/image7658.png"/><Relationship Id="rId7666" Type="http://schemas.openxmlformats.org/officeDocument/2006/relationships/image" Target="media/image7659.png"/><Relationship Id="rId7667" Type="http://schemas.openxmlformats.org/officeDocument/2006/relationships/image" Target="media/image7660.png"/><Relationship Id="rId7668" Type="http://schemas.openxmlformats.org/officeDocument/2006/relationships/image" Target="media/image7661.png"/><Relationship Id="rId7669" Type="http://schemas.openxmlformats.org/officeDocument/2006/relationships/image" Target="media/image7662.png"/><Relationship Id="rId7670" Type="http://schemas.openxmlformats.org/officeDocument/2006/relationships/image" Target="media/image7663.png"/><Relationship Id="rId7671" Type="http://schemas.openxmlformats.org/officeDocument/2006/relationships/image" Target="media/image7664.png"/><Relationship Id="rId7672" Type="http://schemas.openxmlformats.org/officeDocument/2006/relationships/image" Target="media/image7665.png"/><Relationship Id="rId7673" Type="http://schemas.openxmlformats.org/officeDocument/2006/relationships/image" Target="media/image7666.png"/><Relationship Id="rId7674" Type="http://schemas.openxmlformats.org/officeDocument/2006/relationships/image" Target="media/image7667.png"/><Relationship Id="rId7675" Type="http://schemas.openxmlformats.org/officeDocument/2006/relationships/image" Target="media/image7668.png"/><Relationship Id="rId7676" Type="http://schemas.openxmlformats.org/officeDocument/2006/relationships/image" Target="media/image7669.png"/><Relationship Id="rId7677" Type="http://schemas.openxmlformats.org/officeDocument/2006/relationships/image" Target="media/image7670.png"/><Relationship Id="rId7678" Type="http://schemas.openxmlformats.org/officeDocument/2006/relationships/image" Target="media/image7671.png"/><Relationship Id="rId7679" Type="http://schemas.openxmlformats.org/officeDocument/2006/relationships/image" Target="media/image7672.png"/><Relationship Id="rId7680" Type="http://schemas.openxmlformats.org/officeDocument/2006/relationships/image" Target="media/image7673.png"/><Relationship Id="rId7681" Type="http://schemas.openxmlformats.org/officeDocument/2006/relationships/image" Target="media/image7674.png"/><Relationship Id="rId7682" Type="http://schemas.openxmlformats.org/officeDocument/2006/relationships/image" Target="media/image7675.png"/><Relationship Id="rId7683" Type="http://schemas.openxmlformats.org/officeDocument/2006/relationships/image" Target="media/image7676.png"/><Relationship Id="rId7684" Type="http://schemas.openxmlformats.org/officeDocument/2006/relationships/image" Target="media/image7677.png"/><Relationship Id="rId7685" Type="http://schemas.openxmlformats.org/officeDocument/2006/relationships/image" Target="media/image7678.png"/><Relationship Id="rId7686" Type="http://schemas.openxmlformats.org/officeDocument/2006/relationships/image" Target="media/image7679.png"/><Relationship Id="rId7687" Type="http://schemas.openxmlformats.org/officeDocument/2006/relationships/image" Target="media/image7680.png"/><Relationship Id="rId7688" Type="http://schemas.openxmlformats.org/officeDocument/2006/relationships/image" Target="media/image7681.png"/><Relationship Id="rId7689" Type="http://schemas.openxmlformats.org/officeDocument/2006/relationships/image" Target="media/image7682.png"/><Relationship Id="rId7690" Type="http://schemas.openxmlformats.org/officeDocument/2006/relationships/image" Target="media/image7683.png"/><Relationship Id="rId7691" Type="http://schemas.openxmlformats.org/officeDocument/2006/relationships/image" Target="media/image7684.png"/><Relationship Id="rId7692" Type="http://schemas.openxmlformats.org/officeDocument/2006/relationships/image" Target="media/image7685.png"/><Relationship Id="rId7693" Type="http://schemas.openxmlformats.org/officeDocument/2006/relationships/image" Target="media/image7686.png"/><Relationship Id="rId7694" Type="http://schemas.openxmlformats.org/officeDocument/2006/relationships/image" Target="media/image7687.png"/><Relationship Id="rId7695" Type="http://schemas.openxmlformats.org/officeDocument/2006/relationships/image" Target="media/image7688.png"/><Relationship Id="rId7696" Type="http://schemas.openxmlformats.org/officeDocument/2006/relationships/image" Target="media/image7689.png"/><Relationship Id="rId7697" Type="http://schemas.openxmlformats.org/officeDocument/2006/relationships/image" Target="media/image7690.png"/><Relationship Id="rId7698" Type="http://schemas.openxmlformats.org/officeDocument/2006/relationships/image" Target="media/image7691.png"/><Relationship Id="rId7699" Type="http://schemas.openxmlformats.org/officeDocument/2006/relationships/image" Target="media/image7692.png"/><Relationship Id="rId7700" Type="http://schemas.openxmlformats.org/officeDocument/2006/relationships/image" Target="media/image7693.png"/><Relationship Id="rId7701" Type="http://schemas.openxmlformats.org/officeDocument/2006/relationships/image" Target="media/image7694.png"/><Relationship Id="rId7702" Type="http://schemas.openxmlformats.org/officeDocument/2006/relationships/image" Target="media/image7695.png"/><Relationship Id="rId7703" Type="http://schemas.openxmlformats.org/officeDocument/2006/relationships/image" Target="media/image7696.png"/><Relationship Id="rId7704" Type="http://schemas.openxmlformats.org/officeDocument/2006/relationships/image" Target="media/image7697.png"/><Relationship Id="rId7705" Type="http://schemas.openxmlformats.org/officeDocument/2006/relationships/image" Target="media/image7698.png"/><Relationship Id="rId7706" Type="http://schemas.openxmlformats.org/officeDocument/2006/relationships/image" Target="media/image7699.png"/><Relationship Id="rId7707" Type="http://schemas.openxmlformats.org/officeDocument/2006/relationships/image" Target="media/image7700.png"/><Relationship Id="rId7708" Type="http://schemas.openxmlformats.org/officeDocument/2006/relationships/image" Target="media/image7701.png"/><Relationship Id="rId7709" Type="http://schemas.openxmlformats.org/officeDocument/2006/relationships/image" Target="media/image7702.png"/><Relationship Id="rId7710" Type="http://schemas.openxmlformats.org/officeDocument/2006/relationships/image" Target="media/image7703.png"/><Relationship Id="rId7711" Type="http://schemas.openxmlformats.org/officeDocument/2006/relationships/image" Target="media/image7704.png"/><Relationship Id="rId7712" Type="http://schemas.openxmlformats.org/officeDocument/2006/relationships/image" Target="media/image7705.png"/><Relationship Id="rId7713" Type="http://schemas.openxmlformats.org/officeDocument/2006/relationships/image" Target="media/image7706.png"/><Relationship Id="rId7714" Type="http://schemas.openxmlformats.org/officeDocument/2006/relationships/image" Target="media/image7707.png"/><Relationship Id="rId7715" Type="http://schemas.openxmlformats.org/officeDocument/2006/relationships/image" Target="media/image7708.png"/><Relationship Id="rId7716" Type="http://schemas.openxmlformats.org/officeDocument/2006/relationships/image" Target="media/image7709.png"/><Relationship Id="rId7717" Type="http://schemas.openxmlformats.org/officeDocument/2006/relationships/image" Target="media/image7710.png"/><Relationship Id="rId7718" Type="http://schemas.openxmlformats.org/officeDocument/2006/relationships/image" Target="media/image7711.png"/><Relationship Id="rId7719" Type="http://schemas.openxmlformats.org/officeDocument/2006/relationships/image" Target="media/image7712.png"/><Relationship Id="rId7720" Type="http://schemas.openxmlformats.org/officeDocument/2006/relationships/image" Target="media/image7713.png"/><Relationship Id="rId7721" Type="http://schemas.openxmlformats.org/officeDocument/2006/relationships/image" Target="media/image7714.png"/><Relationship Id="rId7722" Type="http://schemas.openxmlformats.org/officeDocument/2006/relationships/image" Target="media/image7715.png"/><Relationship Id="rId7723" Type="http://schemas.openxmlformats.org/officeDocument/2006/relationships/image" Target="media/image7716.png"/><Relationship Id="rId7724" Type="http://schemas.openxmlformats.org/officeDocument/2006/relationships/image" Target="media/image7717.png"/><Relationship Id="rId7725" Type="http://schemas.openxmlformats.org/officeDocument/2006/relationships/image" Target="media/image7718.png"/><Relationship Id="rId7726" Type="http://schemas.openxmlformats.org/officeDocument/2006/relationships/image" Target="media/image7719.png"/><Relationship Id="rId7727" Type="http://schemas.openxmlformats.org/officeDocument/2006/relationships/image" Target="media/image7720.png"/><Relationship Id="rId7728" Type="http://schemas.openxmlformats.org/officeDocument/2006/relationships/image" Target="media/image7721.png"/><Relationship Id="rId7729" Type="http://schemas.openxmlformats.org/officeDocument/2006/relationships/image" Target="media/image7722.png"/><Relationship Id="rId7730" Type="http://schemas.openxmlformats.org/officeDocument/2006/relationships/image" Target="media/image7723.png"/><Relationship Id="rId7731" Type="http://schemas.openxmlformats.org/officeDocument/2006/relationships/image" Target="media/image7724.png"/><Relationship Id="rId7732" Type="http://schemas.openxmlformats.org/officeDocument/2006/relationships/image" Target="media/image7725.png"/><Relationship Id="rId7733" Type="http://schemas.openxmlformats.org/officeDocument/2006/relationships/image" Target="media/image7726.png"/><Relationship Id="rId7734" Type="http://schemas.openxmlformats.org/officeDocument/2006/relationships/image" Target="media/image7727.png"/><Relationship Id="rId7735" Type="http://schemas.openxmlformats.org/officeDocument/2006/relationships/image" Target="media/image7728.png"/><Relationship Id="rId7736" Type="http://schemas.openxmlformats.org/officeDocument/2006/relationships/image" Target="media/image7729.png"/><Relationship Id="rId7737" Type="http://schemas.openxmlformats.org/officeDocument/2006/relationships/image" Target="media/image7730.png"/><Relationship Id="rId7738" Type="http://schemas.openxmlformats.org/officeDocument/2006/relationships/image" Target="media/image7731.png"/><Relationship Id="rId7739" Type="http://schemas.openxmlformats.org/officeDocument/2006/relationships/image" Target="media/image7732.png"/><Relationship Id="rId7740" Type="http://schemas.openxmlformats.org/officeDocument/2006/relationships/image" Target="media/image7733.png"/><Relationship Id="rId7741" Type="http://schemas.openxmlformats.org/officeDocument/2006/relationships/image" Target="media/image7734.png"/><Relationship Id="rId7742" Type="http://schemas.openxmlformats.org/officeDocument/2006/relationships/image" Target="media/image7735.png"/><Relationship Id="rId7743" Type="http://schemas.openxmlformats.org/officeDocument/2006/relationships/image" Target="media/image7736.png"/><Relationship Id="rId7744" Type="http://schemas.openxmlformats.org/officeDocument/2006/relationships/image" Target="media/image7737.png"/><Relationship Id="rId7745" Type="http://schemas.openxmlformats.org/officeDocument/2006/relationships/image" Target="media/image7738.png"/><Relationship Id="rId7746" Type="http://schemas.openxmlformats.org/officeDocument/2006/relationships/image" Target="media/image7739.png"/><Relationship Id="rId7747" Type="http://schemas.openxmlformats.org/officeDocument/2006/relationships/image" Target="media/image7740.png"/><Relationship Id="rId7748" Type="http://schemas.openxmlformats.org/officeDocument/2006/relationships/image" Target="media/image7741.png"/><Relationship Id="rId7749" Type="http://schemas.openxmlformats.org/officeDocument/2006/relationships/image" Target="media/image7742.png"/><Relationship Id="rId7750" Type="http://schemas.openxmlformats.org/officeDocument/2006/relationships/image" Target="media/image7743.png"/><Relationship Id="rId7751" Type="http://schemas.openxmlformats.org/officeDocument/2006/relationships/image" Target="media/image7744.png"/><Relationship Id="rId7752" Type="http://schemas.openxmlformats.org/officeDocument/2006/relationships/image" Target="media/image7745.png"/><Relationship Id="rId7753" Type="http://schemas.openxmlformats.org/officeDocument/2006/relationships/image" Target="media/image7746.png"/><Relationship Id="rId7754" Type="http://schemas.openxmlformats.org/officeDocument/2006/relationships/image" Target="media/image7747.png"/><Relationship Id="rId7755" Type="http://schemas.openxmlformats.org/officeDocument/2006/relationships/image" Target="media/image7748.png"/><Relationship Id="rId7756" Type="http://schemas.openxmlformats.org/officeDocument/2006/relationships/image" Target="media/image7749.png"/><Relationship Id="rId7757" Type="http://schemas.openxmlformats.org/officeDocument/2006/relationships/image" Target="media/image7750.png"/><Relationship Id="rId7758" Type="http://schemas.openxmlformats.org/officeDocument/2006/relationships/image" Target="media/image7751.png"/><Relationship Id="rId7759" Type="http://schemas.openxmlformats.org/officeDocument/2006/relationships/image" Target="media/image7752.png"/><Relationship Id="rId7760" Type="http://schemas.openxmlformats.org/officeDocument/2006/relationships/image" Target="media/image7753.png"/><Relationship Id="rId7761" Type="http://schemas.openxmlformats.org/officeDocument/2006/relationships/image" Target="media/image7754.png"/><Relationship Id="rId7762" Type="http://schemas.openxmlformats.org/officeDocument/2006/relationships/image" Target="media/image7755.png"/><Relationship Id="rId7763" Type="http://schemas.openxmlformats.org/officeDocument/2006/relationships/image" Target="media/image7756.png"/><Relationship Id="rId7764" Type="http://schemas.openxmlformats.org/officeDocument/2006/relationships/image" Target="media/image7757.png"/><Relationship Id="rId7765" Type="http://schemas.openxmlformats.org/officeDocument/2006/relationships/image" Target="media/image7758.png"/><Relationship Id="rId7766" Type="http://schemas.openxmlformats.org/officeDocument/2006/relationships/image" Target="media/image7759.png"/><Relationship Id="rId7767" Type="http://schemas.openxmlformats.org/officeDocument/2006/relationships/image" Target="media/image7760.png"/><Relationship Id="rId7768" Type="http://schemas.openxmlformats.org/officeDocument/2006/relationships/image" Target="media/image7761.png"/><Relationship Id="rId7769" Type="http://schemas.openxmlformats.org/officeDocument/2006/relationships/image" Target="media/image7762.png"/><Relationship Id="rId7770" Type="http://schemas.openxmlformats.org/officeDocument/2006/relationships/image" Target="media/image7763.png"/><Relationship Id="rId7771" Type="http://schemas.openxmlformats.org/officeDocument/2006/relationships/image" Target="media/image7764.png"/><Relationship Id="rId7772" Type="http://schemas.openxmlformats.org/officeDocument/2006/relationships/image" Target="media/image7765.png"/><Relationship Id="rId7773" Type="http://schemas.openxmlformats.org/officeDocument/2006/relationships/image" Target="media/image7766.png"/><Relationship Id="rId7774" Type="http://schemas.openxmlformats.org/officeDocument/2006/relationships/image" Target="media/image7767.png"/><Relationship Id="rId7775" Type="http://schemas.openxmlformats.org/officeDocument/2006/relationships/image" Target="media/image7768.png"/><Relationship Id="rId7776" Type="http://schemas.openxmlformats.org/officeDocument/2006/relationships/image" Target="media/image7769.png"/><Relationship Id="rId7777" Type="http://schemas.openxmlformats.org/officeDocument/2006/relationships/image" Target="media/image7770.png"/><Relationship Id="rId7778" Type="http://schemas.openxmlformats.org/officeDocument/2006/relationships/image" Target="media/image7771.png"/><Relationship Id="rId7779" Type="http://schemas.openxmlformats.org/officeDocument/2006/relationships/image" Target="media/image7772.png"/><Relationship Id="rId7780" Type="http://schemas.openxmlformats.org/officeDocument/2006/relationships/image" Target="media/image7773.png"/><Relationship Id="rId7781" Type="http://schemas.openxmlformats.org/officeDocument/2006/relationships/image" Target="media/image7774.png"/><Relationship Id="rId7782" Type="http://schemas.openxmlformats.org/officeDocument/2006/relationships/image" Target="media/image7775.png"/><Relationship Id="rId7783" Type="http://schemas.openxmlformats.org/officeDocument/2006/relationships/image" Target="media/image7776.png"/><Relationship Id="rId7784" Type="http://schemas.openxmlformats.org/officeDocument/2006/relationships/image" Target="media/image7777.png"/><Relationship Id="rId7785" Type="http://schemas.openxmlformats.org/officeDocument/2006/relationships/image" Target="media/image7778.png"/><Relationship Id="rId7786" Type="http://schemas.openxmlformats.org/officeDocument/2006/relationships/image" Target="media/image7779.png"/><Relationship Id="rId7787" Type="http://schemas.openxmlformats.org/officeDocument/2006/relationships/image" Target="media/image7780.png"/><Relationship Id="rId7788" Type="http://schemas.openxmlformats.org/officeDocument/2006/relationships/image" Target="media/image7781.png"/><Relationship Id="rId7789" Type="http://schemas.openxmlformats.org/officeDocument/2006/relationships/image" Target="media/image7782.png"/><Relationship Id="rId7790" Type="http://schemas.openxmlformats.org/officeDocument/2006/relationships/image" Target="media/image7783.png"/><Relationship Id="rId7791" Type="http://schemas.openxmlformats.org/officeDocument/2006/relationships/image" Target="media/image7784.png"/><Relationship Id="rId7792" Type="http://schemas.openxmlformats.org/officeDocument/2006/relationships/image" Target="media/image7785.png"/><Relationship Id="rId7793" Type="http://schemas.openxmlformats.org/officeDocument/2006/relationships/image" Target="media/image7786.png"/><Relationship Id="rId7794" Type="http://schemas.openxmlformats.org/officeDocument/2006/relationships/image" Target="media/image7787.png"/><Relationship Id="rId7795" Type="http://schemas.openxmlformats.org/officeDocument/2006/relationships/image" Target="media/image7788.png"/><Relationship Id="rId7796" Type="http://schemas.openxmlformats.org/officeDocument/2006/relationships/image" Target="media/image7789.png"/><Relationship Id="rId7797" Type="http://schemas.openxmlformats.org/officeDocument/2006/relationships/image" Target="media/image7790.png"/><Relationship Id="rId7798" Type="http://schemas.openxmlformats.org/officeDocument/2006/relationships/image" Target="media/image7791.png"/><Relationship Id="rId7799" Type="http://schemas.openxmlformats.org/officeDocument/2006/relationships/image" Target="media/image7792.png"/><Relationship Id="rId7800" Type="http://schemas.openxmlformats.org/officeDocument/2006/relationships/image" Target="media/image7793.png"/><Relationship Id="rId7801" Type="http://schemas.openxmlformats.org/officeDocument/2006/relationships/image" Target="media/image7794.png"/><Relationship Id="rId7802" Type="http://schemas.openxmlformats.org/officeDocument/2006/relationships/image" Target="media/image7795.png"/><Relationship Id="rId7803" Type="http://schemas.openxmlformats.org/officeDocument/2006/relationships/image" Target="media/image7796.png"/><Relationship Id="rId7804" Type="http://schemas.openxmlformats.org/officeDocument/2006/relationships/image" Target="media/image7797.png"/><Relationship Id="rId7805" Type="http://schemas.openxmlformats.org/officeDocument/2006/relationships/image" Target="media/image7798.png"/><Relationship Id="rId7806" Type="http://schemas.openxmlformats.org/officeDocument/2006/relationships/image" Target="media/image7799.png"/><Relationship Id="rId7807" Type="http://schemas.openxmlformats.org/officeDocument/2006/relationships/image" Target="media/image7800.png"/><Relationship Id="rId7808" Type="http://schemas.openxmlformats.org/officeDocument/2006/relationships/image" Target="media/image7801.png"/><Relationship Id="rId7809" Type="http://schemas.openxmlformats.org/officeDocument/2006/relationships/image" Target="media/image7802.png"/><Relationship Id="rId7810" Type="http://schemas.openxmlformats.org/officeDocument/2006/relationships/image" Target="media/image7803.png"/><Relationship Id="rId7811" Type="http://schemas.openxmlformats.org/officeDocument/2006/relationships/image" Target="media/image7804.png"/><Relationship Id="rId7812" Type="http://schemas.openxmlformats.org/officeDocument/2006/relationships/image" Target="media/image7805.png"/><Relationship Id="rId7813" Type="http://schemas.openxmlformats.org/officeDocument/2006/relationships/image" Target="media/image7806.png"/><Relationship Id="rId7814" Type="http://schemas.openxmlformats.org/officeDocument/2006/relationships/image" Target="media/image7807.png"/><Relationship Id="rId7815" Type="http://schemas.openxmlformats.org/officeDocument/2006/relationships/image" Target="media/image7808.png"/><Relationship Id="rId7816" Type="http://schemas.openxmlformats.org/officeDocument/2006/relationships/image" Target="media/image7809.png"/><Relationship Id="rId7817" Type="http://schemas.openxmlformats.org/officeDocument/2006/relationships/image" Target="media/image7810.png"/><Relationship Id="rId7818" Type="http://schemas.openxmlformats.org/officeDocument/2006/relationships/image" Target="media/image7811.png"/><Relationship Id="rId7819" Type="http://schemas.openxmlformats.org/officeDocument/2006/relationships/image" Target="media/image7812.png"/><Relationship Id="rId7820" Type="http://schemas.openxmlformats.org/officeDocument/2006/relationships/image" Target="media/image7813.png"/><Relationship Id="rId7821" Type="http://schemas.openxmlformats.org/officeDocument/2006/relationships/image" Target="media/image7814.png"/><Relationship Id="rId7822" Type="http://schemas.openxmlformats.org/officeDocument/2006/relationships/image" Target="media/image7815.png"/><Relationship Id="rId7823" Type="http://schemas.openxmlformats.org/officeDocument/2006/relationships/image" Target="media/image7816.png"/><Relationship Id="rId7824" Type="http://schemas.openxmlformats.org/officeDocument/2006/relationships/image" Target="media/image7817.png"/><Relationship Id="rId7825" Type="http://schemas.openxmlformats.org/officeDocument/2006/relationships/image" Target="media/image7818.png"/><Relationship Id="rId7826" Type="http://schemas.openxmlformats.org/officeDocument/2006/relationships/image" Target="media/image7819.png"/><Relationship Id="rId7827" Type="http://schemas.openxmlformats.org/officeDocument/2006/relationships/image" Target="media/image7820.png"/><Relationship Id="rId7828" Type="http://schemas.openxmlformats.org/officeDocument/2006/relationships/image" Target="media/image7821.png"/><Relationship Id="rId7829" Type="http://schemas.openxmlformats.org/officeDocument/2006/relationships/image" Target="media/image7822.png"/><Relationship Id="rId7830" Type="http://schemas.openxmlformats.org/officeDocument/2006/relationships/image" Target="media/image7823.png"/><Relationship Id="rId7831" Type="http://schemas.openxmlformats.org/officeDocument/2006/relationships/image" Target="media/image7824.png"/><Relationship Id="rId7832" Type="http://schemas.openxmlformats.org/officeDocument/2006/relationships/image" Target="media/image7825.png"/><Relationship Id="rId7833" Type="http://schemas.openxmlformats.org/officeDocument/2006/relationships/image" Target="media/image7826.png"/><Relationship Id="rId7834" Type="http://schemas.openxmlformats.org/officeDocument/2006/relationships/image" Target="media/image7827.png"/><Relationship Id="rId7835" Type="http://schemas.openxmlformats.org/officeDocument/2006/relationships/image" Target="media/image7828.png"/><Relationship Id="rId7836" Type="http://schemas.openxmlformats.org/officeDocument/2006/relationships/image" Target="media/image7829.png"/><Relationship Id="rId7837" Type="http://schemas.openxmlformats.org/officeDocument/2006/relationships/image" Target="media/image7830.png"/><Relationship Id="rId7838" Type="http://schemas.openxmlformats.org/officeDocument/2006/relationships/image" Target="media/image7831.png"/><Relationship Id="rId7839" Type="http://schemas.openxmlformats.org/officeDocument/2006/relationships/image" Target="media/image7832.png"/><Relationship Id="rId7840" Type="http://schemas.openxmlformats.org/officeDocument/2006/relationships/image" Target="media/image7833.png"/><Relationship Id="rId7841" Type="http://schemas.openxmlformats.org/officeDocument/2006/relationships/image" Target="media/image7834.png"/><Relationship Id="rId7842" Type="http://schemas.openxmlformats.org/officeDocument/2006/relationships/image" Target="media/image7835.png"/><Relationship Id="rId7843" Type="http://schemas.openxmlformats.org/officeDocument/2006/relationships/image" Target="media/image7836.png"/><Relationship Id="rId7844" Type="http://schemas.openxmlformats.org/officeDocument/2006/relationships/image" Target="media/image7837.png"/><Relationship Id="rId7845" Type="http://schemas.openxmlformats.org/officeDocument/2006/relationships/image" Target="media/image7838.png"/><Relationship Id="rId7846" Type="http://schemas.openxmlformats.org/officeDocument/2006/relationships/image" Target="media/image7839.png"/><Relationship Id="rId7847" Type="http://schemas.openxmlformats.org/officeDocument/2006/relationships/image" Target="media/image7840.png"/><Relationship Id="rId7848" Type="http://schemas.openxmlformats.org/officeDocument/2006/relationships/image" Target="media/image7841.png"/><Relationship Id="rId7849" Type="http://schemas.openxmlformats.org/officeDocument/2006/relationships/image" Target="media/image7842.png"/><Relationship Id="rId7850" Type="http://schemas.openxmlformats.org/officeDocument/2006/relationships/image" Target="media/image7843.png"/><Relationship Id="rId7851" Type="http://schemas.openxmlformats.org/officeDocument/2006/relationships/image" Target="media/image7844.png"/><Relationship Id="rId7852" Type="http://schemas.openxmlformats.org/officeDocument/2006/relationships/image" Target="media/image7845.png"/><Relationship Id="rId7853" Type="http://schemas.openxmlformats.org/officeDocument/2006/relationships/image" Target="media/image7846.png"/><Relationship Id="rId7854" Type="http://schemas.openxmlformats.org/officeDocument/2006/relationships/image" Target="media/image7847.png"/><Relationship Id="rId7855" Type="http://schemas.openxmlformats.org/officeDocument/2006/relationships/image" Target="media/image7848.png"/><Relationship Id="rId7856" Type="http://schemas.openxmlformats.org/officeDocument/2006/relationships/image" Target="media/image7849.png"/><Relationship Id="rId7857" Type="http://schemas.openxmlformats.org/officeDocument/2006/relationships/image" Target="media/image7850.png"/><Relationship Id="rId7858" Type="http://schemas.openxmlformats.org/officeDocument/2006/relationships/image" Target="media/image7851.png"/><Relationship Id="rId7859" Type="http://schemas.openxmlformats.org/officeDocument/2006/relationships/image" Target="media/image7852.png"/><Relationship Id="rId7860" Type="http://schemas.openxmlformats.org/officeDocument/2006/relationships/image" Target="media/image7853.png"/><Relationship Id="rId7861" Type="http://schemas.openxmlformats.org/officeDocument/2006/relationships/image" Target="media/image7854.png"/><Relationship Id="rId7862" Type="http://schemas.openxmlformats.org/officeDocument/2006/relationships/image" Target="media/image7855.png"/><Relationship Id="rId7863" Type="http://schemas.openxmlformats.org/officeDocument/2006/relationships/image" Target="media/image7856.png"/><Relationship Id="rId7864" Type="http://schemas.openxmlformats.org/officeDocument/2006/relationships/image" Target="media/image7857.png"/><Relationship Id="rId7865" Type="http://schemas.openxmlformats.org/officeDocument/2006/relationships/image" Target="media/image7858.png"/><Relationship Id="rId7866" Type="http://schemas.openxmlformats.org/officeDocument/2006/relationships/image" Target="media/image7859.png"/><Relationship Id="rId7867" Type="http://schemas.openxmlformats.org/officeDocument/2006/relationships/image" Target="media/image7860.png"/><Relationship Id="rId7868" Type="http://schemas.openxmlformats.org/officeDocument/2006/relationships/image" Target="media/image7861.png"/><Relationship Id="rId7869" Type="http://schemas.openxmlformats.org/officeDocument/2006/relationships/image" Target="media/image7862.png"/><Relationship Id="rId7870" Type="http://schemas.openxmlformats.org/officeDocument/2006/relationships/image" Target="media/image7863.png"/><Relationship Id="rId7871" Type="http://schemas.openxmlformats.org/officeDocument/2006/relationships/image" Target="media/image7864.png"/><Relationship Id="rId7872" Type="http://schemas.openxmlformats.org/officeDocument/2006/relationships/image" Target="media/image7865.png"/><Relationship Id="rId7873" Type="http://schemas.openxmlformats.org/officeDocument/2006/relationships/image" Target="media/image7866.png"/><Relationship Id="rId7874" Type="http://schemas.openxmlformats.org/officeDocument/2006/relationships/image" Target="media/image7867.png"/><Relationship Id="rId7875" Type="http://schemas.openxmlformats.org/officeDocument/2006/relationships/image" Target="media/image7868.png"/><Relationship Id="rId7876" Type="http://schemas.openxmlformats.org/officeDocument/2006/relationships/image" Target="media/image7869.png"/><Relationship Id="rId7877" Type="http://schemas.openxmlformats.org/officeDocument/2006/relationships/image" Target="media/image7870.png"/><Relationship Id="rId7878" Type="http://schemas.openxmlformats.org/officeDocument/2006/relationships/image" Target="media/image7871.png"/><Relationship Id="rId7879" Type="http://schemas.openxmlformats.org/officeDocument/2006/relationships/image" Target="media/image7872.png"/><Relationship Id="rId7880" Type="http://schemas.openxmlformats.org/officeDocument/2006/relationships/image" Target="media/image7873.png"/><Relationship Id="rId7881" Type="http://schemas.openxmlformats.org/officeDocument/2006/relationships/image" Target="media/image7874.png"/><Relationship Id="rId7882" Type="http://schemas.openxmlformats.org/officeDocument/2006/relationships/image" Target="media/image7875.png"/><Relationship Id="rId7883" Type="http://schemas.openxmlformats.org/officeDocument/2006/relationships/image" Target="media/image7876.png"/><Relationship Id="rId7884" Type="http://schemas.openxmlformats.org/officeDocument/2006/relationships/image" Target="media/image7877.png"/><Relationship Id="rId7885" Type="http://schemas.openxmlformats.org/officeDocument/2006/relationships/image" Target="media/image7878.png"/><Relationship Id="rId7886" Type="http://schemas.openxmlformats.org/officeDocument/2006/relationships/image" Target="media/image7879.png"/><Relationship Id="rId7887" Type="http://schemas.openxmlformats.org/officeDocument/2006/relationships/image" Target="media/image7880.png"/><Relationship Id="rId7888" Type="http://schemas.openxmlformats.org/officeDocument/2006/relationships/image" Target="media/image7881.png"/><Relationship Id="rId7889" Type="http://schemas.openxmlformats.org/officeDocument/2006/relationships/image" Target="media/image7882.png"/><Relationship Id="rId7890" Type="http://schemas.openxmlformats.org/officeDocument/2006/relationships/image" Target="media/image7883.png"/><Relationship Id="rId7891" Type="http://schemas.openxmlformats.org/officeDocument/2006/relationships/image" Target="media/image7884.png"/><Relationship Id="rId7892" Type="http://schemas.openxmlformats.org/officeDocument/2006/relationships/image" Target="media/image7885.png"/><Relationship Id="rId7893" Type="http://schemas.openxmlformats.org/officeDocument/2006/relationships/image" Target="media/image7886.png"/><Relationship Id="rId7894" Type="http://schemas.openxmlformats.org/officeDocument/2006/relationships/image" Target="media/image7887.png"/><Relationship Id="rId7895" Type="http://schemas.openxmlformats.org/officeDocument/2006/relationships/image" Target="media/image7888.png"/><Relationship Id="rId7896" Type="http://schemas.openxmlformats.org/officeDocument/2006/relationships/image" Target="media/image7889.png"/><Relationship Id="rId7897" Type="http://schemas.openxmlformats.org/officeDocument/2006/relationships/image" Target="media/image7890.png"/><Relationship Id="rId7898" Type="http://schemas.openxmlformats.org/officeDocument/2006/relationships/image" Target="media/image7891.png"/><Relationship Id="rId7899" Type="http://schemas.openxmlformats.org/officeDocument/2006/relationships/image" Target="media/image7892.png"/><Relationship Id="rId7900" Type="http://schemas.openxmlformats.org/officeDocument/2006/relationships/image" Target="media/image7893.png"/><Relationship Id="rId7901" Type="http://schemas.openxmlformats.org/officeDocument/2006/relationships/image" Target="media/image7894.png"/><Relationship Id="rId7902" Type="http://schemas.openxmlformats.org/officeDocument/2006/relationships/image" Target="media/image7895.png"/><Relationship Id="rId7903" Type="http://schemas.openxmlformats.org/officeDocument/2006/relationships/image" Target="media/image7896.png"/><Relationship Id="rId7904" Type="http://schemas.openxmlformats.org/officeDocument/2006/relationships/image" Target="media/image7897.png"/><Relationship Id="rId7905" Type="http://schemas.openxmlformats.org/officeDocument/2006/relationships/image" Target="media/image7898.png"/><Relationship Id="rId7906" Type="http://schemas.openxmlformats.org/officeDocument/2006/relationships/image" Target="media/image7899.png"/><Relationship Id="rId7907" Type="http://schemas.openxmlformats.org/officeDocument/2006/relationships/image" Target="media/image7900.png"/><Relationship Id="rId7908" Type="http://schemas.openxmlformats.org/officeDocument/2006/relationships/image" Target="media/image7901.png"/><Relationship Id="rId7909" Type="http://schemas.openxmlformats.org/officeDocument/2006/relationships/image" Target="media/image7902.png"/><Relationship Id="rId7910" Type="http://schemas.openxmlformats.org/officeDocument/2006/relationships/image" Target="media/image7903.png"/><Relationship Id="rId7911" Type="http://schemas.openxmlformats.org/officeDocument/2006/relationships/image" Target="media/image7904.png"/><Relationship Id="rId7912" Type="http://schemas.openxmlformats.org/officeDocument/2006/relationships/image" Target="media/image7905.png"/><Relationship Id="rId7913" Type="http://schemas.openxmlformats.org/officeDocument/2006/relationships/image" Target="media/image7906.png"/><Relationship Id="rId7914" Type="http://schemas.openxmlformats.org/officeDocument/2006/relationships/image" Target="media/image7907.png"/><Relationship Id="rId7915" Type="http://schemas.openxmlformats.org/officeDocument/2006/relationships/image" Target="media/image7908.png"/><Relationship Id="rId7916" Type="http://schemas.openxmlformats.org/officeDocument/2006/relationships/image" Target="media/image7909.png"/><Relationship Id="rId7917" Type="http://schemas.openxmlformats.org/officeDocument/2006/relationships/image" Target="media/image7910.png"/><Relationship Id="rId7918" Type="http://schemas.openxmlformats.org/officeDocument/2006/relationships/image" Target="media/image7911.png"/><Relationship Id="rId7919" Type="http://schemas.openxmlformats.org/officeDocument/2006/relationships/image" Target="media/image7912.png"/><Relationship Id="rId7920" Type="http://schemas.openxmlformats.org/officeDocument/2006/relationships/image" Target="media/image7913.png"/><Relationship Id="rId7921" Type="http://schemas.openxmlformats.org/officeDocument/2006/relationships/image" Target="media/image7914.png"/><Relationship Id="rId7922" Type="http://schemas.openxmlformats.org/officeDocument/2006/relationships/image" Target="media/image7915.png"/><Relationship Id="rId7923" Type="http://schemas.openxmlformats.org/officeDocument/2006/relationships/image" Target="media/image7916.png"/><Relationship Id="rId7924" Type="http://schemas.openxmlformats.org/officeDocument/2006/relationships/image" Target="media/image7917.png"/><Relationship Id="rId7925" Type="http://schemas.openxmlformats.org/officeDocument/2006/relationships/image" Target="media/image7918.png"/><Relationship Id="rId7926" Type="http://schemas.openxmlformats.org/officeDocument/2006/relationships/image" Target="media/image7919.png"/><Relationship Id="rId7927" Type="http://schemas.openxmlformats.org/officeDocument/2006/relationships/image" Target="media/image7920.png"/><Relationship Id="rId7928" Type="http://schemas.openxmlformats.org/officeDocument/2006/relationships/image" Target="media/image7921.png"/><Relationship Id="rId7929" Type="http://schemas.openxmlformats.org/officeDocument/2006/relationships/image" Target="media/image7922.png"/><Relationship Id="rId7930" Type="http://schemas.openxmlformats.org/officeDocument/2006/relationships/image" Target="media/image7923.png"/><Relationship Id="rId7931" Type="http://schemas.openxmlformats.org/officeDocument/2006/relationships/image" Target="media/image7924.png"/><Relationship Id="rId7932" Type="http://schemas.openxmlformats.org/officeDocument/2006/relationships/image" Target="media/image7925.png"/><Relationship Id="rId7933" Type="http://schemas.openxmlformats.org/officeDocument/2006/relationships/image" Target="media/image7926.png"/><Relationship Id="rId7934" Type="http://schemas.openxmlformats.org/officeDocument/2006/relationships/image" Target="media/image7927.png"/><Relationship Id="rId7935" Type="http://schemas.openxmlformats.org/officeDocument/2006/relationships/image" Target="media/image7928.png"/><Relationship Id="rId7936" Type="http://schemas.openxmlformats.org/officeDocument/2006/relationships/image" Target="media/image7929.png"/><Relationship Id="rId7937" Type="http://schemas.openxmlformats.org/officeDocument/2006/relationships/image" Target="media/image7930.png"/><Relationship Id="rId7938" Type="http://schemas.openxmlformats.org/officeDocument/2006/relationships/image" Target="media/image7931.png"/><Relationship Id="rId7939" Type="http://schemas.openxmlformats.org/officeDocument/2006/relationships/image" Target="media/image7932.png"/><Relationship Id="rId7940" Type="http://schemas.openxmlformats.org/officeDocument/2006/relationships/image" Target="media/image7933.png"/><Relationship Id="rId7941" Type="http://schemas.openxmlformats.org/officeDocument/2006/relationships/image" Target="media/image7934.png"/><Relationship Id="rId7942" Type="http://schemas.openxmlformats.org/officeDocument/2006/relationships/image" Target="media/image7935.png"/><Relationship Id="rId7943" Type="http://schemas.openxmlformats.org/officeDocument/2006/relationships/image" Target="media/image7936.png"/><Relationship Id="rId7944" Type="http://schemas.openxmlformats.org/officeDocument/2006/relationships/image" Target="media/image7937.png"/><Relationship Id="rId7945" Type="http://schemas.openxmlformats.org/officeDocument/2006/relationships/image" Target="media/image7938.png"/><Relationship Id="rId7946" Type="http://schemas.openxmlformats.org/officeDocument/2006/relationships/image" Target="media/image7939.png"/><Relationship Id="rId7947" Type="http://schemas.openxmlformats.org/officeDocument/2006/relationships/image" Target="media/image7940.png"/><Relationship Id="rId7948" Type="http://schemas.openxmlformats.org/officeDocument/2006/relationships/image" Target="media/image7941.png"/><Relationship Id="rId7949" Type="http://schemas.openxmlformats.org/officeDocument/2006/relationships/image" Target="media/image7942.png"/><Relationship Id="rId7950" Type="http://schemas.openxmlformats.org/officeDocument/2006/relationships/image" Target="media/image7943.png"/><Relationship Id="rId7951" Type="http://schemas.openxmlformats.org/officeDocument/2006/relationships/image" Target="media/image7944.png"/><Relationship Id="rId7952" Type="http://schemas.openxmlformats.org/officeDocument/2006/relationships/image" Target="media/image7945.png"/><Relationship Id="rId7953" Type="http://schemas.openxmlformats.org/officeDocument/2006/relationships/image" Target="media/image7946.png"/><Relationship Id="rId7954" Type="http://schemas.openxmlformats.org/officeDocument/2006/relationships/image" Target="media/image7947.png"/><Relationship Id="rId7955" Type="http://schemas.openxmlformats.org/officeDocument/2006/relationships/image" Target="media/image7948.png"/><Relationship Id="rId7956" Type="http://schemas.openxmlformats.org/officeDocument/2006/relationships/image" Target="media/image7949.png"/><Relationship Id="rId7957" Type="http://schemas.openxmlformats.org/officeDocument/2006/relationships/image" Target="media/image7950.png"/><Relationship Id="rId7958" Type="http://schemas.openxmlformats.org/officeDocument/2006/relationships/image" Target="media/image7951.png"/><Relationship Id="rId7959" Type="http://schemas.openxmlformats.org/officeDocument/2006/relationships/image" Target="media/image7952.png"/><Relationship Id="rId7960" Type="http://schemas.openxmlformats.org/officeDocument/2006/relationships/image" Target="media/image7953.png"/><Relationship Id="rId7961" Type="http://schemas.openxmlformats.org/officeDocument/2006/relationships/image" Target="media/image7954.png"/><Relationship Id="rId7962" Type="http://schemas.openxmlformats.org/officeDocument/2006/relationships/image" Target="media/image7955.png"/><Relationship Id="rId7963" Type="http://schemas.openxmlformats.org/officeDocument/2006/relationships/image" Target="media/image7956.png"/><Relationship Id="rId7964" Type="http://schemas.openxmlformats.org/officeDocument/2006/relationships/image" Target="media/image7957.png"/><Relationship Id="rId7965" Type="http://schemas.openxmlformats.org/officeDocument/2006/relationships/image" Target="media/image7958.png"/><Relationship Id="rId7966" Type="http://schemas.openxmlformats.org/officeDocument/2006/relationships/image" Target="media/image7959.png"/><Relationship Id="rId7967" Type="http://schemas.openxmlformats.org/officeDocument/2006/relationships/image" Target="media/image7960.png"/><Relationship Id="rId7968" Type="http://schemas.openxmlformats.org/officeDocument/2006/relationships/image" Target="media/image7961.png"/><Relationship Id="rId7969" Type="http://schemas.openxmlformats.org/officeDocument/2006/relationships/image" Target="media/image7962.png"/><Relationship Id="rId7970" Type="http://schemas.openxmlformats.org/officeDocument/2006/relationships/image" Target="media/image7963.png"/><Relationship Id="rId7971" Type="http://schemas.openxmlformats.org/officeDocument/2006/relationships/image" Target="media/image7964.png"/><Relationship Id="rId7972" Type="http://schemas.openxmlformats.org/officeDocument/2006/relationships/image" Target="media/image7965.png"/><Relationship Id="rId7973" Type="http://schemas.openxmlformats.org/officeDocument/2006/relationships/image" Target="media/image7966.png"/><Relationship Id="rId7974" Type="http://schemas.openxmlformats.org/officeDocument/2006/relationships/image" Target="media/image7967.png"/><Relationship Id="rId7975" Type="http://schemas.openxmlformats.org/officeDocument/2006/relationships/image" Target="media/image7968.png"/><Relationship Id="rId7976" Type="http://schemas.openxmlformats.org/officeDocument/2006/relationships/image" Target="media/image7969.png"/><Relationship Id="rId7977" Type="http://schemas.openxmlformats.org/officeDocument/2006/relationships/image" Target="media/image7970.png"/><Relationship Id="rId7978" Type="http://schemas.openxmlformats.org/officeDocument/2006/relationships/image" Target="media/image7971.png"/><Relationship Id="rId7979" Type="http://schemas.openxmlformats.org/officeDocument/2006/relationships/image" Target="media/image7972.png"/><Relationship Id="rId7980" Type="http://schemas.openxmlformats.org/officeDocument/2006/relationships/image" Target="media/image7973.png"/><Relationship Id="rId7981" Type="http://schemas.openxmlformats.org/officeDocument/2006/relationships/image" Target="media/image7974.png"/><Relationship Id="rId7982" Type="http://schemas.openxmlformats.org/officeDocument/2006/relationships/image" Target="media/image7975.png"/><Relationship Id="rId7983" Type="http://schemas.openxmlformats.org/officeDocument/2006/relationships/image" Target="media/image7976.png"/><Relationship Id="rId7984" Type="http://schemas.openxmlformats.org/officeDocument/2006/relationships/image" Target="media/image7977.png"/><Relationship Id="rId7985" Type="http://schemas.openxmlformats.org/officeDocument/2006/relationships/image" Target="media/image7978.png"/><Relationship Id="rId7986" Type="http://schemas.openxmlformats.org/officeDocument/2006/relationships/image" Target="media/image7979.png"/><Relationship Id="rId7987" Type="http://schemas.openxmlformats.org/officeDocument/2006/relationships/image" Target="media/image7980.png"/><Relationship Id="rId7988" Type="http://schemas.openxmlformats.org/officeDocument/2006/relationships/image" Target="media/image7981.png"/><Relationship Id="rId7989" Type="http://schemas.openxmlformats.org/officeDocument/2006/relationships/image" Target="media/image7982.png"/><Relationship Id="rId7990" Type="http://schemas.openxmlformats.org/officeDocument/2006/relationships/image" Target="media/image7983.png"/><Relationship Id="rId7991" Type="http://schemas.openxmlformats.org/officeDocument/2006/relationships/image" Target="media/image7984.png"/><Relationship Id="rId7992" Type="http://schemas.openxmlformats.org/officeDocument/2006/relationships/image" Target="media/image7985.png"/><Relationship Id="rId7993" Type="http://schemas.openxmlformats.org/officeDocument/2006/relationships/image" Target="media/image7986.png"/><Relationship Id="rId7994" Type="http://schemas.openxmlformats.org/officeDocument/2006/relationships/image" Target="media/image7987.png"/><Relationship Id="rId7995" Type="http://schemas.openxmlformats.org/officeDocument/2006/relationships/image" Target="media/image7988.png"/><Relationship Id="rId7996" Type="http://schemas.openxmlformats.org/officeDocument/2006/relationships/image" Target="media/image7989.png"/><Relationship Id="rId7997" Type="http://schemas.openxmlformats.org/officeDocument/2006/relationships/image" Target="media/image7990.png"/><Relationship Id="rId7998" Type="http://schemas.openxmlformats.org/officeDocument/2006/relationships/image" Target="media/image7991.png"/><Relationship Id="rId7999" Type="http://schemas.openxmlformats.org/officeDocument/2006/relationships/image" Target="media/image7992.png"/><Relationship Id="rId8000" Type="http://schemas.openxmlformats.org/officeDocument/2006/relationships/image" Target="media/image7993.png"/><Relationship Id="rId8001" Type="http://schemas.openxmlformats.org/officeDocument/2006/relationships/image" Target="media/image7994.png"/><Relationship Id="rId8002" Type="http://schemas.openxmlformats.org/officeDocument/2006/relationships/image" Target="media/image7995.png"/><Relationship Id="rId8003" Type="http://schemas.openxmlformats.org/officeDocument/2006/relationships/image" Target="media/image7996.png"/><Relationship Id="rId8004" Type="http://schemas.openxmlformats.org/officeDocument/2006/relationships/image" Target="media/image7997.png"/><Relationship Id="rId8005" Type="http://schemas.openxmlformats.org/officeDocument/2006/relationships/image" Target="media/image7998.png"/><Relationship Id="rId8006" Type="http://schemas.openxmlformats.org/officeDocument/2006/relationships/image" Target="media/image7999.png"/><Relationship Id="rId8007" Type="http://schemas.openxmlformats.org/officeDocument/2006/relationships/image" Target="media/image8000.png"/><Relationship Id="rId8008" Type="http://schemas.openxmlformats.org/officeDocument/2006/relationships/image" Target="media/image8001.png"/><Relationship Id="rId8009" Type="http://schemas.openxmlformats.org/officeDocument/2006/relationships/image" Target="media/image8002.png"/><Relationship Id="rId8010" Type="http://schemas.openxmlformats.org/officeDocument/2006/relationships/image" Target="media/image8003.png"/><Relationship Id="rId8011" Type="http://schemas.openxmlformats.org/officeDocument/2006/relationships/image" Target="media/image8004.png"/><Relationship Id="rId8012" Type="http://schemas.openxmlformats.org/officeDocument/2006/relationships/image" Target="media/image8005.png"/><Relationship Id="rId8013" Type="http://schemas.openxmlformats.org/officeDocument/2006/relationships/image" Target="media/image8006.png"/><Relationship Id="rId8014" Type="http://schemas.openxmlformats.org/officeDocument/2006/relationships/image" Target="media/image8007.png"/><Relationship Id="rId8015" Type="http://schemas.openxmlformats.org/officeDocument/2006/relationships/image" Target="media/image8008.png"/><Relationship Id="rId8016" Type="http://schemas.openxmlformats.org/officeDocument/2006/relationships/image" Target="media/image8009.png"/><Relationship Id="rId8017" Type="http://schemas.openxmlformats.org/officeDocument/2006/relationships/image" Target="media/image8010.png"/><Relationship Id="rId8018" Type="http://schemas.openxmlformats.org/officeDocument/2006/relationships/image" Target="media/image8011.png"/><Relationship Id="rId8019" Type="http://schemas.openxmlformats.org/officeDocument/2006/relationships/image" Target="media/image8012.png"/><Relationship Id="rId8020" Type="http://schemas.openxmlformats.org/officeDocument/2006/relationships/image" Target="media/image8013.png"/><Relationship Id="rId8021" Type="http://schemas.openxmlformats.org/officeDocument/2006/relationships/image" Target="media/image8014.png"/><Relationship Id="rId8022" Type="http://schemas.openxmlformats.org/officeDocument/2006/relationships/image" Target="media/image8015.png"/><Relationship Id="rId8023" Type="http://schemas.openxmlformats.org/officeDocument/2006/relationships/image" Target="media/image8016.png"/><Relationship Id="rId8024" Type="http://schemas.openxmlformats.org/officeDocument/2006/relationships/image" Target="media/image8017.png"/><Relationship Id="rId8025" Type="http://schemas.openxmlformats.org/officeDocument/2006/relationships/image" Target="media/image8018.png"/><Relationship Id="rId8026" Type="http://schemas.openxmlformats.org/officeDocument/2006/relationships/image" Target="media/image8019.png"/><Relationship Id="rId8027" Type="http://schemas.openxmlformats.org/officeDocument/2006/relationships/image" Target="media/image8020.png"/><Relationship Id="rId8028" Type="http://schemas.openxmlformats.org/officeDocument/2006/relationships/image" Target="media/image8021.png"/><Relationship Id="rId8029" Type="http://schemas.openxmlformats.org/officeDocument/2006/relationships/image" Target="media/image8022.png"/><Relationship Id="rId8030" Type="http://schemas.openxmlformats.org/officeDocument/2006/relationships/image" Target="media/image8023.png"/><Relationship Id="rId8031" Type="http://schemas.openxmlformats.org/officeDocument/2006/relationships/image" Target="media/image8024.png"/><Relationship Id="rId8032" Type="http://schemas.openxmlformats.org/officeDocument/2006/relationships/image" Target="media/image8025.png"/><Relationship Id="rId8033" Type="http://schemas.openxmlformats.org/officeDocument/2006/relationships/image" Target="media/image8026.png"/><Relationship Id="rId8034" Type="http://schemas.openxmlformats.org/officeDocument/2006/relationships/image" Target="media/image8027.png"/><Relationship Id="rId8035" Type="http://schemas.openxmlformats.org/officeDocument/2006/relationships/image" Target="media/image8028.png"/><Relationship Id="rId8036" Type="http://schemas.openxmlformats.org/officeDocument/2006/relationships/image" Target="media/image8029.png"/><Relationship Id="rId8037" Type="http://schemas.openxmlformats.org/officeDocument/2006/relationships/image" Target="media/image8030.png"/><Relationship Id="rId8038" Type="http://schemas.openxmlformats.org/officeDocument/2006/relationships/image" Target="media/image8031.png"/><Relationship Id="rId8039" Type="http://schemas.openxmlformats.org/officeDocument/2006/relationships/image" Target="media/image8032.png"/><Relationship Id="rId8040" Type="http://schemas.openxmlformats.org/officeDocument/2006/relationships/image" Target="media/image8033.png"/><Relationship Id="rId8041" Type="http://schemas.openxmlformats.org/officeDocument/2006/relationships/image" Target="media/image8034.png"/><Relationship Id="rId8042" Type="http://schemas.openxmlformats.org/officeDocument/2006/relationships/image" Target="media/image8035.png"/><Relationship Id="rId8043" Type="http://schemas.openxmlformats.org/officeDocument/2006/relationships/image" Target="media/image8036.png"/><Relationship Id="rId8044" Type="http://schemas.openxmlformats.org/officeDocument/2006/relationships/image" Target="media/image8037.png"/><Relationship Id="rId8045" Type="http://schemas.openxmlformats.org/officeDocument/2006/relationships/image" Target="media/image8038.png"/><Relationship Id="rId8046" Type="http://schemas.openxmlformats.org/officeDocument/2006/relationships/image" Target="media/image8039.png"/><Relationship Id="rId8047" Type="http://schemas.openxmlformats.org/officeDocument/2006/relationships/image" Target="media/image8040.png"/><Relationship Id="rId8048" Type="http://schemas.openxmlformats.org/officeDocument/2006/relationships/image" Target="media/image8041.png"/><Relationship Id="rId8049" Type="http://schemas.openxmlformats.org/officeDocument/2006/relationships/image" Target="media/image8042.png"/><Relationship Id="rId8050" Type="http://schemas.openxmlformats.org/officeDocument/2006/relationships/image" Target="media/image8043.png"/><Relationship Id="rId8051" Type="http://schemas.openxmlformats.org/officeDocument/2006/relationships/image" Target="media/image8044.png"/><Relationship Id="rId8052" Type="http://schemas.openxmlformats.org/officeDocument/2006/relationships/image" Target="media/image8045.png"/><Relationship Id="rId8053" Type="http://schemas.openxmlformats.org/officeDocument/2006/relationships/image" Target="media/image8046.png"/><Relationship Id="rId8054" Type="http://schemas.openxmlformats.org/officeDocument/2006/relationships/image" Target="media/image8047.png"/><Relationship Id="rId8055" Type="http://schemas.openxmlformats.org/officeDocument/2006/relationships/image" Target="media/image8048.png"/><Relationship Id="rId8056" Type="http://schemas.openxmlformats.org/officeDocument/2006/relationships/image" Target="media/image8049.png"/><Relationship Id="rId8057" Type="http://schemas.openxmlformats.org/officeDocument/2006/relationships/image" Target="media/image8050.png"/><Relationship Id="rId8058" Type="http://schemas.openxmlformats.org/officeDocument/2006/relationships/image" Target="media/image8051.png"/><Relationship Id="rId8059" Type="http://schemas.openxmlformats.org/officeDocument/2006/relationships/image" Target="media/image8052.png"/><Relationship Id="rId8060" Type="http://schemas.openxmlformats.org/officeDocument/2006/relationships/image" Target="media/image8053.png"/><Relationship Id="rId8061" Type="http://schemas.openxmlformats.org/officeDocument/2006/relationships/image" Target="media/image8054.png"/><Relationship Id="rId8062" Type="http://schemas.openxmlformats.org/officeDocument/2006/relationships/image" Target="media/image8055.png"/><Relationship Id="rId8063" Type="http://schemas.openxmlformats.org/officeDocument/2006/relationships/image" Target="media/image8056.png"/><Relationship Id="rId8064" Type="http://schemas.openxmlformats.org/officeDocument/2006/relationships/image" Target="media/image8057.png"/><Relationship Id="rId8065" Type="http://schemas.openxmlformats.org/officeDocument/2006/relationships/image" Target="media/image8058.png"/><Relationship Id="rId8066" Type="http://schemas.openxmlformats.org/officeDocument/2006/relationships/image" Target="media/image8059.png"/><Relationship Id="rId8067" Type="http://schemas.openxmlformats.org/officeDocument/2006/relationships/image" Target="media/image8060.png"/><Relationship Id="rId8068" Type="http://schemas.openxmlformats.org/officeDocument/2006/relationships/image" Target="media/image8061.png"/><Relationship Id="rId8069" Type="http://schemas.openxmlformats.org/officeDocument/2006/relationships/image" Target="media/image8062.png"/><Relationship Id="rId8070" Type="http://schemas.openxmlformats.org/officeDocument/2006/relationships/image" Target="media/image8063.png"/><Relationship Id="rId8071" Type="http://schemas.openxmlformats.org/officeDocument/2006/relationships/image" Target="media/image8064.png"/><Relationship Id="rId8072" Type="http://schemas.openxmlformats.org/officeDocument/2006/relationships/image" Target="media/image8065.png"/><Relationship Id="rId8073" Type="http://schemas.openxmlformats.org/officeDocument/2006/relationships/image" Target="media/image8066.png"/><Relationship Id="rId8074" Type="http://schemas.openxmlformats.org/officeDocument/2006/relationships/image" Target="media/image8067.png"/><Relationship Id="rId8075" Type="http://schemas.openxmlformats.org/officeDocument/2006/relationships/image" Target="media/image8068.png"/><Relationship Id="rId8076" Type="http://schemas.openxmlformats.org/officeDocument/2006/relationships/image" Target="media/image8069.png"/><Relationship Id="rId8077" Type="http://schemas.openxmlformats.org/officeDocument/2006/relationships/image" Target="media/image8070.png"/><Relationship Id="rId8078" Type="http://schemas.openxmlformats.org/officeDocument/2006/relationships/image" Target="media/image8071.png"/><Relationship Id="rId8079" Type="http://schemas.openxmlformats.org/officeDocument/2006/relationships/image" Target="media/image8072.png"/><Relationship Id="rId8080" Type="http://schemas.openxmlformats.org/officeDocument/2006/relationships/image" Target="media/image8073.png"/><Relationship Id="rId8081" Type="http://schemas.openxmlformats.org/officeDocument/2006/relationships/image" Target="media/image8074.png"/><Relationship Id="rId8082" Type="http://schemas.openxmlformats.org/officeDocument/2006/relationships/image" Target="media/image8075.png"/><Relationship Id="rId8083" Type="http://schemas.openxmlformats.org/officeDocument/2006/relationships/image" Target="media/image8076.png"/><Relationship Id="rId8084" Type="http://schemas.openxmlformats.org/officeDocument/2006/relationships/image" Target="media/image8077.png"/><Relationship Id="rId8085" Type="http://schemas.openxmlformats.org/officeDocument/2006/relationships/image" Target="media/image8078.png"/><Relationship Id="rId8086" Type="http://schemas.openxmlformats.org/officeDocument/2006/relationships/image" Target="media/image8079.png"/><Relationship Id="rId8087" Type="http://schemas.openxmlformats.org/officeDocument/2006/relationships/image" Target="media/image8080.png"/><Relationship Id="rId8088" Type="http://schemas.openxmlformats.org/officeDocument/2006/relationships/image" Target="media/image8081.png"/><Relationship Id="rId8089" Type="http://schemas.openxmlformats.org/officeDocument/2006/relationships/image" Target="media/image8082.png"/><Relationship Id="rId8090" Type="http://schemas.openxmlformats.org/officeDocument/2006/relationships/image" Target="media/image8083.png"/><Relationship Id="rId8091" Type="http://schemas.openxmlformats.org/officeDocument/2006/relationships/image" Target="media/image8084.png"/><Relationship Id="rId8092" Type="http://schemas.openxmlformats.org/officeDocument/2006/relationships/image" Target="media/image8085.png"/><Relationship Id="rId8093" Type="http://schemas.openxmlformats.org/officeDocument/2006/relationships/image" Target="media/image8086.png"/><Relationship Id="rId8094" Type="http://schemas.openxmlformats.org/officeDocument/2006/relationships/image" Target="media/image8087.png"/><Relationship Id="rId8095" Type="http://schemas.openxmlformats.org/officeDocument/2006/relationships/image" Target="media/image8088.png"/><Relationship Id="rId8096" Type="http://schemas.openxmlformats.org/officeDocument/2006/relationships/image" Target="media/image8089.png"/><Relationship Id="rId8097" Type="http://schemas.openxmlformats.org/officeDocument/2006/relationships/image" Target="media/image8090.png"/><Relationship Id="rId8098" Type="http://schemas.openxmlformats.org/officeDocument/2006/relationships/image" Target="media/image8091.png"/><Relationship Id="rId8099" Type="http://schemas.openxmlformats.org/officeDocument/2006/relationships/image" Target="media/image8092.png"/><Relationship Id="rId8100" Type="http://schemas.openxmlformats.org/officeDocument/2006/relationships/image" Target="media/image8093.png"/><Relationship Id="rId8101" Type="http://schemas.openxmlformats.org/officeDocument/2006/relationships/image" Target="media/image8094.png"/><Relationship Id="rId8102" Type="http://schemas.openxmlformats.org/officeDocument/2006/relationships/image" Target="media/image8095.png"/><Relationship Id="rId8103" Type="http://schemas.openxmlformats.org/officeDocument/2006/relationships/image" Target="media/image8096.png"/><Relationship Id="rId8104" Type="http://schemas.openxmlformats.org/officeDocument/2006/relationships/image" Target="media/image8097.png"/><Relationship Id="rId8105" Type="http://schemas.openxmlformats.org/officeDocument/2006/relationships/image" Target="media/image8098.png"/><Relationship Id="rId8106" Type="http://schemas.openxmlformats.org/officeDocument/2006/relationships/image" Target="media/image8099.png"/><Relationship Id="rId8107" Type="http://schemas.openxmlformats.org/officeDocument/2006/relationships/image" Target="media/image8100.png"/><Relationship Id="rId8108" Type="http://schemas.openxmlformats.org/officeDocument/2006/relationships/image" Target="media/image8101.png"/><Relationship Id="rId8109" Type="http://schemas.openxmlformats.org/officeDocument/2006/relationships/image" Target="media/image8102.png"/><Relationship Id="rId8110" Type="http://schemas.openxmlformats.org/officeDocument/2006/relationships/image" Target="media/image8103.png"/><Relationship Id="rId8111" Type="http://schemas.openxmlformats.org/officeDocument/2006/relationships/image" Target="media/image8104.png"/><Relationship Id="rId8112" Type="http://schemas.openxmlformats.org/officeDocument/2006/relationships/image" Target="media/image8105.png"/><Relationship Id="rId8113" Type="http://schemas.openxmlformats.org/officeDocument/2006/relationships/image" Target="media/image8106.png"/><Relationship Id="rId8114" Type="http://schemas.openxmlformats.org/officeDocument/2006/relationships/image" Target="media/image8107.png"/><Relationship Id="rId8115" Type="http://schemas.openxmlformats.org/officeDocument/2006/relationships/image" Target="media/image8108.png"/><Relationship Id="rId8116" Type="http://schemas.openxmlformats.org/officeDocument/2006/relationships/image" Target="media/image8109.png"/><Relationship Id="rId8117" Type="http://schemas.openxmlformats.org/officeDocument/2006/relationships/image" Target="media/image8110.png"/><Relationship Id="rId8118" Type="http://schemas.openxmlformats.org/officeDocument/2006/relationships/image" Target="media/image8111.png"/><Relationship Id="rId8119" Type="http://schemas.openxmlformats.org/officeDocument/2006/relationships/image" Target="media/image8112.png"/><Relationship Id="rId8120" Type="http://schemas.openxmlformats.org/officeDocument/2006/relationships/image" Target="media/image8113.png"/><Relationship Id="rId8121" Type="http://schemas.openxmlformats.org/officeDocument/2006/relationships/image" Target="media/image8114.png"/><Relationship Id="rId8122" Type="http://schemas.openxmlformats.org/officeDocument/2006/relationships/image" Target="media/image8115.png"/><Relationship Id="rId8123" Type="http://schemas.openxmlformats.org/officeDocument/2006/relationships/image" Target="media/image8116.png"/><Relationship Id="rId8124" Type="http://schemas.openxmlformats.org/officeDocument/2006/relationships/image" Target="media/image8117.png"/><Relationship Id="rId8125" Type="http://schemas.openxmlformats.org/officeDocument/2006/relationships/image" Target="media/image8118.png"/><Relationship Id="rId8126" Type="http://schemas.openxmlformats.org/officeDocument/2006/relationships/image" Target="media/image8119.png"/><Relationship Id="rId8127" Type="http://schemas.openxmlformats.org/officeDocument/2006/relationships/image" Target="media/image8120.png"/><Relationship Id="rId8128" Type="http://schemas.openxmlformats.org/officeDocument/2006/relationships/image" Target="media/image8121.png"/><Relationship Id="rId8129" Type="http://schemas.openxmlformats.org/officeDocument/2006/relationships/image" Target="media/image8122.png"/><Relationship Id="rId8130" Type="http://schemas.openxmlformats.org/officeDocument/2006/relationships/image" Target="media/image8123.png"/><Relationship Id="rId8131" Type="http://schemas.openxmlformats.org/officeDocument/2006/relationships/image" Target="media/image8124.png"/><Relationship Id="rId8132" Type="http://schemas.openxmlformats.org/officeDocument/2006/relationships/image" Target="media/image8125.png"/><Relationship Id="rId8133" Type="http://schemas.openxmlformats.org/officeDocument/2006/relationships/image" Target="media/image8126.png"/><Relationship Id="rId8134" Type="http://schemas.openxmlformats.org/officeDocument/2006/relationships/image" Target="media/image8127.png"/><Relationship Id="rId8135" Type="http://schemas.openxmlformats.org/officeDocument/2006/relationships/image" Target="media/image8128.png"/><Relationship Id="rId8136" Type="http://schemas.openxmlformats.org/officeDocument/2006/relationships/image" Target="media/image8129.png"/><Relationship Id="rId8137" Type="http://schemas.openxmlformats.org/officeDocument/2006/relationships/image" Target="media/image8130.png"/><Relationship Id="rId8138" Type="http://schemas.openxmlformats.org/officeDocument/2006/relationships/image" Target="media/image8131.png"/><Relationship Id="rId8139" Type="http://schemas.openxmlformats.org/officeDocument/2006/relationships/image" Target="media/image8132.png"/><Relationship Id="rId8140" Type="http://schemas.openxmlformats.org/officeDocument/2006/relationships/image" Target="media/image8133.png"/><Relationship Id="rId8141" Type="http://schemas.openxmlformats.org/officeDocument/2006/relationships/image" Target="media/image8134.png"/><Relationship Id="rId8142" Type="http://schemas.openxmlformats.org/officeDocument/2006/relationships/image" Target="media/image8135.png"/><Relationship Id="rId8143" Type="http://schemas.openxmlformats.org/officeDocument/2006/relationships/image" Target="media/image8136.png"/><Relationship Id="rId8144" Type="http://schemas.openxmlformats.org/officeDocument/2006/relationships/image" Target="media/image8137.png"/><Relationship Id="rId8145" Type="http://schemas.openxmlformats.org/officeDocument/2006/relationships/image" Target="media/image8138.png"/><Relationship Id="rId8146" Type="http://schemas.openxmlformats.org/officeDocument/2006/relationships/image" Target="media/image8139.png"/><Relationship Id="rId8147" Type="http://schemas.openxmlformats.org/officeDocument/2006/relationships/image" Target="media/image8140.png"/><Relationship Id="rId8148" Type="http://schemas.openxmlformats.org/officeDocument/2006/relationships/image" Target="media/image8141.png"/><Relationship Id="rId8149" Type="http://schemas.openxmlformats.org/officeDocument/2006/relationships/image" Target="media/image8142.png"/><Relationship Id="rId8150" Type="http://schemas.openxmlformats.org/officeDocument/2006/relationships/image" Target="media/image8143.png"/><Relationship Id="rId8151" Type="http://schemas.openxmlformats.org/officeDocument/2006/relationships/image" Target="media/image8144.png"/><Relationship Id="rId8152" Type="http://schemas.openxmlformats.org/officeDocument/2006/relationships/image" Target="media/image8145.png"/><Relationship Id="rId8153" Type="http://schemas.openxmlformats.org/officeDocument/2006/relationships/image" Target="media/image8146.png"/><Relationship Id="rId8154" Type="http://schemas.openxmlformats.org/officeDocument/2006/relationships/image" Target="media/image8147.png"/><Relationship Id="rId8155" Type="http://schemas.openxmlformats.org/officeDocument/2006/relationships/image" Target="media/image8148.png"/><Relationship Id="rId8156" Type="http://schemas.openxmlformats.org/officeDocument/2006/relationships/image" Target="media/image8149.png"/><Relationship Id="rId8157" Type="http://schemas.openxmlformats.org/officeDocument/2006/relationships/image" Target="media/image8150.png"/><Relationship Id="rId8158" Type="http://schemas.openxmlformats.org/officeDocument/2006/relationships/image" Target="media/image8151.png"/><Relationship Id="rId8159" Type="http://schemas.openxmlformats.org/officeDocument/2006/relationships/image" Target="media/image8152.png"/><Relationship Id="rId8160" Type="http://schemas.openxmlformats.org/officeDocument/2006/relationships/image" Target="media/image8153.png"/><Relationship Id="rId8161" Type="http://schemas.openxmlformats.org/officeDocument/2006/relationships/image" Target="media/image8154.png"/><Relationship Id="rId8162" Type="http://schemas.openxmlformats.org/officeDocument/2006/relationships/image" Target="media/image8155.png"/><Relationship Id="rId8163" Type="http://schemas.openxmlformats.org/officeDocument/2006/relationships/image" Target="media/image8156.png"/><Relationship Id="rId8164" Type="http://schemas.openxmlformats.org/officeDocument/2006/relationships/image" Target="media/image8157.png"/><Relationship Id="rId8165" Type="http://schemas.openxmlformats.org/officeDocument/2006/relationships/image" Target="media/image8158.png"/><Relationship Id="rId8166" Type="http://schemas.openxmlformats.org/officeDocument/2006/relationships/image" Target="media/image8159.png"/><Relationship Id="rId8167" Type="http://schemas.openxmlformats.org/officeDocument/2006/relationships/image" Target="media/image8160.png"/><Relationship Id="rId8168" Type="http://schemas.openxmlformats.org/officeDocument/2006/relationships/image" Target="media/image8161.png"/><Relationship Id="rId8169" Type="http://schemas.openxmlformats.org/officeDocument/2006/relationships/image" Target="media/image8162.png"/><Relationship Id="rId8170" Type="http://schemas.openxmlformats.org/officeDocument/2006/relationships/image" Target="media/image8163.png"/><Relationship Id="rId8171" Type="http://schemas.openxmlformats.org/officeDocument/2006/relationships/image" Target="media/image8164.png"/><Relationship Id="rId8172" Type="http://schemas.openxmlformats.org/officeDocument/2006/relationships/image" Target="media/image8165.png"/><Relationship Id="rId8173" Type="http://schemas.openxmlformats.org/officeDocument/2006/relationships/image" Target="media/image8166.png"/><Relationship Id="rId8174" Type="http://schemas.openxmlformats.org/officeDocument/2006/relationships/image" Target="media/image8167.png"/><Relationship Id="rId8175" Type="http://schemas.openxmlformats.org/officeDocument/2006/relationships/image" Target="media/image8168.png"/><Relationship Id="rId8176" Type="http://schemas.openxmlformats.org/officeDocument/2006/relationships/image" Target="media/image8169.png"/><Relationship Id="rId8177" Type="http://schemas.openxmlformats.org/officeDocument/2006/relationships/image" Target="media/image8170.png"/><Relationship Id="rId8178" Type="http://schemas.openxmlformats.org/officeDocument/2006/relationships/image" Target="media/image8171.png"/><Relationship Id="rId8179" Type="http://schemas.openxmlformats.org/officeDocument/2006/relationships/image" Target="media/image8172.png"/><Relationship Id="rId8180" Type="http://schemas.openxmlformats.org/officeDocument/2006/relationships/image" Target="media/image8173.png"/><Relationship Id="rId8181" Type="http://schemas.openxmlformats.org/officeDocument/2006/relationships/image" Target="media/image8174.png"/><Relationship Id="rId8182" Type="http://schemas.openxmlformats.org/officeDocument/2006/relationships/image" Target="media/image8175.png"/><Relationship Id="rId8183" Type="http://schemas.openxmlformats.org/officeDocument/2006/relationships/image" Target="media/image8176.png"/><Relationship Id="rId8184" Type="http://schemas.openxmlformats.org/officeDocument/2006/relationships/image" Target="media/image8177.png"/><Relationship Id="rId8185" Type="http://schemas.openxmlformats.org/officeDocument/2006/relationships/image" Target="media/image8178.png"/><Relationship Id="rId8186" Type="http://schemas.openxmlformats.org/officeDocument/2006/relationships/image" Target="media/image8179.png"/><Relationship Id="rId8187" Type="http://schemas.openxmlformats.org/officeDocument/2006/relationships/image" Target="media/image8180.png"/><Relationship Id="rId8188" Type="http://schemas.openxmlformats.org/officeDocument/2006/relationships/image" Target="media/image8181.png"/><Relationship Id="rId8189" Type="http://schemas.openxmlformats.org/officeDocument/2006/relationships/image" Target="media/image8182.png"/><Relationship Id="rId8190" Type="http://schemas.openxmlformats.org/officeDocument/2006/relationships/image" Target="media/image8183.png"/><Relationship Id="rId8191" Type="http://schemas.openxmlformats.org/officeDocument/2006/relationships/image" Target="media/image8184.png"/><Relationship Id="rId8192" Type="http://schemas.openxmlformats.org/officeDocument/2006/relationships/image" Target="media/image8185.png"/><Relationship Id="rId8193" Type="http://schemas.openxmlformats.org/officeDocument/2006/relationships/image" Target="media/image8186.png"/><Relationship Id="rId8194" Type="http://schemas.openxmlformats.org/officeDocument/2006/relationships/image" Target="media/image8187.png"/><Relationship Id="rId8195" Type="http://schemas.openxmlformats.org/officeDocument/2006/relationships/image" Target="media/image8188.png"/><Relationship Id="rId8196" Type="http://schemas.openxmlformats.org/officeDocument/2006/relationships/image" Target="media/image8189.png"/><Relationship Id="rId8197" Type="http://schemas.openxmlformats.org/officeDocument/2006/relationships/image" Target="media/image8190.png"/><Relationship Id="rId8198" Type="http://schemas.openxmlformats.org/officeDocument/2006/relationships/image" Target="media/image8191.png"/><Relationship Id="rId8199" Type="http://schemas.openxmlformats.org/officeDocument/2006/relationships/image" Target="media/image8192.png"/><Relationship Id="rId8200" Type="http://schemas.openxmlformats.org/officeDocument/2006/relationships/image" Target="media/image8193.png"/><Relationship Id="rId8201" Type="http://schemas.openxmlformats.org/officeDocument/2006/relationships/image" Target="media/image8194.png"/><Relationship Id="rId8202" Type="http://schemas.openxmlformats.org/officeDocument/2006/relationships/image" Target="media/image8195.png"/><Relationship Id="rId8203" Type="http://schemas.openxmlformats.org/officeDocument/2006/relationships/image" Target="media/image8196.png"/><Relationship Id="rId8204" Type="http://schemas.openxmlformats.org/officeDocument/2006/relationships/image" Target="media/image8197.png"/><Relationship Id="rId8205" Type="http://schemas.openxmlformats.org/officeDocument/2006/relationships/image" Target="media/image8198.png"/><Relationship Id="rId8206" Type="http://schemas.openxmlformats.org/officeDocument/2006/relationships/image" Target="media/image8199.png"/><Relationship Id="rId8207" Type="http://schemas.openxmlformats.org/officeDocument/2006/relationships/image" Target="media/image8200.png"/><Relationship Id="rId8208" Type="http://schemas.openxmlformats.org/officeDocument/2006/relationships/image" Target="media/image8201.png"/><Relationship Id="rId8209" Type="http://schemas.openxmlformats.org/officeDocument/2006/relationships/image" Target="media/image8202.png"/><Relationship Id="rId8210" Type="http://schemas.openxmlformats.org/officeDocument/2006/relationships/image" Target="media/image8203.png"/><Relationship Id="rId8211" Type="http://schemas.openxmlformats.org/officeDocument/2006/relationships/image" Target="media/image8204.png"/><Relationship Id="rId8212" Type="http://schemas.openxmlformats.org/officeDocument/2006/relationships/image" Target="media/image8205.png"/><Relationship Id="rId8213" Type="http://schemas.openxmlformats.org/officeDocument/2006/relationships/image" Target="media/image8206.png"/><Relationship Id="rId8214" Type="http://schemas.openxmlformats.org/officeDocument/2006/relationships/image" Target="media/image8207.png"/><Relationship Id="rId8215" Type="http://schemas.openxmlformats.org/officeDocument/2006/relationships/image" Target="media/image8208.png"/><Relationship Id="rId8216" Type="http://schemas.openxmlformats.org/officeDocument/2006/relationships/image" Target="media/image8209.png"/><Relationship Id="rId8217" Type="http://schemas.openxmlformats.org/officeDocument/2006/relationships/image" Target="media/image8210.png"/><Relationship Id="rId8218" Type="http://schemas.openxmlformats.org/officeDocument/2006/relationships/image" Target="media/image8211.png"/><Relationship Id="rId8219" Type="http://schemas.openxmlformats.org/officeDocument/2006/relationships/image" Target="media/image8212.png"/><Relationship Id="rId8220" Type="http://schemas.openxmlformats.org/officeDocument/2006/relationships/image" Target="media/image8213.png"/><Relationship Id="rId8221" Type="http://schemas.openxmlformats.org/officeDocument/2006/relationships/image" Target="media/image8214.png"/><Relationship Id="rId8222" Type="http://schemas.openxmlformats.org/officeDocument/2006/relationships/image" Target="media/image8215.png"/><Relationship Id="rId8223" Type="http://schemas.openxmlformats.org/officeDocument/2006/relationships/image" Target="media/image8216.png"/><Relationship Id="rId8224" Type="http://schemas.openxmlformats.org/officeDocument/2006/relationships/image" Target="media/image8217.png"/><Relationship Id="rId8225" Type="http://schemas.openxmlformats.org/officeDocument/2006/relationships/image" Target="media/image8218.png"/><Relationship Id="rId8226" Type="http://schemas.openxmlformats.org/officeDocument/2006/relationships/image" Target="media/image8219.png"/><Relationship Id="rId8227" Type="http://schemas.openxmlformats.org/officeDocument/2006/relationships/image" Target="media/image8220.png"/><Relationship Id="rId8228" Type="http://schemas.openxmlformats.org/officeDocument/2006/relationships/image" Target="media/image8221.png"/><Relationship Id="rId8229" Type="http://schemas.openxmlformats.org/officeDocument/2006/relationships/image" Target="media/image8222.png"/><Relationship Id="rId8230" Type="http://schemas.openxmlformats.org/officeDocument/2006/relationships/image" Target="media/image8223.png"/><Relationship Id="rId8231" Type="http://schemas.openxmlformats.org/officeDocument/2006/relationships/image" Target="media/image8224.png"/><Relationship Id="rId8232" Type="http://schemas.openxmlformats.org/officeDocument/2006/relationships/image" Target="media/image8225.png"/><Relationship Id="rId8233" Type="http://schemas.openxmlformats.org/officeDocument/2006/relationships/image" Target="media/image8226.png"/><Relationship Id="rId8234" Type="http://schemas.openxmlformats.org/officeDocument/2006/relationships/image" Target="media/image8227.png"/><Relationship Id="rId8235" Type="http://schemas.openxmlformats.org/officeDocument/2006/relationships/image" Target="media/image8228.png"/><Relationship Id="rId8236" Type="http://schemas.openxmlformats.org/officeDocument/2006/relationships/image" Target="media/image8229.png"/><Relationship Id="rId8237" Type="http://schemas.openxmlformats.org/officeDocument/2006/relationships/image" Target="media/image8230.png"/><Relationship Id="rId8238" Type="http://schemas.openxmlformats.org/officeDocument/2006/relationships/image" Target="media/image8231.png"/><Relationship Id="rId8239" Type="http://schemas.openxmlformats.org/officeDocument/2006/relationships/image" Target="media/image8232.png"/><Relationship Id="rId8240" Type="http://schemas.openxmlformats.org/officeDocument/2006/relationships/image" Target="media/image8233.png"/><Relationship Id="rId8241" Type="http://schemas.openxmlformats.org/officeDocument/2006/relationships/image" Target="media/image8234.png"/><Relationship Id="rId8242" Type="http://schemas.openxmlformats.org/officeDocument/2006/relationships/image" Target="media/image8235.png"/><Relationship Id="rId8243" Type="http://schemas.openxmlformats.org/officeDocument/2006/relationships/image" Target="media/image8236.png"/><Relationship Id="rId8244" Type="http://schemas.openxmlformats.org/officeDocument/2006/relationships/image" Target="media/image8237.png"/><Relationship Id="rId8245" Type="http://schemas.openxmlformats.org/officeDocument/2006/relationships/image" Target="media/image8238.png"/><Relationship Id="rId8246" Type="http://schemas.openxmlformats.org/officeDocument/2006/relationships/image" Target="media/image8239.png"/><Relationship Id="rId8247" Type="http://schemas.openxmlformats.org/officeDocument/2006/relationships/image" Target="media/image8240.png"/><Relationship Id="rId8248" Type="http://schemas.openxmlformats.org/officeDocument/2006/relationships/image" Target="media/image8241.png"/><Relationship Id="rId8249" Type="http://schemas.openxmlformats.org/officeDocument/2006/relationships/image" Target="media/image8242.png"/><Relationship Id="rId8250" Type="http://schemas.openxmlformats.org/officeDocument/2006/relationships/image" Target="media/image8243.png"/><Relationship Id="rId8251" Type="http://schemas.openxmlformats.org/officeDocument/2006/relationships/image" Target="media/image8244.png"/><Relationship Id="rId8252" Type="http://schemas.openxmlformats.org/officeDocument/2006/relationships/image" Target="media/image8245.png"/><Relationship Id="rId8253" Type="http://schemas.openxmlformats.org/officeDocument/2006/relationships/image" Target="media/image8246.png"/><Relationship Id="rId8254" Type="http://schemas.openxmlformats.org/officeDocument/2006/relationships/image" Target="media/image8247.png"/><Relationship Id="rId8255" Type="http://schemas.openxmlformats.org/officeDocument/2006/relationships/image" Target="media/image8248.png"/><Relationship Id="rId8256" Type="http://schemas.openxmlformats.org/officeDocument/2006/relationships/image" Target="media/image8249.png"/><Relationship Id="rId8257" Type="http://schemas.openxmlformats.org/officeDocument/2006/relationships/image" Target="media/image8250.png"/><Relationship Id="rId8258" Type="http://schemas.openxmlformats.org/officeDocument/2006/relationships/image" Target="media/image8251.png"/><Relationship Id="rId8259" Type="http://schemas.openxmlformats.org/officeDocument/2006/relationships/image" Target="media/image8252.png"/><Relationship Id="rId8260" Type="http://schemas.openxmlformats.org/officeDocument/2006/relationships/image" Target="media/image8253.png"/><Relationship Id="rId8261" Type="http://schemas.openxmlformats.org/officeDocument/2006/relationships/image" Target="media/image8254.png"/><Relationship Id="rId8262" Type="http://schemas.openxmlformats.org/officeDocument/2006/relationships/image" Target="media/image8255.png"/><Relationship Id="rId8263" Type="http://schemas.openxmlformats.org/officeDocument/2006/relationships/image" Target="media/image8256.png"/><Relationship Id="rId8264" Type="http://schemas.openxmlformats.org/officeDocument/2006/relationships/image" Target="media/image8257.png"/><Relationship Id="rId8265" Type="http://schemas.openxmlformats.org/officeDocument/2006/relationships/image" Target="media/image8258.png"/><Relationship Id="rId8266" Type="http://schemas.openxmlformats.org/officeDocument/2006/relationships/image" Target="media/image8259.png"/><Relationship Id="rId8267" Type="http://schemas.openxmlformats.org/officeDocument/2006/relationships/image" Target="media/image8260.png"/><Relationship Id="rId8268" Type="http://schemas.openxmlformats.org/officeDocument/2006/relationships/image" Target="media/image8261.png"/><Relationship Id="rId8269" Type="http://schemas.openxmlformats.org/officeDocument/2006/relationships/image" Target="media/image8262.png"/><Relationship Id="rId8270" Type="http://schemas.openxmlformats.org/officeDocument/2006/relationships/image" Target="media/image8263.png"/><Relationship Id="rId8271" Type="http://schemas.openxmlformats.org/officeDocument/2006/relationships/image" Target="media/image8264.png"/><Relationship Id="rId8272" Type="http://schemas.openxmlformats.org/officeDocument/2006/relationships/image" Target="media/image8265.png"/><Relationship Id="rId8273" Type="http://schemas.openxmlformats.org/officeDocument/2006/relationships/image" Target="media/image8266.png"/><Relationship Id="rId8274" Type="http://schemas.openxmlformats.org/officeDocument/2006/relationships/image" Target="media/image8267.png"/><Relationship Id="rId8275" Type="http://schemas.openxmlformats.org/officeDocument/2006/relationships/image" Target="media/image8268.png"/><Relationship Id="rId8276" Type="http://schemas.openxmlformats.org/officeDocument/2006/relationships/image" Target="media/image8269.png"/><Relationship Id="rId8277" Type="http://schemas.openxmlformats.org/officeDocument/2006/relationships/image" Target="media/image8270.png"/><Relationship Id="rId8278" Type="http://schemas.openxmlformats.org/officeDocument/2006/relationships/image" Target="media/image8271.png"/><Relationship Id="rId8279" Type="http://schemas.openxmlformats.org/officeDocument/2006/relationships/image" Target="media/image8272.png"/><Relationship Id="rId8280" Type="http://schemas.openxmlformats.org/officeDocument/2006/relationships/image" Target="media/image8273.png"/><Relationship Id="rId8281" Type="http://schemas.openxmlformats.org/officeDocument/2006/relationships/image" Target="media/image8274.png"/><Relationship Id="rId8282" Type="http://schemas.openxmlformats.org/officeDocument/2006/relationships/image" Target="media/image8275.png"/><Relationship Id="rId8283" Type="http://schemas.openxmlformats.org/officeDocument/2006/relationships/image" Target="media/image8276.png"/><Relationship Id="rId8284" Type="http://schemas.openxmlformats.org/officeDocument/2006/relationships/image" Target="media/image8277.png"/><Relationship Id="rId8285" Type="http://schemas.openxmlformats.org/officeDocument/2006/relationships/image" Target="media/image8278.png"/><Relationship Id="rId8286" Type="http://schemas.openxmlformats.org/officeDocument/2006/relationships/image" Target="media/image8279.png"/><Relationship Id="rId8287" Type="http://schemas.openxmlformats.org/officeDocument/2006/relationships/image" Target="media/image8280.png"/><Relationship Id="rId8288" Type="http://schemas.openxmlformats.org/officeDocument/2006/relationships/image" Target="media/image8281.png"/><Relationship Id="rId8289" Type="http://schemas.openxmlformats.org/officeDocument/2006/relationships/image" Target="media/image8282.png"/><Relationship Id="rId8290" Type="http://schemas.openxmlformats.org/officeDocument/2006/relationships/image" Target="media/image8283.png"/><Relationship Id="rId8291" Type="http://schemas.openxmlformats.org/officeDocument/2006/relationships/image" Target="media/image8284.png"/><Relationship Id="rId8292" Type="http://schemas.openxmlformats.org/officeDocument/2006/relationships/image" Target="media/image8285.png"/><Relationship Id="rId8293" Type="http://schemas.openxmlformats.org/officeDocument/2006/relationships/image" Target="media/image8286.png"/><Relationship Id="rId8294" Type="http://schemas.openxmlformats.org/officeDocument/2006/relationships/image" Target="media/image8287.png"/><Relationship Id="rId8295" Type="http://schemas.openxmlformats.org/officeDocument/2006/relationships/image" Target="media/image8288.png"/><Relationship Id="rId8296" Type="http://schemas.openxmlformats.org/officeDocument/2006/relationships/image" Target="media/image8289.png"/><Relationship Id="rId8297" Type="http://schemas.openxmlformats.org/officeDocument/2006/relationships/image" Target="media/image8290.png"/><Relationship Id="rId8298" Type="http://schemas.openxmlformats.org/officeDocument/2006/relationships/image" Target="media/image8291.png"/><Relationship Id="rId8299" Type="http://schemas.openxmlformats.org/officeDocument/2006/relationships/image" Target="media/image8292.png"/><Relationship Id="rId8300" Type="http://schemas.openxmlformats.org/officeDocument/2006/relationships/image" Target="media/image8293.png"/><Relationship Id="rId8301" Type="http://schemas.openxmlformats.org/officeDocument/2006/relationships/image" Target="media/image8294.png"/><Relationship Id="rId8302" Type="http://schemas.openxmlformats.org/officeDocument/2006/relationships/image" Target="media/image8295.png"/><Relationship Id="rId8303" Type="http://schemas.openxmlformats.org/officeDocument/2006/relationships/image" Target="media/image8296.png"/><Relationship Id="rId8304" Type="http://schemas.openxmlformats.org/officeDocument/2006/relationships/image" Target="media/image8297.png"/><Relationship Id="rId8305" Type="http://schemas.openxmlformats.org/officeDocument/2006/relationships/image" Target="media/image8298.png"/><Relationship Id="rId8306" Type="http://schemas.openxmlformats.org/officeDocument/2006/relationships/image" Target="media/image8299.png"/><Relationship Id="rId8307" Type="http://schemas.openxmlformats.org/officeDocument/2006/relationships/image" Target="media/image8300.png"/><Relationship Id="rId8308" Type="http://schemas.openxmlformats.org/officeDocument/2006/relationships/image" Target="media/image8301.png"/><Relationship Id="rId8309" Type="http://schemas.openxmlformats.org/officeDocument/2006/relationships/image" Target="media/image8302.png"/><Relationship Id="rId8310" Type="http://schemas.openxmlformats.org/officeDocument/2006/relationships/image" Target="media/image8303.png"/><Relationship Id="rId8311" Type="http://schemas.openxmlformats.org/officeDocument/2006/relationships/image" Target="media/image8304.png"/><Relationship Id="rId8312" Type="http://schemas.openxmlformats.org/officeDocument/2006/relationships/image" Target="media/image8305.png"/><Relationship Id="rId8313" Type="http://schemas.openxmlformats.org/officeDocument/2006/relationships/image" Target="media/image8306.png"/><Relationship Id="rId8314" Type="http://schemas.openxmlformats.org/officeDocument/2006/relationships/image" Target="media/image8307.png"/><Relationship Id="rId8315" Type="http://schemas.openxmlformats.org/officeDocument/2006/relationships/image" Target="media/image8308.png"/><Relationship Id="rId8316" Type="http://schemas.openxmlformats.org/officeDocument/2006/relationships/image" Target="media/image8309.png"/><Relationship Id="rId8317" Type="http://schemas.openxmlformats.org/officeDocument/2006/relationships/image" Target="media/image8310.png"/><Relationship Id="rId8318" Type="http://schemas.openxmlformats.org/officeDocument/2006/relationships/image" Target="media/image8311.png"/><Relationship Id="rId8319" Type="http://schemas.openxmlformats.org/officeDocument/2006/relationships/image" Target="media/image8312.png"/><Relationship Id="rId8320" Type="http://schemas.openxmlformats.org/officeDocument/2006/relationships/image" Target="media/image8313.png"/><Relationship Id="rId8321" Type="http://schemas.openxmlformats.org/officeDocument/2006/relationships/image" Target="media/image8314.png"/><Relationship Id="rId8322" Type="http://schemas.openxmlformats.org/officeDocument/2006/relationships/image" Target="media/image8315.png"/><Relationship Id="rId8323" Type="http://schemas.openxmlformats.org/officeDocument/2006/relationships/image" Target="media/image8316.png"/><Relationship Id="rId8324" Type="http://schemas.openxmlformats.org/officeDocument/2006/relationships/image" Target="media/image8317.png"/><Relationship Id="rId8325" Type="http://schemas.openxmlformats.org/officeDocument/2006/relationships/image" Target="media/image8318.png"/><Relationship Id="rId8326" Type="http://schemas.openxmlformats.org/officeDocument/2006/relationships/image" Target="media/image8319.png"/><Relationship Id="rId8327" Type="http://schemas.openxmlformats.org/officeDocument/2006/relationships/image" Target="media/image8320.png"/><Relationship Id="rId8328" Type="http://schemas.openxmlformats.org/officeDocument/2006/relationships/image" Target="media/image8321.png"/><Relationship Id="rId8329" Type="http://schemas.openxmlformats.org/officeDocument/2006/relationships/image" Target="media/image8322.png"/><Relationship Id="rId8330" Type="http://schemas.openxmlformats.org/officeDocument/2006/relationships/image" Target="media/image8323.png"/><Relationship Id="rId8331" Type="http://schemas.openxmlformats.org/officeDocument/2006/relationships/image" Target="media/image8324.png"/><Relationship Id="rId8332" Type="http://schemas.openxmlformats.org/officeDocument/2006/relationships/image" Target="media/image8325.png"/><Relationship Id="rId8333" Type="http://schemas.openxmlformats.org/officeDocument/2006/relationships/image" Target="media/image8326.png"/><Relationship Id="rId8334" Type="http://schemas.openxmlformats.org/officeDocument/2006/relationships/image" Target="media/image8327.png"/><Relationship Id="rId8335" Type="http://schemas.openxmlformats.org/officeDocument/2006/relationships/image" Target="media/image8328.png"/><Relationship Id="rId8336" Type="http://schemas.openxmlformats.org/officeDocument/2006/relationships/image" Target="media/image8329.png"/><Relationship Id="rId8337" Type="http://schemas.openxmlformats.org/officeDocument/2006/relationships/image" Target="media/image8330.png"/><Relationship Id="rId8338" Type="http://schemas.openxmlformats.org/officeDocument/2006/relationships/image" Target="media/image8331.png"/><Relationship Id="rId8339" Type="http://schemas.openxmlformats.org/officeDocument/2006/relationships/image" Target="media/image8332.png"/><Relationship Id="rId8340" Type="http://schemas.openxmlformats.org/officeDocument/2006/relationships/image" Target="media/image8333.png"/><Relationship Id="rId8341" Type="http://schemas.openxmlformats.org/officeDocument/2006/relationships/image" Target="media/image8334.png"/><Relationship Id="rId8342" Type="http://schemas.openxmlformats.org/officeDocument/2006/relationships/image" Target="media/image8335.png"/><Relationship Id="rId8343" Type="http://schemas.openxmlformats.org/officeDocument/2006/relationships/image" Target="media/image8336.png"/><Relationship Id="rId8344" Type="http://schemas.openxmlformats.org/officeDocument/2006/relationships/image" Target="media/image8337.png"/><Relationship Id="rId8345" Type="http://schemas.openxmlformats.org/officeDocument/2006/relationships/image" Target="media/image8338.png"/><Relationship Id="rId8346" Type="http://schemas.openxmlformats.org/officeDocument/2006/relationships/image" Target="media/image8339.png"/><Relationship Id="rId8347" Type="http://schemas.openxmlformats.org/officeDocument/2006/relationships/image" Target="media/image8340.png"/><Relationship Id="rId8348" Type="http://schemas.openxmlformats.org/officeDocument/2006/relationships/image" Target="media/image8341.png"/><Relationship Id="rId8349" Type="http://schemas.openxmlformats.org/officeDocument/2006/relationships/image" Target="media/image8342.png"/><Relationship Id="rId8350" Type="http://schemas.openxmlformats.org/officeDocument/2006/relationships/image" Target="media/image8343.png"/><Relationship Id="rId8351" Type="http://schemas.openxmlformats.org/officeDocument/2006/relationships/image" Target="media/image8344.png"/><Relationship Id="rId8352" Type="http://schemas.openxmlformats.org/officeDocument/2006/relationships/image" Target="media/image8345.png"/><Relationship Id="rId8353" Type="http://schemas.openxmlformats.org/officeDocument/2006/relationships/image" Target="media/image8346.png"/><Relationship Id="rId8354" Type="http://schemas.openxmlformats.org/officeDocument/2006/relationships/image" Target="media/image8347.png"/><Relationship Id="rId8355" Type="http://schemas.openxmlformats.org/officeDocument/2006/relationships/image" Target="media/image8348.png"/><Relationship Id="rId8356" Type="http://schemas.openxmlformats.org/officeDocument/2006/relationships/image" Target="media/image8349.png"/><Relationship Id="rId8357" Type="http://schemas.openxmlformats.org/officeDocument/2006/relationships/image" Target="media/image8350.png"/><Relationship Id="rId8358" Type="http://schemas.openxmlformats.org/officeDocument/2006/relationships/image" Target="media/image8351.png"/><Relationship Id="rId8359" Type="http://schemas.openxmlformats.org/officeDocument/2006/relationships/image" Target="media/image8352.png"/><Relationship Id="rId8360" Type="http://schemas.openxmlformats.org/officeDocument/2006/relationships/image" Target="media/image8353.png"/><Relationship Id="rId8361" Type="http://schemas.openxmlformats.org/officeDocument/2006/relationships/image" Target="media/image8354.png"/><Relationship Id="rId8362" Type="http://schemas.openxmlformats.org/officeDocument/2006/relationships/image" Target="media/image8355.png"/><Relationship Id="rId8363" Type="http://schemas.openxmlformats.org/officeDocument/2006/relationships/image" Target="media/image8356.png"/><Relationship Id="rId8364" Type="http://schemas.openxmlformats.org/officeDocument/2006/relationships/image" Target="media/image8357.png"/><Relationship Id="rId8365" Type="http://schemas.openxmlformats.org/officeDocument/2006/relationships/image" Target="media/image8358.png"/><Relationship Id="rId8366" Type="http://schemas.openxmlformats.org/officeDocument/2006/relationships/image" Target="media/image8359.png"/><Relationship Id="rId8367" Type="http://schemas.openxmlformats.org/officeDocument/2006/relationships/image" Target="media/image8360.png"/><Relationship Id="rId8368" Type="http://schemas.openxmlformats.org/officeDocument/2006/relationships/image" Target="media/image8361.png"/><Relationship Id="rId8369" Type="http://schemas.openxmlformats.org/officeDocument/2006/relationships/image" Target="media/image8362.png"/><Relationship Id="rId8370" Type="http://schemas.openxmlformats.org/officeDocument/2006/relationships/image" Target="media/image8363.png"/><Relationship Id="rId8371" Type="http://schemas.openxmlformats.org/officeDocument/2006/relationships/image" Target="media/image8364.png"/><Relationship Id="rId8372" Type="http://schemas.openxmlformats.org/officeDocument/2006/relationships/image" Target="media/image8365.png"/><Relationship Id="rId8373" Type="http://schemas.openxmlformats.org/officeDocument/2006/relationships/image" Target="media/image8366.png"/><Relationship Id="rId8374" Type="http://schemas.openxmlformats.org/officeDocument/2006/relationships/image" Target="media/image8367.png"/><Relationship Id="rId8375" Type="http://schemas.openxmlformats.org/officeDocument/2006/relationships/image" Target="media/image8368.png"/><Relationship Id="rId8376" Type="http://schemas.openxmlformats.org/officeDocument/2006/relationships/image" Target="media/image8369.png"/><Relationship Id="rId8377" Type="http://schemas.openxmlformats.org/officeDocument/2006/relationships/image" Target="media/image8370.png"/><Relationship Id="rId8378" Type="http://schemas.openxmlformats.org/officeDocument/2006/relationships/image" Target="media/image8371.png"/><Relationship Id="rId8379" Type="http://schemas.openxmlformats.org/officeDocument/2006/relationships/image" Target="media/image8372.png"/><Relationship Id="rId8380" Type="http://schemas.openxmlformats.org/officeDocument/2006/relationships/image" Target="media/image8373.png"/><Relationship Id="rId8381" Type="http://schemas.openxmlformats.org/officeDocument/2006/relationships/image" Target="media/image8374.png"/><Relationship Id="rId8382" Type="http://schemas.openxmlformats.org/officeDocument/2006/relationships/image" Target="media/image8375.png"/><Relationship Id="rId8383" Type="http://schemas.openxmlformats.org/officeDocument/2006/relationships/image" Target="media/image8376.png"/><Relationship Id="rId8384" Type="http://schemas.openxmlformats.org/officeDocument/2006/relationships/image" Target="media/image8377.png"/><Relationship Id="rId8385" Type="http://schemas.openxmlformats.org/officeDocument/2006/relationships/image" Target="media/image8378.png"/><Relationship Id="rId8386" Type="http://schemas.openxmlformats.org/officeDocument/2006/relationships/image" Target="media/image8379.png"/><Relationship Id="rId8387" Type="http://schemas.openxmlformats.org/officeDocument/2006/relationships/image" Target="media/image8380.png"/><Relationship Id="rId8388" Type="http://schemas.openxmlformats.org/officeDocument/2006/relationships/image" Target="media/image8381.png"/><Relationship Id="rId8389" Type="http://schemas.openxmlformats.org/officeDocument/2006/relationships/image" Target="media/image8382.png"/><Relationship Id="rId8390" Type="http://schemas.openxmlformats.org/officeDocument/2006/relationships/image" Target="media/image8383.png"/><Relationship Id="rId8391" Type="http://schemas.openxmlformats.org/officeDocument/2006/relationships/image" Target="media/image8384.png"/><Relationship Id="rId8392" Type="http://schemas.openxmlformats.org/officeDocument/2006/relationships/image" Target="media/image8385.png"/><Relationship Id="rId8393" Type="http://schemas.openxmlformats.org/officeDocument/2006/relationships/image" Target="media/image8386.png"/><Relationship Id="rId8394" Type="http://schemas.openxmlformats.org/officeDocument/2006/relationships/image" Target="media/image8387.png"/><Relationship Id="rId8395" Type="http://schemas.openxmlformats.org/officeDocument/2006/relationships/image" Target="media/image8388.png"/><Relationship Id="rId8396" Type="http://schemas.openxmlformats.org/officeDocument/2006/relationships/image" Target="media/image8389.png"/><Relationship Id="rId8397" Type="http://schemas.openxmlformats.org/officeDocument/2006/relationships/image" Target="media/image8390.png"/><Relationship Id="rId8398" Type="http://schemas.openxmlformats.org/officeDocument/2006/relationships/image" Target="media/image8391.png"/><Relationship Id="rId8399" Type="http://schemas.openxmlformats.org/officeDocument/2006/relationships/image" Target="media/image8392.png"/><Relationship Id="rId8400" Type="http://schemas.openxmlformats.org/officeDocument/2006/relationships/image" Target="media/image8393.png"/><Relationship Id="rId8401" Type="http://schemas.openxmlformats.org/officeDocument/2006/relationships/image" Target="media/image8394.png"/><Relationship Id="rId8402" Type="http://schemas.openxmlformats.org/officeDocument/2006/relationships/image" Target="media/image8395.png"/><Relationship Id="rId8403" Type="http://schemas.openxmlformats.org/officeDocument/2006/relationships/image" Target="media/image8396.png"/><Relationship Id="rId8404" Type="http://schemas.openxmlformats.org/officeDocument/2006/relationships/image" Target="media/image8397.png"/><Relationship Id="rId8405" Type="http://schemas.openxmlformats.org/officeDocument/2006/relationships/image" Target="media/image8398.png"/><Relationship Id="rId8406" Type="http://schemas.openxmlformats.org/officeDocument/2006/relationships/image" Target="media/image8399.png"/><Relationship Id="rId8407" Type="http://schemas.openxmlformats.org/officeDocument/2006/relationships/image" Target="media/image8400.png"/><Relationship Id="rId8408" Type="http://schemas.openxmlformats.org/officeDocument/2006/relationships/image" Target="media/image8401.png"/><Relationship Id="rId8409" Type="http://schemas.openxmlformats.org/officeDocument/2006/relationships/image" Target="media/image8402.png"/><Relationship Id="rId8410" Type="http://schemas.openxmlformats.org/officeDocument/2006/relationships/image" Target="media/image8403.png"/><Relationship Id="rId8411" Type="http://schemas.openxmlformats.org/officeDocument/2006/relationships/image" Target="media/image8404.png"/><Relationship Id="rId8412" Type="http://schemas.openxmlformats.org/officeDocument/2006/relationships/image" Target="media/image8405.png"/><Relationship Id="rId8413" Type="http://schemas.openxmlformats.org/officeDocument/2006/relationships/image" Target="media/image8406.png"/><Relationship Id="rId8414" Type="http://schemas.openxmlformats.org/officeDocument/2006/relationships/image" Target="media/image8407.png"/><Relationship Id="rId8415" Type="http://schemas.openxmlformats.org/officeDocument/2006/relationships/image" Target="media/image8408.png"/><Relationship Id="rId8416" Type="http://schemas.openxmlformats.org/officeDocument/2006/relationships/image" Target="media/image8409.png"/><Relationship Id="rId8417" Type="http://schemas.openxmlformats.org/officeDocument/2006/relationships/image" Target="media/image8410.png"/><Relationship Id="rId8418" Type="http://schemas.openxmlformats.org/officeDocument/2006/relationships/image" Target="media/image8411.png"/><Relationship Id="rId8419" Type="http://schemas.openxmlformats.org/officeDocument/2006/relationships/image" Target="media/image8412.png"/><Relationship Id="rId8420" Type="http://schemas.openxmlformats.org/officeDocument/2006/relationships/image" Target="media/image8413.png"/><Relationship Id="rId8421" Type="http://schemas.openxmlformats.org/officeDocument/2006/relationships/image" Target="media/image8414.png"/><Relationship Id="rId8422" Type="http://schemas.openxmlformats.org/officeDocument/2006/relationships/image" Target="media/image8415.png"/><Relationship Id="rId8423" Type="http://schemas.openxmlformats.org/officeDocument/2006/relationships/image" Target="media/image8416.png"/><Relationship Id="rId8424" Type="http://schemas.openxmlformats.org/officeDocument/2006/relationships/image" Target="media/image8417.png"/><Relationship Id="rId8425" Type="http://schemas.openxmlformats.org/officeDocument/2006/relationships/image" Target="media/image8418.png"/><Relationship Id="rId8426" Type="http://schemas.openxmlformats.org/officeDocument/2006/relationships/image" Target="media/image8419.png"/><Relationship Id="rId8427" Type="http://schemas.openxmlformats.org/officeDocument/2006/relationships/image" Target="media/image8420.png"/><Relationship Id="rId8428" Type="http://schemas.openxmlformats.org/officeDocument/2006/relationships/image" Target="media/image8421.png"/><Relationship Id="rId8429" Type="http://schemas.openxmlformats.org/officeDocument/2006/relationships/image" Target="media/image8422.png"/><Relationship Id="rId8430" Type="http://schemas.openxmlformats.org/officeDocument/2006/relationships/image" Target="media/image8423.png"/><Relationship Id="rId8431" Type="http://schemas.openxmlformats.org/officeDocument/2006/relationships/image" Target="media/image8424.png"/><Relationship Id="rId8432" Type="http://schemas.openxmlformats.org/officeDocument/2006/relationships/image" Target="media/image8425.png"/><Relationship Id="rId8433" Type="http://schemas.openxmlformats.org/officeDocument/2006/relationships/image" Target="media/image8426.png"/><Relationship Id="rId8434" Type="http://schemas.openxmlformats.org/officeDocument/2006/relationships/image" Target="media/image8427.png"/><Relationship Id="rId8435" Type="http://schemas.openxmlformats.org/officeDocument/2006/relationships/image" Target="media/image8428.png"/><Relationship Id="rId8436" Type="http://schemas.openxmlformats.org/officeDocument/2006/relationships/image" Target="media/image8429.png"/><Relationship Id="rId8437" Type="http://schemas.openxmlformats.org/officeDocument/2006/relationships/image" Target="media/image8430.png"/><Relationship Id="rId8438" Type="http://schemas.openxmlformats.org/officeDocument/2006/relationships/image" Target="media/image8431.png"/><Relationship Id="rId8439" Type="http://schemas.openxmlformats.org/officeDocument/2006/relationships/image" Target="media/image8432.png"/><Relationship Id="rId8440" Type="http://schemas.openxmlformats.org/officeDocument/2006/relationships/image" Target="media/image8433.png"/><Relationship Id="rId8441" Type="http://schemas.openxmlformats.org/officeDocument/2006/relationships/image" Target="media/image8434.png"/><Relationship Id="rId8442" Type="http://schemas.openxmlformats.org/officeDocument/2006/relationships/image" Target="media/image8435.png"/><Relationship Id="rId8443" Type="http://schemas.openxmlformats.org/officeDocument/2006/relationships/image" Target="media/image8436.png"/><Relationship Id="rId8444" Type="http://schemas.openxmlformats.org/officeDocument/2006/relationships/image" Target="media/image8437.png"/><Relationship Id="rId8445" Type="http://schemas.openxmlformats.org/officeDocument/2006/relationships/image" Target="media/image8438.png"/><Relationship Id="rId8446" Type="http://schemas.openxmlformats.org/officeDocument/2006/relationships/image" Target="media/image8439.png"/><Relationship Id="rId8447" Type="http://schemas.openxmlformats.org/officeDocument/2006/relationships/image" Target="media/image8440.png"/><Relationship Id="rId8448" Type="http://schemas.openxmlformats.org/officeDocument/2006/relationships/image" Target="media/image8441.png"/><Relationship Id="rId8449" Type="http://schemas.openxmlformats.org/officeDocument/2006/relationships/image" Target="media/image8442.png"/><Relationship Id="rId8450" Type="http://schemas.openxmlformats.org/officeDocument/2006/relationships/image" Target="media/image8443.png"/><Relationship Id="rId8451" Type="http://schemas.openxmlformats.org/officeDocument/2006/relationships/image" Target="media/image8444.png"/><Relationship Id="rId8452" Type="http://schemas.openxmlformats.org/officeDocument/2006/relationships/image" Target="media/image8445.png"/><Relationship Id="rId8453" Type="http://schemas.openxmlformats.org/officeDocument/2006/relationships/image" Target="media/image8446.png"/><Relationship Id="rId8454" Type="http://schemas.openxmlformats.org/officeDocument/2006/relationships/image" Target="media/image8447.png"/><Relationship Id="rId8455" Type="http://schemas.openxmlformats.org/officeDocument/2006/relationships/image" Target="media/image8448.png"/><Relationship Id="rId8456" Type="http://schemas.openxmlformats.org/officeDocument/2006/relationships/image" Target="media/image8449.png"/><Relationship Id="rId8457" Type="http://schemas.openxmlformats.org/officeDocument/2006/relationships/image" Target="media/image8450.png"/><Relationship Id="rId8458" Type="http://schemas.openxmlformats.org/officeDocument/2006/relationships/image" Target="media/image8451.png"/><Relationship Id="rId8459" Type="http://schemas.openxmlformats.org/officeDocument/2006/relationships/image" Target="media/image8452.png"/><Relationship Id="rId8460" Type="http://schemas.openxmlformats.org/officeDocument/2006/relationships/image" Target="media/image8453.png"/><Relationship Id="rId8461" Type="http://schemas.openxmlformats.org/officeDocument/2006/relationships/image" Target="media/image8454.png"/><Relationship Id="rId8462" Type="http://schemas.openxmlformats.org/officeDocument/2006/relationships/image" Target="media/image8455.png"/><Relationship Id="rId8463" Type="http://schemas.openxmlformats.org/officeDocument/2006/relationships/image" Target="media/image8456.png"/><Relationship Id="rId8464" Type="http://schemas.openxmlformats.org/officeDocument/2006/relationships/image" Target="media/image8457.png"/><Relationship Id="rId8465" Type="http://schemas.openxmlformats.org/officeDocument/2006/relationships/image" Target="media/image8458.png"/><Relationship Id="rId8466" Type="http://schemas.openxmlformats.org/officeDocument/2006/relationships/image" Target="media/image8459.png"/><Relationship Id="rId8467" Type="http://schemas.openxmlformats.org/officeDocument/2006/relationships/image" Target="media/image8460.png"/><Relationship Id="rId8468" Type="http://schemas.openxmlformats.org/officeDocument/2006/relationships/image" Target="media/image8461.png"/><Relationship Id="rId8469" Type="http://schemas.openxmlformats.org/officeDocument/2006/relationships/image" Target="media/image8462.png"/><Relationship Id="rId8470" Type="http://schemas.openxmlformats.org/officeDocument/2006/relationships/image" Target="media/image8463.png"/><Relationship Id="rId8471" Type="http://schemas.openxmlformats.org/officeDocument/2006/relationships/image" Target="media/image8464.png"/><Relationship Id="rId8472" Type="http://schemas.openxmlformats.org/officeDocument/2006/relationships/image" Target="media/image8465.png"/><Relationship Id="rId8473" Type="http://schemas.openxmlformats.org/officeDocument/2006/relationships/image" Target="media/image8466.png"/><Relationship Id="rId8474" Type="http://schemas.openxmlformats.org/officeDocument/2006/relationships/image" Target="media/image8467.png"/><Relationship Id="rId8475" Type="http://schemas.openxmlformats.org/officeDocument/2006/relationships/image" Target="media/image8468.png"/><Relationship Id="rId8476" Type="http://schemas.openxmlformats.org/officeDocument/2006/relationships/image" Target="media/image8469.png"/><Relationship Id="rId8477" Type="http://schemas.openxmlformats.org/officeDocument/2006/relationships/image" Target="media/image8470.png"/><Relationship Id="rId8478" Type="http://schemas.openxmlformats.org/officeDocument/2006/relationships/image" Target="media/image8471.png"/><Relationship Id="rId8479" Type="http://schemas.openxmlformats.org/officeDocument/2006/relationships/image" Target="media/image8472.png"/><Relationship Id="rId8480" Type="http://schemas.openxmlformats.org/officeDocument/2006/relationships/image" Target="media/image8473.png"/><Relationship Id="rId8481" Type="http://schemas.openxmlformats.org/officeDocument/2006/relationships/image" Target="media/image8474.png"/><Relationship Id="rId8482" Type="http://schemas.openxmlformats.org/officeDocument/2006/relationships/image" Target="media/image8475.png"/><Relationship Id="rId8483" Type="http://schemas.openxmlformats.org/officeDocument/2006/relationships/image" Target="media/image8476.png"/><Relationship Id="rId8484" Type="http://schemas.openxmlformats.org/officeDocument/2006/relationships/image" Target="media/image8477.png"/><Relationship Id="rId8485" Type="http://schemas.openxmlformats.org/officeDocument/2006/relationships/image" Target="media/image8478.png"/><Relationship Id="rId8486" Type="http://schemas.openxmlformats.org/officeDocument/2006/relationships/image" Target="media/image8479.png"/><Relationship Id="rId8487" Type="http://schemas.openxmlformats.org/officeDocument/2006/relationships/image" Target="media/image8480.png"/><Relationship Id="rId8488" Type="http://schemas.openxmlformats.org/officeDocument/2006/relationships/image" Target="media/image8481.png"/><Relationship Id="rId8489" Type="http://schemas.openxmlformats.org/officeDocument/2006/relationships/image" Target="media/image8482.png"/><Relationship Id="rId8490" Type="http://schemas.openxmlformats.org/officeDocument/2006/relationships/image" Target="media/image8483.png"/><Relationship Id="rId8491" Type="http://schemas.openxmlformats.org/officeDocument/2006/relationships/image" Target="media/image8484.png"/><Relationship Id="rId8492" Type="http://schemas.openxmlformats.org/officeDocument/2006/relationships/image" Target="media/image8485.png"/><Relationship Id="rId8493" Type="http://schemas.openxmlformats.org/officeDocument/2006/relationships/image" Target="media/image8486.png"/><Relationship Id="rId8494" Type="http://schemas.openxmlformats.org/officeDocument/2006/relationships/image" Target="media/image8487.png"/><Relationship Id="rId8495" Type="http://schemas.openxmlformats.org/officeDocument/2006/relationships/image" Target="media/image8488.png"/><Relationship Id="rId8496" Type="http://schemas.openxmlformats.org/officeDocument/2006/relationships/image" Target="media/image8489.png"/><Relationship Id="rId8497" Type="http://schemas.openxmlformats.org/officeDocument/2006/relationships/image" Target="media/image8490.png"/><Relationship Id="rId8498" Type="http://schemas.openxmlformats.org/officeDocument/2006/relationships/image" Target="media/image8491.png"/><Relationship Id="rId8499" Type="http://schemas.openxmlformats.org/officeDocument/2006/relationships/image" Target="media/image8492.png"/><Relationship Id="rId8500" Type="http://schemas.openxmlformats.org/officeDocument/2006/relationships/image" Target="media/image8493.png"/><Relationship Id="rId8501" Type="http://schemas.openxmlformats.org/officeDocument/2006/relationships/image" Target="media/image8494.png"/><Relationship Id="rId8502" Type="http://schemas.openxmlformats.org/officeDocument/2006/relationships/image" Target="media/image8495.png"/><Relationship Id="rId8503" Type="http://schemas.openxmlformats.org/officeDocument/2006/relationships/image" Target="media/image8496.png"/><Relationship Id="rId8504" Type="http://schemas.openxmlformats.org/officeDocument/2006/relationships/image" Target="media/image8497.png"/><Relationship Id="rId8505" Type="http://schemas.openxmlformats.org/officeDocument/2006/relationships/image" Target="media/image8498.png"/><Relationship Id="rId8506" Type="http://schemas.openxmlformats.org/officeDocument/2006/relationships/image" Target="media/image8499.png"/><Relationship Id="rId8507" Type="http://schemas.openxmlformats.org/officeDocument/2006/relationships/image" Target="media/image8500.png"/><Relationship Id="rId8508" Type="http://schemas.openxmlformats.org/officeDocument/2006/relationships/image" Target="media/image8501.png"/><Relationship Id="rId8509" Type="http://schemas.openxmlformats.org/officeDocument/2006/relationships/image" Target="media/image8502.png"/><Relationship Id="rId8510" Type="http://schemas.openxmlformats.org/officeDocument/2006/relationships/image" Target="media/image8503.png"/><Relationship Id="rId8511" Type="http://schemas.openxmlformats.org/officeDocument/2006/relationships/image" Target="media/image8504.png"/><Relationship Id="rId8512" Type="http://schemas.openxmlformats.org/officeDocument/2006/relationships/image" Target="media/image8505.png"/><Relationship Id="rId8513" Type="http://schemas.openxmlformats.org/officeDocument/2006/relationships/image" Target="media/image8506.png"/><Relationship Id="rId8514" Type="http://schemas.openxmlformats.org/officeDocument/2006/relationships/image" Target="media/image8507.png"/><Relationship Id="rId8515" Type="http://schemas.openxmlformats.org/officeDocument/2006/relationships/image" Target="media/image8508.png"/><Relationship Id="rId8516" Type="http://schemas.openxmlformats.org/officeDocument/2006/relationships/image" Target="media/image8509.png"/><Relationship Id="rId8517" Type="http://schemas.openxmlformats.org/officeDocument/2006/relationships/image" Target="media/image8510.png"/><Relationship Id="rId8518" Type="http://schemas.openxmlformats.org/officeDocument/2006/relationships/image" Target="media/image8511.png"/><Relationship Id="rId8519" Type="http://schemas.openxmlformats.org/officeDocument/2006/relationships/image" Target="media/image8512.png"/><Relationship Id="rId8520" Type="http://schemas.openxmlformats.org/officeDocument/2006/relationships/image" Target="media/image8513.png"/><Relationship Id="rId8521" Type="http://schemas.openxmlformats.org/officeDocument/2006/relationships/image" Target="media/image8514.png"/><Relationship Id="rId8522" Type="http://schemas.openxmlformats.org/officeDocument/2006/relationships/image" Target="media/image8515.png"/><Relationship Id="rId8523" Type="http://schemas.openxmlformats.org/officeDocument/2006/relationships/image" Target="media/image8516.png"/><Relationship Id="rId8524" Type="http://schemas.openxmlformats.org/officeDocument/2006/relationships/image" Target="media/image8517.png"/><Relationship Id="rId8525" Type="http://schemas.openxmlformats.org/officeDocument/2006/relationships/image" Target="media/image8518.png"/><Relationship Id="rId8526" Type="http://schemas.openxmlformats.org/officeDocument/2006/relationships/image" Target="media/image8519.png"/><Relationship Id="rId8527" Type="http://schemas.openxmlformats.org/officeDocument/2006/relationships/image" Target="media/image8520.png"/><Relationship Id="rId8528" Type="http://schemas.openxmlformats.org/officeDocument/2006/relationships/image" Target="media/image8521.png"/><Relationship Id="rId8529" Type="http://schemas.openxmlformats.org/officeDocument/2006/relationships/image" Target="media/image8522.png"/><Relationship Id="rId8530" Type="http://schemas.openxmlformats.org/officeDocument/2006/relationships/image" Target="media/image8523.png"/><Relationship Id="rId8531" Type="http://schemas.openxmlformats.org/officeDocument/2006/relationships/image" Target="media/image8524.png"/><Relationship Id="rId8532" Type="http://schemas.openxmlformats.org/officeDocument/2006/relationships/image" Target="media/image8525.png"/><Relationship Id="rId8533" Type="http://schemas.openxmlformats.org/officeDocument/2006/relationships/image" Target="media/image8526.png"/><Relationship Id="rId8534" Type="http://schemas.openxmlformats.org/officeDocument/2006/relationships/image" Target="media/image8527.png"/><Relationship Id="rId8535" Type="http://schemas.openxmlformats.org/officeDocument/2006/relationships/image" Target="media/image8528.png"/><Relationship Id="rId8536" Type="http://schemas.openxmlformats.org/officeDocument/2006/relationships/image" Target="media/image8529.png"/><Relationship Id="rId8537" Type="http://schemas.openxmlformats.org/officeDocument/2006/relationships/image" Target="media/image8530.png"/><Relationship Id="rId8538" Type="http://schemas.openxmlformats.org/officeDocument/2006/relationships/image" Target="media/image8531.png"/><Relationship Id="rId8539" Type="http://schemas.openxmlformats.org/officeDocument/2006/relationships/image" Target="media/image8532.png"/><Relationship Id="rId8540" Type="http://schemas.openxmlformats.org/officeDocument/2006/relationships/image" Target="media/image8533.png"/><Relationship Id="rId8541" Type="http://schemas.openxmlformats.org/officeDocument/2006/relationships/image" Target="media/image8534.png"/><Relationship Id="rId8542" Type="http://schemas.openxmlformats.org/officeDocument/2006/relationships/image" Target="media/image8535.png"/><Relationship Id="rId8543" Type="http://schemas.openxmlformats.org/officeDocument/2006/relationships/image" Target="media/image8536.png"/><Relationship Id="rId8544" Type="http://schemas.openxmlformats.org/officeDocument/2006/relationships/image" Target="media/image8537.png"/><Relationship Id="rId8545" Type="http://schemas.openxmlformats.org/officeDocument/2006/relationships/image" Target="media/image8538.png"/><Relationship Id="rId8546" Type="http://schemas.openxmlformats.org/officeDocument/2006/relationships/image" Target="media/image8539.png"/><Relationship Id="rId8547" Type="http://schemas.openxmlformats.org/officeDocument/2006/relationships/image" Target="media/image8540.png"/><Relationship Id="rId8548" Type="http://schemas.openxmlformats.org/officeDocument/2006/relationships/image" Target="media/image8541.png"/><Relationship Id="rId8549" Type="http://schemas.openxmlformats.org/officeDocument/2006/relationships/image" Target="media/image8542.png"/><Relationship Id="rId8550" Type="http://schemas.openxmlformats.org/officeDocument/2006/relationships/image" Target="media/image8543.png"/><Relationship Id="rId8551" Type="http://schemas.openxmlformats.org/officeDocument/2006/relationships/image" Target="media/image8544.png"/><Relationship Id="rId8552" Type="http://schemas.openxmlformats.org/officeDocument/2006/relationships/image" Target="media/image8545.png"/><Relationship Id="rId8553" Type="http://schemas.openxmlformats.org/officeDocument/2006/relationships/image" Target="media/image8546.png"/><Relationship Id="rId8554" Type="http://schemas.openxmlformats.org/officeDocument/2006/relationships/image" Target="media/image8547.png"/><Relationship Id="rId8555" Type="http://schemas.openxmlformats.org/officeDocument/2006/relationships/image" Target="media/image8548.png"/><Relationship Id="rId8556" Type="http://schemas.openxmlformats.org/officeDocument/2006/relationships/image" Target="media/image8549.png"/><Relationship Id="rId8557" Type="http://schemas.openxmlformats.org/officeDocument/2006/relationships/image" Target="media/image8550.png"/><Relationship Id="rId8558" Type="http://schemas.openxmlformats.org/officeDocument/2006/relationships/image" Target="media/image8551.png"/><Relationship Id="rId8559" Type="http://schemas.openxmlformats.org/officeDocument/2006/relationships/image" Target="media/image8552.png"/><Relationship Id="rId8560" Type="http://schemas.openxmlformats.org/officeDocument/2006/relationships/image" Target="media/image8553.png"/><Relationship Id="rId8561" Type="http://schemas.openxmlformats.org/officeDocument/2006/relationships/image" Target="media/image8554.png"/><Relationship Id="rId8562" Type="http://schemas.openxmlformats.org/officeDocument/2006/relationships/image" Target="media/image8555.png"/><Relationship Id="rId8563" Type="http://schemas.openxmlformats.org/officeDocument/2006/relationships/image" Target="media/image8556.png"/><Relationship Id="rId8564" Type="http://schemas.openxmlformats.org/officeDocument/2006/relationships/image" Target="media/image8557.png"/><Relationship Id="rId8565" Type="http://schemas.openxmlformats.org/officeDocument/2006/relationships/image" Target="media/image8558.png"/><Relationship Id="rId8566" Type="http://schemas.openxmlformats.org/officeDocument/2006/relationships/image" Target="media/image8559.png"/><Relationship Id="rId8567" Type="http://schemas.openxmlformats.org/officeDocument/2006/relationships/image" Target="media/image8560.png"/><Relationship Id="rId8568" Type="http://schemas.openxmlformats.org/officeDocument/2006/relationships/image" Target="media/image8561.png"/><Relationship Id="rId8569" Type="http://schemas.openxmlformats.org/officeDocument/2006/relationships/image" Target="media/image8562.png"/><Relationship Id="rId8570" Type="http://schemas.openxmlformats.org/officeDocument/2006/relationships/image" Target="media/image8563.png"/><Relationship Id="rId8571" Type="http://schemas.openxmlformats.org/officeDocument/2006/relationships/image" Target="media/image8564.png"/><Relationship Id="rId8572" Type="http://schemas.openxmlformats.org/officeDocument/2006/relationships/image" Target="media/image8565.png"/><Relationship Id="rId8573" Type="http://schemas.openxmlformats.org/officeDocument/2006/relationships/image" Target="media/image8566.png"/><Relationship Id="rId8574" Type="http://schemas.openxmlformats.org/officeDocument/2006/relationships/image" Target="media/image8567.png"/><Relationship Id="rId8575" Type="http://schemas.openxmlformats.org/officeDocument/2006/relationships/image" Target="media/image8568.png"/><Relationship Id="rId8576" Type="http://schemas.openxmlformats.org/officeDocument/2006/relationships/image" Target="media/image8569.png"/><Relationship Id="rId8577" Type="http://schemas.openxmlformats.org/officeDocument/2006/relationships/image" Target="media/image8570.png"/><Relationship Id="rId8578" Type="http://schemas.openxmlformats.org/officeDocument/2006/relationships/image" Target="media/image8571.png"/><Relationship Id="rId8579" Type="http://schemas.openxmlformats.org/officeDocument/2006/relationships/image" Target="media/image8572.png"/><Relationship Id="rId8580" Type="http://schemas.openxmlformats.org/officeDocument/2006/relationships/image" Target="media/image8573.png"/><Relationship Id="rId8581" Type="http://schemas.openxmlformats.org/officeDocument/2006/relationships/image" Target="media/image8574.png"/><Relationship Id="rId8582" Type="http://schemas.openxmlformats.org/officeDocument/2006/relationships/image" Target="media/image8575.png"/><Relationship Id="rId8583" Type="http://schemas.openxmlformats.org/officeDocument/2006/relationships/image" Target="media/image8576.png"/><Relationship Id="rId8584" Type="http://schemas.openxmlformats.org/officeDocument/2006/relationships/image" Target="media/image8577.png"/><Relationship Id="rId8585" Type="http://schemas.openxmlformats.org/officeDocument/2006/relationships/image" Target="media/image8578.png"/><Relationship Id="rId8586" Type="http://schemas.openxmlformats.org/officeDocument/2006/relationships/image" Target="media/image8579.png"/><Relationship Id="rId8587" Type="http://schemas.openxmlformats.org/officeDocument/2006/relationships/image" Target="media/image8580.png"/><Relationship Id="rId8588" Type="http://schemas.openxmlformats.org/officeDocument/2006/relationships/image" Target="media/image8581.png"/><Relationship Id="rId8589" Type="http://schemas.openxmlformats.org/officeDocument/2006/relationships/image" Target="media/image8582.png"/><Relationship Id="rId8590" Type="http://schemas.openxmlformats.org/officeDocument/2006/relationships/image" Target="media/image8583.png"/><Relationship Id="rId8591" Type="http://schemas.openxmlformats.org/officeDocument/2006/relationships/image" Target="media/image8584.png"/><Relationship Id="rId8592" Type="http://schemas.openxmlformats.org/officeDocument/2006/relationships/image" Target="media/image8585.png"/><Relationship Id="rId8593" Type="http://schemas.openxmlformats.org/officeDocument/2006/relationships/image" Target="media/image8586.png"/><Relationship Id="rId8594" Type="http://schemas.openxmlformats.org/officeDocument/2006/relationships/image" Target="media/image8587.png"/><Relationship Id="rId8595" Type="http://schemas.openxmlformats.org/officeDocument/2006/relationships/image" Target="media/image8588.png"/><Relationship Id="rId8596" Type="http://schemas.openxmlformats.org/officeDocument/2006/relationships/image" Target="media/image8589.png"/><Relationship Id="rId8597" Type="http://schemas.openxmlformats.org/officeDocument/2006/relationships/image" Target="media/image8590.png"/><Relationship Id="rId8598" Type="http://schemas.openxmlformats.org/officeDocument/2006/relationships/image" Target="media/image8591.png"/><Relationship Id="rId8599" Type="http://schemas.openxmlformats.org/officeDocument/2006/relationships/image" Target="media/image8592.png"/><Relationship Id="rId8600" Type="http://schemas.openxmlformats.org/officeDocument/2006/relationships/image" Target="media/image8593.png"/><Relationship Id="rId8601" Type="http://schemas.openxmlformats.org/officeDocument/2006/relationships/image" Target="media/image8594.png"/><Relationship Id="rId8602" Type="http://schemas.openxmlformats.org/officeDocument/2006/relationships/image" Target="media/image8595.png"/><Relationship Id="rId8603" Type="http://schemas.openxmlformats.org/officeDocument/2006/relationships/image" Target="media/image8596.png"/><Relationship Id="rId8604" Type="http://schemas.openxmlformats.org/officeDocument/2006/relationships/image" Target="media/image8597.png"/><Relationship Id="rId8605" Type="http://schemas.openxmlformats.org/officeDocument/2006/relationships/image" Target="media/image8598.png"/><Relationship Id="rId8606" Type="http://schemas.openxmlformats.org/officeDocument/2006/relationships/image" Target="media/image8599.png"/><Relationship Id="rId8607" Type="http://schemas.openxmlformats.org/officeDocument/2006/relationships/image" Target="media/image8600.png"/><Relationship Id="rId8608" Type="http://schemas.openxmlformats.org/officeDocument/2006/relationships/image" Target="media/image8601.png"/><Relationship Id="rId8609" Type="http://schemas.openxmlformats.org/officeDocument/2006/relationships/image" Target="media/image8602.png"/><Relationship Id="rId8610" Type="http://schemas.openxmlformats.org/officeDocument/2006/relationships/image" Target="media/image8603.png"/><Relationship Id="rId8611" Type="http://schemas.openxmlformats.org/officeDocument/2006/relationships/image" Target="media/image8604.png"/><Relationship Id="rId8612" Type="http://schemas.openxmlformats.org/officeDocument/2006/relationships/image" Target="media/image8605.png"/><Relationship Id="rId8613" Type="http://schemas.openxmlformats.org/officeDocument/2006/relationships/image" Target="media/image8606.png"/><Relationship Id="rId8614" Type="http://schemas.openxmlformats.org/officeDocument/2006/relationships/image" Target="media/image8607.png"/><Relationship Id="rId8615" Type="http://schemas.openxmlformats.org/officeDocument/2006/relationships/image" Target="media/image8608.png"/><Relationship Id="rId8616" Type="http://schemas.openxmlformats.org/officeDocument/2006/relationships/image" Target="media/image8609.png"/><Relationship Id="rId8617" Type="http://schemas.openxmlformats.org/officeDocument/2006/relationships/image" Target="media/image8610.png"/><Relationship Id="rId8618" Type="http://schemas.openxmlformats.org/officeDocument/2006/relationships/image" Target="media/image8611.png"/><Relationship Id="rId8619" Type="http://schemas.openxmlformats.org/officeDocument/2006/relationships/image" Target="media/image8612.png"/><Relationship Id="rId8620" Type="http://schemas.openxmlformats.org/officeDocument/2006/relationships/image" Target="media/image8613.png"/><Relationship Id="rId8621" Type="http://schemas.openxmlformats.org/officeDocument/2006/relationships/image" Target="media/image8614.png"/><Relationship Id="rId8622" Type="http://schemas.openxmlformats.org/officeDocument/2006/relationships/image" Target="media/image8615.png"/><Relationship Id="rId8623" Type="http://schemas.openxmlformats.org/officeDocument/2006/relationships/image" Target="media/image8616.png"/><Relationship Id="rId8624" Type="http://schemas.openxmlformats.org/officeDocument/2006/relationships/image" Target="media/image8617.png"/><Relationship Id="rId8625" Type="http://schemas.openxmlformats.org/officeDocument/2006/relationships/image" Target="media/image8618.png"/><Relationship Id="rId8626" Type="http://schemas.openxmlformats.org/officeDocument/2006/relationships/image" Target="media/image8619.png"/><Relationship Id="rId8627" Type="http://schemas.openxmlformats.org/officeDocument/2006/relationships/image" Target="media/image8620.png"/><Relationship Id="rId8628" Type="http://schemas.openxmlformats.org/officeDocument/2006/relationships/image" Target="media/image8621.png"/><Relationship Id="rId8629" Type="http://schemas.openxmlformats.org/officeDocument/2006/relationships/image" Target="media/image8622.png"/><Relationship Id="rId8630" Type="http://schemas.openxmlformats.org/officeDocument/2006/relationships/image" Target="media/image8623.png"/><Relationship Id="rId8631" Type="http://schemas.openxmlformats.org/officeDocument/2006/relationships/image" Target="media/image8624.png"/><Relationship Id="rId8632" Type="http://schemas.openxmlformats.org/officeDocument/2006/relationships/image" Target="media/image8625.png"/><Relationship Id="rId8633" Type="http://schemas.openxmlformats.org/officeDocument/2006/relationships/image" Target="media/image8626.png"/><Relationship Id="rId8634" Type="http://schemas.openxmlformats.org/officeDocument/2006/relationships/image" Target="media/image8627.png"/><Relationship Id="rId8635" Type="http://schemas.openxmlformats.org/officeDocument/2006/relationships/image" Target="media/image8628.png"/><Relationship Id="rId8636" Type="http://schemas.openxmlformats.org/officeDocument/2006/relationships/image" Target="media/image8629.png"/><Relationship Id="rId8637" Type="http://schemas.openxmlformats.org/officeDocument/2006/relationships/image" Target="media/image8630.png"/><Relationship Id="rId8638" Type="http://schemas.openxmlformats.org/officeDocument/2006/relationships/image" Target="media/image8631.png"/><Relationship Id="rId8639" Type="http://schemas.openxmlformats.org/officeDocument/2006/relationships/image" Target="media/image8632.png"/><Relationship Id="rId8640" Type="http://schemas.openxmlformats.org/officeDocument/2006/relationships/image" Target="media/image8633.png"/><Relationship Id="rId8641" Type="http://schemas.openxmlformats.org/officeDocument/2006/relationships/image" Target="media/image8634.png"/><Relationship Id="rId8642" Type="http://schemas.openxmlformats.org/officeDocument/2006/relationships/image" Target="media/image8635.png"/><Relationship Id="rId8643" Type="http://schemas.openxmlformats.org/officeDocument/2006/relationships/image" Target="media/image8636.png"/><Relationship Id="rId8644" Type="http://schemas.openxmlformats.org/officeDocument/2006/relationships/image" Target="media/image8637.png"/><Relationship Id="rId8645" Type="http://schemas.openxmlformats.org/officeDocument/2006/relationships/image" Target="media/image8638.png"/><Relationship Id="rId8646" Type="http://schemas.openxmlformats.org/officeDocument/2006/relationships/image" Target="media/image8639.png"/><Relationship Id="rId8647" Type="http://schemas.openxmlformats.org/officeDocument/2006/relationships/image" Target="media/image8640.png"/><Relationship Id="rId8648" Type="http://schemas.openxmlformats.org/officeDocument/2006/relationships/image" Target="media/image8641.png"/><Relationship Id="rId8649" Type="http://schemas.openxmlformats.org/officeDocument/2006/relationships/image" Target="media/image8642.png"/><Relationship Id="rId8650" Type="http://schemas.openxmlformats.org/officeDocument/2006/relationships/image" Target="media/image8643.png"/><Relationship Id="rId8651" Type="http://schemas.openxmlformats.org/officeDocument/2006/relationships/image" Target="media/image8644.png"/><Relationship Id="rId8652" Type="http://schemas.openxmlformats.org/officeDocument/2006/relationships/image" Target="media/image8645.png"/><Relationship Id="rId8653" Type="http://schemas.openxmlformats.org/officeDocument/2006/relationships/image" Target="media/image8646.png"/><Relationship Id="rId8654" Type="http://schemas.openxmlformats.org/officeDocument/2006/relationships/image" Target="media/image8647.png"/><Relationship Id="rId8655" Type="http://schemas.openxmlformats.org/officeDocument/2006/relationships/image" Target="media/image8648.png"/><Relationship Id="rId8656" Type="http://schemas.openxmlformats.org/officeDocument/2006/relationships/image" Target="media/image8649.png"/><Relationship Id="rId8657" Type="http://schemas.openxmlformats.org/officeDocument/2006/relationships/image" Target="media/image8650.png"/><Relationship Id="rId8658" Type="http://schemas.openxmlformats.org/officeDocument/2006/relationships/image" Target="media/image8651.png"/><Relationship Id="rId8659" Type="http://schemas.openxmlformats.org/officeDocument/2006/relationships/image" Target="media/image8652.png"/><Relationship Id="rId8660" Type="http://schemas.openxmlformats.org/officeDocument/2006/relationships/image" Target="media/image8653.png"/><Relationship Id="rId8661" Type="http://schemas.openxmlformats.org/officeDocument/2006/relationships/image" Target="media/image8654.png"/><Relationship Id="rId8662" Type="http://schemas.openxmlformats.org/officeDocument/2006/relationships/image" Target="media/image8655.png"/><Relationship Id="rId8663" Type="http://schemas.openxmlformats.org/officeDocument/2006/relationships/image" Target="media/image8656.png"/><Relationship Id="rId8664" Type="http://schemas.openxmlformats.org/officeDocument/2006/relationships/image" Target="media/image8657.png"/><Relationship Id="rId8665" Type="http://schemas.openxmlformats.org/officeDocument/2006/relationships/image" Target="media/image8658.png"/><Relationship Id="rId8666" Type="http://schemas.openxmlformats.org/officeDocument/2006/relationships/image" Target="media/image8659.png"/><Relationship Id="rId8667" Type="http://schemas.openxmlformats.org/officeDocument/2006/relationships/image" Target="media/image8660.png"/><Relationship Id="rId8668" Type="http://schemas.openxmlformats.org/officeDocument/2006/relationships/image" Target="media/image8661.png"/><Relationship Id="rId8669" Type="http://schemas.openxmlformats.org/officeDocument/2006/relationships/image" Target="media/image8662.png"/><Relationship Id="rId8670" Type="http://schemas.openxmlformats.org/officeDocument/2006/relationships/image" Target="media/image8663.png"/><Relationship Id="rId8671" Type="http://schemas.openxmlformats.org/officeDocument/2006/relationships/image" Target="media/image8664.png"/><Relationship Id="rId8672" Type="http://schemas.openxmlformats.org/officeDocument/2006/relationships/image" Target="media/image8665.png"/><Relationship Id="rId8673" Type="http://schemas.openxmlformats.org/officeDocument/2006/relationships/image" Target="media/image8666.png"/><Relationship Id="rId8674" Type="http://schemas.openxmlformats.org/officeDocument/2006/relationships/image" Target="media/image8667.png"/><Relationship Id="rId8675" Type="http://schemas.openxmlformats.org/officeDocument/2006/relationships/image" Target="media/image8668.png"/><Relationship Id="rId8676" Type="http://schemas.openxmlformats.org/officeDocument/2006/relationships/image" Target="media/image8669.png"/><Relationship Id="rId8677" Type="http://schemas.openxmlformats.org/officeDocument/2006/relationships/image" Target="media/image8670.png"/><Relationship Id="rId8678" Type="http://schemas.openxmlformats.org/officeDocument/2006/relationships/image" Target="media/image8671.png"/><Relationship Id="rId8679" Type="http://schemas.openxmlformats.org/officeDocument/2006/relationships/image" Target="media/image8672.png"/><Relationship Id="rId8680" Type="http://schemas.openxmlformats.org/officeDocument/2006/relationships/image" Target="media/image8673.png"/><Relationship Id="rId8681" Type="http://schemas.openxmlformats.org/officeDocument/2006/relationships/image" Target="media/image8674.png"/><Relationship Id="rId8682" Type="http://schemas.openxmlformats.org/officeDocument/2006/relationships/image" Target="media/image8675.png"/><Relationship Id="rId8683" Type="http://schemas.openxmlformats.org/officeDocument/2006/relationships/image" Target="media/image8676.png"/><Relationship Id="rId8684" Type="http://schemas.openxmlformats.org/officeDocument/2006/relationships/image" Target="media/image8677.png"/><Relationship Id="rId8685" Type="http://schemas.openxmlformats.org/officeDocument/2006/relationships/image" Target="media/image8678.png"/><Relationship Id="rId8686" Type="http://schemas.openxmlformats.org/officeDocument/2006/relationships/image" Target="media/image8679.png"/><Relationship Id="rId8687" Type="http://schemas.openxmlformats.org/officeDocument/2006/relationships/image" Target="media/image8680.png"/><Relationship Id="rId8688" Type="http://schemas.openxmlformats.org/officeDocument/2006/relationships/image" Target="media/image8681.png"/><Relationship Id="rId8689" Type="http://schemas.openxmlformats.org/officeDocument/2006/relationships/image" Target="media/image8682.png"/><Relationship Id="rId8690" Type="http://schemas.openxmlformats.org/officeDocument/2006/relationships/image" Target="media/image8683.png"/><Relationship Id="rId8691" Type="http://schemas.openxmlformats.org/officeDocument/2006/relationships/image" Target="media/image8684.png"/><Relationship Id="rId8692" Type="http://schemas.openxmlformats.org/officeDocument/2006/relationships/image" Target="media/image8685.png"/><Relationship Id="rId8693" Type="http://schemas.openxmlformats.org/officeDocument/2006/relationships/image" Target="media/image8686.png"/><Relationship Id="rId8694" Type="http://schemas.openxmlformats.org/officeDocument/2006/relationships/image" Target="media/image8687.png"/><Relationship Id="rId8695" Type="http://schemas.openxmlformats.org/officeDocument/2006/relationships/image" Target="media/image8688.png"/><Relationship Id="rId8696" Type="http://schemas.openxmlformats.org/officeDocument/2006/relationships/image" Target="media/image8689.png"/><Relationship Id="rId8697" Type="http://schemas.openxmlformats.org/officeDocument/2006/relationships/image" Target="media/image8690.png"/><Relationship Id="rId8698" Type="http://schemas.openxmlformats.org/officeDocument/2006/relationships/image" Target="media/image8691.png"/><Relationship Id="rId8699" Type="http://schemas.openxmlformats.org/officeDocument/2006/relationships/image" Target="media/image8692.png"/><Relationship Id="rId8700" Type="http://schemas.openxmlformats.org/officeDocument/2006/relationships/image" Target="media/image8693.png"/><Relationship Id="rId8701" Type="http://schemas.openxmlformats.org/officeDocument/2006/relationships/image" Target="media/image8694.png"/><Relationship Id="rId8702" Type="http://schemas.openxmlformats.org/officeDocument/2006/relationships/image" Target="media/image8695.png"/><Relationship Id="rId8703" Type="http://schemas.openxmlformats.org/officeDocument/2006/relationships/image" Target="media/image8696.png"/><Relationship Id="rId8704" Type="http://schemas.openxmlformats.org/officeDocument/2006/relationships/image" Target="media/image8697.png"/><Relationship Id="rId8705" Type="http://schemas.openxmlformats.org/officeDocument/2006/relationships/image" Target="media/image8698.png"/><Relationship Id="rId8706" Type="http://schemas.openxmlformats.org/officeDocument/2006/relationships/image" Target="media/image8699.png"/><Relationship Id="rId8707" Type="http://schemas.openxmlformats.org/officeDocument/2006/relationships/image" Target="media/image8700.png"/><Relationship Id="rId8708" Type="http://schemas.openxmlformats.org/officeDocument/2006/relationships/image" Target="media/image8701.png"/><Relationship Id="rId8709" Type="http://schemas.openxmlformats.org/officeDocument/2006/relationships/image" Target="media/image8702.png"/><Relationship Id="rId8710" Type="http://schemas.openxmlformats.org/officeDocument/2006/relationships/image" Target="media/image8703.png"/><Relationship Id="rId8711" Type="http://schemas.openxmlformats.org/officeDocument/2006/relationships/image" Target="media/image8704.png"/><Relationship Id="rId8712" Type="http://schemas.openxmlformats.org/officeDocument/2006/relationships/image" Target="media/image8705.png"/><Relationship Id="rId8713" Type="http://schemas.openxmlformats.org/officeDocument/2006/relationships/image" Target="media/image8706.png"/><Relationship Id="rId8714" Type="http://schemas.openxmlformats.org/officeDocument/2006/relationships/image" Target="media/image8707.png"/><Relationship Id="rId8715" Type="http://schemas.openxmlformats.org/officeDocument/2006/relationships/image" Target="media/image8708.png"/><Relationship Id="rId8716" Type="http://schemas.openxmlformats.org/officeDocument/2006/relationships/image" Target="media/image8709.png"/><Relationship Id="rId8717" Type="http://schemas.openxmlformats.org/officeDocument/2006/relationships/image" Target="media/image8710.png"/><Relationship Id="rId8718" Type="http://schemas.openxmlformats.org/officeDocument/2006/relationships/image" Target="media/image8711.png"/><Relationship Id="rId8719" Type="http://schemas.openxmlformats.org/officeDocument/2006/relationships/image" Target="media/image8712.png"/><Relationship Id="rId8720" Type="http://schemas.openxmlformats.org/officeDocument/2006/relationships/image" Target="media/image8713.png"/><Relationship Id="rId8721" Type="http://schemas.openxmlformats.org/officeDocument/2006/relationships/image" Target="media/image8714.png"/><Relationship Id="rId8722" Type="http://schemas.openxmlformats.org/officeDocument/2006/relationships/image" Target="media/image8715.png"/><Relationship Id="rId8723" Type="http://schemas.openxmlformats.org/officeDocument/2006/relationships/image" Target="media/image8716.png"/><Relationship Id="rId8724" Type="http://schemas.openxmlformats.org/officeDocument/2006/relationships/image" Target="media/image8717.png"/><Relationship Id="rId8725" Type="http://schemas.openxmlformats.org/officeDocument/2006/relationships/image" Target="media/image8718.png"/><Relationship Id="rId8726" Type="http://schemas.openxmlformats.org/officeDocument/2006/relationships/image" Target="media/image8719.png"/><Relationship Id="rId8727" Type="http://schemas.openxmlformats.org/officeDocument/2006/relationships/image" Target="media/image8720.png"/><Relationship Id="rId8728" Type="http://schemas.openxmlformats.org/officeDocument/2006/relationships/image" Target="media/image8721.png"/><Relationship Id="rId8729" Type="http://schemas.openxmlformats.org/officeDocument/2006/relationships/image" Target="media/image8722.png"/><Relationship Id="rId8730" Type="http://schemas.openxmlformats.org/officeDocument/2006/relationships/image" Target="media/image8723.png"/><Relationship Id="rId8731" Type="http://schemas.openxmlformats.org/officeDocument/2006/relationships/image" Target="media/image8724.png"/><Relationship Id="rId8732" Type="http://schemas.openxmlformats.org/officeDocument/2006/relationships/image" Target="media/image8725.png"/><Relationship Id="rId8733" Type="http://schemas.openxmlformats.org/officeDocument/2006/relationships/image" Target="media/image8726.png"/><Relationship Id="rId8734" Type="http://schemas.openxmlformats.org/officeDocument/2006/relationships/image" Target="media/image8727.png"/><Relationship Id="rId8735" Type="http://schemas.openxmlformats.org/officeDocument/2006/relationships/image" Target="media/image8728.png"/><Relationship Id="rId8736" Type="http://schemas.openxmlformats.org/officeDocument/2006/relationships/image" Target="media/image8729.png"/><Relationship Id="rId8737" Type="http://schemas.openxmlformats.org/officeDocument/2006/relationships/image" Target="media/image8730.png"/><Relationship Id="rId8738" Type="http://schemas.openxmlformats.org/officeDocument/2006/relationships/image" Target="media/image8731.png"/><Relationship Id="rId8739" Type="http://schemas.openxmlformats.org/officeDocument/2006/relationships/image" Target="media/image8732.png"/><Relationship Id="rId8740" Type="http://schemas.openxmlformats.org/officeDocument/2006/relationships/image" Target="media/image8733.png"/><Relationship Id="rId8741" Type="http://schemas.openxmlformats.org/officeDocument/2006/relationships/image" Target="media/image8734.png"/><Relationship Id="rId8742" Type="http://schemas.openxmlformats.org/officeDocument/2006/relationships/image" Target="media/image8735.png"/><Relationship Id="rId8743" Type="http://schemas.openxmlformats.org/officeDocument/2006/relationships/image" Target="media/image8736.png"/><Relationship Id="rId8744" Type="http://schemas.openxmlformats.org/officeDocument/2006/relationships/image" Target="media/image8737.png"/><Relationship Id="rId8745" Type="http://schemas.openxmlformats.org/officeDocument/2006/relationships/image" Target="media/image8738.png"/><Relationship Id="rId8746" Type="http://schemas.openxmlformats.org/officeDocument/2006/relationships/image" Target="media/image8739.png"/><Relationship Id="rId8747" Type="http://schemas.openxmlformats.org/officeDocument/2006/relationships/image" Target="media/image8740.png"/><Relationship Id="rId8748" Type="http://schemas.openxmlformats.org/officeDocument/2006/relationships/image" Target="media/image8741.png"/><Relationship Id="rId8749" Type="http://schemas.openxmlformats.org/officeDocument/2006/relationships/image" Target="media/image8742.png"/><Relationship Id="rId8750" Type="http://schemas.openxmlformats.org/officeDocument/2006/relationships/image" Target="media/image8743.png"/><Relationship Id="rId8751" Type="http://schemas.openxmlformats.org/officeDocument/2006/relationships/image" Target="media/image8744.png"/><Relationship Id="rId8752" Type="http://schemas.openxmlformats.org/officeDocument/2006/relationships/image" Target="media/image8745.png"/><Relationship Id="rId8753" Type="http://schemas.openxmlformats.org/officeDocument/2006/relationships/image" Target="media/image8746.png"/><Relationship Id="rId8754" Type="http://schemas.openxmlformats.org/officeDocument/2006/relationships/image" Target="media/image8747.png"/><Relationship Id="rId8755" Type="http://schemas.openxmlformats.org/officeDocument/2006/relationships/image" Target="media/image8748.png"/><Relationship Id="rId8756" Type="http://schemas.openxmlformats.org/officeDocument/2006/relationships/image" Target="media/image8749.png"/><Relationship Id="rId8757" Type="http://schemas.openxmlformats.org/officeDocument/2006/relationships/image" Target="media/image8750.png"/><Relationship Id="rId8758" Type="http://schemas.openxmlformats.org/officeDocument/2006/relationships/image" Target="media/image8751.png"/><Relationship Id="rId8759" Type="http://schemas.openxmlformats.org/officeDocument/2006/relationships/image" Target="media/image8752.png"/><Relationship Id="rId8760" Type="http://schemas.openxmlformats.org/officeDocument/2006/relationships/image" Target="media/image8753.png"/><Relationship Id="rId8761" Type="http://schemas.openxmlformats.org/officeDocument/2006/relationships/image" Target="media/image8754.png"/><Relationship Id="rId8762" Type="http://schemas.openxmlformats.org/officeDocument/2006/relationships/image" Target="media/image8755.png"/><Relationship Id="rId8763" Type="http://schemas.openxmlformats.org/officeDocument/2006/relationships/image" Target="media/image8756.png"/><Relationship Id="rId8764" Type="http://schemas.openxmlformats.org/officeDocument/2006/relationships/image" Target="media/image8757.png"/><Relationship Id="rId8765" Type="http://schemas.openxmlformats.org/officeDocument/2006/relationships/image" Target="media/image8758.png"/><Relationship Id="rId8766" Type="http://schemas.openxmlformats.org/officeDocument/2006/relationships/image" Target="media/image8759.png"/><Relationship Id="rId8767" Type="http://schemas.openxmlformats.org/officeDocument/2006/relationships/image" Target="media/image8760.png"/><Relationship Id="rId8768" Type="http://schemas.openxmlformats.org/officeDocument/2006/relationships/image" Target="media/image8761.png"/><Relationship Id="rId8769" Type="http://schemas.openxmlformats.org/officeDocument/2006/relationships/image" Target="media/image8762.png"/><Relationship Id="rId8770" Type="http://schemas.openxmlformats.org/officeDocument/2006/relationships/image" Target="media/image8763.png"/><Relationship Id="rId8771" Type="http://schemas.openxmlformats.org/officeDocument/2006/relationships/image" Target="media/image8764.png"/><Relationship Id="rId8772" Type="http://schemas.openxmlformats.org/officeDocument/2006/relationships/image" Target="media/image8765.png"/><Relationship Id="rId8773" Type="http://schemas.openxmlformats.org/officeDocument/2006/relationships/image" Target="media/image8766.png"/><Relationship Id="rId8774" Type="http://schemas.openxmlformats.org/officeDocument/2006/relationships/image" Target="media/image8767.png"/><Relationship Id="rId8775" Type="http://schemas.openxmlformats.org/officeDocument/2006/relationships/image" Target="media/image8768.png"/><Relationship Id="rId8776" Type="http://schemas.openxmlformats.org/officeDocument/2006/relationships/image" Target="media/image8769.png"/><Relationship Id="rId8777" Type="http://schemas.openxmlformats.org/officeDocument/2006/relationships/image" Target="media/image8770.png"/><Relationship Id="rId8778" Type="http://schemas.openxmlformats.org/officeDocument/2006/relationships/image" Target="media/image8771.png"/><Relationship Id="rId8779" Type="http://schemas.openxmlformats.org/officeDocument/2006/relationships/image" Target="media/image8772.png"/><Relationship Id="rId8780" Type="http://schemas.openxmlformats.org/officeDocument/2006/relationships/image" Target="media/image8773.png"/><Relationship Id="rId8781" Type="http://schemas.openxmlformats.org/officeDocument/2006/relationships/image" Target="media/image8774.png"/><Relationship Id="rId8782" Type="http://schemas.openxmlformats.org/officeDocument/2006/relationships/image" Target="media/image8775.png"/><Relationship Id="rId8783" Type="http://schemas.openxmlformats.org/officeDocument/2006/relationships/image" Target="media/image8776.png"/><Relationship Id="rId8784" Type="http://schemas.openxmlformats.org/officeDocument/2006/relationships/image" Target="media/image8777.png"/><Relationship Id="rId8785" Type="http://schemas.openxmlformats.org/officeDocument/2006/relationships/image" Target="media/image8778.png"/><Relationship Id="rId8786" Type="http://schemas.openxmlformats.org/officeDocument/2006/relationships/image" Target="media/image8779.png"/><Relationship Id="rId8787" Type="http://schemas.openxmlformats.org/officeDocument/2006/relationships/image" Target="media/image8780.png"/><Relationship Id="rId8788" Type="http://schemas.openxmlformats.org/officeDocument/2006/relationships/image" Target="media/image8781.png"/><Relationship Id="rId8789" Type="http://schemas.openxmlformats.org/officeDocument/2006/relationships/image" Target="media/image8782.png"/><Relationship Id="rId8790" Type="http://schemas.openxmlformats.org/officeDocument/2006/relationships/image" Target="media/image8783.png"/><Relationship Id="rId8791" Type="http://schemas.openxmlformats.org/officeDocument/2006/relationships/image" Target="media/image8784.png"/><Relationship Id="rId8792" Type="http://schemas.openxmlformats.org/officeDocument/2006/relationships/image" Target="media/image8785.png"/><Relationship Id="rId8793" Type="http://schemas.openxmlformats.org/officeDocument/2006/relationships/image" Target="media/image8786.png"/><Relationship Id="rId8794" Type="http://schemas.openxmlformats.org/officeDocument/2006/relationships/image" Target="media/image8787.png"/><Relationship Id="rId8795" Type="http://schemas.openxmlformats.org/officeDocument/2006/relationships/image" Target="media/image8788.png"/><Relationship Id="rId8796" Type="http://schemas.openxmlformats.org/officeDocument/2006/relationships/image" Target="media/image8789.png"/><Relationship Id="rId8797" Type="http://schemas.openxmlformats.org/officeDocument/2006/relationships/image" Target="media/image8790.png"/><Relationship Id="rId8798" Type="http://schemas.openxmlformats.org/officeDocument/2006/relationships/image" Target="media/image8791.png"/><Relationship Id="rId8799" Type="http://schemas.openxmlformats.org/officeDocument/2006/relationships/image" Target="media/image8792.png"/><Relationship Id="rId8800" Type="http://schemas.openxmlformats.org/officeDocument/2006/relationships/image" Target="media/image8793.png"/><Relationship Id="rId8801" Type="http://schemas.openxmlformats.org/officeDocument/2006/relationships/image" Target="media/image8794.png"/><Relationship Id="rId8802" Type="http://schemas.openxmlformats.org/officeDocument/2006/relationships/image" Target="media/image8795.png"/><Relationship Id="rId8803" Type="http://schemas.openxmlformats.org/officeDocument/2006/relationships/image" Target="media/image8796.png"/><Relationship Id="rId8804" Type="http://schemas.openxmlformats.org/officeDocument/2006/relationships/image" Target="media/image8797.png"/><Relationship Id="rId8805" Type="http://schemas.openxmlformats.org/officeDocument/2006/relationships/image" Target="media/image8798.png"/><Relationship Id="rId8806" Type="http://schemas.openxmlformats.org/officeDocument/2006/relationships/image" Target="media/image8799.png"/><Relationship Id="rId8807" Type="http://schemas.openxmlformats.org/officeDocument/2006/relationships/image" Target="media/image8800.png"/><Relationship Id="rId8808" Type="http://schemas.openxmlformats.org/officeDocument/2006/relationships/image" Target="media/image8801.png"/><Relationship Id="rId8809" Type="http://schemas.openxmlformats.org/officeDocument/2006/relationships/image" Target="media/image8802.png"/><Relationship Id="rId8810" Type="http://schemas.openxmlformats.org/officeDocument/2006/relationships/image" Target="media/image8803.png"/><Relationship Id="rId8811" Type="http://schemas.openxmlformats.org/officeDocument/2006/relationships/image" Target="media/image8804.png"/><Relationship Id="rId8812" Type="http://schemas.openxmlformats.org/officeDocument/2006/relationships/image" Target="media/image8805.png"/><Relationship Id="rId8813" Type="http://schemas.openxmlformats.org/officeDocument/2006/relationships/image" Target="media/image8806.png"/><Relationship Id="rId8814" Type="http://schemas.openxmlformats.org/officeDocument/2006/relationships/image" Target="media/image8807.png"/><Relationship Id="rId8815" Type="http://schemas.openxmlformats.org/officeDocument/2006/relationships/image" Target="media/image8808.png"/><Relationship Id="rId8816" Type="http://schemas.openxmlformats.org/officeDocument/2006/relationships/image" Target="media/image8809.png"/><Relationship Id="rId8817" Type="http://schemas.openxmlformats.org/officeDocument/2006/relationships/image" Target="media/image8810.png"/><Relationship Id="rId8818" Type="http://schemas.openxmlformats.org/officeDocument/2006/relationships/image" Target="media/image8811.png"/><Relationship Id="rId8819" Type="http://schemas.openxmlformats.org/officeDocument/2006/relationships/image" Target="media/image8812.png"/><Relationship Id="rId8820" Type="http://schemas.openxmlformats.org/officeDocument/2006/relationships/image" Target="media/image8813.png"/><Relationship Id="rId8821" Type="http://schemas.openxmlformats.org/officeDocument/2006/relationships/image" Target="media/image8814.png"/><Relationship Id="rId8822" Type="http://schemas.openxmlformats.org/officeDocument/2006/relationships/image" Target="media/image8815.png"/><Relationship Id="rId8823" Type="http://schemas.openxmlformats.org/officeDocument/2006/relationships/image" Target="media/image8816.png"/><Relationship Id="rId8824" Type="http://schemas.openxmlformats.org/officeDocument/2006/relationships/image" Target="media/image8817.png"/><Relationship Id="rId8825" Type="http://schemas.openxmlformats.org/officeDocument/2006/relationships/image" Target="media/image8818.png"/><Relationship Id="rId8826" Type="http://schemas.openxmlformats.org/officeDocument/2006/relationships/image" Target="media/image8819.png"/><Relationship Id="rId8827" Type="http://schemas.openxmlformats.org/officeDocument/2006/relationships/image" Target="media/image8820.png"/><Relationship Id="rId8828" Type="http://schemas.openxmlformats.org/officeDocument/2006/relationships/image" Target="media/image8821.png"/><Relationship Id="rId8829" Type="http://schemas.openxmlformats.org/officeDocument/2006/relationships/image" Target="media/image8822.png"/><Relationship Id="rId8830" Type="http://schemas.openxmlformats.org/officeDocument/2006/relationships/image" Target="media/image8823.png"/><Relationship Id="rId8831" Type="http://schemas.openxmlformats.org/officeDocument/2006/relationships/image" Target="media/image8824.png"/><Relationship Id="rId8832" Type="http://schemas.openxmlformats.org/officeDocument/2006/relationships/image" Target="media/image8825.png"/><Relationship Id="rId8833" Type="http://schemas.openxmlformats.org/officeDocument/2006/relationships/image" Target="media/image8826.png"/><Relationship Id="rId8834" Type="http://schemas.openxmlformats.org/officeDocument/2006/relationships/image" Target="media/image8827.png"/><Relationship Id="rId8835" Type="http://schemas.openxmlformats.org/officeDocument/2006/relationships/image" Target="media/image8828.png"/><Relationship Id="rId8836" Type="http://schemas.openxmlformats.org/officeDocument/2006/relationships/image" Target="media/image8829.png"/><Relationship Id="rId8837" Type="http://schemas.openxmlformats.org/officeDocument/2006/relationships/image" Target="media/image8830.png"/><Relationship Id="rId8838" Type="http://schemas.openxmlformats.org/officeDocument/2006/relationships/image" Target="media/image8831.png"/><Relationship Id="rId8839" Type="http://schemas.openxmlformats.org/officeDocument/2006/relationships/image" Target="media/image8832.png"/><Relationship Id="rId8840" Type="http://schemas.openxmlformats.org/officeDocument/2006/relationships/image" Target="media/image8833.png"/><Relationship Id="rId8841" Type="http://schemas.openxmlformats.org/officeDocument/2006/relationships/image" Target="media/image8834.png"/><Relationship Id="rId8842" Type="http://schemas.openxmlformats.org/officeDocument/2006/relationships/image" Target="media/image8835.png"/><Relationship Id="rId8843" Type="http://schemas.openxmlformats.org/officeDocument/2006/relationships/image" Target="media/image8836.png"/><Relationship Id="rId8844" Type="http://schemas.openxmlformats.org/officeDocument/2006/relationships/image" Target="media/image8837.png"/><Relationship Id="rId8845" Type="http://schemas.openxmlformats.org/officeDocument/2006/relationships/image" Target="media/image8838.png"/><Relationship Id="rId8846" Type="http://schemas.openxmlformats.org/officeDocument/2006/relationships/image" Target="media/image8839.png"/><Relationship Id="rId8847" Type="http://schemas.openxmlformats.org/officeDocument/2006/relationships/image" Target="media/image8840.png"/><Relationship Id="rId8848" Type="http://schemas.openxmlformats.org/officeDocument/2006/relationships/image" Target="media/image8841.png"/><Relationship Id="rId8849" Type="http://schemas.openxmlformats.org/officeDocument/2006/relationships/image" Target="media/image8842.png"/><Relationship Id="rId8850" Type="http://schemas.openxmlformats.org/officeDocument/2006/relationships/image" Target="media/image8843.png"/><Relationship Id="rId8851" Type="http://schemas.openxmlformats.org/officeDocument/2006/relationships/image" Target="media/image8844.png"/><Relationship Id="rId8852" Type="http://schemas.openxmlformats.org/officeDocument/2006/relationships/image" Target="media/image8845.png"/><Relationship Id="rId8853" Type="http://schemas.openxmlformats.org/officeDocument/2006/relationships/image" Target="media/image8846.png"/><Relationship Id="rId8854" Type="http://schemas.openxmlformats.org/officeDocument/2006/relationships/image" Target="media/image8847.png"/><Relationship Id="rId8855" Type="http://schemas.openxmlformats.org/officeDocument/2006/relationships/image" Target="media/image8848.png"/><Relationship Id="rId8856" Type="http://schemas.openxmlformats.org/officeDocument/2006/relationships/image" Target="media/image8849.png"/><Relationship Id="rId8857" Type="http://schemas.openxmlformats.org/officeDocument/2006/relationships/image" Target="media/image8850.png"/><Relationship Id="rId8858" Type="http://schemas.openxmlformats.org/officeDocument/2006/relationships/image" Target="media/image8851.png"/><Relationship Id="rId8859" Type="http://schemas.openxmlformats.org/officeDocument/2006/relationships/image" Target="media/image8852.png"/><Relationship Id="rId8860" Type="http://schemas.openxmlformats.org/officeDocument/2006/relationships/image" Target="media/image8853.png"/><Relationship Id="rId8861" Type="http://schemas.openxmlformats.org/officeDocument/2006/relationships/image" Target="media/image8854.png"/><Relationship Id="rId8862" Type="http://schemas.openxmlformats.org/officeDocument/2006/relationships/image" Target="media/image8855.png"/><Relationship Id="rId8863" Type="http://schemas.openxmlformats.org/officeDocument/2006/relationships/image" Target="media/image8856.png"/><Relationship Id="rId8864" Type="http://schemas.openxmlformats.org/officeDocument/2006/relationships/image" Target="media/image8857.png"/><Relationship Id="rId8865" Type="http://schemas.openxmlformats.org/officeDocument/2006/relationships/image" Target="media/image8858.png"/><Relationship Id="rId8866" Type="http://schemas.openxmlformats.org/officeDocument/2006/relationships/image" Target="media/image8859.png"/><Relationship Id="rId8867" Type="http://schemas.openxmlformats.org/officeDocument/2006/relationships/image" Target="media/image8860.png"/><Relationship Id="rId8868" Type="http://schemas.openxmlformats.org/officeDocument/2006/relationships/image" Target="media/image8861.png"/><Relationship Id="rId8869" Type="http://schemas.openxmlformats.org/officeDocument/2006/relationships/image" Target="media/image8862.png"/><Relationship Id="rId8870" Type="http://schemas.openxmlformats.org/officeDocument/2006/relationships/image" Target="media/image8863.png"/><Relationship Id="rId8871" Type="http://schemas.openxmlformats.org/officeDocument/2006/relationships/image" Target="media/image8864.png"/><Relationship Id="rId8872" Type="http://schemas.openxmlformats.org/officeDocument/2006/relationships/image" Target="media/image8865.png"/><Relationship Id="rId8873" Type="http://schemas.openxmlformats.org/officeDocument/2006/relationships/image" Target="media/image8866.png"/><Relationship Id="rId8874" Type="http://schemas.openxmlformats.org/officeDocument/2006/relationships/image" Target="media/image8867.png"/><Relationship Id="rId8875" Type="http://schemas.openxmlformats.org/officeDocument/2006/relationships/image" Target="media/image8868.png"/><Relationship Id="rId8876" Type="http://schemas.openxmlformats.org/officeDocument/2006/relationships/image" Target="media/image8869.png"/><Relationship Id="rId8877" Type="http://schemas.openxmlformats.org/officeDocument/2006/relationships/image" Target="media/image8870.png"/><Relationship Id="rId8878" Type="http://schemas.openxmlformats.org/officeDocument/2006/relationships/image" Target="media/image8871.png"/><Relationship Id="rId8879" Type="http://schemas.openxmlformats.org/officeDocument/2006/relationships/image" Target="media/image8872.png"/><Relationship Id="rId8880" Type="http://schemas.openxmlformats.org/officeDocument/2006/relationships/image" Target="media/image8873.png"/><Relationship Id="rId8881" Type="http://schemas.openxmlformats.org/officeDocument/2006/relationships/image" Target="media/image8874.png"/><Relationship Id="rId8882" Type="http://schemas.openxmlformats.org/officeDocument/2006/relationships/image" Target="media/image8875.png"/><Relationship Id="rId8883" Type="http://schemas.openxmlformats.org/officeDocument/2006/relationships/image" Target="media/image8876.png"/><Relationship Id="rId8884" Type="http://schemas.openxmlformats.org/officeDocument/2006/relationships/image" Target="media/image8877.png"/><Relationship Id="rId8885" Type="http://schemas.openxmlformats.org/officeDocument/2006/relationships/image" Target="media/image8878.png"/><Relationship Id="rId8886" Type="http://schemas.openxmlformats.org/officeDocument/2006/relationships/image" Target="media/image8879.png"/><Relationship Id="rId8887" Type="http://schemas.openxmlformats.org/officeDocument/2006/relationships/image" Target="media/image8880.png"/><Relationship Id="rId8888" Type="http://schemas.openxmlformats.org/officeDocument/2006/relationships/image" Target="media/image8881.png"/><Relationship Id="rId8889" Type="http://schemas.openxmlformats.org/officeDocument/2006/relationships/image" Target="media/image8882.png"/><Relationship Id="rId8890" Type="http://schemas.openxmlformats.org/officeDocument/2006/relationships/image" Target="media/image8883.png"/><Relationship Id="rId8891" Type="http://schemas.openxmlformats.org/officeDocument/2006/relationships/image" Target="media/image8884.png"/><Relationship Id="rId8892" Type="http://schemas.openxmlformats.org/officeDocument/2006/relationships/image" Target="media/image8885.png"/><Relationship Id="rId8893" Type="http://schemas.openxmlformats.org/officeDocument/2006/relationships/image" Target="media/image8886.png"/><Relationship Id="rId8894" Type="http://schemas.openxmlformats.org/officeDocument/2006/relationships/image" Target="media/image8887.png"/><Relationship Id="rId8895" Type="http://schemas.openxmlformats.org/officeDocument/2006/relationships/image" Target="media/image8888.png"/><Relationship Id="rId8896" Type="http://schemas.openxmlformats.org/officeDocument/2006/relationships/image" Target="media/image8889.png"/><Relationship Id="rId8897" Type="http://schemas.openxmlformats.org/officeDocument/2006/relationships/image" Target="media/image8890.png"/><Relationship Id="rId8898" Type="http://schemas.openxmlformats.org/officeDocument/2006/relationships/image" Target="media/image8891.png"/><Relationship Id="rId8899" Type="http://schemas.openxmlformats.org/officeDocument/2006/relationships/image" Target="media/image8892.png"/><Relationship Id="rId8900" Type="http://schemas.openxmlformats.org/officeDocument/2006/relationships/image" Target="media/image8893.png"/><Relationship Id="rId8901" Type="http://schemas.openxmlformats.org/officeDocument/2006/relationships/image" Target="media/image8894.png"/><Relationship Id="rId8902" Type="http://schemas.openxmlformats.org/officeDocument/2006/relationships/image" Target="media/image8895.png"/><Relationship Id="rId8903" Type="http://schemas.openxmlformats.org/officeDocument/2006/relationships/image" Target="media/image8896.png"/><Relationship Id="rId8904" Type="http://schemas.openxmlformats.org/officeDocument/2006/relationships/image" Target="media/image8897.png"/><Relationship Id="rId8905" Type="http://schemas.openxmlformats.org/officeDocument/2006/relationships/image" Target="media/image8898.png"/><Relationship Id="rId8906" Type="http://schemas.openxmlformats.org/officeDocument/2006/relationships/image" Target="media/image8899.png"/><Relationship Id="rId8907" Type="http://schemas.openxmlformats.org/officeDocument/2006/relationships/image" Target="media/image8900.png"/><Relationship Id="rId8908" Type="http://schemas.openxmlformats.org/officeDocument/2006/relationships/image" Target="media/image8901.png"/><Relationship Id="rId8909" Type="http://schemas.openxmlformats.org/officeDocument/2006/relationships/image" Target="media/image8902.png"/><Relationship Id="rId8910" Type="http://schemas.openxmlformats.org/officeDocument/2006/relationships/image" Target="media/image8903.png"/><Relationship Id="rId8911" Type="http://schemas.openxmlformats.org/officeDocument/2006/relationships/image" Target="media/image8904.png"/><Relationship Id="rId8912" Type="http://schemas.openxmlformats.org/officeDocument/2006/relationships/image" Target="media/image8905.png"/><Relationship Id="rId8913" Type="http://schemas.openxmlformats.org/officeDocument/2006/relationships/image" Target="media/image8906.png"/><Relationship Id="rId8914" Type="http://schemas.openxmlformats.org/officeDocument/2006/relationships/image" Target="media/image8907.png"/><Relationship Id="rId8915" Type="http://schemas.openxmlformats.org/officeDocument/2006/relationships/image" Target="media/image8908.png"/><Relationship Id="rId8916" Type="http://schemas.openxmlformats.org/officeDocument/2006/relationships/image" Target="media/image8909.png"/><Relationship Id="rId8917" Type="http://schemas.openxmlformats.org/officeDocument/2006/relationships/image" Target="media/image8910.png"/><Relationship Id="rId8918" Type="http://schemas.openxmlformats.org/officeDocument/2006/relationships/image" Target="media/image8911.png"/><Relationship Id="rId8919" Type="http://schemas.openxmlformats.org/officeDocument/2006/relationships/image" Target="media/image8912.png"/><Relationship Id="rId8920" Type="http://schemas.openxmlformats.org/officeDocument/2006/relationships/image" Target="media/image8913.png"/><Relationship Id="rId8921" Type="http://schemas.openxmlformats.org/officeDocument/2006/relationships/image" Target="media/image8914.png"/><Relationship Id="rId8922" Type="http://schemas.openxmlformats.org/officeDocument/2006/relationships/image" Target="media/image8915.png"/><Relationship Id="rId8923" Type="http://schemas.openxmlformats.org/officeDocument/2006/relationships/image" Target="media/image8916.png"/><Relationship Id="rId8924" Type="http://schemas.openxmlformats.org/officeDocument/2006/relationships/image" Target="media/image8917.png"/><Relationship Id="rId8925" Type="http://schemas.openxmlformats.org/officeDocument/2006/relationships/image" Target="media/image8918.png"/><Relationship Id="rId8926" Type="http://schemas.openxmlformats.org/officeDocument/2006/relationships/image" Target="media/image8919.png"/><Relationship Id="rId8927" Type="http://schemas.openxmlformats.org/officeDocument/2006/relationships/image" Target="media/image8920.png"/><Relationship Id="rId8928" Type="http://schemas.openxmlformats.org/officeDocument/2006/relationships/image" Target="media/image8921.png"/><Relationship Id="rId8929" Type="http://schemas.openxmlformats.org/officeDocument/2006/relationships/image" Target="media/image8922.png"/><Relationship Id="rId8930" Type="http://schemas.openxmlformats.org/officeDocument/2006/relationships/image" Target="media/image8923.png"/><Relationship Id="rId8931" Type="http://schemas.openxmlformats.org/officeDocument/2006/relationships/image" Target="media/image8924.png"/><Relationship Id="rId8932" Type="http://schemas.openxmlformats.org/officeDocument/2006/relationships/image" Target="media/image8925.png"/><Relationship Id="rId8933" Type="http://schemas.openxmlformats.org/officeDocument/2006/relationships/image" Target="media/image8926.png"/><Relationship Id="rId8934" Type="http://schemas.openxmlformats.org/officeDocument/2006/relationships/image" Target="media/image8927.png"/><Relationship Id="rId8935" Type="http://schemas.openxmlformats.org/officeDocument/2006/relationships/image" Target="media/image8928.png"/><Relationship Id="rId8936" Type="http://schemas.openxmlformats.org/officeDocument/2006/relationships/image" Target="media/image8929.png"/><Relationship Id="rId8937" Type="http://schemas.openxmlformats.org/officeDocument/2006/relationships/image" Target="media/image8930.png"/><Relationship Id="rId8938" Type="http://schemas.openxmlformats.org/officeDocument/2006/relationships/image" Target="media/image8931.png"/><Relationship Id="rId8939" Type="http://schemas.openxmlformats.org/officeDocument/2006/relationships/image" Target="media/image8932.png"/><Relationship Id="rId8940" Type="http://schemas.openxmlformats.org/officeDocument/2006/relationships/image" Target="media/image8933.png"/><Relationship Id="rId8941" Type="http://schemas.openxmlformats.org/officeDocument/2006/relationships/image" Target="media/image8934.png"/><Relationship Id="rId8942" Type="http://schemas.openxmlformats.org/officeDocument/2006/relationships/image" Target="media/image8935.png"/><Relationship Id="rId8943" Type="http://schemas.openxmlformats.org/officeDocument/2006/relationships/image" Target="media/image8936.png"/><Relationship Id="rId8944" Type="http://schemas.openxmlformats.org/officeDocument/2006/relationships/image" Target="media/image8937.png"/><Relationship Id="rId8945" Type="http://schemas.openxmlformats.org/officeDocument/2006/relationships/image" Target="media/image8938.png"/><Relationship Id="rId8946" Type="http://schemas.openxmlformats.org/officeDocument/2006/relationships/image" Target="media/image8939.png"/><Relationship Id="rId8947" Type="http://schemas.openxmlformats.org/officeDocument/2006/relationships/image" Target="media/image8940.png"/><Relationship Id="rId8948" Type="http://schemas.openxmlformats.org/officeDocument/2006/relationships/image" Target="media/image8941.png"/><Relationship Id="rId8949" Type="http://schemas.openxmlformats.org/officeDocument/2006/relationships/image" Target="media/image8942.png"/><Relationship Id="rId8950" Type="http://schemas.openxmlformats.org/officeDocument/2006/relationships/image" Target="media/image8943.png"/><Relationship Id="rId8951" Type="http://schemas.openxmlformats.org/officeDocument/2006/relationships/image" Target="media/image8944.png"/><Relationship Id="rId8952" Type="http://schemas.openxmlformats.org/officeDocument/2006/relationships/image" Target="media/image8945.png"/><Relationship Id="rId8953" Type="http://schemas.openxmlformats.org/officeDocument/2006/relationships/image" Target="media/image8946.png"/><Relationship Id="rId8954" Type="http://schemas.openxmlformats.org/officeDocument/2006/relationships/image" Target="media/image8947.png"/><Relationship Id="rId8955" Type="http://schemas.openxmlformats.org/officeDocument/2006/relationships/image" Target="media/image8948.png"/><Relationship Id="rId8956" Type="http://schemas.openxmlformats.org/officeDocument/2006/relationships/image" Target="media/image8949.png"/><Relationship Id="rId8957" Type="http://schemas.openxmlformats.org/officeDocument/2006/relationships/image" Target="media/image8950.png"/><Relationship Id="rId8958" Type="http://schemas.openxmlformats.org/officeDocument/2006/relationships/image" Target="media/image8951.png"/><Relationship Id="rId8959" Type="http://schemas.openxmlformats.org/officeDocument/2006/relationships/image" Target="media/image8952.png"/><Relationship Id="rId8960" Type="http://schemas.openxmlformats.org/officeDocument/2006/relationships/image" Target="media/image8953.png"/><Relationship Id="rId8961" Type="http://schemas.openxmlformats.org/officeDocument/2006/relationships/image" Target="media/image8954.png"/><Relationship Id="rId8962" Type="http://schemas.openxmlformats.org/officeDocument/2006/relationships/image" Target="media/image8955.png"/><Relationship Id="rId8963" Type="http://schemas.openxmlformats.org/officeDocument/2006/relationships/image" Target="media/image8956.png"/><Relationship Id="rId8964" Type="http://schemas.openxmlformats.org/officeDocument/2006/relationships/image" Target="media/image8957.png"/><Relationship Id="rId8965" Type="http://schemas.openxmlformats.org/officeDocument/2006/relationships/image" Target="media/image8958.png"/><Relationship Id="rId8966" Type="http://schemas.openxmlformats.org/officeDocument/2006/relationships/image" Target="media/image8959.png"/><Relationship Id="rId8967" Type="http://schemas.openxmlformats.org/officeDocument/2006/relationships/image" Target="media/image8960.png"/><Relationship Id="rId8968" Type="http://schemas.openxmlformats.org/officeDocument/2006/relationships/image" Target="media/image8961.png"/><Relationship Id="rId8969" Type="http://schemas.openxmlformats.org/officeDocument/2006/relationships/image" Target="media/image8962.png"/><Relationship Id="rId8970" Type="http://schemas.openxmlformats.org/officeDocument/2006/relationships/image" Target="media/image8963.png"/><Relationship Id="rId8971" Type="http://schemas.openxmlformats.org/officeDocument/2006/relationships/image" Target="media/image8964.png"/><Relationship Id="rId8972" Type="http://schemas.openxmlformats.org/officeDocument/2006/relationships/image" Target="media/image8965.png"/><Relationship Id="rId8973" Type="http://schemas.openxmlformats.org/officeDocument/2006/relationships/image" Target="media/image8966.png"/><Relationship Id="rId8974" Type="http://schemas.openxmlformats.org/officeDocument/2006/relationships/image" Target="media/image8967.png"/><Relationship Id="rId8975" Type="http://schemas.openxmlformats.org/officeDocument/2006/relationships/image" Target="media/image8968.png"/><Relationship Id="rId8976" Type="http://schemas.openxmlformats.org/officeDocument/2006/relationships/image" Target="media/image8969.png"/><Relationship Id="rId8977" Type="http://schemas.openxmlformats.org/officeDocument/2006/relationships/image" Target="media/image8970.png"/><Relationship Id="rId8978" Type="http://schemas.openxmlformats.org/officeDocument/2006/relationships/image" Target="media/image8971.png"/><Relationship Id="rId8979" Type="http://schemas.openxmlformats.org/officeDocument/2006/relationships/image" Target="media/image8972.png"/><Relationship Id="rId8980" Type="http://schemas.openxmlformats.org/officeDocument/2006/relationships/image" Target="media/image8973.png"/><Relationship Id="rId8981" Type="http://schemas.openxmlformats.org/officeDocument/2006/relationships/image" Target="media/image8974.png"/><Relationship Id="rId8982" Type="http://schemas.openxmlformats.org/officeDocument/2006/relationships/image" Target="media/image8975.png"/><Relationship Id="rId8983" Type="http://schemas.openxmlformats.org/officeDocument/2006/relationships/image" Target="media/image8976.png"/><Relationship Id="rId8984" Type="http://schemas.openxmlformats.org/officeDocument/2006/relationships/image" Target="media/image8977.png"/><Relationship Id="rId8985" Type="http://schemas.openxmlformats.org/officeDocument/2006/relationships/image" Target="media/image8978.png"/><Relationship Id="rId8986" Type="http://schemas.openxmlformats.org/officeDocument/2006/relationships/image" Target="media/image8979.png"/><Relationship Id="rId8987" Type="http://schemas.openxmlformats.org/officeDocument/2006/relationships/image" Target="media/image8980.png"/><Relationship Id="rId8988" Type="http://schemas.openxmlformats.org/officeDocument/2006/relationships/image" Target="media/image8981.png"/><Relationship Id="rId8989" Type="http://schemas.openxmlformats.org/officeDocument/2006/relationships/image" Target="media/image8982.png"/><Relationship Id="rId8990" Type="http://schemas.openxmlformats.org/officeDocument/2006/relationships/image" Target="media/image8983.png"/><Relationship Id="rId8991" Type="http://schemas.openxmlformats.org/officeDocument/2006/relationships/image" Target="media/image8984.png"/><Relationship Id="rId8992" Type="http://schemas.openxmlformats.org/officeDocument/2006/relationships/image" Target="media/image8985.png"/><Relationship Id="rId8993" Type="http://schemas.openxmlformats.org/officeDocument/2006/relationships/image" Target="media/image8986.png"/><Relationship Id="rId8994" Type="http://schemas.openxmlformats.org/officeDocument/2006/relationships/image" Target="media/image8987.png"/><Relationship Id="rId8995" Type="http://schemas.openxmlformats.org/officeDocument/2006/relationships/image" Target="media/image8988.png"/><Relationship Id="rId8996" Type="http://schemas.openxmlformats.org/officeDocument/2006/relationships/image" Target="media/image8989.png"/><Relationship Id="rId8997" Type="http://schemas.openxmlformats.org/officeDocument/2006/relationships/image" Target="media/image8990.png"/><Relationship Id="rId8998" Type="http://schemas.openxmlformats.org/officeDocument/2006/relationships/image" Target="media/image8991.png"/><Relationship Id="rId8999" Type="http://schemas.openxmlformats.org/officeDocument/2006/relationships/image" Target="media/image8992.png"/><Relationship Id="rId9000" Type="http://schemas.openxmlformats.org/officeDocument/2006/relationships/image" Target="media/image8993.png"/><Relationship Id="rId9001" Type="http://schemas.openxmlformats.org/officeDocument/2006/relationships/image" Target="media/image8994.png"/><Relationship Id="rId9002" Type="http://schemas.openxmlformats.org/officeDocument/2006/relationships/image" Target="media/image8995.png"/><Relationship Id="rId9003" Type="http://schemas.openxmlformats.org/officeDocument/2006/relationships/image" Target="media/image8996.png"/><Relationship Id="rId9004" Type="http://schemas.openxmlformats.org/officeDocument/2006/relationships/image" Target="media/image8997.png"/><Relationship Id="rId9005" Type="http://schemas.openxmlformats.org/officeDocument/2006/relationships/image" Target="media/image8998.png"/><Relationship Id="rId9006" Type="http://schemas.openxmlformats.org/officeDocument/2006/relationships/image" Target="media/image8999.png"/><Relationship Id="rId9007" Type="http://schemas.openxmlformats.org/officeDocument/2006/relationships/image" Target="media/image9000.png"/><Relationship Id="rId9008" Type="http://schemas.openxmlformats.org/officeDocument/2006/relationships/image" Target="media/image9001.png"/><Relationship Id="rId9009" Type="http://schemas.openxmlformats.org/officeDocument/2006/relationships/image" Target="media/image9002.png"/><Relationship Id="rId9010" Type="http://schemas.openxmlformats.org/officeDocument/2006/relationships/image" Target="media/image9003.png"/><Relationship Id="rId9011" Type="http://schemas.openxmlformats.org/officeDocument/2006/relationships/image" Target="media/image9004.png"/><Relationship Id="rId9012" Type="http://schemas.openxmlformats.org/officeDocument/2006/relationships/image" Target="media/image9005.png"/><Relationship Id="rId9013" Type="http://schemas.openxmlformats.org/officeDocument/2006/relationships/image" Target="media/image9006.png"/><Relationship Id="rId9014" Type="http://schemas.openxmlformats.org/officeDocument/2006/relationships/image" Target="media/image9007.png"/><Relationship Id="rId9015" Type="http://schemas.openxmlformats.org/officeDocument/2006/relationships/image" Target="media/image9008.png"/><Relationship Id="rId9016" Type="http://schemas.openxmlformats.org/officeDocument/2006/relationships/image" Target="media/image9009.png"/><Relationship Id="rId9017" Type="http://schemas.openxmlformats.org/officeDocument/2006/relationships/image" Target="media/image9010.png"/><Relationship Id="rId9018" Type="http://schemas.openxmlformats.org/officeDocument/2006/relationships/image" Target="media/image9011.png"/><Relationship Id="rId9019" Type="http://schemas.openxmlformats.org/officeDocument/2006/relationships/image" Target="media/image9012.png"/><Relationship Id="rId9020" Type="http://schemas.openxmlformats.org/officeDocument/2006/relationships/image" Target="media/image9013.png"/><Relationship Id="rId9021" Type="http://schemas.openxmlformats.org/officeDocument/2006/relationships/image" Target="media/image9014.png"/><Relationship Id="rId9022" Type="http://schemas.openxmlformats.org/officeDocument/2006/relationships/image" Target="media/image9015.png"/><Relationship Id="rId9023" Type="http://schemas.openxmlformats.org/officeDocument/2006/relationships/image" Target="media/image9016.png"/><Relationship Id="rId9024" Type="http://schemas.openxmlformats.org/officeDocument/2006/relationships/image" Target="media/image9017.png"/><Relationship Id="rId9025" Type="http://schemas.openxmlformats.org/officeDocument/2006/relationships/image" Target="media/image9018.png"/><Relationship Id="rId9026" Type="http://schemas.openxmlformats.org/officeDocument/2006/relationships/image" Target="media/image9019.png"/><Relationship Id="rId9027" Type="http://schemas.openxmlformats.org/officeDocument/2006/relationships/image" Target="media/image9020.png"/><Relationship Id="rId9028" Type="http://schemas.openxmlformats.org/officeDocument/2006/relationships/image" Target="media/image9021.png"/><Relationship Id="rId9029" Type="http://schemas.openxmlformats.org/officeDocument/2006/relationships/image" Target="media/image9022.png"/><Relationship Id="rId9030" Type="http://schemas.openxmlformats.org/officeDocument/2006/relationships/image" Target="media/image9023.png"/><Relationship Id="rId9031" Type="http://schemas.openxmlformats.org/officeDocument/2006/relationships/image" Target="media/image9024.png"/><Relationship Id="rId9032" Type="http://schemas.openxmlformats.org/officeDocument/2006/relationships/image" Target="media/image9025.png"/><Relationship Id="rId9033" Type="http://schemas.openxmlformats.org/officeDocument/2006/relationships/image" Target="media/image9026.png"/><Relationship Id="rId9034" Type="http://schemas.openxmlformats.org/officeDocument/2006/relationships/image" Target="media/image9027.png"/><Relationship Id="rId9035" Type="http://schemas.openxmlformats.org/officeDocument/2006/relationships/image" Target="media/image9028.png"/><Relationship Id="rId9036" Type="http://schemas.openxmlformats.org/officeDocument/2006/relationships/image" Target="media/image9029.png"/><Relationship Id="rId9037" Type="http://schemas.openxmlformats.org/officeDocument/2006/relationships/image" Target="media/image9030.png"/><Relationship Id="rId9038" Type="http://schemas.openxmlformats.org/officeDocument/2006/relationships/image" Target="media/image9031.png"/><Relationship Id="rId9039" Type="http://schemas.openxmlformats.org/officeDocument/2006/relationships/image" Target="media/image9032.png"/><Relationship Id="rId9040" Type="http://schemas.openxmlformats.org/officeDocument/2006/relationships/image" Target="media/image9033.png"/><Relationship Id="rId9041" Type="http://schemas.openxmlformats.org/officeDocument/2006/relationships/image" Target="media/image9034.png"/><Relationship Id="rId9042" Type="http://schemas.openxmlformats.org/officeDocument/2006/relationships/image" Target="media/image9035.png"/><Relationship Id="rId9043" Type="http://schemas.openxmlformats.org/officeDocument/2006/relationships/image" Target="media/image9036.png"/><Relationship Id="rId9044" Type="http://schemas.openxmlformats.org/officeDocument/2006/relationships/image" Target="media/image9037.png"/><Relationship Id="rId9045" Type="http://schemas.openxmlformats.org/officeDocument/2006/relationships/image" Target="media/image9038.png"/><Relationship Id="rId9046" Type="http://schemas.openxmlformats.org/officeDocument/2006/relationships/image" Target="media/image9039.png"/><Relationship Id="rId9047" Type="http://schemas.openxmlformats.org/officeDocument/2006/relationships/image" Target="media/image9040.png"/><Relationship Id="rId9048" Type="http://schemas.openxmlformats.org/officeDocument/2006/relationships/image" Target="media/image9041.png"/><Relationship Id="rId9049" Type="http://schemas.openxmlformats.org/officeDocument/2006/relationships/image" Target="media/image9042.png"/><Relationship Id="rId9050" Type="http://schemas.openxmlformats.org/officeDocument/2006/relationships/image" Target="media/image9043.png"/><Relationship Id="rId9051" Type="http://schemas.openxmlformats.org/officeDocument/2006/relationships/image" Target="media/image9044.png"/><Relationship Id="rId9052" Type="http://schemas.openxmlformats.org/officeDocument/2006/relationships/image" Target="media/image9045.png"/><Relationship Id="rId9053" Type="http://schemas.openxmlformats.org/officeDocument/2006/relationships/image" Target="media/image9046.png"/><Relationship Id="rId9054" Type="http://schemas.openxmlformats.org/officeDocument/2006/relationships/image" Target="media/image9047.png"/><Relationship Id="rId9055" Type="http://schemas.openxmlformats.org/officeDocument/2006/relationships/image" Target="media/image9048.png"/><Relationship Id="rId9056" Type="http://schemas.openxmlformats.org/officeDocument/2006/relationships/image" Target="media/image9049.png"/><Relationship Id="rId9057" Type="http://schemas.openxmlformats.org/officeDocument/2006/relationships/image" Target="media/image9050.png"/><Relationship Id="rId9058" Type="http://schemas.openxmlformats.org/officeDocument/2006/relationships/image" Target="media/image9051.png"/><Relationship Id="rId9059" Type="http://schemas.openxmlformats.org/officeDocument/2006/relationships/image" Target="media/image9052.png"/><Relationship Id="rId9060" Type="http://schemas.openxmlformats.org/officeDocument/2006/relationships/image" Target="media/image9053.png"/><Relationship Id="rId9061" Type="http://schemas.openxmlformats.org/officeDocument/2006/relationships/image" Target="media/image9054.png"/><Relationship Id="rId9062" Type="http://schemas.openxmlformats.org/officeDocument/2006/relationships/image" Target="media/image9055.png"/><Relationship Id="rId9063" Type="http://schemas.openxmlformats.org/officeDocument/2006/relationships/image" Target="media/image9056.png"/><Relationship Id="rId9064" Type="http://schemas.openxmlformats.org/officeDocument/2006/relationships/image" Target="media/image9057.png"/><Relationship Id="rId9065" Type="http://schemas.openxmlformats.org/officeDocument/2006/relationships/image" Target="media/image9058.png"/><Relationship Id="rId9066" Type="http://schemas.openxmlformats.org/officeDocument/2006/relationships/image" Target="media/image9059.png"/><Relationship Id="rId9067" Type="http://schemas.openxmlformats.org/officeDocument/2006/relationships/image" Target="media/image9060.png"/><Relationship Id="rId9068" Type="http://schemas.openxmlformats.org/officeDocument/2006/relationships/image" Target="media/image9061.png"/><Relationship Id="rId9069" Type="http://schemas.openxmlformats.org/officeDocument/2006/relationships/image" Target="media/image9062.png"/><Relationship Id="rId9070" Type="http://schemas.openxmlformats.org/officeDocument/2006/relationships/image" Target="media/image9063.png"/><Relationship Id="rId9071" Type="http://schemas.openxmlformats.org/officeDocument/2006/relationships/image" Target="media/image9064.png"/><Relationship Id="rId9072" Type="http://schemas.openxmlformats.org/officeDocument/2006/relationships/image" Target="media/image9065.png"/><Relationship Id="rId9073" Type="http://schemas.openxmlformats.org/officeDocument/2006/relationships/image" Target="media/image9066.png"/><Relationship Id="rId9074" Type="http://schemas.openxmlformats.org/officeDocument/2006/relationships/image" Target="media/image9067.png"/><Relationship Id="rId9075" Type="http://schemas.openxmlformats.org/officeDocument/2006/relationships/image" Target="media/image9068.png"/><Relationship Id="rId9076" Type="http://schemas.openxmlformats.org/officeDocument/2006/relationships/image" Target="media/image9069.png"/><Relationship Id="rId9077" Type="http://schemas.openxmlformats.org/officeDocument/2006/relationships/image" Target="media/image9070.png"/><Relationship Id="rId9078" Type="http://schemas.openxmlformats.org/officeDocument/2006/relationships/image" Target="media/image9071.png"/><Relationship Id="rId9079" Type="http://schemas.openxmlformats.org/officeDocument/2006/relationships/image" Target="media/image9072.png"/><Relationship Id="rId9080" Type="http://schemas.openxmlformats.org/officeDocument/2006/relationships/image" Target="media/image9073.png"/><Relationship Id="rId9081" Type="http://schemas.openxmlformats.org/officeDocument/2006/relationships/image" Target="media/image9074.png"/><Relationship Id="rId9082" Type="http://schemas.openxmlformats.org/officeDocument/2006/relationships/image" Target="media/image9075.png"/><Relationship Id="rId9083" Type="http://schemas.openxmlformats.org/officeDocument/2006/relationships/image" Target="media/image9076.png"/><Relationship Id="rId9084" Type="http://schemas.openxmlformats.org/officeDocument/2006/relationships/image" Target="media/image9077.png"/><Relationship Id="rId9085" Type="http://schemas.openxmlformats.org/officeDocument/2006/relationships/image" Target="media/image9078.png"/><Relationship Id="rId9086" Type="http://schemas.openxmlformats.org/officeDocument/2006/relationships/image" Target="media/image9079.png"/><Relationship Id="rId9087" Type="http://schemas.openxmlformats.org/officeDocument/2006/relationships/image" Target="media/image9080.png"/><Relationship Id="rId9088" Type="http://schemas.openxmlformats.org/officeDocument/2006/relationships/image" Target="media/image9081.png"/><Relationship Id="rId9089" Type="http://schemas.openxmlformats.org/officeDocument/2006/relationships/image" Target="media/image9082.png"/><Relationship Id="rId9090" Type="http://schemas.openxmlformats.org/officeDocument/2006/relationships/image" Target="media/image9083.png"/><Relationship Id="rId9091" Type="http://schemas.openxmlformats.org/officeDocument/2006/relationships/image" Target="media/image9084.png"/><Relationship Id="rId9092" Type="http://schemas.openxmlformats.org/officeDocument/2006/relationships/image" Target="media/image9085.png"/><Relationship Id="rId9093" Type="http://schemas.openxmlformats.org/officeDocument/2006/relationships/image" Target="media/image9086.png"/><Relationship Id="rId9094" Type="http://schemas.openxmlformats.org/officeDocument/2006/relationships/image" Target="media/image9087.png"/><Relationship Id="rId9095" Type="http://schemas.openxmlformats.org/officeDocument/2006/relationships/image" Target="media/image9088.png"/><Relationship Id="rId9096" Type="http://schemas.openxmlformats.org/officeDocument/2006/relationships/image" Target="media/image9089.png"/><Relationship Id="rId9097" Type="http://schemas.openxmlformats.org/officeDocument/2006/relationships/image" Target="media/image9090.png"/><Relationship Id="rId9098" Type="http://schemas.openxmlformats.org/officeDocument/2006/relationships/image" Target="media/image9091.png"/><Relationship Id="rId9099" Type="http://schemas.openxmlformats.org/officeDocument/2006/relationships/image" Target="media/image9092.png"/><Relationship Id="rId9100" Type="http://schemas.openxmlformats.org/officeDocument/2006/relationships/image" Target="media/image9093.png"/><Relationship Id="rId9101" Type="http://schemas.openxmlformats.org/officeDocument/2006/relationships/image" Target="media/image9094.png"/><Relationship Id="rId9102" Type="http://schemas.openxmlformats.org/officeDocument/2006/relationships/image" Target="media/image9095.png"/><Relationship Id="rId9103" Type="http://schemas.openxmlformats.org/officeDocument/2006/relationships/image" Target="media/image9096.png"/><Relationship Id="rId9104" Type="http://schemas.openxmlformats.org/officeDocument/2006/relationships/image" Target="media/image9097.png"/><Relationship Id="rId9105" Type="http://schemas.openxmlformats.org/officeDocument/2006/relationships/image" Target="media/image9098.png"/><Relationship Id="rId9106" Type="http://schemas.openxmlformats.org/officeDocument/2006/relationships/image" Target="media/image9099.png"/><Relationship Id="rId9107" Type="http://schemas.openxmlformats.org/officeDocument/2006/relationships/image" Target="media/image9100.png"/><Relationship Id="rId9108" Type="http://schemas.openxmlformats.org/officeDocument/2006/relationships/image" Target="media/image9101.png"/><Relationship Id="rId9109" Type="http://schemas.openxmlformats.org/officeDocument/2006/relationships/image" Target="media/image9102.png"/><Relationship Id="rId9110" Type="http://schemas.openxmlformats.org/officeDocument/2006/relationships/image" Target="media/image9103.png"/><Relationship Id="rId9111" Type="http://schemas.openxmlformats.org/officeDocument/2006/relationships/image" Target="media/image9104.png"/><Relationship Id="rId9112" Type="http://schemas.openxmlformats.org/officeDocument/2006/relationships/image" Target="media/image9105.png"/><Relationship Id="rId9113" Type="http://schemas.openxmlformats.org/officeDocument/2006/relationships/image" Target="media/image9106.png"/><Relationship Id="rId9114" Type="http://schemas.openxmlformats.org/officeDocument/2006/relationships/image" Target="media/image9107.png"/><Relationship Id="rId9115" Type="http://schemas.openxmlformats.org/officeDocument/2006/relationships/image" Target="media/image9108.png"/><Relationship Id="rId9116" Type="http://schemas.openxmlformats.org/officeDocument/2006/relationships/image" Target="media/image9109.png"/><Relationship Id="rId9117" Type="http://schemas.openxmlformats.org/officeDocument/2006/relationships/image" Target="media/image9110.png"/><Relationship Id="rId9118" Type="http://schemas.openxmlformats.org/officeDocument/2006/relationships/image" Target="media/image9111.png"/><Relationship Id="rId9119" Type="http://schemas.openxmlformats.org/officeDocument/2006/relationships/image" Target="media/image9112.png"/><Relationship Id="rId9120" Type="http://schemas.openxmlformats.org/officeDocument/2006/relationships/image" Target="media/image9113.png"/><Relationship Id="rId9121" Type="http://schemas.openxmlformats.org/officeDocument/2006/relationships/image" Target="media/image9114.png"/><Relationship Id="rId9122" Type="http://schemas.openxmlformats.org/officeDocument/2006/relationships/image" Target="media/image9115.png"/><Relationship Id="rId9123" Type="http://schemas.openxmlformats.org/officeDocument/2006/relationships/image" Target="media/image9116.png"/><Relationship Id="rId9124" Type="http://schemas.openxmlformats.org/officeDocument/2006/relationships/image" Target="media/image9117.png"/><Relationship Id="rId9125" Type="http://schemas.openxmlformats.org/officeDocument/2006/relationships/image" Target="media/image9118.png"/><Relationship Id="rId9126" Type="http://schemas.openxmlformats.org/officeDocument/2006/relationships/image" Target="media/image9119.png"/><Relationship Id="rId9127" Type="http://schemas.openxmlformats.org/officeDocument/2006/relationships/image" Target="media/image9120.png"/><Relationship Id="rId9128" Type="http://schemas.openxmlformats.org/officeDocument/2006/relationships/image" Target="media/image9121.png"/><Relationship Id="rId9129" Type="http://schemas.openxmlformats.org/officeDocument/2006/relationships/image" Target="media/image9122.png"/><Relationship Id="rId9130" Type="http://schemas.openxmlformats.org/officeDocument/2006/relationships/image" Target="media/image9123.png"/><Relationship Id="rId9131" Type="http://schemas.openxmlformats.org/officeDocument/2006/relationships/image" Target="media/image9124.png"/><Relationship Id="rId9132" Type="http://schemas.openxmlformats.org/officeDocument/2006/relationships/image" Target="media/image9125.png"/><Relationship Id="rId9133" Type="http://schemas.openxmlformats.org/officeDocument/2006/relationships/image" Target="media/image9126.png"/><Relationship Id="rId9134" Type="http://schemas.openxmlformats.org/officeDocument/2006/relationships/image" Target="media/image9127.png"/><Relationship Id="rId9135" Type="http://schemas.openxmlformats.org/officeDocument/2006/relationships/image" Target="media/image9128.png"/><Relationship Id="rId9136" Type="http://schemas.openxmlformats.org/officeDocument/2006/relationships/image" Target="media/image9129.png"/><Relationship Id="rId9137" Type="http://schemas.openxmlformats.org/officeDocument/2006/relationships/image" Target="media/image9130.png"/><Relationship Id="rId9138" Type="http://schemas.openxmlformats.org/officeDocument/2006/relationships/image" Target="media/image9131.png"/><Relationship Id="rId9139" Type="http://schemas.openxmlformats.org/officeDocument/2006/relationships/image" Target="media/image9132.png"/><Relationship Id="rId9140" Type="http://schemas.openxmlformats.org/officeDocument/2006/relationships/image" Target="media/image9133.png"/><Relationship Id="rId9141" Type="http://schemas.openxmlformats.org/officeDocument/2006/relationships/image" Target="media/image9134.png"/><Relationship Id="rId9142" Type="http://schemas.openxmlformats.org/officeDocument/2006/relationships/image" Target="media/image9135.png"/><Relationship Id="rId9143" Type="http://schemas.openxmlformats.org/officeDocument/2006/relationships/image" Target="media/image9136.png"/><Relationship Id="rId9144" Type="http://schemas.openxmlformats.org/officeDocument/2006/relationships/image" Target="media/image9137.png"/><Relationship Id="rId9145" Type="http://schemas.openxmlformats.org/officeDocument/2006/relationships/image" Target="media/image9138.jpeg"/><Relationship Id="rId9146" Type="http://schemas.openxmlformats.org/officeDocument/2006/relationships/image" Target="media/image9139.png"/><Relationship Id="rId9147" Type="http://schemas.openxmlformats.org/officeDocument/2006/relationships/image" Target="media/image9140.png"/><Relationship Id="rId9148" Type="http://schemas.openxmlformats.org/officeDocument/2006/relationships/image" Target="media/image9141.png"/><Relationship Id="rId9149" Type="http://schemas.openxmlformats.org/officeDocument/2006/relationships/image" Target="media/image9142.png"/><Relationship Id="rId9150" Type="http://schemas.openxmlformats.org/officeDocument/2006/relationships/image" Target="media/image9143.png"/><Relationship Id="rId9151" Type="http://schemas.openxmlformats.org/officeDocument/2006/relationships/image" Target="media/image9144.png"/><Relationship Id="rId9152" Type="http://schemas.openxmlformats.org/officeDocument/2006/relationships/image" Target="media/image9145.png"/><Relationship Id="rId9153" Type="http://schemas.openxmlformats.org/officeDocument/2006/relationships/image" Target="media/image9146.jpeg"/><Relationship Id="rId9154" Type="http://schemas.openxmlformats.org/officeDocument/2006/relationships/image" Target="media/image9147.png"/><Relationship Id="rId9155" Type="http://schemas.openxmlformats.org/officeDocument/2006/relationships/image" Target="media/image9148.png"/><Relationship Id="rId9156" Type="http://schemas.openxmlformats.org/officeDocument/2006/relationships/image" Target="media/image9149.png"/><Relationship Id="rId9157" Type="http://schemas.openxmlformats.org/officeDocument/2006/relationships/image" Target="media/image9150.png"/><Relationship Id="rId9158" Type="http://schemas.openxmlformats.org/officeDocument/2006/relationships/image" Target="media/image9151.png"/><Relationship Id="rId9159" Type="http://schemas.openxmlformats.org/officeDocument/2006/relationships/image" Target="media/image9152.png"/><Relationship Id="rId9160" Type="http://schemas.openxmlformats.org/officeDocument/2006/relationships/image" Target="media/image9153.png"/><Relationship Id="rId9161" Type="http://schemas.openxmlformats.org/officeDocument/2006/relationships/image" Target="media/image9154.png"/><Relationship Id="rId9162" Type="http://schemas.openxmlformats.org/officeDocument/2006/relationships/image" Target="media/image9155.png"/><Relationship Id="rId9163" Type="http://schemas.openxmlformats.org/officeDocument/2006/relationships/image" Target="media/image9156.png"/><Relationship Id="rId9164" Type="http://schemas.openxmlformats.org/officeDocument/2006/relationships/image" Target="media/image9157.png"/><Relationship Id="rId9165" Type="http://schemas.openxmlformats.org/officeDocument/2006/relationships/image" Target="media/image9158.png"/><Relationship Id="rId9166" Type="http://schemas.openxmlformats.org/officeDocument/2006/relationships/image" Target="media/image9159.png"/><Relationship Id="rId9167" Type="http://schemas.openxmlformats.org/officeDocument/2006/relationships/image" Target="media/image9160.png"/><Relationship Id="rId9168" Type="http://schemas.openxmlformats.org/officeDocument/2006/relationships/image" Target="media/image9161.png"/><Relationship Id="rId9169" Type="http://schemas.openxmlformats.org/officeDocument/2006/relationships/image" Target="media/image9162.png"/><Relationship Id="rId9170" Type="http://schemas.openxmlformats.org/officeDocument/2006/relationships/image" Target="media/image9163.jpeg"/><Relationship Id="rId9171" Type="http://schemas.openxmlformats.org/officeDocument/2006/relationships/image" Target="media/image9164.png"/><Relationship Id="rId9172" Type="http://schemas.openxmlformats.org/officeDocument/2006/relationships/image" Target="media/image9165.png"/><Relationship Id="rId9173" Type="http://schemas.openxmlformats.org/officeDocument/2006/relationships/image" Target="media/image9166.png"/><Relationship Id="rId9174" Type="http://schemas.openxmlformats.org/officeDocument/2006/relationships/image" Target="media/image9167.png"/><Relationship Id="rId9175" Type="http://schemas.openxmlformats.org/officeDocument/2006/relationships/image" Target="media/image9168.png"/><Relationship Id="rId9176" Type="http://schemas.openxmlformats.org/officeDocument/2006/relationships/image" Target="media/image9169.png"/><Relationship Id="rId9177" Type="http://schemas.openxmlformats.org/officeDocument/2006/relationships/image" Target="media/image9170.png"/><Relationship Id="rId9178" Type="http://schemas.openxmlformats.org/officeDocument/2006/relationships/image" Target="media/image9171.png"/><Relationship Id="rId9179" Type="http://schemas.openxmlformats.org/officeDocument/2006/relationships/image" Target="media/image9172.png"/><Relationship Id="rId9180" Type="http://schemas.openxmlformats.org/officeDocument/2006/relationships/image" Target="media/image9173.png"/><Relationship Id="rId9181" Type="http://schemas.openxmlformats.org/officeDocument/2006/relationships/image" Target="media/image9174.png"/><Relationship Id="rId9182" Type="http://schemas.openxmlformats.org/officeDocument/2006/relationships/image" Target="media/image9175.png"/><Relationship Id="rId9183" Type="http://schemas.openxmlformats.org/officeDocument/2006/relationships/image" Target="media/image9176.png"/><Relationship Id="rId9184" Type="http://schemas.openxmlformats.org/officeDocument/2006/relationships/image" Target="media/image9177.png"/><Relationship Id="rId9185" Type="http://schemas.openxmlformats.org/officeDocument/2006/relationships/image" Target="media/image9178.png"/><Relationship Id="rId9186" Type="http://schemas.openxmlformats.org/officeDocument/2006/relationships/image" Target="media/image9179.png"/><Relationship Id="rId9187" Type="http://schemas.openxmlformats.org/officeDocument/2006/relationships/image" Target="media/image9180.png"/><Relationship Id="rId9188" Type="http://schemas.openxmlformats.org/officeDocument/2006/relationships/image" Target="media/image9181.png"/><Relationship Id="rId9189" Type="http://schemas.openxmlformats.org/officeDocument/2006/relationships/image" Target="media/image9182.png"/><Relationship Id="rId9190" Type="http://schemas.openxmlformats.org/officeDocument/2006/relationships/image" Target="media/image9183.png"/><Relationship Id="rId9191" Type="http://schemas.openxmlformats.org/officeDocument/2006/relationships/image" Target="media/image9184.png"/><Relationship Id="rId9192" Type="http://schemas.openxmlformats.org/officeDocument/2006/relationships/image" Target="media/image9185.png"/><Relationship Id="rId9193" Type="http://schemas.openxmlformats.org/officeDocument/2006/relationships/image" Target="media/image9186.png"/><Relationship Id="rId9194" Type="http://schemas.openxmlformats.org/officeDocument/2006/relationships/image" Target="media/image9187.png"/><Relationship Id="rId9195" Type="http://schemas.openxmlformats.org/officeDocument/2006/relationships/image" Target="media/image9188.png"/><Relationship Id="rId9196" Type="http://schemas.openxmlformats.org/officeDocument/2006/relationships/image" Target="media/image9189.png"/><Relationship Id="rId9197" Type="http://schemas.openxmlformats.org/officeDocument/2006/relationships/image" Target="media/image9190.png"/><Relationship Id="rId9198" Type="http://schemas.openxmlformats.org/officeDocument/2006/relationships/image" Target="media/image9191.png"/><Relationship Id="rId9199" Type="http://schemas.openxmlformats.org/officeDocument/2006/relationships/image" Target="media/image9192.png"/><Relationship Id="rId9200" Type="http://schemas.openxmlformats.org/officeDocument/2006/relationships/image" Target="media/image9193.png"/><Relationship Id="rId9201" Type="http://schemas.openxmlformats.org/officeDocument/2006/relationships/image" Target="media/image9194.png"/><Relationship Id="rId9202" Type="http://schemas.openxmlformats.org/officeDocument/2006/relationships/image" Target="media/image9195.png"/><Relationship Id="rId9203" Type="http://schemas.openxmlformats.org/officeDocument/2006/relationships/image" Target="media/image9196.png"/><Relationship Id="rId9204" Type="http://schemas.openxmlformats.org/officeDocument/2006/relationships/image" Target="media/image9197.jpeg"/><Relationship Id="rId9205" Type="http://schemas.openxmlformats.org/officeDocument/2006/relationships/image" Target="media/image9198.png"/><Relationship Id="rId9206" Type="http://schemas.openxmlformats.org/officeDocument/2006/relationships/image" Target="media/image9199.png"/><Relationship Id="rId9207" Type="http://schemas.openxmlformats.org/officeDocument/2006/relationships/image" Target="media/image9200.png"/><Relationship Id="rId9208" Type="http://schemas.openxmlformats.org/officeDocument/2006/relationships/image" Target="media/image9201.png"/><Relationship Id="rId9209" Type="http://schemas.openxmlformats.org/officeDocument/2006/relationships/image" Target="media/image9202.png"/><Relationship Id="rId9210" Type="http://schemas.openxmlformats.org/officeDocument/2006/relationships/image" Target="media/image9203.png"/><Relationship Id="rId9211" Type="http://schemas.openxmlformats.org/officeDocument/2006/relationships/image" Target="media/image9204.png"/><Relationship Id="rId9212" Type="http://schemas.openxmlformats.org/officeDocument/2006/relationships/image" Target="media/image9205.png"/><Relationship Id="rId9213" Type="http://schemas.openxmlformats.org/officeDocument/2006/relationships/image" Target="media/image9206.png"/><Relationship Id="rId9214" Type="http://schemas.openxmlformats.org/officeDocument/2006/relationships/image" Target="media/image9207.png"/><Relationship Id="rId9215" Type="http://schemas.openxmlformats.org/officeDocument/2006/relationships/image" Target="media/image9208.png"/><Relationship Id="rId9216" Type="http://schemas.openxmlformats.org/officeDocument/2006/relationships/image" Target="media/image9209.png"/><Relationship Id="rId9217" Type="http://schemas.openxmlformats.org/officeDocument/2006/relationships/image" Target="media/image9210.png"/><Relationship Id="rId9218" Type="http://schemas.openxmlformats.org/officeDocument/2006/relationships/image" Target="media/image9211.png"/><Relationship Id="rId9219" Type="http://schemas.openxmlformats.org/officeDocument/2006/relationships/image" Target="media/image9212.png"/><Relationship Id="rId9220" Type="http://schemas.openxmlformats.org/officeDocument/2006/relationships/image" Target="media/image9213.png"/><Relationship Id="rId9221" Type="http://schemas.openxmlformats.org/officeDocument/2006/relationships/image" Target="media/image9214.png"/><Relationship Id="rId9222" Type="http://schemas.openxmlformats.org/officeDocument/2006/relationships/image" Target="media/image9215.png"/><Relationship Id="rId9223" Type="http://schemas.openxmlformats.org/officeDocument/2006/relationships/image" Target="media/image9216.png"/><Relationship Id="rId9224" Type="http://schemas.openxmlformats.org/officeDocument/2006/relationships/image" Target="media/image9217.png"/><Relationship Id="rId9225" Type="http://schemas.openxmlformats.org/officeDocument/2006/relationships/image" Target="media/image9218.png"/><Relationship Id="rId9226" Type="http://schemas.openxmlformats.org/officeDocument/2006/relationships/image" Target="media/image9219.png"/><Relationship Id="rId9227" Type="http://schemas.openxmlformats.org/officeDocument/2006/relationships/image" Target="media/image9220.png"/><Relationship Id="rId9228" Type="http://schemas.openxmlformats.org/officeDocument/2006/relationships/image" Target="media/image9221.png"/><Relationship Id="rId9229" Type="http://schemas.openxmlformats.org/officeDocument/2006/relationships/image" Target="media/image9222.png"/><Relationship Id="rId9230" Type="http://schemas.openxmlformats.org/officeDocument/2006/relationships/image" Target="media/image9223.png"/><Relationship Id="rId9231" Type="http://schemas.openxmlformats.org/officeDocument/2006/relationships/image" Target="media/image9224.png"/><Relationship Id="rId9232" Type="http://schemas.openxmlformats.org/officeDocument/2006/relationships/image" Target="media/image9225.png"/><Relationship Id="rId9233" Type="http://schemas.openxmlformats.org/officeDocument/2006/relationships/image" Target="media/image9226.png"/><Relationship Id="rId9234" Type="http://schemas.openxmlformats.org/officeDocument/2006/relationships/image" Target="media/image9227.png"/><Relationship Id="rId9235" Type="http://schemas.openxmlformats.org/officeDocument/2006/relationships/image" Target="media/image9228.png"/><Relationship Id="rId9236" Type="http://schemas.openxmlformats.org/officeDocument/2006/relationships/image" Target="media/image9229.png"/><Relationship Id="rId9237" Type="http://schemas.openxmlformats.org/officeDocument/2006/relationships/image" Target="media/image92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2019-12-05T09:31:10Z</dcterms:created>
  <dcterms:modified xsi:type="dcterms:W3CDTF">2019-12-05T09:31:10Z</dcterms:modified>
</cp:coreProperties>
</file>