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8601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860107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Floridia Aaron Gatt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20" w:type="dxa"/>
            <w:vAlign w:val="bottom"/>
            <w:tcBorders>
              <w:top w:val="single" w:sz="8" w:color="0000EE"/>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08/01/2011</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206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6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6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640" w:type="dxa"/>
            <w:vAlign w:val="bottom"/>
          </w:tcPr>
          <w:p>
            <w:pPr>
              <w:ind w:left="120"/>
              <w:spacing w:after="0"/>
              <w:rPr>
                <w:sz w:val="20"/>
                <w:szCs w:val="20"/>
                <w:color w:val="auto"/>
              </w:rPr>
            </w:pPr>
            <w:r>
              <w:rPr>
                <w:rFonts w:ascii="Arial" w:cs="Arial" w:eastAsia="Arial" w:hAnsi="Arial"/>
                <w:sz w:val="14"/>
                <w:szCs w:val="14"/>
                <w:color w:val="auto"/>
              </w:rPr>
              <w:t>below)</w:t>
            </w:r>
          </w:p>
        </w:tc>
        <w:tc>
          <w:tcPr>
            <w:tcW w:w="1260" w:type="dxa"/>
            <w:vAlign w:val="bottom"/>
          </w:tcPr>
          <w:p>
            <w:pPr>
              <w:ind w:left="1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1640" w:type="dxa"/>
            <w:vAlign w:val="bottom"/>
          </w:tcPr>
          <w:p>
            <w:pPr>
              <w:ind w:left="880"/>
              <w:spacing w:after="0"/>
              <w:rPr>
                <w:sz w:val="20"/>
                <w:szCs w:val="20"/>
                <w:color w:val="auto"/>
              </w:rPr>
            </w:pPr>
            <w:r>
              <w:rPr>
                <w:rFonts w:ascii="Arial" w:cs="Arial" w:eastAsia="Arial" w:hAnsi="Arial"/>
                <w:sz w:val="18"/>
                <w:szCs w:val="18"/>
                <w:color w:val="0000FF"/>
                <w:w w:val="97"/>
              </w:rPr>
              <w:t>President</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Common Stock, $0.01 par value per share</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934"/>
              <w:spacing w:after="0"/>
              <w:rPr>
                <w:sz w:val="20"/>
                <w:szCs w:val="20"/>
                <w:color w:val="auto"/>
              </w:rPr>
            </w:pPr>
            <w:r>
              <w:rPr>
                <w:rFonts w:ascii="Arial" w:cs="Arial" w:eastAsia="Arial" w:hAnsi="Arial"/>
                <w:sz w:val="18"/>
                <w:szCs w:val="18"/>
                <w:color w:val="0000FF"/>
              </w:rPr>
              <w:t>8,802</w:t>
            </w:r>
          </w:p>
        </w:tc>
        <w:tc>
          <w:tcPr>
            <w:tcW w:w="700" w:type="dxa"/>
            <w:vAlign w:val="bottom"/>
          </w:tcPr>
          <w:p>
            <w:pPr>
              <w:ind w:left="4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tcPr>
          <w:p>
            <w:pPr>
              <w:spacing w:after="0"/>
              <w:rPr>
                <w:sz w:val="8"/>
                <w:szCs w:val="8"/>
                <w:color w:val="auto"/>
              </w:rPr>
            </w:pPr>
          </w:p>
        </w:tc>
        <w:tc>
          <w:tcPr>
            <w:tcW w:w="45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52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90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4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01/17/2008</w:t>
            </w:r>
            <w:r>
              <w:rPr>
                <w:rFonts w:ascii="Arial" w:cs="Arial" w:eastAsia="Arial" w:hAnsi="Arial"/>
                <w:sz w:val="22"/>
                <w:szCs w:val="22"/>
                <w:color w:val="008000"/>
                <w:w w:val="86"/>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01/17/2017</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1,290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58.455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01/17/2008</w:t>
            </w:r>
            <w:r>
              <w:rPr>
                <w:rFonts w:ascii="Arial" w:cs="Arial" w:eastAsia="Arial" w:hAnsi="Arial"/>
                <w:sz w:val="22"/>
                <w:szCs w:val="22"/>
                <w:color w:val="008000"/>
                <w:w w:val="86"/>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01/17/2017</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1,710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58.455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01/17/2009</w:t>
            </w:r>
            <w:r>
              <w:rPr>
                <w:rFonts w:ascii="Arial" w:cs="Arial" w:eastAsia="Arial" w:hAnsi="Arial"/>
                <w:sz w:val="22"/>
                <w:szCs w:val="22"/>
                <w:color w:val="008000"/>
                <w:w w:val="86"/>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6,823</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01/17/2009</w:t>
            </w:r>
            <w:r>
              <w:rPr>
                <w:rFonts w:ascii="Arial" w:cs="Arial" w:eastAsia="Arial" w:hAnsi="Arial"/>
                <w:sz w:val="22"/>
                <w:szCs w:val="22"/>
                <w:color w:val="008000"/>
                <w:w w:val="86"/>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01/17/2018</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1,177</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84.93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01/22/2010</w:t>
            </w:r>
            <w:r>
              <w:rPr>
                <w:rFonts w:ascii="Arial" w:cs="Arial" w:eastAsia="Arial" w:hAnsi="Arial"/>
                <w:sz w:val="22"/>
                <w:szCs w:val="22"/>
                <w:color w:val="008000"/>
                <w:w w:val="86"/>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01/22/2019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1,603</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01/22/2010</w:t>
            </w:r>
            <w:r>
              <w:rPr>
                <w:rFonts w:ascii="Arial" w:cs="Arial" w:eastAsia="Arial" w:hAnsi="Arial"/>
                <w:sz w:val="22"/>
                <w:szCs w:val="22"/>
                <w:color w:val="008000"/>
                <w:w w:val="86"/>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01/22/2019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6,397</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37.845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04/23/2010</w:t>
            </w:r>
            <w:r>
              <w:rPr>
                <w:rFonts w:ascii="Arial" w:cs="Arial" w:eastAsia="Arial" w:hAnsi="Arial"/>
                <w:sz w:val="22"/>
                <w:szCs w:val="22"/>
                <w:color w:val="008000"/>
                <w:w w:val="86"/>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04/23/2019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6"/>
              </w:rPr>
              <w:t>859</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45.88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04/23/2010</w:t>
            </w:r>
            <w:r>
              <w:rPr>
                <w:rFonts w:ascii="Arial" w:cs="Arial" w:eastAsia="Arial" w:hAnsi="Arial"/>
                <w:sz w:val="22"/>
                <w:szCs w:val="22"/>
                <w:color w:val="008000"/>
                <w:w w:val="86"/>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04/23/2019</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39,141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45.88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4"/>
              </w:rPr>
              <w:t>01/21/2011</w:t>
            </w:r>
            <w:r>
              <w:rPr>
                <w:rFonts w:ascii="Arial" w:cs="Arial" w:eastAsia="Arial" w:hAnsi="Arial"/>
                <w:sz w:val="22"/>
                <w:szCs w:val="22"/>
                <w:color w:val="008000"/>
                <w:w w:val="84"/>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30,000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RSU (restricted stock unit)</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02/04/2013</w:t>
            </w:r>
            <w:r>
              <w:rPr>
                <w:rFonts w:ascii="Arial" w:cs="Arial" w:eastAsia="Arial" w:hAnsi="Arial"/>
                <w:sz w:val="22"/>
                <w:szCs w:val="22"/>
                <w:color w:val="008000"/>
                <w:w w:val="86"/>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02/04/2020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8,000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9"/>
              </w:rPr>
              <w:t>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01/20/2012</w:t>
            </w:r>
            <w:r>
              <w:rPr>
                <w:rFonts w:ascii="Arial" w:cs="Arial" w:eastAsia="Arial" w:hAnsi="Arial"/>
                <w:sz w:val="22"/>
                <w:szCs w:val="22"/>
                <w:color w:val="008000"/>
                <w:w w:val="86"/>
                <w:vertAlign w:val="superscript"/>
              </w:rPr>
              <w:t>(8)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01/20/2021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30,000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83.885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w w:val="94"/>
              </w:rPr>
              <w:t>NQ Stock Option (right to buy) w/ tandem Tax</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6"/>
              </w:rPr>
              <w:t>07/21/2012</w:t>
            </w:r>
            <w:r>
              <w:rPr>
                <w:rFonts w:ascii="Arial" w:cs="Arial" w:eastAsia="Arial" w:hAnsi="Arial"/>
                <w:sz w:val="22"/>
                <w:szCs w:val="22"/>
                <w:color w:val="008000"/>
                <w:w w:val="86"/>
                <w:vertAlign w:val="superscript"/>
              </w:rPr>
              <w:t>(9)</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07/21/2021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20,000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89.995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w/h right</w:t>
            </w: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52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0000FF"/>
                <w:w w:val="83"/>
              </w:rPr>
              <w:t>10/18/2007</w:t>
            </w:r>
            <w:r>
              <w:rPr>
                <w:rFonts w:ascii="Arial" w:cs="Arial" w:eastAsia="Arial" w:hAnsi="Arial"/>
                <w:sz w:val="22"/>
                <w:szCs w:val="22"/>
                <w:color w:val="008000"/>
                <w:w w:val="83"/>
                <w:vertAlign w:val="superscript"/>
              </w:rPr>
              <w:t>(10)</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10/18/2016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7"/>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6"/>
              </w:rPr>
              <w:t>400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60.615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17, 2008.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17,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22, 2010.</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22, 2010.</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April 23, 2010.</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21, 2011.</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restricted stock unit is subject to a 3-year cliff and will become exercisable on February 4, 2013.</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20, 2012.</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July 21, 2012.</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October 18, 2007.</w:t>
      </w:r>
    </w:p>
    <w:p>
      <w:pPr>
        <w:spacing w:after="0" w:line="7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/s/Lynda M.Quagliara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785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Attorney-in-Fact for: Aaron</w:t>
      </w:r>
      <w:r>
        <w:rPr>
          <w:sz w:val="20"/>
          <w:szCs w:val="20"/>
          <w:color w:val="auto"/>
        </w:rPr>
        <w:tab/>
      </w:r>
      <w:r>
        <w:rPr>
          <w:rFonts w:ascii="Arial" w:cs="Arial" w:eastAsia="Arial" w:hAnsi="Arial"/>
          <w:sz w:val="15"/>
          <w:szCs w:val="15"/>
          <w:color w:val="0000FF"/>
        </w:rPr>
        <w:t>08/10/2011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Gatt Floridia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57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7277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9" w:right="12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SCHLUMBERGER LIMITED</w:t>
      </w:r>
    </w:p>
    <w:p>
      <w:pPr>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5" w:lineRule="exact"/>
        <w:rPr>
          <w:sz w:val="20"/>
          <w:szCs w:val="20"/>
          <w:color w:val="auto"/>
        </w:rPr>
      </w:pPr>
    </w:p>
    <w:p>
      <w:pPr>
        <w:ind w:right="3259" w:firstLine="843"/>
        <w:spacing w:after="0" w:line="236"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Saul R. Laureles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Lynda M. Quagliara, or either of them acting singly, his/her true</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and lawful attorney in fact with full power of substitution, to (a) prepare, execute in the undersigneds name and on the undersigneds behalf,</w:t>
      </w:r>
    </w:p>
    <w:p>
      <w:pPr>
        <w:spacing w:after="0" w:line="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w:t>
      </w:r>
    </w:p>
    <w:p>
      <w:pPr>
        <w:spacing w:after="0" w:line="7" w:lineRule="exact"/>
        <w:rPr>
          <w:sz w:val="20"/>
          <w:szCs w:val="20"/>
          <w:color w:val="auto"/>
        </w:rPr>
      </w:pPr>
    </w:p>
    <w:p>
      <w:pPr>
        <w:ind w:right="241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6" w:lineRule="exact"/>
        <w:rPr>
          <w:rFonts w:ascii="Courier New" w:cs="Courier New" w:eastAsia="Courier New" w:hAnsi="Courier New"/>
          <w:sz w:val="18"/>
          <w:szCs w:val="18"/>
          <w:color w:val="auto"/>
        </w:rPr>
      </w:pPr>
    </w:p>
    <w:p>
      <w:pPr>
        <w:ind w:right="1879" w:firstLine="84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 in fact.</w:t>
      </w:r>
    </w:p>
    <w:p>
      <w:pPr>
        <w:spacing w:after="0" w:line="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August 10, 2011</w:t>
      </w:r>
      <w:r>
        <w:rPr>
          <w:sz w:val="20"/>
          <w:szCs w:val="20"/>
          <w:color w:val="auto"/>
        </w:rPr>
        <w:tab/>
      </w:r>
      <w:r>
        <w:rPr>
          <w:rFonts w:ascii="Courier New" w:cs="Courier New" w:eastAsia="Courier New" w:hAnsi="Courier New"/>
          <w:sz w:val="16"/>
          <w:szCs w:val="16"/>
          <w:color w:val="auto"/>
        </w:rPr>
        <w:t>/s/ Aaron Gatt Floridia</w:t>
      </w:r>
    </w:p>
    <w:p>
      <w:pPr>
        <w:spacing w:after="0" w:line="238" w:lineRule="auto"/>
        <w:rPr>
          <w:sz w:val="20"/>
          <w:szCs w:val="20"/>
          <w:color w:val="auto"/>
        </w:rPr>
      </w:pPr>
      <w:r>
        <w:rPr>
          <w:rFonts w:ascii="Courier New" w:cs="Courier New" w:eastAsia="Courier New" w:hAnsi="Courier New"/>
          <w:sz w:val="18"/>
          <w:szCs w:val="18"/>
          <w:color w:val="auto"/>
        </w:rPr>
        <w:t>ith respect to the undersigneds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27607"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2019-12-18T10:24:44Z</dcterms:created>
  <dcterms:modified xsi:type="dcterms:W3CDTF">2019-12-18T10:24:44Z</dcterms:modified>
</cp:coreProperties>
</file>