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Jaramillo Claudia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VP, Treasurer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2,561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23.16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23.0324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15,614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309 shares acquired under the Schlumberger discounted stock purchase plan for the period ended June 30, 2020.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Saul R. Laureles,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4603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2020-12-08T14:43:16Z</dcterms:created>
  <dcterms:modified xsi:type="dcterms:W3CDTF">2020-12-08T14:43:16Z</dcterms:modified>
</cp:coreProperties>
</file>