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Papa Mark G</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ST,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08/05/2020</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92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08/05/2020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ind w:left="160"/>
              <w:spacing w:after="0"/>
              <w:rPr>
                <w:sz w:val="20"/>
                <w:szCs w:val="20"/>
                <w:color w:val="auto"/>
              </w:rPr>
            </w:pPr>
            <w:r>
              <w:rPr>
                <w:rFonts w:ascii="Arial" w:cs="Arial" w:eastAsia="Arial" w:hAnsi="Arial"/>
                <w:sz w:val="17"/>
                <w:szCs w:val="17"/>
                <w:color w:val="0000FF"/>
              </w:rPr>
              <w:t>15,000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19.4583</w:t>
            </w:r>
            <w:r>
              <w:rPr>
                <w:rFonts w:ascii="Arial" w:cs="Arial" w:eastAsia="Arial" w:hAnsi="Arial"/>
                <w:sz w:val="22"/>
                <w:szCs w:val="22"/>
                <w:color w:val="008000"/>
                <w:w w:val="94"/>
                <w:vertAlign w:val="superscript"/>
              </w:rPr>
              <w:t>(1)</w:t>
            </w:r>
          </w:p>
        </w:tc>
        <w:tc>
          <w:tcPr>
            <w:tcW w:w="1180" w:type="dxa"/>
            <w:vAlign w:val="bottom"/>
            <w:gridSpan w:val="2"/>
            <w:vMerge w:val="restart"/>
          </w:tcPr>
          <w:p>
            <w:pPr>
              <w:ind w:left="320"/>
              <w:spacing w:after="0"/>
              <w:rPr>
                <w:sz w:val="20"/>
                <w:szCs w:val="20"/>
                <w:color w:val="auto"/>
              </w:rPr>
            </w:pPr>
            <w:r>
              <w:rPr>
                <w:rFonts w:ascii="Arial" w:cs="Arial" w:eastAsia="Arial" w:hAnsi="Arial"/>
                <w:sz w:val="17"/>
                <w:szCs w:val="17"/>
                <w:color w:val="0000FF"/>
              </w:rPr>
              <w:t>50,131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$19.45 to $19.46. The price reported above reflects the weighted average purchase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08/06/2020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561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2020-08-06T16:23:22Z</dcterms:created>
  <dcterms:modified xsi:type="dcterms:W3CDTF">2020-08-06T16:23:22Z</dcterms:modified>
</cp:coreProperties>
</file>