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32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Raman Aparna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Strategy &amp; Mktg Officer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15, 2025 and vests 100% on April 15, 2028.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974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2025-04-17T16:34:52Z</dcterms:created>
  <dcterms:modified xsi:type="dcterms:W3CDTF">2025-04-17T16:34:52Z</dcterms:modified>
</cp:coreProperties>
</file>