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02/05/2021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24.955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44,463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Saul R. Laureles,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3407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2021-02-08T14:22:57Z</dcterms:created>
  <dcterms:modified xsi:type="dcterms:W3CDTF">2021-02-08T14:22:57Z</dcterms:modified>
</cp:coreProperties>
</file>