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Le Peuch Olivier</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133985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27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04/03/2020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3,158</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166,770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9782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2020-04-07T11:12:50Z</dcterms:created>
  <dcterms:modified xsi:type="dcterms:W3CDTF">2020-04-07T11:12:50Z</dcterms:modified>
</cp:coreProperties>
</file>