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Biguet Stephane</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ind w:left="720"/>
              <w:spacing w:after="0"/>
              <w:rPr>
                <w:sz w:val="20"/>
                <w:szCs w:val="20"/>
                <w:color w:val="auto"/>
              </w:rPr>
            </w:pPr>
            <w:r>
              <w:rPr>
                <w:rFonts w:ascii="Arial" w:cs="Arial" w:eastAsia="Arial" w:hAnsi="Arial"/>
                <w:sz w:val="17"/>
                <w:szCs w:val="17"/>
                <w:color w:val="0000FF"/>
                <w:w w:val="99"/>
              </w:rPr>
              <w:t>EVP &amp; CFO</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691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51,581</w:t>
            </w:r>
          </w:p>
        </w:tc>
        <w:tc>
          <w:tcPr>
            <w:tcW w:w="9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272</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51,309</w:t>
            </w:r>
          </w:p>
        </w:tc>
        <w:tc>
          <w:tcPr>
            <w:tcW w:w="940" w:type="dxa"/>
            <w:vAlign w:val="bottom"/>
          </w:tcPr>
          <w:p>
            <w:pPr>
              <w:jc w:val="center"/>
              <w:ind w:right="3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1,773</w:t>
            </w:r>
          </w:p>
        </w:tc>
        <w:tc>
          <w:tcPr>
            <w:tcW w:w="940" w:type="dxa"/>
            <w:vAlign w:val="bottom"/>
            <w:vMerge w:val="restart"/>
          </w:tcPr>
          <w:p>
            <w:pPr>
              <w:jc w:val="center"/>
              <w:ind w:right="5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273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2020-04-07T15:03:47Z</dcterms:created>
  <dcterms:modified xsi:type="dcterms:W3CDTF">2020-04-07T15:03:47Z</dcterms:modified>
</cp:coreProperties>
</file>