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361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36104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PFERDEHIRT DOUG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04/22/2010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6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C/O SCHLUMBERGER</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14910 AIRLINE RD.</w:t>
            </w: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8"/>
              </w:rPr>
              <w:t>ROSHARON</w:t>
            </w:r>
          </w:p>
        </w:tc>
        <w:tc>
          <w:tcPr>
            <w:tcW w:w="940" w:type="dxa"/>
            <w:vAlign w:val="bottom"/>
          </w:tcPr>
          <w:p>
            <w:pPr>
              <w:ind w:left="60"/>
              <w:spacing w:after="0"/>
              <w:rPr>
                <w:sz w:val="20"/>
                <w:szCs w:val="20"/>
                <w:color w:val="auto"/>
              </w:rPr>
            </w:pPr>
            <w:r>
              <w:rPr>
                <w:rFonts w:ascii="Arial" w:cs="Arial" w:eastAsia="Arial" w:hAnsi="Arial"/>
                <w:sz w:val="18"/>
                <w:szCs w:val="18"/>
                <w:color w:val="0000FF"/>
              </w:rPr>
              <w:t>TX</w:t>
            </w:r>
          </w:p>
        </w:tc>
        <w:tc>
          <w:tcPr>
            <w:tcW w:w="1240" w:type="dxa"/>
            <w:vAlign w:val="bottom"/>
          </w:tcPr>
          <w:p>
            <w:pPr>
              <w:ind w:left="200"/>
              <w:spacing w:after="0"/>
              <w:rPr>
                <w:sz w:val="20"/>
                <w:szCs w:val="20"/>
                <w:color w:val="auto"/>
              </w:rPr>
            </w:pPr>
            <w:r>
              <w:rPr>
                <w:rFonts w:ascii="Arial" w:cs="Arial" w:eastAsia="Arial" w:hAnsi="Arial"/>
                <w:sz w:val="18"/>
                <w:szCs w:val="18"/>
                <w:color w:val="0000FF"/>
              </w:rPr>
              <w:t>77583</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65,651</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04/17/2003</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7,176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01/19/2006</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01/19/2015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3,080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32.455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01/22/2010</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01/22/2019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2,643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01/18/2007</w:t>
            </w:r>
            <w:r>
              <w:rPr>
                <w:rFonts w:ascii="Arial" w:cs="Arial" w:eastAsia="Arial" w:hAnsi="Arial"/>
                <w:sz w:val="22"/>
                <w:szCs w:val="22"/>
                <w:color w:val="008000"/>
                <w:w w:val="90"/>
                <w:vertAlign w:val="superscript"/>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1,842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07/19/2007</w:t>
            </w:r>
            <w:r>
              <w:rPr>
                <w:rFonts w:ascii="Arial" w:cs="Arial" w:eastAsia="Arial" w:hAnsi="Arial"/>
                <w:sz w:val="22"/>
                <w:szCs w:val="22"/>
                <w:color w:val="008000"/>
                <w:w w:val="90"/>
                <w:vertAlign w:val="superscript"/>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07/19/2016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1,574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63.545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01/21/2011</w:t>
            </w:r>
            <w:r>
              <w:rPr>
                <w:rFonts w:ascii="Arial" w:cs="Arial" w:eastAsia="Arial" w:hAnsi="Arial"/>
                <w:sz w:val="22"/>
                <w:szCs w:val="22"/>
                <w:color w:val="008000"/>
                <w:w w:val="90"/>
                <w:vertAlign w:val="superscript"/>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01/21/2020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1,459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01/17/2009</w:t>
            </w:r>
            <w:r>
              <w:rPr>
                <w:rFonts w:ascii="Arial" w:cs="Arial" w:eastAsia="Arial" w:hAnsi="Arial"/>
                <w:sz w:val="22"/>
                <w:szCs w:val="22"/>
                <w:color w:val="008000"/>
                <w:w w:val="90"/>
                <w:vertAlign w:val="superscript"/>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01/17/2018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2,354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04/17/2003</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22,824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01/19/2006</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01/19/2015</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6,920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01/22/2010</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37,357</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01/18/2007</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58,158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07/19/2007</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28,426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63.545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01/21/2011</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38,541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01/17/2009</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12,646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02/04/2013</w:t>
            </w:r>
            <w:r>
              <w:rPr>
                <w:rFonts w:ascii="Arial" w:cs="Arial" w:eastAsia="Arial" w:hAnsi="Arial"/>
                <w:sz w:val="22"/>
                <w:szCs w:val="22"/>
                <w:color w:val="008000"/>
                <w:w w:val="90"/>
                <w:vertAlign w:val="superscript"/>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02/04/2020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7"/>
              </w:rPr>
              <w:t>10,000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19,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July 19, 2007.</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2009.</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restricted stock unit is subject to a 3-year cliff and will become exercisable on February 4, 2013.</w:t>
      </w:r>
    </w:p>
    <w:p>
      <w:pPr>
        <w:ind w:left="6820"/>
        <w:spacing w:after="0" w:line="184" w:lineRule="auto"/>
        <w:rPr>
          <w:sz w:val="20"/>
          <w:szCs w:val="20"/>
          <w:color w:val="auto"/>
        </w:rPr>
      </w:pPr>
      <w:r>
        <w:rPr>
          <w:rFonts w:ascii="Arial" w:cs="Arial" w:eastAsia="Arial" w:hAnsi="Arial"/>
          <w:sz w:val="17"/>
          <w:szCs w:val="17"/>
          <w:color w:val="0000FF"/>
        </w:rPr>
        <w:t xml:space="preserve">By: /s/Saul Laureles Attorney-  </w:t>
      </w:r>
      <w:r>
        <w:rPr>
          <w:rFonts w:ascii="Arial" w:cs="Arial" w:eastAsia="Arial" w:hAnsi="Arial"/>
          <w:sz w:val="34"/>
          <w:szCs w:val="34"/>
          <w:color w:val="0000FF"/>
          <w:vertAlign w:val="subscript"/>
        </w:rPr>
        <w:t>04/29/2010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65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in-Fact For: Douglas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402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71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w:t>
      </w:r>
    </w:p>
    <w:p>
      <w:pPr>
        <w:spacing w:after="0" w:line="233" w:lineRule="auto"/>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4"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April 27, 2010  /s/ Douglas Pferdehirt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6"/>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50840"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2019-12-18T11:38:01Z</dcterms:created>
  <dcterms:modified xsi:type="dcterms:W3CDTF">2019-12-18T11:38:01Z</dcterms:modified>
</cp:coreProperties>
</file>