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Poupeau Jean-Francois</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160"/>
              <w:spacing w:after="0"/>
              <w:rPr>
                <w:sz w:val="20"/>
                <w:szCs w:val="20"/>
                <w:color w:val="auto"/>
              </w:rPr>
            </w:pPr>
            <w:r>
              <w:rPr>
                <w:rFonts w:ascii="Arial" w:cs="Arial" w:eastAsia="Arial" w:hAnsi="Arial"/>
                <w:sz w:val="17"/>
                <w:szCs w:val="17"/>
                <w:color w:val="0000FF"/>
              </w:rPr>
              <w:t>EVP Corporate Engagement</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836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8364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2,764</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195,804</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1,088</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14.19</w:t>
            </w:r>
          </w:p>
        </w:tc>
        <w:tc>
          <w:tcPr>
            <w:tcW w:w="1200" w:type="dxa"/>
            <w:vAlign w:val="bottom"/>
            <w:gridSpan w:val="2"/>
          </w:tcPr>
          <w:p>
            <w:pPr>
              <w:jc w:val="center"/>
              <w:ind w:right="17"/>
              <w:spacing w:after="0"/>
              <w:rPr>
                <w:sz w:val="20"/>
                <w:szCs w:val="20"/>
                <w:color w:val="auto"/>
              </w:rPr>
            </w:pPr>
            <w:r>
              <w:rPr>
                <w:rFonts w:ascii="Arial" w:cs="Arial" w:eastAsia="Arial" w:hAnsi="Arial"/>
                <w:sz w:val="17"/>
                <w:szCs w:val="17"/>
                <w:color w:val="0000FF"/>
                <w:w w:val="91"/>
              </w:rPr>
              <w:t>194,716</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Sl Profit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center"/>
              <w:ind w:right="417"/>
              <w:spacing w:after="0"/>
              <w:rPr>
                <w:sz w:val="20"/>
                <w:szCs w:val="20"/>
                <w:color w:val="auto"/>
              </w:rPr>
            </w:pPr>
            <w:r>
              <w:rPr>
                <w:rFonts w:ascii="Arial" w:cs="Arial" w:eastAsia="Arial" w:hAnsi="Arial"/>
                <w:sz w:val="17"/>
                <w:szCs w:val="17"/>
                <w:color w:val="0000FF"/>
                <w:w w:val="94"/>
              </w:rPr>
              <w:t>92</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Sharing</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58232"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2020-04-07T15:19:59Z</dcterms:created>
  <dcterms:modified xsi:type="dcterms:W3CDTF">2020-04-07T15:19:59Z</dcterms:modified>
</cp:coreProperties>
</file>