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SCHLUMBERGER LTD /NV/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HANOVER COMPRESSOR CO /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07/20/2005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153 EAST 53 STREET 57TH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70" w:orient="portrait"/>
          <w:cols w:equalWidth="0" w:num="2">
            <w:col w:w="7980" w:space="7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6,910,731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6,910,531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6,905,331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6,904,931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6,904,431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6,898,631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6,896,231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6,886,731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6,885,731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6,878,431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6,871,731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6,866,831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6,865,931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1,430,304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S.A.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366,158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SOHL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7Title.Title andShares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60" w:type="dxa"/>
            <w:vAlign w:val="bottom"/>
            <w:gridSpan w:val="6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Schlumberger Technology Corporation, a 100 percent wholly-owned subsidiary.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360" w:type="dxa"/>
            <w:vAlign w:val="bottom"/>
            <w:gridSpan w:val="5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0"/>
              </w:rPr>
              <w:t>2. Schlumberger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0"/>
              </w:rPr>
              <w:t>Security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0"/>
              </w:rPr>
              <w:t>Serenco S.A., a 100 percent wholly-owned indirect subsidiary.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5480" w:type="dxa"/>
            <w:vAlign w:val="bottom"/>
            <w:gridSpan w:val="7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3. Schlumberger Oilfield Holdings Ltd., a 100 percent wholly-owned indirect subsidiary.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1"/>
              </w:rPr>
              <w:t>/s/ Ellen Summer,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07/21/2005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Schlumberger Limited</w:t>
            </w: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5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300" w:type="dxa"/>
            <w:vAlign w:val="bottom"/>
            <w:gridSpan w:val="8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580" w:firstLine="9"/>
        <w:spacing w:after="0" w:line="338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087347" TargetMode="External"/><Relationship Id="rId13" Type="http://schemas.openxmlformats.org/officeDocument/2006/relationships/hyperlink" Target="http://www.sec.gov/cgi-bin/browse-edgar?action=getcompany&amp;CIK=00009094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2019-12-11T19:13:20Z</dcterms:created>
  <dcterms:modified xsi:type="dcterms:W3CDTF">2019-12-11T19:13:20Z</dcterms:modified>
</cp:coreProperties>
</file>