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0001692116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90"/>
        <w:gridCol w:w="4415"/>
      </w:tblGrid>
      <w:tr>
        <w:trPr/>
        <w:tc>
          <w:tcPr>
            <w:tcW w:w="5790" w:type="dxa"/>
            <w:tcBorders/>
            <w:vAlign w:val="center"/>
          </w:tcPr>
          <w:p>
            <w:pPr>
              <w:pStyle w:val="TableContents"/>
              <w:bidi w:val="0"/>
              <w:spacing w:before="0" w:after="283"/>
              <w:jc w:val="left"/>
              <w:rPr/>
            </w:pPr>
            <w:r>
              <w:rPr/>
              <w:t>Name of Issuer</w:t>
            </w:r>
          </w:p>
        </w:tc>
        <w:tc>
          <w:tcPr>
            <w:tcW w:w="4415" w:type="dxa"/>
            <w:tcBorders/>
            <w:vAlign w:val="center"/>
          </w:tcPr>
          <w:p>
            <w:pPr>
              <w:pStyle w:val="TableContents"/>
              <w:bidi w:val="0"/>
              <w:spacing w:before="0" w:after="0"/>
              <w:jc w:val="left"/>
              <w:rPr/>
            </w:pPr>
            <w:r>
              <w:rPr/>
              <w:t>SCHLUMBERGER LIMITED/NV</w:t>
            </w:r>
          </w:p>
        </w:tc>
      </w:tr>
      <w:tr>
        <w:trPr/>
        <w:tc>
          <w:tcPr>
            <w:tcW w:w="5790" w:type="dxa"/>
            <w:tcBorders/>
            <w:vAlign w:val="center"/>
          </w:tcPr>
          <w:p>
            <w:pPr>
              <w:pStyle w:val="TableContents"/>
              <w:bidi w:val="0"/>
              <w:spacing w:before="0" w:after="283"/>
              <w:jc w:val="left"/>
              <w:rPr/>
            </w:pPr>
            <w:r>
              <w:rPr/>
              <w:t>SEC File Number</w:t>
            </w:r>
          </w:p>
        </w:tc>
        <w:tc>
          <w:tcPr>
            <w:tcW w:w="4415" w:type="dxa"/>
            <w:tcBorders/>
            <w:vAlign w:val="center"/>
          </w:tcPr>
          <w:p>
            <w:pPr>
              <w:pStyle w:val="TableContents"/>
              <w:bidi w:val="0"/>
              <w:spacing w:before="0" w:after="0"/>
              <w:jc w:val="left"/>
              <w:rPr/>
            </w:pPr>
            <w:r>
              <w:rPr/>
              <w:t>001-04601</w:t>
            </w:r>
          </w:p>
        </w:tc>
      </w:tr>
      <w:tr>
        <w:trPr/>
        <w:tc>
          <w:tcPr>
            <w:tcW w:w="5790" w:type="dxa"/>
            <w:tcBorders/>
            <w:vAlign w:val="center"/>
          </w:tcPr>
          <w:p>
            <w:pPr>
              <w:pStyle w:val="TableContents"/>
              <w:bidi w:val="0"/>
              <w:spacing w:before="0" w:after="283"/>
              <w:jc w:val="left"/>
              <w:rPr/>
            </w:pPr>
            <w:r>
              <w:rPr/>
              <w:t>Address of Issuer</w:t>
            </w:r>
          </w:p>
        </w:tc>
        <w:tc>
          <w:tcPr>
            <w:tcW w:w="4415" w:type="dxa"/>
            <w:tcBorders/>
            <w:vAlign w:val="center"/>
          </w:tcPr>
          <w:p>
            <w:pPr>
              <w:pStyle w:val="TableContents"/>
              <w:bidi w:val="0"/>
              <w:spacing w:before="0" w:after="0"/>
              <w:jc w:val="left"/>
              <w:rPr/>
            </w:pPr>
            <w:r>
              <w:rPr/>
              <w:t>5599 SAN FELIPE</w:t>
              <w:br/>
              <w:t>17TH FLOOR</w:t>
              <w:br/>
              <w:t>HOUSTON</w:t>
              <w:br/>
              <w:t xml:space="preserve">TEXAS </w:t>
              <w:br/>
              <w:t>77056</w:t>
            </w:r>
          </w:p>
        </w:tc>
      </w:tr>
      <w:tr>
        <w:trPr/>
        <w:tc>
          <w:tcPr>
            <w:tcW w:w="5790" w:type="dxa"/>
            <w:tcBorders/>
            <w:vAlign w:val="center"/>
          </w:tcPr>
          <w:p>
            <w:pPr>
              <w:pStyle w:val="TableContents"/>
              <w:bidi w:val="0"/>
              <w:spacing w:before="0" w:after="283"/>
              <w:jc w:val="left"/>
              <w:rPr/>
            </w:pPr>
            <w:r>
              <w:rPr/>
              <w:t>Phone</w:t>
            </w:r>
          </w:p>
        </w:tc>
        <w:tc>
          <w:tcPr>
            <w:tcW w:w="4415" w:type="dxa"/>
            <w:tcBorders/>
            <w:vAlign w:val="center"/>
          </w:tcPr>
          <w:p>
            <w:pPr>
              <w:pStyle w:val="TableContents"/>
              <w:bidi w:val="0"/>
              <w:spacing w:before="0" w:after="0"/>
              <w:jc w:val="left"/>
              <w:rPr/>
            </w:pPr>
            <w:r>
              <w:rPr/>
              <w:t>7135132000</w:t>
            </w:r>
          </w:p>
        </w:tc>
      </w:tr>
      <w:tr>
        <w:trPr/>
        <w:tc>
          <w:tcPr>
            <w:tcW w:w="5790" w:type="dxa"/>
            <w:tcBorders/>
            <w:vAlign w:val="center"/>
          </w:tcPr>
          <w:p>
            <w:pPr>
              <w:pStyle w:val="TableContents"/>
              <w:bidi w:val="0"/>
              <w:spacing w:before="0" w:after="283"/>
              <w:jc w:val="left"/>
              <w:rPr/>
            </w:pPr>
            <w:r>
              <w:rPr/>
              <w:t>Name of Person for Whose Account the Securities are To Be Sold</w:t>
            </w:r>
          </w:p>
        </w:tc>
        <w:tc>
          <w:tcPr>
            <w:tcW w:w="4415" w:type="dxa"/>
            <w:tcBorders/>
            <w:vAlign w:val="center"/>
          </w:tcPr>
          <w:p>
            <w:pPr>
              <w:pStyle w:val="TableContents"/>
              <w:bidi w:val="0"/>
              <w:spacing w:before="0" w:after="0"/>
              <w:jc w:val="left"/>
              <w:rPr/>
            </w:pPr>
            <w:r>
              <w:rPr/>
              <w:t>Merad Abdellah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90" w:type="dxa"/>
            <w:tcBorders/>
            <w:vAlign w:val="center"/>
          </w:tcPr>
          <w:p>
            <w:pPr>
              <w:pStyle w:val="TableContents"/>
              <w:bidi w:val="0"/>
              <w:spacing w:before="0" w:after="283"/>
              <w:jc w:val="left"/>
              <w:rPr/>
            </w:pPr>
            <w:r>
              <w:rPr/>
              <w:t>Relationship to Issuer</w:t>
            </w:r>
          </w:p>
        </w:tc>
        <w:tc>
          <w:tcPr>
            <w:tcW w:w="441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41"/>
        <w:gridCol w:w="1162"/>
        <w:gridCol w:w="1455"/>
        <w:gridCol w:w="1546"/>
        <w:gridCol w:w="1563"/>
        <w:gridCol w:w="1374"/>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455"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50000</w:t>
            </w:r>
          </w:p>
        </w:tc>
        <w:tc>
          <w:tcPr>
            <w:tcW w:w="1455" w:type="dxa"/>
            <w:tcBorders/>
            <w:vAlign w:val="center"/>
          </w:tcPr>
          <w:p>
            <w:pPr>
              <w:pStyle w:val="TableContents"/>
              <w:bidi w:val="0"/>
              <w:spacing w:before="0" w:after="283"/>
              <w:jc w:val="left"/>
              <w:rPr/>
            </w:pPr>
            <w:r>
              <w:rPr/>
              <w:t>2426055.16</w:t>
            </w:r>
          </w:p>
        </w:tc>
        <w:tc>
          <w:tcPr>
            <w:tcW w:w="1546" w:type="dxa"/>
            <w:tcBorders/>
            <w:vAlign w:val="center"/>
          </w:tcPr>
          <w:p>
            <w:pPr>
              <w:pStyle w:val="TableContents"/>
              <w:bidi w:val="0"/>
              <w:spacing w:before="0" w:after="283"/>
              <w:jc w:val="left"/>
              <w:rPr/>
            </w:pPr>
            <w:r>
              <w:rPr/>
              <w:t>1427394843</w:t>
            </w:r>
          </w:p>
        </w:tc>
        <w:tc>
          <w:tcPr>
            <w:tcW w:w="1563" w:type="dxa"/>
            <w:tcBorders/>
            <w:vAlign w:val="center"/>
          </w:tcPr>
          <w:p>
            <w:pPr>
              <w:pStyle w:val="TableContents"/>
              <w:bidi w:val="0"/>
              <w:spacing w:before="0" w:after="283"/>
              <w:jc w:val="left"/>
              <w:rPr/>
            </w:pPr>
            <w:r>
              <w:rPr/>
              <w:t>02/26/2024</w:t>
            </w:r>
          </w:p>
        </w:tc>
        <w:tc>
          <w:tcPr>
            <w:tcW w:w="137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01/20/2023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37000</w:t>
            </w:r>
          </w:p>
        </w:tc>
        <w:tc>
          <w:tcPr>
            <w:tcW w:w="1046" w:type="dxa"/>
            <w:tcBorders/>
            <w:vAlign w:val="center"/>
          </w:tcPr>
          <w:p>
            <w:pPr>
              <w:pStyle w:val="TableContents"/>
              <w:bidi w:val="0"/>
              <w:spacing w:before="0" w:after="283"/>
              <w:jc w:val="left"/>
              <w:rPr/>
            </w:pPr>
            <w:r>
              <w:rPr/>
              <w:t>01/20/2023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01/22/2021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13000</w:t>
            </w:r>
          </w:p>
        </w:tc>
        <w:tc>
          <w:tcPr>
            <w:tcW w:w="1046" w:type="dxa"/>
            <w:tcBorders/>
            <w:vAlign w:val="center"/>
          </w:tcPr>
          <w:p>
            <w:pPr>
              <w:pStyle w:val="TableContents"/>
              <w:bidi w:val="0"/>
              <w:spacing w:before="0" w:after="283"/>
              <w:jc w:val="left"/>
              <w:rPr/>
            </w:pPr>
            <w:r>
              <w:rPr/>
              <w:t>01/22/2021</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681"/>
        <w:gridCol w:w="8524"/>
      </w:tblGrid>
      <w:tr>
        <w:trPr/>
        <w:tc>
          <w:tcPr>
            <w:tcW w:w="1681" w:type="dxa"/>
            <w:tcBorders/>
            <w:vAlign w:val="center"/>
          </w:tcPr>
          <w:p>
            <w:pPr>
              <w:pStyle w:val="TableContents"/>
              <w:bidi w:val="0"/>
              <w:spacing w:before="0" w:after="283"/>
              <w:jc w:val="left"/>
              <w:rPr/>
            </w:pPr>
            <w:r>
              <w:rPr/>
              <w:t>Remarks</w:t>
            </w:r>
          </w:p>
        </w:tc>
        <w:tc>
          <w:tcPr>
            <w:tcW w:w="8524" w:type="dxa"/>
            <w:tcBorders/>
            <w:vAlign w:val="center"/>
          </w:tcPr>
          <w:p>
            <w:pPr>
              <w:pStyle w:val="TableContents"/>
              <w:bidi w:val="0"/>
              <w:spacing w:before="0" w:after="0"/>
              <w:jc w:val="left"/>
              <w:rPr/>
            </w:pPr>
            <w:r>
              <w:rPr/>
              <w:t>Abdellah Merad and Abdellah Y. Merad-Boudia are one and the same person.</w:t>
            </w:r>
          </w:p>
        </w:tc>
      </w:tr>
      <w:tr>
        <w:trPr/>
        <w:tc>
          <w:tcPr>
            <w:tcW w:w="1681" w:type="dxa"/>
            <w:tcBorders/>
            <w:vAlign w:val="center"/>
          </w:tcPr>
          <w:p>
            <w:pPr>
              <w:pStyle w:val="TableContents"/>
              <w:bidi w:val="0"/>
              <w:spacing w:before="0" w:after="283"/>
              <w:jc w:val="left"/>
              <w:rPr/>
            </w:pPr>
            <w:r>
              <w:rPr/>
              <w:t>Date of Notice</w:t>
            </w:r>
          </w:p>
        </w:tc>
        <w:tc>
          <w:tcPr>
            <w:tcW w:w="8524" w:type="dxa"/>
            <w:tcBorders/>
            <w:vAlign w:val="center"/>
          </w:tcPr>
          <w:p>
            <w:pPr>
              <w:pStyle w:val="TableContents"/>
              <w:bidi w:val="0"/>
              <w:spacing w:before="0" w:after="0"/>
              <w:jc w:val="left"/>
              <w:rPr/>
            </w:pPr>
            <w:r>
              <w:rPr/>
              <w:t>02/26/2024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81" w:type="dxa"/>
            <w:tcBorders/>
            <w:vAlign w:val="center"/>
          </w:tcPr>
          <w:p>
            <w:pPr>
              <w:pStyle w:val="TableContents"/>
              <w:bidi w:val="0"/>
              <w:spacing w:before="0" w:after="283"/>
              <w:jc w:val="left"/>
              <w:rPr/>
            </w:pPr>
            <w:r>
              <w:rPr/>
              <w:t>Signature</w:t>
            </w:r>
          </w:p>
        </w:tc>
        <w:tc>
          <w:tcPr>
            <w:tcW w:w="8524" w:type="dxa"/>
            <w:tcBorders/>
            <w:vAlign w:val="center"/>
          </w:tcPr>
          <w:p>
            <w:pPr>
              <w:pStyle w:val="TableContents"/>
              <w:bidi w:val="0"/>
              <w:spacing w:before="0" w:after="0"/>
              <w:jc w:val="left"/>
              <w:rPr/>
            </w:pPr>
            <w:r>
              <w:rPr/>
              <w:t>/S/ Adam Gehring, as a duly authorized representative of Fidelity Brokerage Services LLC, as attorney-in-fact for Abdellah Y. Merad-Boudia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606</Words>
  <Characters>3124</Characters>
  <CharactersWithSpaces>3668</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