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Ralston Dianne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212,944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23,987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23,987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 award was granted January 21, 2026 and vests 100% on January 21,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LaToyia Tilley,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4246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3322</Characters>
  <CharactersWithSpaces>3874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