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87"/>
        </w:trPr>
        <w:tc>
          <w:tcPr>
            <w:tcW w:w="12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800" w:type="dxa"/>
            <w:vAlign w:val="bottom"/>
            <w:tcBorders>
              <w:top w:val="single" w:sz="8" w:color="auto"/>
              <w:right w:val="single" w:sz="8" w:color="auto"/>
            </w:tcBorders>
            <w:gridSpan w:val="3"/>
          </w:tcPr>
          <w:p>
            <w:pPr>
              <w:ind w:left="4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30"/>
        </w:trPr>
        <w:tc>
          <w:tcPr>
            <w:tcW w:w="1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960" w:type="dxa"/>
            <w:vAlign w:val="bottom"/>
            <w:gridSpan w:val="3"/>
            <w:vMerge w:val="restart"/>
          </w:tcPr>
          <w:p>
            <w:pPr>
              <w:jc w:val="center"/>
              <w:ind w:right="655"/>
              <w:spacing w:after="0"/>
              <w:rPr>
                <w:sz w:val="20"/>
                <w:szCs w:val="20"/>
                <w:color w:val="auto"/>
              </w:rPr>
            </w:pPr>
            <w:r>
              <w:rPr>
                <w:rFonts w:ascii="Arial" w:cs="Arial" w:eastAsia="Arial" w:hAnsi="Arial"/>
                <w:sz w:val="14"/>
                <w:szCs w:val="14"/>
                <w:b w:val="1"/>
                <w:bCs w:val="1"/>
                <w:color w:val="auto"/>
              </w:rPr>
              <w:t>UNITED STATES</w:t>
            </w:r>
          </w:p>
        </w:tc>
        <w:tc>
          <w:tcPr>
            <w:tcW w:w="8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c>
          <w:tcPr>
            <w:tcW w:w="1800" w:type="dxa"/>
            <w:vAlign w:val="bottom"/>
            <w:tcBorders>
              <w:bottom w:val="single" w:sz="8" w:color="auto"/>
              <w:right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960" w:type="dxa"/>
            <w:vAlign w:val="bottom"/>
            <w:gridSpan w:val="3"/>
            <w:vMerge w:val="continue"/>
          </w:tcPr>
          <w:p>
            <w:pPr>
              <w:spacing w:after="0"/>
              <w:rPr>
                <w:sz w:val="19"/>
                <w:szCs w:val="19"/>
                <w:color w:val="auto"/>
              </w:rPr>
            </w:pPr>
          </w:p>
        </w:tc>
        <w:tc>
          <w:tcPr>
            <w:tcW w:w="8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gridSpan w:val="3"/>
          </w:tcPr>
          <w:p>
            <w:pPr>
              <w:ind w:left="60"/>
              <w:spacing w:after="0"/>
              <w:rPr>
                <w:sz w:val="20"/>
                <w:szCs w:val="20"/>
                <w:color w:val="auto"/>
              </w:rPr>
            </w:pPr>
            <w:r>
              <w:rPr>
                <w:rFonts w:ascii="Arial" w:cs="Arial" w:eastAsia="Arial" w:hAnsi="Arial"/>
                <w:sz w:val="13"/>
                <w:szCs w:val="13"/>
                <w:color w:val="auto"/>
              </w:rPr>
              <w:t>OMB Number: 3235-0101</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800" w:type="dxa"/>
            <w:vAlign w:val="bottom"/>
            <w:gridSpan w:val="6"/>
          </w:tcPr>
          <w:p>
            <w:pPr>
              <w:jc w:val="center"/>
              <w:ind w:right="432"/>
              <w:spacing w:after="0" w:line="135" w:lineRule="exact"/>
              <w:rPr>
                <w:sz w:val="20"/>
                <w:szCs w:val="20"/>
                <w:color w:val="auto"/>
              </w:rPr>
            </w:pPr>
            <w:r>
              <w:rPr>
                <w:rFonts w:ascii="Arial" w:cs="Arial" w:eastAsia="Arial" w:hAnsi="Arial"/>
                <w:sz w:val="14"/>
                <w:szCs w:val="14"/>
                <w:b w:val="1"/>
                <w:bCs w:val="1"/>
                <w:color w:val="auto"/>
              </w:rPr>
              <w:t>SECURITIES AND EXCHANGE COMMISSION</w:t>
            </w:r>
          </w:p>
        </w:tc>
        <w:tc>
          <w:tcPr>
            <w:tcW w:w="164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gridSpan w:val="3"/>
          </w:tcPr>
          <w:p>
            <w:pPr>
              <w:ind w:left="60"/>
              <w:spacing w:after="0" w:line="135" w:lineRule="exact"/>
              <w:rPr>
                <w:sz w:val="20"/>
                <w:szCs w:val="20"/>
                <w:color w:val="auto"/>
              </w:rPr>
            </w:pPr>
            <w:r>
              <w:rPr>
                <w:rFonts w:ascii="Arial" w:cs="Arial" w:eastAsia="Arial" w:hAnsi="Arial"/>
                <w:sz w:val="13"/>
                <w:szCs w:val="13"/>
                <w:color w:val="auto"/>
              </w:rPr>
              <w:t>Expires: December 31, 2006</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20" w:type="dxa"/>
            <w:vAlign w:val="bottom"/>
            <w:gridSpan w:val="4"/>
          </w:tcPr>
          <w:p>
            <w:pPr>
              <w:jc w:val="center"/>
              <w:spacing w:after="0" w:line="148" w:lineRule="exact"/>
              <w:rPr>
                <w:sz w:val="20"/>
                <w:szCs w:val="20"/>
                <w:color w:val="auto"/>
              </w:rPr>
            </w:pPr>
            <w:r>
              <w:rPr>
                <w:rFonts w:ascii="Arial" w:cs="Arial" w:eastAsia="Arial" w:hAnsi="Arial"/>
                <w:sz w:val="14"/>
                <w:szCs w:val="14"/>
                <w:b w:val="1"/>
                <w:bCs w:val="1"/>
                <w:color w:val="auto"/>
                <w:w w:val="93"/>
              </w:rPr>
              <w:t>Washington, D.C. 20549</w:t>
            </w:r>
          </w:p>
        </w:tc>
        <w:tc>
          <w:tcPr>
            <w:tcW w:w="8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800" w:type="dxa"/>
            <w:vAlign w:val="bottom"/>
            <w:tcBorders>
              <w:right w:val="single" w:sz="8" w:color="auto"/>
            </w:tcBorders>
            <w:gridSpan w:val="3"/>
          </w:tcPr>
          <w:p>
            <w:pPr>
              <w:ind w:left="60"/>
              <w:spacing w:after="0" w:line="148" w:lineRule="exact"/>
              <w:rPr>
                <w:sz w:val="20"/>
                <w:szCs w:val="20"/>
                <w:color w:val="auto"/>
              </w:rPr>
            </w:pPr>
            <w:r>
              <w:rPr>
                <w:rFonts w:ascii="Arial" w:cs="Arial" w:eastAsia="Arial" w:hAnsi="Arial"/>
                <w:sz w:val="13"/>
                <w:szCs w:val="13"/>
                <w:color w:val="auto"/>
                <w:w w:val="90"/>
              </w:rPr>
              <w:t>Estimated average burden hours</w:t>
            </w:r>
          </w:p>
        </w:tc>
        <w:tc>
          <w:tcPr>
            <w:tcW w:w="0" w:type="dxa"/>
            <w:vAlign w:val="bottom"/>
          </w:tcPr>
          <w:p>
            <w:pPr>
              <w:spacing w:after="0"/>
              <w:rPr>
                <w:sz w:val="1"/>
                <w:szCs w:val="1"/>
                <w:color w:val="auto"/>
              </w:rPr>
            </w:pPr>
          </w:p>
        </w:tc>
      </w:tr>
      <w:tr>
        <w:trPr>
          <w:trHeight w:val="160"/>
        </w:trPr>
        <w:tc>
          <w:tcPr>
            <w:tcW w:w="12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960" w:type="dxa"/>
            <w:vAlign w:val="bottom"/>
            <w:gridSpan w:val="3"/>
            <w:vMerge w:val="restart"/>
          </w:tcPr>
          <w:p>
            <w:pPr>
              <w:jc w:val="right"/>
              <w:ind w:right="775"/>
              <w:spacing w:after="0"/>
              <w:rPr>
                <w:sz w:val="20"/>
                <w:szCs w:val="20"/>
                <w:color w:val="auto"/>
              </w:rPr>
            </w:pPr>
            <w:r>
              <w:rPr>
                <w:rFonts w:ascii="Arial" w:cs="Arial" w:eastAsia="Arial" w:hAnsi="Arial"/>
                <w:sz w:val="22"/>
                <w:szCs w:val="22"/>
                <w:b w:val="1"/>
                <w:bCs w:val="1"/>
                <w:color w:val="auto"/>
              </w:rPr>
              <w:t>FORM 144</w:t>
            </w:r>
          </w:p>
        </w:tc>
        <w:tc>
          <w:tcPr>
            <w:tcW w:w="8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800" w:type="dxa"/>
            <w:vAlign w:val="bottom"/>
            <w:tcBorders>
              <w:right w:val="single" w:sz="8" w:color="auto"/>
            </w:tcBorders>
            <w:gridSpan w:val="3"/>
          </w:tcPr>
          <w:p>
            <w:pPr>
              <w:ind w:left="60"/>
              <w:spacing w:after="0"/>
              <w:rPr>
                <w:sz w:val="20"/>
                <w:szCs w:val="20"/>
                <w:color w:val="auto"/>
              </w:rPr>
            </w:pPr>
            <w:r>
              <w:rPr>
                <w:rFonts w:ascii="Arial" w:cs="Arial" w:eastAsia="Arial" w:hAnsi="Arial"/>
                <w:sz w:val="13"/>
                <w:szCs w:val="13"/>
                <w:color w:val="auto"/>
              </w:rPr>
              <w:t>per response . . . . . . . . . 4.47</w:t>
            </w:r>
          </w:p>
        </w:tc>
        <w:tc>
          <w:tcPr>
            <w:tcW w:w="0" w:type="dxa"/>
            <w:vAlign w:val="bottom"/>
          </w:tcPr>
          <w:p>
            <w:pPr>
              <w:spacing w:after="0"/>
              <w:rPr>
                <w:sz w:val="1"/>
                <w:szCs w:val="1"/>
                <w:color w:val="auto"/>
              </w:rPr>
            </w:pPr>
          </w:p>
        </w:tc>
      </w:tr>
      <w:tr>
        <w:trPr>
          <w:trHeight w:val="124"/>
        </w:trPr>
        <w:tc>
          <w:tcPr>
            <w:tcW w:w="12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96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2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960" w:type="dxa"/>
            <w:vAlign w:val="bottom"/>
            <w:gridSpan w:val="3"/>
            <w:vMerge w:val="continue"/>
          </w:tcPr>
          <w:p>
            <w:pPr>
              <w:spacing w:after="0"/>
              <w:rPr>
                <w:sz w:val="8"/>
                <w:szCs w:val="8"/>
                <w:color w:val="auto"/>
              </w:rPr>
            </w:pPr>
          </w:p>
        </w:tc>
        <w:tc>
          <w:tcPr>
            <w:tcW w:w="8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800" w:type="dxa"/>
            <w:vAlign w:val="bottom"/>
            <w:tcBorders>
              <w:right w:val="single" w:sz="8" w:color="auto"/>
            </w:tcBorders>
            <w:gridSpan w:val="3"/>
            <w:vMerge w:val="restart"/>
          </w:tcPr>
          <w:p>
            <w:pPr>
              <w:ind w:left="460"/>
              <w:spacing w:after="0"/>
              <w:rPr>
                <w:sz w:val="20"/>
                <w:szCs w:val="20"/>
                <w:color w:val="auto"/>
              </w:rPr>
            </w:pPr>
            <w:r>
              <w:rPr>
                <w:rFonts w:ascii="Arial" w:cs="Arial" w:eastAsia="Arial" w:hAnsi="Arial"/>
                <w:sz w:val="13"/>
                <w:szCs w:val="13"/>
                <w:color w:val="auto"/>
              </w:rPr>
              <w:t>SEC USE ONLY</w:t>
            </w:r>
          </w:p>
        </w:tc>
        <w:tc>
          <w:tcPr>
            <w:tcW w:w="0" w:type="dxa"/>
            <w:vAlign w:val="bottom"/>
          </w:tcPr>
          <w:p>
            <w:pPr>
              <w:spacing w:after="0"/>
              <w:rPr>
                <w:sz w:val="1"/>
                <w:szCs w:val="1"/>
                <w:color w:val="auto"/>
              </w:rPr>
            </w:pPr>
          </w:p>
        </w:tc>
      </w:tr>
      <w:tr>
        <w:trPr>
          <w:trHeight w:val="69"/>
        </w:trPr>
        <w:tc>
          <w:tcPr>
            <w:tcW w:w="12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180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1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800" w:type="dxa"/>
            <w:vAlign w:val="bottom"/>
            <w:gridSpan w:val="6"/>
            <w:vMerge w:val="restart"/>
          </w:tcPr>
          <w:p>
            <w:pPr>
              <w:jc w:val="center"/>
              <w:ind w:right="432"/>
              <w:spacing w:after="0"/>
              <w:rPr>
                <w:sz w:val="20"/>
                <w:szCs w:val="20"/>
                <w:color w:val="auto"/>
              </w:rPr>
            </w:pPr>
            <w:r>
              <w:rPr>
                <w:rFonts w:ascii="Arial" w:cs="Arial" w:eastAsia="Arial" w:hAnsi="Arial"/>
                <w:sz w:val="14"/>
                <w:szCs w:val="14"/>
                <w:b w:val="1"/>
                <w:bCs w:val="1"/>
                <w:color w:val="auto"/>
              </w:rPr>
              <w:t>NOTICE OF PROPOSED SALE OF SECURITIES</w:t>
            </w:r>
          </w:p>
        </w:tc>
        <w:tc>
          <w:tcPr>
            <w:tcW w:w="1640" w:type="dxa"/>
            <w:vAlign w:val="bottom"/>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800" w:type="dxa"/>
            <w:vAlign w:val="bottom"/>
            <w:gridSpan w:val="6"/>
            <w:vMerge w:val="continue"/>
          </w:tcPr>
          <w:p>
            <w:pPr>
              <w:spacing w:after="0"/>
              <w:rPr>
                <w:sz w:val="12"/>
                <w:szCs w:val="12"/>
                <w:color w:val="auto"/>
              </w:rPr>
            </w:pPr>
          </w:p>
        </w:tc>
        <w:tc>
          <w:tcPr>
            <w:tcW w:w="16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800" w:type="dxa"/>
            <w:vAlign w:val="bottom"/>
            <w:tcBorders>
              <w:right w:val="single" w:sz="8" w:color="auto"/>
            </w:tcBorders>
            <w:gridSpan w:val="3"/>
            <w:shd w:val="clear" w:color="auto" w:fill="BFBFBF"/>
          </w:tcPr>
          <w:p>
            <w:pPr>
              <w:ind w:left="20"/>
              <w:spacing w:after="0" w:line="146" w:lineRule="exact"/>
              <w:rPr>
                <w:sz w:val="20"/>
                <w:szCs w:val="20"/>
                <w:color w:val="auto"/>
              </w:rPr>
            </w:pPr>
            <w:r>
              <w:rPr>
                <w:rFonts w:ascii="Arial" w:cs="Arial" w:eastAsia="Arial" w:hAnsi="Arial"/>
                <w:sz w:val="13"/>
                <w:szCs w:val="13"/>
                <w:color w:val="auto"/>
                <w:w w:val="97"/>
              </w:rPr>
              <w:t>DOCUMENT SEQUENCE NO.</w:t>
            </w:r>
          </w:p>
        </w:tc>
        <w:tc>
          <w:tcPr>
            <w:tcW w:w="0" w:type="dxa"/>
            <w:vAlign w:val="bottom"/>
          </w:tcPr>
          <w:p>
            <w:pPr>
              <w:spacing w:after="0"/>
              <w:rPr>
                <w:sz w:val="1"/>
                <w:szCs w:val="1"/>
                <w:color w:val="auto"/>
              </w:rPr>
            </w:pPr>
          </w:p>
        </w:tc>
      </w:tr>
      <w:tr>
        <w:trPr>
          <w:trHeight w:val="244"/>
        </w:trPr>
        <w:tc>
          <w:tcPr>
            <w:tcW w:w="1220" w:type="dxa"/>
            <w:vAlign w:val="bottom"/>
          </w:tcPr>
          <w:p>
            <w:pPr>
              <w:spacing w:after="0"/>
              <w:rPr>
                <w:sz w:val="20"/>
                <w:szCs w:val="20"/>
                <w:color w:val="auto"/>
              </w:rPr>
            </w:pPr>
          </w:p>
        </w:tc>
        <w:tc>
          <w:tcPr>
            <w:tcW w:w="7380" w:type="dxa"/>
            <w:vAlign w:val="bottom"/>
            <w:gridSpan w:val="8"/>
          </w:tcPr>
          <w:p>
            <w:pPr>
              <w:jc w:val="center"/>
              <w:ind w:right="154"/>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1020" w:type="dxa"/>
            <w:vAlign w:val="bottom"/>
            <w:tcBorders>
              <w:right w:val="single" w:sz="8" w:color="auto"/>
            </w:tcBorders>
          </w:tcPr>
          <w:p>
            <w:pPr>
              <w:spacing w:after="0"/>
              <w:rPr>
                <w:sz w:val="20"/>
                <w:szCs w:val="20"/>
                <w:color w:val="auto"/>
              </w:rPr>
            </w:pPr>
          </w:p>
        </w:tc>
        <w:tc>
          <w:tcPr>
            <w:tcW w:w="940" w:type="dxa"/>
            <w:vAlign w:val="bottom"/>
            <w:tcBorders>
              <w:bottom w:val="single" w:sz="8" w:color="BFBFBF"/>
              <w:right w:val="single" w:sz="8" w:color="BFBFBF"/>
            </w:tcBorders>
            <w:shd w:val="clear" w:color="auto" w:fill="BFBFBF"/>
          </w:tcPr>
          <w:p>
            <w:pPr>
              <w:spacing w:after="0"/>
              <w:rPr>
                <w:sz w:val="20"/>
                <w:szCs w:val="20"/>
                <w:color w:val="auto"/>
              </w:rPr>
            </w:pPr>
          </w:p>
        </w:tc>
        <w:tc>
          <w:tcPr>
            <w:tcW w:w="120" w:type="dxa"/>
            <w:vAlign w:val="bottom"/>
            <w:tcBorders>
              <w:bottom w:val="single" w:sz="8" w:color="BFBFBF"/>
            </w:tcBorders>
            <w:shd w:val="clear" w:color="auto" w:fill="BFBFBF"/>
          </w:tcPr>
          <w:p>
            <w:pPr>
              <w:spacing w:after="0"/>
              <w:rPr>
                <w:sz w:val="20"/>
                <w:szCs w:val="20"/>
                <w:color w:val="auto"/>
              </w:rPr>
            </w:pPr>
          </w:p>
        </w:tc>
        <w:tc>
          <w:tcPr>
            <w:tcW w:w="740" w:type="dxa"/>
            <w:vAlign w:val="bottom"/>
            <w:tcBorders>
              <w:bottom w:val="single" w:sz="8" w:color="BFBFBF"/>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12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060" w:type="dxa"/>
            <w:vAlign w:val="bottom"/>
            <w:tcBorders>
              <w:top w:val="single" w:sz="8" w:color="auto"/>
            </w:tcBorders>
            <w:gridSpan w:val="2"/>
            <w:shd w:val="clear" w:color="auto" w:fill="BFBFBF"/>
          </w:tcPr>
          <w:p>
            <w:pPr>
              <w:ind w:left="20"/>
              <w:spacing w:after="0"/>
              <w:rPr>
                <w:sz w:val="20"/>
                <w:szCs w:val="20"/>
                <w:color w:val="auto"/>
              </w:rPr>
            </w:pPr>
            <w:r>
              <w:rPr>
                <w:rFonts w:ascii="Arial" w:cs="Arial" w:eastAsia="Arial" w:hAnsi="Arial"/>
                <w:sz w:val="13"/>
                <w:szCs w:val="13"/>
                <w:color w:val="auto"/>
              </w:rPr>
              <w:t>CUSIP NUMBER</w:t>
            </w:r>
          </w:p>
        </w:tc>
        <w:tc>
          <w:tcPr>
            <w:tcW w:w="740" w:type="dxa"/>
            <w:vAlign w:val="bottom"/>
            <w:tcBorders>
              <w:top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220" w:type="dxa"/>
            <w:vAlign w:val="bottom"/>
          </w:tcPr>
          <w:p>
            <w:pPr>
              <w:spacing w:after="0"/>
              <w:rPr>
                <w:sz w:val="20"/>
                <w:szCs w:val="20"/>
                <w:color w:val="auto"/>
              </w:rPr>
            </w:pPr>
            <w:r>
              <w:rPr>
                <w:rFonts w:ascii="Arial" w:cs="Arial" w:eastAsia="Arial" w:hAnsi="Arial"/>
                <w:sz w:val="18"/>
                <w:szCs w:val="18"/>
                <w:b w:val="1"/>
                <w:bCs w:val="1"/>
                <w:color w:val="auto"/>
              </w:rPr>
              <w:t>ATTENTION:</w:t>
            </w:r>
          </w:p>
        </w:tc>
        <w:tc>
          <w:tcPr>
            <w:tcW w:w="8400" w:type="dxa"/>
            <w:vAlign w:val="bottom"/>
            <w:tcBorders>
              <w:right w:val="single" w:sz="8" w:color="auto"/>
            </w:tcBorders>
            <w:gridSpan w:val="9"/>
          </w:tcPr>
          <w:p>
            <w:pPr>
              <w:ind w:left="80"/>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 with</w:t>
            </w:r>
          </w:p>
        </w:tc>
        <w:tc>
          <w:tcPr>
            <w:tcW w:w="940" w:type="dxa"/>
            <w:vAlign w:val="bottom"/>
            <w:tcBorders>
              <w:right w:val="single" w:sz="8" w:color="BFBFBF"/>
            </w:tcBorders>
            <w:shd w:val="clear" w:color="auto" w:fill="BFBFBF"/>
          </w:tcPr>
          <w:p>
            <w:pPr>
              <w:spacing w:after="0"/>
              <w:rPr>
                <w:sz w:val="18"/>
                <w:szCs w:val="18"/>
                <w:color w:val="auto"/>
              </w:rPr>
            </w:pPr>
          </w:p>
        </w:tc>
        <w:tc>
          <w:tcPr>
            <w:tcW w:w="120" w:type="dxa"/>
            <w:vAlign w:val="bottom"/>
            <w:shd w:val="clear" w:color="auto" w:fill="BFBFBF"/>
          </w:tcPr>
          <w:p>
            <w:pPr>
              <w:spacing w:after="0"/>
              <w:rPr>
                <w:sz w:val="18"/>
                <w:szCs w:val="18"/>
                <w:color w:val="auto"/>
              </w:rPr>
            </w:pPr>
          </w:p>
        </w:tc>
        <w:tc>
          <w:tcPr>
            <w:tcW w:w="74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22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ind w:left="80"/>
              <w:spacing w:after="0" w:line="135" w:lineRule="exact"/>
              <w:rPr>
                <w:sz w:val="20"/>
                <w:szCs w:val="20"/>
                <w:color w:val="auto"/>
              </w:rPr>
            </w:pPr>
            <w:r>
              <w:rPr>
                <w:rFonts w:ascii="Arial" w:cs="Arial" w:eastAsia="Arial" w:hAnsi="Arial"/>
                <w:sz w:val="14"/>
                <w:szCs w:val="14"/>
                <w:i w:val="1"/>
                <w:iCs w:val="1"/>
                <w:color w:val="auto"/>
              </w:rPr>
              <w:t>a market maker.</w:t>
            </w:r>
          </w:p>
        </w:tc>
        <w:tc>
          <w:tcPr>
            <w:tcW w:w="2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940" w:type="dxa"/>
            <w:vAlign w:val="bottom"/>
            <w:tcBorders>
              <w:bottom w:val="single" w:sz="8" w:color="auto"/>
              <w:right w:val="single" w:sz="8" w:color="BFBFBF"/>
            </w:tcBorders>
            <w:shd w:val="clear" w:color="auto" w:fill="BFBFBF"/>
          </w:tcPr>
          <w:p>
            <w:pPr>
              <w:spacing w:after="0"/>
              <w:rPr>
                <w:sz w:val="11"/>
                <w:szCs w:val="11"/>
                <w:color w:val="auto"/>
              </w:rPr>
            </w:pPr>
          </w:p>
        </w:tc>
        <w:tc>
          <w:tcPr>
            <w:tcW w:w="120" w:type="dxa"/>
            <w:vAlign w:val="bottom"/>
            <w:tcBorders>
              <w:bottom w:val="single" w:sz="8" w:color="auto"/>
            </w:tcBorders>
            <w:shd w:val="clear" w:color="auto" w:fill="BFBFBF"/>
          </w:tcPr>
          <w:p>
            <w:pPr>
              <w:spacing w:after="0"/>
              <w:rPr>
                <w:sz w:val="11"/>
                <w:szCs w:val="11"/>
                <w:color w:val="auto"/>
              </w:rPr>
            </w:pPr>
          </w:p>
        </w:tc>
        <w:tc>
          <w:tcPr>
            <w:tcW w:w="74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3160" w:type="dxa"/>
            <w:vAlign w:val="bottom"/>
            <w:tcBorders>
              <w:left w:val="single" w:sz="8" w:color="auto"/>
            </w:tcBorders>
            <w:gridSpan w:val="2"/>
          </w:tcPr>
          <w:p>
            <w:pPr>
              <w:ind w:left="40"/>
              <w:spacing w:after="0" w:line="110" w:lineRule="exact"/>
              <w:rPr>
                <w:sz w:val="20"/>
                <w:szCs w:val="20"/>
                <w:color w:val="auto"/>
              </w:rPr>
            </w:pPr>
            <w:r>
              <w:rPr>
                <w:rFonts w:ascii="Arial" w:cs="Arial" w:eastAsia="Arial" w:hAnsi="Arial"/>
                <w:sz w:val="12"/>
                <w:szCs w:val="12"/>
                <w:color w:val="auto"/>
              </w:rPr>
              <w:t xml:space="preserve">1 </w:t>
            </w:r>
            <w:r>
              <w:rPr>
                <w:rFonts w:ascii="Arial" w:cs="Arial" w:eastAsia="Arial" w:hAnsi="Arial"/>
                <w:sz w:val="12"/>
                <w:szCs w:val="12"/>
                <w:i w:val="1"/>
                <w:iCs w:val="1"/>
                <w:color w:val="auto"/>
              </w:rPr>
              <w:t>(a)</w:t>
            </w:r>
            <w:r>
              <w:rPr>
                <w:rFonts w:ascii="Arial" w:cs="Arial" w:eastAsia="Arial" w:hAnsi="Arial"/>
                <w:sz w:val="12"/>
                <w:szCs w:val="12"/>
                <w:color w:val="auto"/>
              </w:rPr>
              <w:t xml:space="preserve"> NAME OF ISSUER </w:t>
            </w:r>
            <w:r>
              <w:rPr>
                <w:rFonts w:ascii="Arial" w:cs="Arial" w:eastAsia="Arial" w:hAnsi="Arial"/>
                <w:sz w:val="12"/>
                <w:szCs w:val="12"/>
                <w:i w:val="1"/>
                <w:iCs w:val="1"/>
                <w:color w:val="auto"/>
              </w:rPr>
              <w:t>(Please type or print)</w:t>
            </w: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gridSpan w:val="2"/>
          </w:tcPr>
          <w:p>
            <w:pPr>
              <w:ind w:left="20"/>
              <w:spacing w:after="0" w:line="110" w:lineRule="exact"/>
              <w:rPr>
                <w:sz w:val="20"/>
                <w:szCs w:val="20"/>
                <w:color w:val="auto"/>
              </w:rPr>
            </w:pPr>
            <w:r>
              <w:rPr>
                <w:rFonts w:ascii="Arial" w:cs="Arial" w:eastAsia="Arial" w:hAnsi="Arial"/>
                <w:sz w:val="12"/>
                <w:szCs w:val="12"/>
                <w:i w:val="1"/>
                <w:iCs w:val="1"/>
                <w:color w:val="auto"/>
              </w:rPr>
              <w:t xml:space="preserve">(b) </w:t>
            </w:r>
            <w:r>
              <w:rPr>
                <w:rFonts w:ascii="Arial" w:cs="Arial" w:eastAsia="Arial" w:hAnsi="Arial"/>
                <w:sz w:val="12"/>
                <w:szCs w:val="12"/>
                <w:color w:val="auto"/>
              </w:rPr>
              <w:t>IRS IDENT. NO.</w:t>
            </w:r>
          </w:p>
        </w:tc>
        <w:tc>
          <w:tcPr>
            <w:tcW w:w="1640" w:type="dxa"/>
            <w:vAlign w:val="bottom"/>
          </w:tcPr>
          <w:p>
            <w:pPr>
              <w:jc w:val="right"/>
              <w:ind w:right="514"/>
              <w:spacing w:after="0" w:line="110" w:lineRule="exact"/>
              <w:rPr>
                <w:sz w:val="20"/>
                <w:szCs w:val="20"/>
                <w:color w:val="auto"/>
              </w:rPr>
            </w:pPr>
            <w:r>
              <w:rPr>
                <w:rFonts w:ascii="Arial" w:cs="Arial" w:eastAsia="Arial" w:hAnsi="Arial"/>
                <w:sz w:val="12"/>
                <w:szCs w:val="12"/>
                <w:i w:val="1"/>
                <w:iCs w:val="1"/>
                <w:color w:val="auto"/>
                <w:w w:val="98"/>
              </w:rPr>
              <w:t xml:space="preserve">(c) </w:t>
            </w:r>
            <w:r>
              <w:rPr>
                <w:rFonts w:ascii="Arial" w:cs="Arial" w:eastAsia="Arial" w:hAnsi="Arial"/>
                <w:sz w:val="12"/>
                <w:szCs w:val="12"/>
                <w:color w:val="auto"/>
                <w:w w:val="98"/>
              </w:rPr>
              <w:t>S.E.C. FILE NO.</w:t>
            </w:r>
          </w:p>
        </w:tc>
        <w:tc>
          <w:tcPr>
            <w:tcW w:w="1020" w:type="dxa"/>
            <w:vAlign w:val="bottom"/>
            <w:tcBorders>
              <w:right w:val="single" w:sz="8" w:color="auto"/>
            </w:tcBorders>
          </w:tcPr>
          <w:p>
            <w:pPr>
              <w:spacing w:after="0"/>
              <w:rPr>
                <w:sz w:val="9"/>
                <w:szCs w:val="9"/>
                <w:color w:val="auto"/>
              </w:rPr>
            </w:pPr>
          </w:p>
        </w:tc>
        <w:tc>
          <w:tcPr>
            <w:tcW w:w="1060" w:type="dxa"/>
            <w:vAlign w:val="bottom"/>
            <w:gridSpan w:val="2"/>
            <w:shd w:val="clear" w:color="auto" w:fill="BFBFBF"/>
          </w:tcPr>
          <w:p>
            <w:pPr>
              <w:ind w:left="20"/>
              <w:spacing w:after="0" w:line="110" w:lineRule="exact"/>
              <w:rPr>
                <w:sz w:val="20"/>
                <w:szCs w:val="20"/>
                <w:color w:val="auto"/>
              </w:rPr>
            </w:pPr>
            <w:r>
              <w:rPr>
                <w:rFonts w:ascii="Arial" w:cs="Arial" w:eastAsia="Arial" w:hAnsi="Arial"/>
                <w:sz w:val="12"/>
                <w:szCs w:val="12"/>
                <w:color w:val="auto"/>
                <w:w w:val="99"/>
              </w:rPr>
              <w:t>WORK LOCATION</w:t>
            </w:r>
          </w:p>
        </w:tc>
        <w:tc>
          <w:tcPr>
            <w:tcW w:w="740" w:type="dxa"/>
            <w:vAlign w:val="bottom"/>
            <w:tcBorders>
              <w:right w:val="single" w:sz="8" w:color="auto"/>
            </w:tcBorders>
            <w:shd w:val="clear" w:color="auto" w:fill="BFBFB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16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14"/>
                <w:szCs w:val="14"/>
                <w:color w:val="auto"/>
              </w:rPr>
              <w:t>Schlumberger Limited</w:t>
            </w: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980" w:type="dxa"/>
            <w:vAlign w:val="bottom"/>
            <w:tcBorders>
              <w:bottom w:val="single" w:sz="8" w:color="auto"/>
              <w:right w:val="single" w:sz="8" w:color="auto"/>
            </w:tcBorders>
            <w:gridSpan w:val="2"/>
          </w:tcPr>
          <w:p>
            <w:pPr>
              <w:spacing w:after="0"/>
              <w:rPr>
                <w:sz w:val="14"/>
                <w:szCs w:val="14"/>
                <w:color w:val="auto"/>
              </w:rPr>
            </w:pPr>
          </w:p>
        </w:tc>
        <w:tc>
          <w:tcPr>
            <w:tcW w:w="9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w w:val="98"/>
              </w:rPr>
              <w:t>52-0684746</w:t>
            </w:r>
          </w:p>
        </w:tc>
        <w:tc>
          <w:tcPr>
            <w:tcW w:w="820" w:type="dxa"/>
            <w:vAlign w:val="bottom"/>
            <w:tcBorders>
              <w:bottom w:val="single" w:sz="8" w:color="auto"/>
              <w:right w:val="single" w:sz="8" w:color="auto"/>
            </w:tcBorders>
          </w:tcPr>
          <w:p>
            <w:pPr>
              <w:spacing w:after="0"/>
              <w:rPr>
                <w:sz w:val="14"/>
                <w:szCs w:val="14"/>
                <w:color w:val="auto"/>
              </w:rPr>
            </w:pPr>
          </w:p>
        </w:tc>
        <w:tc>
          <w:tcPr>
            <w:tcW w:w="1640" w:type="dxa"/>
            <w:vAlign w:val="bottom"/>
            <w:tcBorders>
              <w:bottom w:val="single" w:sz="8" w:color="auto"/>
            </w:tcBorders>
          </w:tcPr>
          <w:p>
            <w:pPr>
              <w:jc w:val="right"/>
              <w:ind w:right="1214"/>
              <w:spacing w:after="0"/>
              <w:rPr>
                <w:sz w:val="20"/>
                <w:szCs w:val="20"/>
                <w:color w:val="auto"/>
              </w:rPr>
            </w:pPr>
            <w:r>
              <w:rPr>
                <w:rFonts w:ascii="Arial" w:cs="Arial" w:eastAsia="Arial" w:hAnsi="Arial"/>
                <w:sz w:val="14"/>
                <w:szCs w:val="14"/>
                <w:color w:val="auto"/>
              </w:rPr>
              <w:t>4601</w:t>
            </w:r>
          </w:p>
        </w:tc>
        <w:tc>
          <w:tcPr>
            <w:tcW w:w="102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BFBFBF"/>
            </w:tcBorders>
            <w:shd w:val="clear" w:color="auto" w:fill="BFBFBF"/>
          </w:tcPr>
          <w:p>
            <w:pPr>
              <w:spacing w:after="0"/>
              <w:rPr>
                <w:sz w:val="14"/>
                <w:szCs w:val="14"/>
                <w:color w:val="auto"/>
              </w:rPr>
            </w:pPr>
          </w:p>
        </w:tc>
        <w:tc>
          <w:tcPr>
            <w:tcW w:w="120" w:type="dxa"/>
            <w:vAlign w:val="bottom"/>
            <w:tcBorders>
              <w:bottom w:val="single" w:sz="8" w:color="auto"/>
            </w:tcBorders>
            <w:shd w:val="clear" w:color="auto" w:fill="BFBFBF"/>
          </w:tcPr>
          <w:p>
            <w:pPr>
              <w:spacing w:after="0"/>
              <w:rPr>
                <w:sz w:val="14"/>
                <w:szCs w:val="14"/>
                <w:color w:val="auto"/>
              </w:rPr>
            </w:pPr>
          </w:p>
        </w:tc>
        <w:tc>
          <w:tcPr>
            <w:tcW w:w="74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160" w:type="dxa"/>
            <w:vAlign w:val="bottom"/>
            <w:tcBorders>
              <w:left w:val="single" w:sz="8" w:color="auto"/>
            </w:tcBorders>
            <w:gridSpan w:val="2"/>
          </w:tcPr>
          <w:p>
            <w:pPr>
              <w:ind w:left="80"/>
              <w:spacing w:after="0" w:line="129"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 ISSUER</w:t>
            </w:r>
          </w:p>
        </w:tc>
        <w:tc>
          <w:tcPr>
            <w:tcW w:w="260" w:type="dxa"/>
            <w:vAlign w:val="bottom"/>
          </w:tcPr>
          <w:p>
            <w:pPr>
              <w:spacing w:after="0"/>
              <w:rPr>
                <w:sz w:val="11"/>
                <w:szCs w:val="11"/>
                <w:color w:val="auto"/>
              </w:rPr>
            </w:pPr>
          </w:p>
        </w:tc>
        <w:tc>
          <w:tcPr>
            <w:tcW w:w="760" w:type="dxa"/>
            <w:vAlign w:val="bottom"/>
          </w:tcPr>
          <w:p>
            <w:pPr>
              <w:jc w:val="center"/>
              <w:ind w:right="155"/>
              <w:spacing w:after="0" w:line="129" w:lineRule="exact"/>
              <w:rPr>
                <w:sz w:val="20"/>
                <w:szCs w:val="20"/>
                <w:color w:val="auto"/>
              </w:rPr>
            </w:pPr>
            <w:r>
              <w:rPr>
                <w:rFonts w:ascii="Arial" w:cs="Arial" w:eastAsia="Arial" w:hAnsi="Arial"/>
                <w:sz w:val="13"/>
                <w:szCs w:val="13"/>
                <w:color w:val="auto"/>
                <w:w w:val="89"/>
              </w:rPr>
              <w:t>STREET</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20" w:type="dxa"/>
            <w:vAlign w:val="bottom"/>
          </w:tcPr>
          <w:p>
            <w:pPr>
              <w:jc w:val="center"/>
              <w:ind w:left="232"/>
              <w:spacing w:after="0" w:line="129" w:lineRule="exact"/>
              <w:rPr>
                <w:sz w:val="20"/>
                <w:szCs w:val="20"/>
                <w:color w:val="auto"/>
              </w:rPr>
            </w:pPr>
            <w:r>
              <w:rPr>
                <w:rFonts w:ascii="Arial" w:cs="Arial" w:eastAsia="Arial" w:hAnsi="Arial"/>
                <w:sz w:val="13"/>
                <w:szCs w:val="13"/>
                <w:color w:val="auto"/>
                <w:w w:val="94"/>
              </w:rPr>
              <w:t>CITY</w:t>
            </w:r>
          </w:p>
        </w:tc>
        <w:tc>
          <w:tcPr>
            <w:tcW w:w="1640" w:type="dxa"/>
            <w:vAlign w:val="bottom"/>
          </w:tcPr>
          <w:p>
            <w:pPr>
              <w:jc w:val="center"/>
              <w:ind w:left="854"/>
              <w:spacing w:after="0" w:line="129" w:lineRule="exact"/>
              <w:rPr>
                <w:sz w:val="20"/>
                <w:szCs w:val="20"/>
                <w:color w:val="auto"/>
              </w:rPr>
            </w:pPr>
            <w:r>
              <w:rPr>
                <w:rFonts w:ascii="Arial" w:cs="Arial" w:eastAsia="Arial" w:hAnsi="Arial"/>
                <w:sz w:val="13"/>
                <w:szCs w:val="13"/>
                <w:color w:val="auto"/>
                <w:w w:val="85"/>
              </w:rPr>
              <w:t>STATE</w:t>
            </w:r>
          </w:p>
        </w:tc>
        <w:tc>
          <w:tcPr>
            <w:tcW w:w="1020" w:type="dxa"/>
            <w:vAlign w:val="bottom"/>
            <w:tcBorders>
              <w:right w:val="single" w:sz="8" w:color="auto"/>
            </w:tcBorders>
          </w:tcPr>
          <w:p>
            <w:pPr>
              <w:jc w:val="center"/>
              <w:ind w:left="13"/>
              <w:spacing w:after="0" w:line="129" w:lineRule="exact"/>
              <w:rPr>
                <w:sz w:val="20"/>
                <w:szCs w:val="20"/>
                <w:color w:val="auto"/>
              </w:rPr>
            </w:pPr>
            <w:r>
              <w:rPr>
                <w:rFonts w:ascii="Arial" w:cs="Arial" w:eastAsia="Arial" w:hAnsi="Arial"/>
                <w:sz w:val="13"/>
                <w:szCs w:val="13"/>
                <w:color w:val="auto"/>
                <w:w w:val="94"/>
              </w:rPr>
              <w:t>ZIP CODE</w:t>
            </w:r>
          </w:p>
        </w:tc>
        <w:tc>
          <w:tcPr>
            <w:tcW w:w="1800" w:type="dxa"/>
            <w:vAlign w:val="bottom"/>
            <w:tcBorders>
              <w:bottom w:val="single" w:sz="8" w:color="auto"/>
              <w:right w:val="single" w:sz="8" w:color="auto"/>
            </w:tcBorders>
            <w:gridSpan w:val="3"/>
          </w:tcPr>
          <w:p>
            <w:pPr>
              <w:ind w:left="60"/>
              <w:spacing w:after="0" w:line="129" w:lineRule="exact"/>
              <w:rPr>
                <w:sz w:val="20"/>
                <w:szCs w:val="20"/>
                <w:color w:val="auto"/>
              </w:rPr>
            </w:pPr>
            <w:r>
              <w:rPr>
                <w:rFonts w:ascii="Arial" w:cs="Arial" w:eastAsia="Arial" w:hAnsi="Arial"/>
                <w:sz w:val="13"/>
                <w:szCs w:val="13"/>
                <w:i w:val="1"/>
                <w:iCs w:val="1"/>
                <w:color w:val="auto"/>
              </w:rPr>
              <w:t xml:space="preserve">(e) </w:t>
            </w:r>
            <w:r>
              <w:rPr>
                <w:rFonts w:ascii="Arial" w:cs="Arial" w:eastAsia="Arial" w:hAnsi="Arial"/>
                <w:sz w:val="13"/>
                <w:szCs w:val="13"/>
                <w:color w:val="auto"/>
              </w:rPr>
              <w:t>TELEPHONE NO.</w:t>
            </w:r>
          </w:p>
        </w:tc>
        <w:tc>
          <w:tcPr>
            <w:tcW w:w="0" w:type="dxa"/>
            <w:vAlign w:val="bottom"/>
          </w:tcPr>
          <w:p>
            <w:pPr>
              <w:spacing w:after="0"/>
              <w:rPr>
                <w:sz w:val="1"/>
                <w:szCs w:val="1"/>
                <w:color w:val="auto"/>
              </w:rPr>
            </w:pPr>
          </w:p>
        </w:tc>
      </w:tr>
      <w:tr>
        <w:trPr>
          <w:trHeight w:val="96"/>
        </w:trPr>
        <w:tc>
          <w:tcPr>
            <w:tcW w:w="1220" w:type="dxa"/>
            <w:vAlign w:val="bottom"/>
            <w:tcBorders>
              <w:left w:val="single" w:sz="8" w:color="auto"/>
            </w:tcBorders>
          </w:tcPr>
          <w:p>
            <w:pPr>
              <w:spacing w:after="0"/>
              <w:rPr>
                <w:sz w:val="8"/>
                <w:szCs w:val="8"/>
                <w:color w:val="auto"/>
              </w:rPr>
            </w:pPr>
          </w:p>
        </w:tc>
        <w:tc>
          <w:tcPr>
            <w:tcW w:w="4920" w:type="dxa"/>
            <w:vAlign w:val="bottom"/>
            <w:gridSpan w:val="6"/>
            <w:vMerge w:val="restart"/>
          </w:tcPr>
          <w:p>
            <w:pPr>
              <w:jc w:val="center"/>
              <w:spacing w:after="0"/>
              <w:rPr>
                <w:sz w:val="20"/>
                <w:szCs w:val="20"/>
                <w:color w:val="auto"/>
              </w:rPr>
            </w:pPr>
            <w:r>
              <w:rPr>
                <w:rFonts w:ascii="Arial" w:cs="Arial" w:eastAsia="Arial" w:hAnsi="Arial"/>
                <w:sz w:val="14"/>
                <w:szCs w:val="14"/>
                <w:color w:val="auto"/>
                <w:w w:val="92"/>
              </w:rPr>
              <w:t>5599 San Felipe, 17th Floor</w:t>
            </w:r>
          </w:p>
        </w:tc>
        <w:tc>
          <w:tcPr>
            <w:tcW w:w="820" w:type="dxa"/>
            <w:vAlign w:val="bottom"/>
            <w:vMerge w:val="restart"/>
          </w:tcPr>
          <w:p>
            <w:pPr>
              <w:jc w:val="center"/>
              <w:ind w:left="232"/>
              <w:spacing w:after="0"/>
              <w:rPr>
                <w:sz w:val="20"/>
                <w:szCs w:val="20"/>
                <w:color w:val="auto"/>
              </w:rPr>
            </w:pPr>
            <w:r>
              <w:rPr>
                <w:rFonts w:ascii="Arial" w:cs="Arial" w:eastAsia="Arial" w:hAnsi="Arial"/>
                <w:sz w:val="14"/>
                <w:szCs w:val="14"/>
                <w:color w:val="auto"/>
                <w:w w:val="91"/>
              </w:rPr>
              <w:t>Houston</w:t>
            </w:r>
          </w:p>
        </w:tc>
        <w:tc>
          <w:tcPr>
            <w:tcW w:w="1640" w:type="dxa"/>
            <w:vAlign w:val="bottom"/>
            <w:vMerge w:val="restart"/>
          </w:tcPr>
          <w:p>
            <w:pPr>
              <w:jc w:val="center"/>
              <w:ind w:left="854"/>
              <w:spacing w:after="0"/>
              <w:rPr>
                <w:sz w:val="20"/>
                <w:szCs w:val="20"/>
                <w:color w:val="auto"/>
              </w:rPr>
            </w:pPr>
            <w:r>
              <w:rPr>
                <w:rFonts w:ascii="Arial" w:cs="Arial" w:eastAsia="Arial" w:hAnsi="Arial"/>
                <w:sz w:val="14"/>
                <w:szCs w:val="14"/>
                <w:color w:val="auto"/>
              </w:rPr>
              <w:t>TX</w:t>
            </w:r>
          </w:p>
        </w:tc>
        <w:tc>
          <w:tcPr>
            <w:tcW w:w="1020" w:type="dxa"/>
            <w:vAlign w:val="bottom"/>
            <w:tcBorders>
              <w:right w:val="single" w:sz="8" w:color="auto"/>
            </w:tcBorders>
            <w:vMerge w:val="restart"/>
          </w:tcPr>
          <w:p>
            <w:pPr>
              <w:jc w:val="right"/>
              <w:ind w:right="213"/>
              <w:spacing w:after="0"/>
              <w:rPr>
                <w:sz w:val="20"/>
                <w:szCs w:val="20"/>
                <w:color w:val="auto"/>
              </w:rPr>
            </w:pPr>
            <w:r>
              <w:rPr>
                <w:rFonts w:ascii="Arial" w:cs="Arial" w:eastAsia="Arial" w:hAnsi="Arial"/>
                <w:sz w:val="14"/>
                <w:szCs w:val="14"/>
                <w:color w:val="auto"/>
              </w:rPr>
              <w:t>77056</w:t>
            </w:r>
          </w:p>
        </w:tc>
        <w:tc>
          <w:tcPr>
            <w:tcW w:w="940" w:type="dxa"/>
            <w:vAlign w:val="bottom"/>
            <w:tcBorders>
              <w:right w:val="single" w:sz="8" w:color="auto"/>
            </w:tcBorders>
          </w:tcPr>
          <w:p>
            <w:pPr>
              <w:jc w:val="center"/>
              <w:spacing w:after="0" w:line="96" w:lineRule="exact"/>
              <w:rPr>
                <w:sz w:val="20"/>
                <w:szCs w:val="20"/>
                <w:color w:val="auto"/>
              </w:rPr>
            </w:pPr>
            <w:r>
              <w:rPr>
                <w:rFonts w:ascii="Arial" w:cs="Arial" w:eastAsia="Arial" w:hAnsi="Arial"/>
                <w:sz w:val="11"/>
                <w:szCs w:val="11"/>
                <w:color w:val="auto"/>
                <w:w w:val="95"/>
              </w:rPr>
              <w:t>AREA CODE</w:t>
            </w:r>
          </w:p>
        </w:tc>
        <w:tc>
          <w:tcPr>
            <w:tcW w:w="120" w:type="dxa"/>
            <w:vAlign w:val="bottom"/>
          </w:tcPr>
          <w:p>
            <w:pPr>
              <w:spacing w:after="0"/>
              <w:rPr>
                <w:sz w:val="8"/>
                <w:szCs w:val="8"/>
                <w:color w:val="auto"/>
              </w:rPr>
            </w:pPr>
          </w:p>
        </w:tc>
        <w:tc>
          <w:tcPr>
            <w:tcW w:w="740" w:type="dxa"/>
            <w:vAlign w:val="bottom"/>
            <w:tcBorders>
              <w:right w:val="single" w:sz="8" w:color="auto"/>
            </w:tcBorders>
          </w:tcPr>
          <w:p>
            <w:pPr>
              <w:jc w:val="center"/>
              <w:ind w:right="55"/>
              <w:spacing w:after="0" w:line="96" w:lineRule="exact"/>
              <w:rPr>
                <w:sz w:val="20"/>
                <w:szCs w:val="20"/>
                <w:color w:val="auto"/>
              </w:rPr>
            </w:pPr>
            <w:r>
              <w:rPr>
                <w:rFonts w:ascii="Arial" w:cs="Arial" w:eastAsia="Arial" w:hAnsi="Arial"/>
                <w:sz w:val="11"/>
                <w:szCs w:val="11"/>
                <w:color w:val="auto"/>
                <w:w w:val="96"/>
              </w:rPr>
              <w:t>NUMBER</w:t>
            </w:r>
          </w:p>
        </w:tc>
        <w:tc>
          <w:tcPr>
            <w:tcW w:w="0" w:type="dxa"/>
            <w:vAlign w:val="bottom"/>
          </w:tcPr>
          <w:p>
            <w:pPr>
              <w:spacing w:after="0"/>
              <w:rPr>
                <w:sz w:val="1"/>
                <w:szCs w:val="1"/>
                <w:color w:val="auto"/>
              </w:rPr>
            </w:pPr>
          </w:p>
        </w:tc>
      </w:tr>
      <w:tr>
        <w:trPr>
          <w:trHeight w:val="115"/>
        </w:trPr>
        <w:tc>
          <w:tcPr>
            <w:tcW w:w="1220" w:type="dxa"/>
            <w:vAlign w:val="bottom"/>
            <w:tcBorders>
              <w:left w:val="single" w:sz="8" w:color="auto"/>
            </w:tcBorders>
          </w:tcPr>
          <w:p>
            <w:pPr>
              <w:spacing w:after="0"/>
              <w:rPr>
                <w:sz w:val="9"/>
                <w:szCs w:val="9"/>
                <w:color w:val="auto"/>
              </w:rPr>
            </w:pPr>
          </w:p>
        </w:tc>
        <w:tc>
          <w:tcPr>
            <w:tcW w:w="4920" w:type="dxa"/>
            <w:vAlign w:val="bottom"/>
            <w:gridSpan w:val="6"/>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713</w:t>
            </w:r>
          </w:p>
        </w:tc>
        <w:tc>
          <w:tcPr>
            <w:tcW w:w="120" w:type="dxa"/>
            <w:vAlign w:val="bottom"/>
          </w:tcPr>
          <w:p>
            <w:pPr>
              <w:spacing w:after="0"/>
              <w:rPr>
                <w:sz w:val="9"/>
                <w:szCs w:val="9"/>
                <w:color w:val="auto"/>
              </w:rPr>
            </w:pPr>
          </w:p>
        </w:tc>
        <w:tc>
          <w:tcPr>
            <w:tcW w:w="740" w:type="dxa"/>
            <w:vAlign w:val="bottom"/>
            <w:tcBorders>
              <w:right w:val="single" w:sz="8" w:color="auto"/>
            </w:tcBorders>
            <w:vMerge w:val="restart"/>
          </w:tcPr>
          <w:p>
            <w:pPr>
              <w:jc w:val="center"/>
              <w:ind w:right="75"/>
              <w:spacing w:after="0"/>
              <w:rPr>
                <w:sz w:val="20"/>
                <w:szCs w:val="20"/>
                <w:color w:val="auto"/>
              </w:rPr>
            </w:pPr>
            <w:r>
              <w:rPr>
                <w:rFonts w:ascii="Arial" w:cs="Arial" w:eastAsia="Arial" w:hAnsi="Arial"/>
                <w:sz w:val="14"/>
                <w:szCs w:val="14"/>
                <w:color w:val="auto"/>
                <w:w w:val="94"/>
              </w:rPr>
              <w:t>513-2000</w:t>
            </w:r>
          </w:p>
        </w:tc>
        <w:tc>
          <w:tcPr>
            <w:tcW w:w="0" w:type="dxa"/>
            <w:vAlign w:val="bottom"/>
          </w:tcPr>
          <w:p>
            <w:pPr>
              <w:spacing w:after="0"/>
              <w:rPr>
                <w:sz w:val="1"/>
                <w:szCs w:val="1"/>
                <w:color w:val="auto"/>
              </w:rPr>
            </w:pPr>
          </w:p>
        </w:tc>
      </w:tr>
      <w:tr>
        <w:trPr>
          <w:trHeight w:val="53"/>
        </w:trPr>
        <w:tc>
          <w:tcPr>
            <w:tcW w:w="1220" w:type="dxa"/>
            <w:vAlign w:val="bottom"/>
            <w:tcBorders>
              <w:left w:val="single" w:sz="8" w:color="auto"/>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3160" w:type="dxa"/>
            <w:vAlign w:val="bottom"/>
            <w:tcBorders>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w w:val="92"/>
              </w:rPr>
              <w:t xml:space="preserve">2 </w:t>
            </w:r>
            <w:r>
              <w:rPr>
                <w:rFonts w:ascii="Arial" w:cs="Arial" w:eastAsia="Arial" w:hAnsi="Arial"/>
                <w:sz w:val="13"/>
                <w:szCs w:val="13"/>
                <w:i w:val="1"/>
                <w:iCs w:val="1"/>
                <w:color w:val="auto"/>
                <w:w w:val="92"/>
              </w:rPr>
              <w:t>(a)</w:t>
            </w:r>
            <w:r>
              <w:rPr>
                <w:rFonts w:ascii="Arial" w:cs="Arial" w:eastAsia="Arial" w:hAnsi="Arial"/>
                <w:sz w:val="13"/>
                <w:szCs w:val="13"/>
                <w:color w:val="auto"/>
                <w:w w:val="92"/>
              </w:rPr>
              <w:t xml:space="preserve"> NAME OF PERSON FOR WHOSE ACCOUNT THE</w:t>
            </w:r>
          </w:p>
        </w:tc>
        <w:tc>
          <w:tcPr>
            <w:tcW w:w="260" w:type="dxa"/>
            <w:vAlign w:val="bottom"/>
            <w:tcBorders>
              <w:right w:val="single" w:sz="8" w:color="auto"/>
            </w:tcBorders>
          </w:tcPr>
          <w:p>
            <w:pPr>
              <w:spacing w:after="0"/>
              <w:rPr>
                <w:sz w:val="9"/>
                <w:szCs w:val="9"/>
                <w:color w:val="auto"/>
              </w:rPr>
            </w:pPr>
          </w:p>
        </w:tc>
        <w:tc>
          <w:tcPr>
            <w:tcW w:w="760" w:type="dxa"/>
            <w:vAlign w:val="bottom"/>
          </w:tcPr>
          <w:p>
            <w:pPr>
              <w:jc w:val="center"/>
              <w:ind w:right="195"/>
              <w:spacing w:after="0" w:line="114" w:lineRule="exact"/>
              <w:rPr>
                <w:sz w:val="20"/>
                <w:szCs w:val="20"/>
                <w:color w:val="auto"/>
              </w:rPr>
            </w:pPr>
            <w:r>
              <w:rPr>
                <w:rFonts w:ascii="Arial" w:cs="Arial" w:eastAsia="Arial" w:hAnsi="Arial"/>
                <w:sz w:val="13"/>
                <w:szCs w:val="13"/>
                <w:i w:val="1"/>
                <w:iCs w:val="1"/>
                <w:color w:val="auto"/>
                <w:w w:val="92"/>
              </w:rPr>
              <w:t xml:space="preserve">(b) </w:t>
            </w:r>
            <w:r>
              <w:rPr>
                <w:rFonts w:ascii="Arial" w:cs="Arial" w:eastAsia="Arial" w:hAnsi="Arial"/>
                <w:sz w:val="13"/>
                <w:szCs w:val="13"/>
                <w:color w:val="auto"/>
                <w:w w:val="92"/>
              </w:rPr>
              <w:t>IRS</w:t>
            </w:r>
          </w:p>
        </w:tc>
        <w:tc>
          <w:tcPr>
            <w:tcW w:w="120" w:type="dxa"/>
            <w:vAlign w:val="bottom"/>
            <w:tcBorders>
              <w:right w:val="single" w:sz="8" w:color="auto"/>
            </w:tcBorders>
          </w:tcPr>
          <w:p>
            <w:pPr>
              <w:spacing w:after="0"/>
              <w:rPr>
                <w:sz w:val="9"/>
                <w:szCs w:val="9"/>
                <w:color w:val="auto"/>
              </w:rPr>
            </w:pPr>
          </w:p>
        </w:tc>
        <w:tc>
          <w:tcPr>
            <w:tcW w:w="1840" w:type="dxa"/>
            <w:vAlign w:val="bottom"/>
            <w:tcBorders>
              <w:right w:val="single" w:sz="8" w:color="auto"/>
            </w:tcBorders>
            <w:gridSpan w:val="2"/>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 TO</w:t>
            </w:r>
          </w:p>
        </w:tc>
        <w:tc>
          <w:tcPr>
            <w:tcW w:w="2460" w:type="dxa"/>
            <w:vAlign w:val="bottom"/>
            <w:gridSpan w:val="2"/>
          </w:tcPr>
          <w:p>
            <w:pPr>
              <w:ind w:left="60"/>
              <w:spacing w:after="0" w:line="114" w:lineRule="exact"/>
              <w:rPr>
                <w:sz w:val="20"/>
                <w:szCs w:val="20"/>
                <w:color w:val="auto"/>
              </w:rPr>
            </w:pPr>
            <w:r>
              <w:rPr>
                <w:rFonts w:ascii="Arial" w:cs="Arial" w:eastAsia="Arial" w:hAnsi="Arial"/>
                <w:sz w:val="13"/>
                <w:szCs w:val="13"/>
                <w:i w:val="1"/>
                <w:iCs w:val="1"/>
                <w:color w:val="auto"/>
              </w:rPr>
              <w:t xml:space="preserve">(d) </w:t>
            </w:r>
            <w:r>
              <w:rPr>
                <w:rFonts w:ascii="Arial" w:cs="Arial" w:eastAsia="Arial" w:hAnsi="Arial"/>
                <w:sz w:val="13"/>
                <w:szCs w:val="13"/>
                <w:color w:val="auto"/>
              </w:rPr>
              <w:t>ADDRESS STREET</w:t>
            </w:r>
          </w:p>
        </w:tc>
        <w:tc>
          <w:tcPr>
            <w:tcW w:w="1020" w:type="dxa"/>
            <w:vAlign w:val="bottom"/>
          </w:tcPr>
          <w:p>
            <w:pPr>
              <w:ind w:left="180"/>
              <w:spacing w:after="0" w:line="114" w:lineRule="exact"/>
              <w:rPr>
                <w:sz w:val="20"/>
                <w:szCs w:val="20"/>
                <w:color w:val="auto"/>
              </w:rPr>
            </w:pPr>
            <w:r>
              <w:rPr>
                <w:rFonts w:ascii="Arial" w:cs="Arial" w:eastAsia="Arial" w:hAnsi="Arial"/>
                <w:sz w:val="13"/>
                <w:szCs w:val="13"/>
                <w:color w:val="auto"/>
              </w:rPr>
              <w:t>CITY</w:t>
            </w:r>
          </w:p>
        </w:tc>
        <w:tc>
          <w:tcPr>
            <w:tcW w:w="940" w:type="dxa"/>
            <w:vAlign w:val="bottom"/>
          </w:tcPr>
          <w:p>
            <w:pPr>
              <w:jc w:val="center"/>
              <w:spacing w:after="0" w:line="114" w:lineRule="exact"/>
              <w:rPr>
                <w:sz w:val="20"/>
                <w:szCs w:val="20"/>
                <w:color w:val="auto"/>
              </w:rPr>
            </w:pPr>
            <w:r>
              <w:rPr>
                <w:rFonts w:ascii="Arial" w:cs="Arial" w:eastAsia="Arial" w:hAnsi="Arial"/>
                <w:sz w:val="13"/>
                <w:szCs w:val="13"/>
                <w:color w:val="auto"/>
                <w:w w:val="90"/>
              </w:rPr>
              <w:t>STATE</w:t>
            </w:r>
          </w:p>
        </w:tc>
        <w:tc>
          <w:tcPr>
            <w:tcW w:w="120" w:type="dxa"/>
            <w:vAlign w:val="bottom"/>
          </w:tcPr>
          <w:p>
            <w:pPr>
              <w:spacing w:after="0"/>
              <w:rPr>
                <w:sz w:val="9"/>
                <w:szCs w:val="9"/>
                <w:color w:val="auto"/>
              </w:rPr>
            </w:pPr>
          </w:p>
        </w:tc>
        <w:tc>
          <w:tcPr>
            <w:tcW w:w="740" w:type="dxa"/>
            <w:vAlign w:val="bottom"/>
            <w:tcBorders>
              <w:right w:val="single" w:sz="8" w:color="auto"/>
            </w:tcBorders>
          </w:tcPr>
          <w:p>
            <w:pPr>
              <w:jc w:val="center"/>
              <w:ind w:right="75"/>
              <w:spacing w:after="0" w:line="114" w:lineRule="exact"/>
              <w:rPr>
                <w:sz w:val="20"/>
                <w:szCs w:val="20"/>
                <w:color w:val="auto"/>
              </w:rPr>
            </w:pPr>
            <w:r>
              <w:rPr>
                <w:rFonts w:ascii="Arial" w:cs="Arial" w:eastAsia="Arial" w:hAnsi="Arial"/>
                <w:sz w:val="13"/>
                <w:szCs w:val="13"/>
                <w:color w:val="auto"/>
                <w:w w:val="91"/>
              </w:rPr>
              <w:t>ZIP CODE</w:t>
            </w:r>
          </w:p>
        </w:tc>
        <w:tc>
          <w:tcPr>
            <w:tcW w:w="0" w:type="dxa"/>
            <w:vAlign w:val="bottom"/>
          </w:tcPr>
          <w:p>
            <w:pPr>
              <w:spacing w:after="0"/>
              <w:rPr>
                <w:sz w:val="1"/>
                <w:szCs w:val="1"/>
                <w:color w:val="auto"/>
              </w:rPr>
            </w:pPr>
          </w:p>
        </w:tc>
      </w:tr>
      <w:tr>
        <w:trPr>
          <w:trHeight w:val="160"/>
        </w:trPr>
        <w:tc>
          <w:tcPr>
            <w:tcW w:w="31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SECURITIES ARE TO BE SOLD</w:t>
            </w:r>
          </w:p>
        </w:tc>
        <w:tc>
          <w:tcPr>
            <w:tcW w:w="260" w:type="dxa"/>
            <w:vAlign w:val="bottom"/>
            <w:tcBorders>
              <w:right w:val="single" w:sz="8" w:color="auto"/>
            </w:tcBorders>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3"/>
                <w:szCs w:val="13"/>
                <w:color w:val="auto"/>
                <w:w w:val="97"/>
              </w:rPr>
              <w:t>IDENT. NO.</w:t>
            </w:r>
          </w:p>
        </w:tc>
        <w:tc>
          <w:tcPr>
            <w:tcW w:w="12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gridSpan w:val="2"/>
          </w:tcPr>
          <w:p>
            <w:pPr>
              <w:ind w:left="60"/>
              <w:spacing w:after="0"/>
              <w:rPr>
                <w:sz w:val="20"/>
                <w:szCs w:val="20"/>
                <w:color w:val="auto"/>
              </w:rPr>
            </w:pPr>
            <w:r>
              <w:rPr>
                <w:rFonts w:ascii="Arial" w:cs="Arial" w:eastAsia="Arial" w:hAnsi="Arial"/>
                <w:sz w:val="13"/>
                <w:szCs w:val="13"/>
                <w:color w:val="auto"/>
              </w:rPr>
              <w:t>ISSUER</w:t>
            </w:r>
          </w:p>
        </w:tc>
        <w:tc>
          <w:tcPr>
            <w:tcW w:w="2460" w:type="dxa"/>
            <w:vAlign w:val="bottom"/>
            <w:gridSpan w:val="2"/>
            <w:vMerge w:val="restart"/>
          </w:tcPr>
          <w:p>
            <w:pPr>
              <w:ind w:left="60"/>
              <w:spacing w:after="0"/>
              <w:rPr>
                <w:sz w:val="20"/>
                <w:szCs w:val="20"/>
                <w:color w:val="auto"/>
              </w:rPr>
            </w:pPr>
            <w:r>
              <w:rPr>
                <w:rFonts w:ascii="Arial" w:cs="Arial" w:eastAsia="Arial" w:hAnsi="Arial"/>
                <w:sz w:val="14"/>
                <w:szCs w:val="14"/>
                <w:color w:val="auto"/>
              </w:rPr>
              <w:t>C/o Schlumberger Limited</w:t>
            </w: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220" w:type="dxa"/>
            <w:vAlign w:val="bottom"/>
            <w:tcBorders>
              <w:left w:val="single" w:sz="8" w:color="auto"/>
            </w:tcBorders>
            <w:vMerge w:val="restart"/>
          </w:tcPr>
          <w:p>
            <w:pPr>
              <w:ind w:left="80"/>
              <w:spacing w:after="0"/>
              <w:rPr>
                <w:sz w:val="20"/>
                <w:szCs w:val="20"/>
                <w:color w:val="auto"/>
              </w:rPr>
            </w:pPr>
            <w:r>
              <w:rPr>
                <w:rFonts w:ascii="Arial" w:cs="Arial" w:eastAsia="Arial" w:hAnsi="Arial"/>
                <w:sz w:val="14"/>
                <w:szCs w:val="14"/>
                <w:color w:val="auto"/>
              </w:rPr>
              <w:t>Mark Danton</w:t>
            </w:r>
          </w:p>
        </w:tc>
        <w:tc>
          <w:tcPr>
            <w:tcW w:w="194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4"/>
                <w:szCs w:val="14"/>
                <w:color w:val="auto"/>
              </w:rPr>
              <w:t>Officer</w:t>
            </w:r>
          </w:p>
        </w:tc>
        <w:tc>
          <w:tcPr>
            <w:tcW w:w="2460" w:type="dxa"/>
            <w:vAlign w:val="bottom"/>
            <w:gridSpan w:val="2"/>
            <w:vMerge w:val="continue"/>
          </w:tcPr>
          <w:p>
            <w:pPr>
              <w:spacing w:after="0"/>
              <w:rPr>
                <w:sz w:val="10"/>
                <w:szCs w:val="10"/>
                <w:color w:val="auto"/>
              </w:rPr>
            </w:pPr>
          </w:p>
        </w:tc>
        <w:tc>
          <w:tcPr>
            <w:tcW w:w="1020" w:type="dxa"/>
            <w:vAlign w:val="bottom"/>
            <w:vMerge w:val="restart"/>
          </w:tcPr>
          <w:p>
            <w:pPr>
              <w:ind w:left="180"/>
              <w:spacing w:after="0"/>
              <w:rPr>
                <w:sz w:val="20"/>
                <w:szCs w:val="20"/>
                <w:color w:val="auto"/>
              </w:rPr>
            </w:pPr>
            <w:r>
              <w:rPr>
                <w:rFonts w:ascii="Arial" w:cs="Arial" w:eastAsia="Arial" w:hAnsi="Arial"/>
                <w:sz w:val="14"/>
                <w:szCs w:val="14"/>
                <w:color w:val="auto"/>
              </w:rPr>
              <w:t>Houston</w:t>
            </w: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rPr>
              <w:t>TX</w:t>
            </w:r>
          </w:p>
        </w:tc>
        <w:tc>
          <w:tcPr>
            <w:tcW w:w="740" w:type="dxa"/>
            <w:vAlign w:val="bottom"/>
            <w:tcBorders>
              <w:right w:val="single" w:sz="8" w:color="auto"/>
            </w:tcBorders>
            <w:vMerge w:val="restart"/>
          </w:tcPr>
          <w:p>
            <w:pPr>
              <w:jc w:val="center"/>
              <w:ind w:right="75"/>
              <w:spacing w:after="0"/>
              <w:rPr>
                <w:sz w:val="20"/>
                <w:szCs w:val="20"/>
                <w:color w:val="auto"/>
              </w:rPr>
            </w:pPr>
            <w:r>
              <w:rPr>
                <w:rFonts w:ascii="Arial" w:cs="Arial" w:eastAsia="Arial" w:hAnsi="Arial"/>
                <w:sz w:val="14"/>
                <w:szCs w:val="14"/>
                <w:color w:val="auto"/>
                <w:w w:val="92"/>
              </w:rPr>
              <w:t>77056</w:t>
            </w:r>
          </w:p>
        </w:tc>
        <w:tc>
          <w:tcPr>
            <w:tcW w:w="0" w:type="dxa"/>
            <w:vAlign w:val="bottom"/>
          </w:tcPr>
          <w:p>
            <w:pPr>
              <w:spacing w:after="0"/>
              <w:rPr>
                <w:sz w:val="1"/>
                <w:szCs w:val="1"/>
                <w:color w:val="auto"/>
              </w:rPr>
            </w:pPr>
          </w:p>
        </w:tc>
      </w:tr>
      <w:tr>
        <w:trPr>
          <w:trHeight w:val="101"/>
        </w:trPr>
        <w:tc>
          <w:tcPr>
            <w:tcW w:w="1220" w:type="dxa"/>
            <w:vAlign w:val="bottom"/>
            <w:tcBorders>
              <w:left w:val="single" w:sz="8" w:color="auto"/>
            </w:tcBorders>
            <w:vMerge w:val="continue"/>
          </w:tcPr>
          <w:p>
            <w:pPr>
              <w:spacing w:after="0"/>
              <w:rPr>
                <w:sz w:val="8"/>
                <w:szCs w:val="8"/>
                <w:color w:val="auto"/>
              </w:rPr>
            </w:pPr>
          </w:p>
        </w:tc>
        <w:tc>
          <w:tcPr>
            <w:tcW w:w="194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840" w:type="dxa"/>
            <w:vAlign w:val="bottom"/>
            <w:tcBorders>
              <w:right w:val="single" w:sz="8" w:color="auto"/>
            </w:tcBorders>
            <w:gridSpan w:val="2"/>
            <w:vMerge w:val="continue"/>
          </w:tcPr>
          <w:p>
            <w:pPr>
              <w:spacing w:after="0"/>
              <w:rPr>
                <w:sz w:val="8"/>
                <w:szCs w:val="8"/>
                <w:color w:val="auto"/>
              </w:rPr>
            </w:pPr>
          </w:p>
        </w:tc>
        <w:tc>
          <w:tcPr>
            <w:tcW w:w="2460" w:type="dxa"/>
            <w:vAlign w:val="bottom"/>
            <w:gridSpan w:val="2"/>
            <w:vMerge w:val="restart"/>
          </w:tcPr>
          <w:p>
            <w:pPr>
              <w:ind w:left="60"/>
              <w:spacing w:after="0"/>
              <w:rPr>
                <w:sz w:val="20"/>
                <w:szCs w:val="20"/>
                <w:color w:val="auto"/>
              </w:rPr>
            </w:pPr>
            <w:r>
              <w:rPr>
                <w:rFonts w:ascii="Arial" w:cs="Arial" w:eastAsia="Arial" w:hAnsi="Arial"/>
                <w:sz w:val="14"/>
                <w:szCs w:val="14"/>
                <w:color w:val="auto"/>
              </w:rPr>
              <w:t>5599 San Felipe, 17th Floor</w:t>
            </w:r>
          </w:p>
        </w:tc>
        <w:tc>
          <w:tcPr>
            <w:tcW w:w="1020" w:type="dxa"/>
            <w:vAlign w:val="bottom"/>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220" w:type="dxa"/>
            <w:vAlign w:val="bottom"/>
            <w:tcBorders>
              <w:left w:val="single" w:sz="8" w:color="auto"/>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260" w:type="dxa"/>
            <w:vAlign w:val="bottom"/>
            <w:tcBorders>
              <w:bottom w:val="single" w:sz="8" w:color="auto"/>
              <w:right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2460" w:type="dxa"/>
            <w:vAlign w:val="bottom"/>
            <w:tcBorders>
              <w:bottom w:val="single" w:sz="8" w:color="auto"/>
            </w:tcBorders>
            <w:gridSpan w:val="2"/>
            <w:vMerge w:val="continue"/>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97"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INSTRUCTION: The person filing this notice should contact the issuer to obtain the I.R.S. Identification Number and the S.E.C.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1320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320800"/>
                    </a:xfrm>
                    <a:prstGeom prst="rect">
                      <a:avLst/>
                    </a:prstGeom>
                    <a:noFill/>
                  </pic:spPr>
                </pic:pic>
              </a:graphicData>
            </a:graphic>
          </wp:anchor>
        </w:drawing>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130"/>
        </w:trPr>
        <w:tc>
          <w:tcPr>
            <w:tcW w:w="360" w:type="dxa"/>
            <w:vAlign w:val="bottom"/>
            <w:tcBorders>
              <w:top w:val="single" w:sz="8" w:color="auto"/>
            </w:tcBorders>
          </w:tcPr>
          <w:p>
            <w:pPr>
              <w:ind w:left="80"/>
              <w:spacing w:after="0" w:line="131" w:lineRule="exact"/>
              <w:rPr>
                <w:sz w:val="20"/>
                <w:szCs w:val="20"/>
                <w:color w:val="auto"/>
              </w:rPr>
            </w:pPr>
            <w:r>
              <w:rPr>
                <w:rFonts w:ascii="Arial" w:cs="Arial" w:eastAsia="Arial" w:hAnsi="Arial"/>
                <w:sz w:val="13"/>
                <w:szCs w:val="13"/>
                <w:color w:val="auto"/>
              </w:rPr>
              <w:t>3</w:t>
            </w:r>
          </w:p>
        </w:tc>
        <w:tc>
          <w:tcPr>
            <w:tcW w:w="1100" w:type="dxa"/>
            <w:vAlign w:val="bottom"/>
            <w:tcBorders>
              <w:top w:val="single" w:sz="8" w:color="auto"/>
            </w:tcBorders>
          </w:tcPr>
          <w:p>
            <w:pPr>
              <w:ind w:left="100"/>
              <w:spacing w:after="0" w:line="131" w:lineRule="exact"/>
              <w:rPr>
                <w:sz w:val="20"/>
                <w:szCs w:val="20"/>
                <w:color w:val="auto"/>
              </w:rPr>
            </w:pPr>
            <w:r>
              <w:rPr>
                <w:rFonts w:ascii="Arial" w:cs="Arial" w:eastAsia="Arial" w:hAnsi="Arial"/>
                <w:sz w:val="13"/>
                <w:szCs w:val="13"/>
                <w:b w:val="1"/>
                <w:bCs w:val="1"/>
                <w:color w:val="auto"/>
              </w:rPr>
              <w:t xml:space="preserve">Title of the   </w:t>
            </w:r>
            <w:r>
              <w:rPr>
                <w:rFonts w:ascii="Arial" w:cs="Arial" w:eastAsia="Arial" w:hAnsi="Arial"/>
                <w:sz w:val="13"/>
                <w:szCs w:val="13"/>
                <w:i w:val="1"/>
                <w:iCs w:val="1"/>
                <w:color w:val="auto"/>
              </w:rPr>
              <w:t>(b)</w:t>
            </w:r>
          </w:p>
        </w:tc>
        <w:tc>
          <w:tcPr>
            <w:tcW w:w="21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Name and Address of Each Broker</w:t>
            </w:r>
          </w:p>
        </w:tc>
        <w:tc>
          <w:tcPr>
            <w:tcW w:w="1500" w:type="dxa"/>
            <w:vAlign w:val="bottom"/>
            <w:tcBorders>
              <w:top w:val="single" w:sz="8" w:color="auto"/>
            </w:tcBorders>
            <w:gridSpan w:val="2"/>
          </w:tcPr>
          <w:p>
            <w:pPr>
              <w:ind w:left="140"/>
              <w:spacing w:after="0" w:line="131" w:lineRule="exact"/>
              <w:rPr>
                <w:sz w:val="20"/>
                <w:szCs w:val="20"/>
                <w:color w:val="auto"/>
              </w:rPr>
            </w:pPr>
            <w:r>
              <w:rPr>
                <w:rFonts w:ascii="Arial" w:cs="Arial" w:eastAsia="Arial" w:hAnsi="Arial"/>
                <w:sz w:val="13"/>
                <w:szCs w:val="13"/>
                <w:b w:val="1"/>
                <w:bCs w:val="1"/>
                <w:color w:val="auto"/>
              </w:rPr>
              <w:t xml:space="preserve">SEC USE ONLY    </w:t>
            </w:r>
            <w:r>
              <w:rPr>
                <w:rFonts w:ascii="Arial" w:cs="Arial" w:eastAsia="Arial" w:hAnsi="Arial"/>
                <w:sz w:val="13"/>
                <w:szCs w:val="13"/>
                <w:i w:val="1"/>
                <w:iCs w:val="1"/>
                <w:color w:val="auto"/>
              </w:rPr>
              <w:t>(c)</w:t>
            </w:r>
          </w:p>
        </w:tc>
        <w:tc>
          <w:tcPr>
            <w:tcW w:w="10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Number of</w:t>
            </w:r>
          </w:p>
        </w:tc>
        <w:tc>
          <w:tcPr>
            <w:tcW w:w="340" w:type="dxa"/>
            <w:vAlign w:val="bottom"/>
            <w:tcBorders>
              <w:top w:val="single" w:sz="8" w:color="auto"/>
            </w:tcBorders>
          </w:tcPr>
          <w:p>
            <w:pPr>
              <w:ind w:left="120"/>
              <w:spacing w:after="0" w:line="131" w:lineRule="exact"/>
              <w:rPr>
                <w:sz w:val="20"/>
                <w:szCs w:val="20"/>
                <w:color w:val="auto"/>
              </w:rPr>
            </w:pPr>
            <w:r>
              <w:rPr>
                <w:rFonts w:ascii="Arial" w:cs="Arial" w:eastAsia="Arial" w:hAnsi="Arial"/>
                <w:sz w:val="13"/>
                <w:szCs w:val="13"/>
                <w:i w:val="1"/>
                <w:iCs w:val="1"/>
                <w:color w:val="auto"/>
              </w:rPr>
              <w:t>(d)</w:t>
            </w:r>
          </w:p>
        </w:tc>
        <w:tc>
          <w:tcPr>
            <w:tcW w:w="9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Aggregate</w:t>
            </w:r>
          </w:p>
        </w:tc>
        <w:tc>
          <w:tcPr>
            <w:tcW w:w="320" w:type="dxa"/>
            <w:vAlign w:val="bottom"/>
            <w:tcBorders>
              <w:top w:val="single" w:sz="8" w:color="auto"/>
            </w:tcBorders>
          </w:tcPr>
          <w:p>
            <w:pPr>
              <w:ind w:left="80"/>
              <w:spacing w:after="0" w:line="131" w:lineRule="exact"/>
              <w:rPr>
                <w:sz w:val="20"/>
                <w:szCs w:val="20"/>
                <w:color w:val="auto"/>
              </w:rPr>
            </w:pPr>
            <w:r>
              <w:rPr>
                <w:rFonts w:ascii="Arial" w:cs="Arial" w:eastAsia="Arial" w:hAnsi="Arial"/>
                <w:sz w:val="13"/>
                <w:szCs w:val="13"/>
                <w:i w:val="1"/>
                <w:iCs w:val="1"/>
                <w:color w:val="auto"/>
              </w:rPr>
              <w:t>(e)</w:t>
            </w:r>
          </w:p>
        </w:tc>
        <w:tc>
          <w:tcPr>
            <w:tcW w:w="10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Number of</w:t>
            </w:r>
          </w:p>
        </w:tc>
        <w:tc>
          <w:tcPr>
            <w:tcW w:w="300" w:type="dxa"/>
            <w:vAlign w:val="bottom"/>
            <w:tcBorders>
              <w:top w:val="single" w:sz="8" w:color="auto"/>
            </w:tcBorders>
          </w:tcPr>
          <w:p>
            <w:pPr>
              <w:ind w:left="100"/>
              <w:spacing w:after="0" w:line="131" w:lineRule="exact"/>
              <w:rPr>
                <w:sz w:val="20"/>
                <w:szCs w:val="20"/>
                <w:color w:val="auto"/>
              </w:rPr>
            </w:pPr>
            <w:r>
              <w:rPr>
                <w:rFonts w:ascii="Arial" w:cs="Arial" w:eastAsia="Arial" w:hAnsi="Arial"/>
                <w:sz w:val="13"/>
                <w:szCs w:val="13"/>
                <w:i w:val="1"/>
                <w:iCs w:val="1"/>
                <w:color w:val="auto"/>
              </w:rPr>
              <w:t>(f)</w:t>
            </w:r>
          </w:p>
        </w:tc>
        <w:tc>
          <w:tcPr>
            <w:tcW w:w="10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Approximate</w:t>
            </w:r>
          </w:p>
        </w:tc>
        <w:tc>
          <w:tcPr>
            <w:tcW w:w="1360" w:type="dxa"/>
            <w:vAlign w:val="bottom"/>
            <w:tcBorders>
              <w:top w:val="single" w:sz="8" w:color="auto"/>
            </w:tcBorders>
          </w:tcPr>
          <w:p>
            <w:pPr>
              <w:ind w:left="80"/>
              <w:spacing w:after="0" w:line="131" w:lineRule="exact"/>
              <w:rPr>
                <w:sz w:val="20"/>
                <w:szCs w:val="20"/>
                <w:color w:val="auto"/>
              </w:rPr>
            </w:pPr>
            <w:r>
              <w:rPr>
                <w:rFonts w:ascii="Arial" w:cs="Arial" w:eastAsia="Arial" w:hAnsi="Arial"/>
                <w:sz w:val="13"/>
                <w:szCs w:val="13"/>
                <w:i w:val="1"/>
                <w:iCs w:val="1"/>
                <w:color w:val="auto"/>
                <w:w w:val="88"/>
              </w:rPr>
              <w:t>(g)</w:t>
            </w:r>
            <w:r>
              <w:rPr>
                <w:rFonts w:ascii="Arial" w:cs="Arial" w:eastAsia="Arial" w:hAnsi="Arial"/>
                <w:sz w:val="13"/>
                <w:szCs w:val="13"/>
                <w:b w:val="1"/>
                <w:bCs w:val="1"/>
                <w:color w:val="auto"/>
                <w:w w:val="88"/>
              </w:rPr>
              <w:t>Name of Each</w:t>
            </w:r>
          </w:p>
        </w:tc>
      </w:tr>
      <w:tr>
        <w:trPr>
          <w:trHeight w:val="99"/>
        </w:trPr>
        <w:tc>
          <w:tcPr>
            <w:tcW w:w="360" w:type="dxa"/>
            <w:vAlign w:val="bottom"/>
          </w:tcPr>
          <w:p>
            <w:pPr>
              <w:ind w:left="80"/>
              <w:spacing w:after="0" w:line="100" w:lineRule="exact"/>
              <w:rPr>
                <w:sz w:val="20"/>
                <w:szCs w:val="20"/>
                <w:color w:val="auto"/>
              </w:rPr>
            </w:pPr>
            <w:r>
              <w:rPr>
                <w:rFonts w:ascii="Arial" w:cs="Arial" w:eastAsia="Arial" w:hAnsi="Arial"/>
                <w:sz w:val="11"/>
                <w:szCs w:val="11"/>
                <w:i w:val="1"/>
                <w:iCs w:val="1"/>
                <w:color w:val="auto"/>
              </w:rPr>
              <w:t>(a)</w:t>
            </w:r>
          </w:p>
        </w:tc>
        <w:tc>
          <w:tcPr>
            <w:tcW w:w="1100" w:type="dxa"/>
            <w:vAlign w:val="bottom"/>
          </w:tcPr>
          <w:p>
            <w:pPr>
              <w:jc w:val="center"/>
              <w:ind w:right="260"/>
              <w:spacing w:after="0" w:line="100" w:lineRule="exact"/>
              <w:rPr>
                <w:sz w:val="20"/>
                <w:szCs w:val="20"/>
                <w:color w:val="auto"/>
              </w:rPr>
            </w:pPr>
            <w:r>
              <w:rPr>
                <w:rFonts w:ascii="Arial" w:cs="Arial" w:eastAsia="Arial" w:hAnsi="Arial"/>
                <w:sz w:val="11"/>
                <w:szCs w:val="11"/>
                <w:b w:val="1"/>
                <w:bCs w:val="1"/>
                <w:color w:val="auto"/>
                <w:w w:val="98"/>
              </w:rPr>
              <w:t>Class of</w:t>
            </w:r>
          </w:p>
        </w:tc>
        <w:tc>
          <w:tcPr>
            <w:tcW w:w="214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Through Whom the Securities are to</w:t>
            </w:r>
          </w:p>
        </w:tc>
        <w:tc>
          <w:tcPr>
            <w:tcW w:w="11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7"/>
              </w:rPr>
              <w:t>Shares</w:t>
            </w:r>
          </w:p>
        </w:tc>
        <w:tc>
          <w:tcPr>
            <w:tcW w:w="340" w:type="dxa"/>
            <w:vAlign w:val="bottom"/>
          </w:tcPr>
          <w:p>
            <w:pPr>
              <w:spacing w:after="0"/>
              <w:rPr>
                <w:sz w:val="8"/>
                <w:szCs w:val="8"/>
                <w:color w:val="auto"/>
              </w:rPr>
            </w:pPr>
          </w:p>
        </w:tc>
        <w:tc>
          <w:tcPr>
            <w:tcW w:w="94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Market</w:t>
            </w:r>
          </w:p>
        </w:tc>
        <w:tc>
          <w:tcPr>
            <w:tcW w:w="320" w:type="dxa"/>
            <w:vAlign w:val="bottom"/>
          </w:tcPr>
          <w:p>
            <w:pPr>
              <w:spacing w:after="0"/>
              <w:rPr>
                <w:sz w:val="8"/>
                <w:szCs w:val="8"/>
                <w:color w:val="auto"/>
              </w:rPr>
            </w:pPr>
          </w:p>
        </w:tc>
        <w:tc>
          <w:tcPr>
            <w:tcW w:w="102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7"/>
              </w:rPr>
              <w:t>Shares</w:t>
            </w:r>
          </w:p>
        </w:tc>
        <w:tc>
          <w:tcPr>
            <w:tcW w:w="300" w:type="dxa"/>
            <w:vAlign w:val="bottom"/>
          </w:tcPr>
          <w:p>
            <w:pPr>
              <w:spacing w:after="0"/>
              <w:rPr>
                <w:sz w:val="8"/>
                <w:szCs w:val="8"/>
                <w:color w:val="auto"/>
              </w:rPr>
            </w:pPr>
          </w:p>
        </w:tc>
        <w:tc>
          <w:tcPr>
            <w:tcW w:w="102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Date of Sale</w:t>
            </w:r>
          </w:p>
        </w:tc>
        <w:tc>
          <w:tcPr>
            <w:tcW w:w="1360" w:type="dxa"/>
            <w:vAlign w:val="bottom"/>
          </w:tcPr>
          <w:p>
            <w:pPr>
              <w:jc w:val="center"/>
              <w:ind w:left="229"/>
              <w:spacing w:after="0" w:line="100" w:lineRule="exact"/>
              <w:rPr>
                <w:sz w:val="20"/>
                <w:szCs w:val="20"/>
                <w:color w:val="auto"/>
              </w:rPr>
            </w:pPr>
            <w:r>
              <w:rPr>
                <w:rFonts w:ascii="Arial" w:cs="Arial" w:eastAsia="Arial" w:hAnsi="Arial"/>
                <w:sz w:val="11"/>
                <w:szCs w:val="11"/>
                <w:b w:val="1"/>
                <w:bCs w:val="1"/>
                <w:color w:val="auto"/>
                <w:w w:val="98"/>
              </w:rPr>
              <w:t>Securities</w:t>
            </w:r>
          </w:p>
        </w:tc>
      </w:tr>
      <w:tr>
        <w:trPr>
          <w:trHeight w:val="142"/>
        </w:trPr>
        <w:tc>
          <w:tcPr>
            <w:tcW w:w="360" w:type="dxa"/>
            <w:vAlign w:val="bottom"/>
          </w:tcPr>
          <w:p>
            <w:pPr>
              <w:spacing w:after="0"/>
              <w:rPr>
                <w:sz w:val="12"/>
                <w:szCs w:val="12"/>
                <w:color w:val="auto"/>
              </w:rPr>
            </w:pPr>
          </w:p>
        </w:tc>
        <w:tc>
          <w:tcPr>
            <w:tcW w:w="1100" w:type="dxa"/>
            <w:vAlign w:val="bottom"/>
          </w:tcPr>
          <w:p>
            <w:pPr>
              <w:jc w:val="center"/>
              <w:ind w:right="240"/>
              <w:spacing w:after="0" w:line="143" w:lineRule="exact"/>
              <w:rPr>
                <w:sz w:val="20"/>
                <w:szCs w:val="20"/>
                <w:color w:val="auto"/>
              </w:rPr>
            </w:pPr>
            <w:r>
              <w:rPr>
                <w:rFonts w:ascii="Arial" w:cs="Arial" w:eastAsia="Arial" w:hAnsi="Arial"/>
                <w:sz w:val="13"/>
                <w:szCs w:val="13"/>
                <w:b w:val="1"/>
                <w:bCs w:val="1"/>
                <w:color w:val="auto"/>
                <w:w w:val="83"/>
              </w:rPr>
              <w:t>Securities</w:t>
            </w:r>
          </w:p>
        </w:tc>
        <w:tc>
          <w:tcPr>
            <w:tcW w:w="21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2"/>
              </w:rPr>
              <w:t>be Offered or Each Market Maker</w:t>
            </w:r>
          </w:p>
        </w:tc>
        <w:tc>
          <w:tcPr>
            <w:tcW w:w="1500" w:type="dxa"/>
            <w:vAlign w:val="bottom"/>
            <w:gridSpan w:val="2"/>
          </w:tcPr>
          <w:p>
            <w:pPr>
              <w:jc w:val="center"/>
              <w:ind w:right="320"/>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10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34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6"/>
              </w:rPr>
              <w:t>Value</w:t>
            </w:r>
          </w:p>
        </w:tc>
        <w:tc>
          <w:tcPr>
            <w:tcW w:w="320" w:type="dxa"/>
            <w:vAlign w:val="bottom"/>
          </w:tcPr>
          <w:p>
            <w:pPr>
              <w:spacing w:after="0"/>
              <w:rPr>
                <w:sz w:val="12"/>
                <w:szCs w:val="12"/>
                <w:color w:val="auto"/>
              </w:rPr>
            </w:pPr>
          </w:p>
        </w:tc>
        <w:tc>
          <w:tcPr>
            <w:tcW w:w="10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300" w:type="dxa"/>
            <w:vAlign w:val="bottom"/>
          </w:tcPr>
          <w:p>
            <w:pPr>
              <w:spacing w:after="0"/>
              <w:rPr>
                <w:sz w:val="12"/>
                <w:szCs w:val="12"/>
                <w:color w:val="auto"/>
              </w:rPr>
            </w:pPr>
          </w:p>
        </w:tc>
        <w:tc>
          <w:tcPr>
            <w:tcW w:w="1020" w:type="dxa"/>
            <w:vAlign w:val="bottom"/>
          </w:tcPr>
          <w:p>
            <w:pPr>
              <w:jc w:val="center"/>
              <w:spacing w:after="0" w:line="143" w:lineRule="exact"/>
              <w:rPr>
                <w:sz w:val="20"/>
                <w:szCs w:val="20"/>
                <w:color w:val="auto"/>
              </w:rPr>
            </w:pPr>
            <w:r>
              <w:rPr>
                <w:rFonts w:ascii="Arial" w:cs="Arial" w:eastAsia="Arial" w:hAnsi="Arial"/>
                <w:sz w:val="13"/>
                <w:szCs w:val="13"/>
                <w:i w:val="1"/>
                <w:iCs w:val="1"/>
                <w:color w:val="auto"/>
                <w:w w:val="87"/>
              </w:rPr>
              <w:t>(See instr. 3(f))</w:t>
            </w:r>
          </w:p>
        </w:tc>
        <w:tc>
          <w:tcPr>
            <w:tcW w:w="1360" w:type="dxa"/>
            <w:vAlign w:val="bottom"/>
          </w:tcPr>
          <w:p>
            <w:pPr>
              <w:jc w:val="center"/>
              <w:ind w:left="229"/>
              <w:spacing w:after="0" w:line="143" w:lineRule="exact"/>
              <w:rPr>
                <w:sz w:val="20"/>
                <w:szCs w:val="20"/>
                <w:color w:val="auto"/>
              </w:rPr>
            </w:pPr>
            <w:r>
              <w:rPr>
                <w:rFonts w:ascii="Arial" w:cs="Arial" w:eastAsia="Arial" w:hAnsi="Arial"/>
                <w:sz w:val="13"/>
                <w:szCs w:val="13"/>
                <w:b w:val="1"/>
                <w:bCs w:val="1"/>
                <w:color w:val="auto"/>
                <w:w w:val="84"/>
              </w:rPr>
              <w:t>Exchange</w:t>
            </w:r>
          </w:p>
        </w:tc>
      </w:tr>
      <w:tr>
        <w:trPr>
          <w:trHeight w:val="148"/>
        </w:trPr>
        <w:tc>
          <w:tcPr>
            <w:tcW w:w="360" w:type="dxa"/>
            <w:vAlign w:val="bottom"/>
          </w:tcPr>
          <w:p>
            <w:pPr>
              <w:spacing w:after="0"/>
              <w:rPr>
                <w:sz w:val="12"/>
                <w:szCs w:val="12"/>
                <w:color w:val="auto"/>
              </w:rPr>
            </w:pPr>
          </w:p>
        </w:tc>
        <w:tc>
          <w:tcPr>
            <w:tcW w:w="1100" w:type="dxa"/>
            <w:vAlign w:val="bottom"/>
          </w:tcPr>
          <w:p>
            <w:pPr>
              <w:jc w:val="center"/>
              <w:ind w:right="260"/>
              <w:spacing w:after="0" w:line="148" w:lineRule="exact"/>
              <w:rPr>
                <w:sz w:val="20"/>
                <w:szCs w:val="20"/>
                <w:color w:val="auto"/>
              </w:rPr>
            </w:pPr>
            <w:r>
              <w:rPr>
                <w:rFonts w:ascii="Arial" w:cs="Arial" w:eastAsia="Arial" w:hAnsi="Arial"/>
                <w:sz w:val="13"/>
                <w:szCs w:val="13"/>
                <w:b w:val="1"/>
                <w:bCs w:val="1"/>
                <w:color w:val="auto"/>
                <w:w w:val="85"/>
              </w:rPr>
              <w:t>To Be Sold</w:t>
            </w:r>
          </w:p>
        </w:tc>
        <w:tc>
          <w:tcPr>
            <w:tcW w:w="21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6"/>
              </w:rPr>
              <w:t>who is Acquiring the Securities</w:t>
            </w:r>
          </w:p>
        </w:tc>
        <w:tc>
          <w:tcPr>
            <w:tcW w:w="1500" w:type="dxa"/>
            <w:vAlign w:val="bottom"/>
            <w:gridSpan w:val="2"/>
          </w:tcPr>
          <w:p>
            <w:pPr>
              <w:jc w:val="center"/>
              <w:ind w:right="300"/>
              <w:spacing w:after="0" w:line="148" w:lineRule="exact"/>
              <w:rPr>
                <w:sz w:val="20"/>
                <w:szCs w:val="20"/>
                <w:color w:val="auto"/>
              </w:rPr>
            </w:pPr>
            <w:r>
              <w:rPr>
                <w:rFonts w:ascii="Arial" w:cs="Arial" w:eastAsia="Arial" w:hAnsi="Arial"/>
                <w:sz w:val="13"/>
                <w:szCs w:val="13"/>
                <w:b w:val="1"/>
                <w:bCs w:val="1"/>
                <w:color w:val="auto"/>
                <w:w w:val="90"/>
              </w:rPr>
              <w:t>File Number</w:t>
            </w: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5"/>
              </w:rPr>
              <w:t>To Be Sold</w:t>
            </w:r>
          </w:p>
        </w:tc>
        <w:tc>
          <w:tcPr>
            <w:tcW w:w="340" w:type="dxa"/>
            <w:vAlign w:val="bottom"/>
          </w:tcPr>
          <w:p>
            <w:pPr>
              <w:spacing w:after="0"/>
              <w:rPr>
                <w:sz w:val="12"/>
                <w:szCs w:val="12"/>
                <w:color w:val="auto"/>
              </w:rPr>
            </w:pPr>
          </w:p>
        </w:tc>
        <w:tc>
          <w:tcPr>
            <w:tcW w:w="940" w:type="dxa"/>
            <w:vAlign w:val="bottom"/>
          </w:tcPr>
          <w:p>
            <w:pPr>
              <w:jc w:val="center"/>
              <w:spacing w:after="0" w:line="148" w:lineRule="exact"/>
              <w:rPr>
                <w:sz w:val="20"/>
                <w:szCs w:val="20"/>
                <w:color w:val="auto"/>
              </w:rPr>
            </w:pPr>
            <w:r>
              <w:rPr>
                <w:rFonts w:ascii="Arial" w:cs="Arial" w:eastAsia="Arial" w:hAnsi="Arial"/>
                <w:sz w:val="13"/>
                <w:szCs w:val="13"/>
                <w:i w:val="1"/>
                <w:iCs w:val="1"/>
                <w:color w:val="auto"/>
                <w:w w:val="86"/>
              </w:rPr>
              <w:t>(See instr. 3(d))</w:t>
            </w:r>
          </w:p>
        </w:tc>
        <w:tc>
          <w:tcPr>
            <w:tcW w:w="32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8"/>
              </w:rPr>
              <w:t>Outstanding</w:t>
            </w:r>
          </w:p>
        </w:tc>
        <w:tc>
          <w:tcPr>
            <w:tcW w:w="30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color w:val="auto"/>
                <w:w w:val="94"/>
              </w:rPr>
              <w:t>(MO. DAY YR.)</w:t>
            </w:r>
          </w:p>
        </w:tc>
        <w:tc>
          <w:tcPr>
            <w:tcW w:w="1360" w:type="dxa"/>
            <w:vAlign w:val="bottom"/>
          </w:tcPr>
          <w:p>
            <w:pPr>
              <w:jc w:val="center"/>
              <w:ind w:left="209"/>
              <w:spacing w:after="0" w:line="148" w:lineRule="exact"/>
              <w:rPr>
                <w:sz w:val="20"/>
                <w:szCs w:val="20"/>
                <w:color w:val="auto"/>
              </w:rPr>
            </w:pPr>
            <w:r>
              <w:rPr>
                <w:rFonts w:ascii="Arial" w:cs="Arial" w:eastAsia="Arial" w:hAnsi="Arial"/>
                <w:sz w:val="13"/>
                <w:szCs w:val="13"/>
                <w:i w:val="1"/>
                <w:iCs w:val="1"/>
                <w:color w:val="auto"/>
                <w:w w:val="86"/>
              </w:rPr>
              <w:t>(See instr. 3(g))</w:t>
            </w:r>
          </w:p>
        </w:tc>
      </w:tr>
      <w:tr>
        <w:trPr>
          <w:trHeight w:val="160"/>
        </w:trPr>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i w:val="1"/>
                <w:iCs w:val="1"/>
                <w:color w:val="auto"/>
                <w:w w:val="87"/>
              </w:rPr>
              <w:t>(See instr. 3(c))</w:t>
            </w: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60" w:type="dxa"/>
            <w:vAlign w:val="bottom"/>
          </w:tcPr>
          <w:p>
            <w:pPr>
              <w:spacing w:after="0"/>
              <w:rPr>
                <w:sz w:val="13"/>
                <w:szCs w:val="13"/>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120" w:type="dxa"/>
            <w:vAlign w:val="bottom"/>
          </w:tcPr>
          <w:p>
            <w:pPr>
              <w:ind w:left="560"/>
              <w:spacing w:after="0" w:line="159" w:lineRule="exact"/>
              <w:rPr>
                <w:sz w:val="20"/>
                <w:szCs w:val="20"/>
                <w:color w:val="auto"/>
              </w:rPr>
            </w:pPr>
            <w:r>
              <w:rPr>
                <w:rFonts w:ascii="Arial" w:cs="Arial" w:eastAsia="Arial" w:hAnsi="Arial"/>
                <w:sz w:val="14"/>
                <w:szCs w:val="14"/>
                <w:color w:val="auto"/>
              </w:rPr>
              <w:t>StockCross Financial Services</w:t>
            </w:r>
          </w:p>
        </w:tc>
        <w:tc>
          <w:tcPr>
            <w:tcW w:w="5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49"/>
        </w:trPr>
        <w:tc>
          <w:tcPr>
            <w:tcW w:w="37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Common Stock  1900 St. James Place, Suite 100</w:t>
            </w:r>
          </w:p>
        </w:tc>
        <w:tc>
          <w:tcPr>
            <w:tcW w:w="580" w:type="dxa"/>
            <w:vAlign w:val="bottom"/>
          </w:tcPr>
          <w:p>
            <w:pPr>
              <w:spacing w:after="0"/>
              <w:rPr>
                <w:sz w:val="12"/>
                <w:szCs w:val="12"/>
                <w:color w:val="auto"/>
              </w:rPr>
            </w:pPr>
          </w:p>
        </w:tc>
        <w:tc>
          <w:tcPr>
            <w:tcW w:w="2100" w:type="dxa"/>
            <w:vAlign w:val="bottom"/>
          </w:tcPr>
          <w:p>
            <w:pPr>
              <w:ind w:left="960"/>
              <w:spacing w:after="0" w:line="149" w:lineRule="exact"/>
              <w:rPr>
                <w:sz w:val="20"/>
                <w:szCs w:val="20"/>
                <w:color w:val="auto"/>
              </w:rPr>
            </w:pPr>
            <w:r>
              <w:rPr>
                <w:rFonts w:ascii="Arial" w:cs="Arial" w:eastAsia="Arial" w:hAnsi="Arial"/>
                <w:sz w:val="14"/>
                <w:szCs w:val="14"/>
                <w:color w:val="auto"/>
              </w:rPr>
              <w:t>29,155</w:t>
            </w:r>
          </w:p>
        </w:tc>
        <w:tc>
          <w:tcPr>
            <w:tcW w:w="1000" w:type="dxa"/>
            <w:vAlign w:val="bottom"/>
          </w:tcPr>
          <w:p>
            <w:pPr>
              <w:jc w:val="right"/>
              <w:ind w:right="248"/>
              <w:spacing w:after="0" w:line="149" w:lineRule="exact"/>
              <w:rPr>
                <w:sz w:val="20"/>
                <w:szCs w:val="20"/>
                <w:color w:val="auto"/>
              </w:rPr>
            </w:pPr>
            <w:r>
              <w:rPr>
                <w:rFonts w:ascii="Arial" w:cs="Arial" w:eastAsia="Arial" w:hAnsi="Arial"/>
                <w:sz w:val="14"/>
                <w:szCs w:val="14"/>
                <w:color w:val="auto"/>
                <w:w w:val="94"/>
              </w:rPr>
              <w:t>$2,527,738</w:t>
            </w:r>
          </w:p>
        </w:tc>
        <w:tc>
          <w:tcPr>
            <w:tcW w:w="1660" w:type="dxa"/>
            <w:vAlign w:val="bottom"/>
          </w:tcPr>
          <w:p>
            <w:pPr>
              <w:jc w:val="right"/>
              <w:ind w:right="508"/>
              <w:spacing w:after="0" w:line="149" w:lineRule="exact"/>
              <w:rPr>
                <w:sz w:val="20"/>
                <w:szCs w:val="20"/>
                <w:color w:val="auto"/>
              </w:rPr>
            </w:pPr>
            <w:r>
              <w:rPr>
                <w:rFonts w:ascii="Arial" w:cs="Arial" w:eastAsia="Arial" w:hAnsi="Arial"/>
                <w:sz w:val="14"/>
                <w:szCs w:val="14"/>
                <w:color w:val="auto"/>
              </w:rPr>
              <w:t>1,197,711,334</w:t>
            </w:r>
          </w:p>
        </w:tc>
        <w:tc>
          <w:tcPr>
            <w:tcW w:w="1400" w:type="dxa"/>
            <w:vAlign w:val="bottom"/>
          </w:tcPr>
          <w:p>
            <w:pPr>
              <w:jc w:val="right"/>
              <w:ind w:right="668"/>
              <w:spacing w:after="0" w:line="149" w:lineRule="exact"/>
              <w:rPr>
                <w:sz w:val="20"/>
                <w:szCs w:val="20"/>
                <w:color w:val="auto"/>
              </w:rPr>
            </w:pPr>
            <w:r>
              <w:rPr>
                <w:rFonts w:ascii="Arial" w:cs="Arial" w:eastAsia="Arial" w:hAnsi="Arial"/>
                <w:sz w:val="14"/>
                <w:szCs w:val="14"/>
                <w:color w:val="auto"/>
                <w:w w:val="91"/>
              </w:rPr>
              <w:t>02/19/2008</w:t>
            </w:r>
          </w:p>
        </w:tc>
        <w:tc>
          <w:tcPr>
            <w:tcW w:w="940" w:type="dxa"/>
            <w:vAlign w:val="bottom"/>
          </w:tcPr>
          <w:p>
            <w:pPr>
              <w:ind w:left="80"/>
              <w:spacing w:after="0" w:line="149" w:lineRule="exact"/>
              <w:rPr>
                <w:sz w:val="20"/>
                <w:szCs w:val="20"/>
                <w:color w:val="auto"/>
              </w:rPr>
            </w:pPr>
            <w:r>
              <w:rPr>
                <w:rFonts w:ascii="Arial" w:cs="Arial" w:eastAsia="Arial" w:hAnsi="Arial"/>
                <w:sz w:val="14"/>
                <w:szCs w:val="14"/>
                <w:color w:val="auto"/>
              </w:rPr>
              <w:t>NYSE</w:t>
            </w:r>
          </w:p>
        </w:tc>
      </w:tr>
      <w:tr>
        <w:trPr>
          <w:trHeight w:val="188"/>
        </w:trPr>
        <w:tc>
          <w:tcPr>
            <w:tcW w:w="3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Houston, TX 77056-4108</w:t>
            </w:r>
          </w:p>
        </w:tc>
        <w:tc>
          <w:tcPr>
            <w:tcW w:w="5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02"/>
        </w:trPr>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373"/>
        </w:trPr>
        <w:tc>
          <w:tcPr>
            <w:tcW w:w="3740" w:type="dxa"/>
            <w:vAlign w:val="bottom"/>
            <w:gridSpan w:val="3"/>
          </w:tcPr>
          <w:p>
            <w:pPr>
              <w:spacing w:after="0"/>
              <w:rPr>
                <w:sz w:val="20"/>
                <w:szCs w:val="20"/>
                <w:color w:val="auto"/>
              </w:rPr>
            </w:pPr>
            <w:r>
              <w:rPr>
                <w:rFonts w:ascii="Arial" w:cs="Arial" w:eastAsia="Arial" w:hAnsi="Arial"/>
                <w:sz w:val="14"/>
                <w:szCs w:val="14"/>
                <w:b w:val="1"/>
                <w:bCs w:val="1"/>
                <w:color w:val="auto"/>
              </w:rPr>
              <w:t>INSTRUCTIONS:</w:t>
            </w:r>
          </w:p>
        </w:tc>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22"/>
        </w:trPr>
        <w:tc>
          <w:tcPr>
            <w:tcW w:w="340" w:type="dxa"/>
            <w:vAlign w:val="bottom"/>
          </w:tcPr>
          <w:p>
            <w:pPr>
              <w:jc w:val="right"/>
              <w:ind w:right="13"/>
              <w:spacing w:after="0"/>
              <w:rPr>
                <w:sz w:val="20"/>
                <w:szCs w:val="20"/>
                <w:color w:val="auto"/>
              </w:rPr>
            </w:pPr>
            <w:r>
              <w:rPr>
                <w:rFonts w:ascii="Arial" w:cs="Arial" w:eastAsia="Arial" w:hAnsi="Arial"/>
                <w:sz w:val="13"/>
                <w:szCs w:val="13"/>
                <w:color w:val="auto"/>
              </w:rPr>
              <w:t>1.</w:t>
            </w:r>
          </w:p>
        </w:tc>
        <w:tc>
          <w:tcPr>
            <w:tcW w:w="280" w:type="dxa"/>
            <w:vAlign w:val="bottom"/>
          </w:tcPr>
          <w:p>
            <w:pPr>
              <w:ind w:left="60"/>
              <w:spacing w:after="0"/>
              <w:rPr>
                <w:sz w:val="20"/>
                <w:szCs w:val="20"/>
                <w:color w:val="auto"/>
              </w:rPr>
            </w:pPr>
            <w:r>
              <w:rPr>
                <w:rFonts w:ascii="Arial" w:cs="Arial" w:eastAsia="Arial" w:hAnsi="Arial"/>
                <w:sz w:val="13"/>
                <w:szCs w:val="13"/>
                <w:color w:val="auto"/>
              </w:rPr>
              <w:t>(a)</w:t>
            </w:r>
          </w:p>
        </w:tc>
        <w:tc>
          <w:tcPr>
            <w:tcW w:w="3120" w:type="dxa"/>
            <w:vAlign w:val="bottom"/>
          </w:tcPr>
          <w:p>
            <w:pPr>
              <w:ind w:left="60"/>
              <w:spacing w:after="0"/>
              <w:rPr>
                <w:sz w:val="20"/>
                <w:szCs w:val="20"/>
                <w:color w:val="auto"/>
              </w:rPr>
            </w:pPr>
            <w:r>
              <w:rPr>
                <w:rFonts w:ascii="Arial" w:cs="Arial" w:eastAsia="Arial" w:hAnsi="Arial"/>
                <w:sz w:val="13"/>
                <w:szCs w:val="13"/>
                <w:color w:val="auto"/>
              </w:rPr>
              <w:t>Name of issuer</w:t>
            </w:r>
          </w:p>
        </w:tc>
        <w:tc>
          <w:tcPr>
            <w:tcW w:w="580" w:type="dxa"/>
            <w:vAlign w:val="bottom"/>
          </w:tcPr>
          <w:p>
            <w:pPr>
              <w:ind w:left="140"/>
              <w:spacing w:after="0"/>
              <w:rPr>
                <w:sz w:val="20"/>
                <w:szCs w:val="20"/>
                <w:color w:val="auto"/>
              </w:rPr>
            </w:pPr>
            <w:r>
              <w:rPr>
                <w:rFonts w:ascii="Arial" w:cs="Arial" w:eastAsia="Arial" w:hAnsi="Arial"/>
                <w:sz w:val="13"/>
                <w:szCs w:val="13"/>
                <w:color w:val="auto"/>
              </w:rPr>
              <w:t>3.  (a)</w:t>
            </w:r>
          </w:p>
        </w:tc>
        <w:tc>
          <w:tcPr>
            <w:tcW w:w="2100" w:type="dxa"/>
            <w:vAlign w:val="bottom"/>
          </w:tcPr>
          <w:p>
            <w:pPr>
              <w:ind w:left="60"/>
              <w:spacing w:after="0"/>
              <w:rPr>
                <w:sz w:val="20"/>
                <w:szCs w:val="20"/>
                <w:color w:val="auto"/>
              </w:rPr>
            </w:pPr>
            <w:r>
              <w:rPr>
                <w:rFonts w:ascii="Arial" w:cs="Arial" w:eastAsia="Arial" w:hAnsi="Arial"/>
                <w:sz w:val="13"/>
                <w:szCs w:val="13"/>
                <w:color w:val="auto"/>
                <w:w w:val="89"/>
              </w:rPr>
              <w:t>Title of the class of securities to be sold</w:t>
            </w: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(b)</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I.R.S. Identification Number</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(b)</w:t>
            </w:r>
          </w:p>
        </w:tc>
        <w:tc>
          <w:tcPr>
            <w:tcW w:w="4760" w:type="dxa"/>
            <w:vAlign w:val="bottom"/>
            <w:gridSpan w:val="3"/>
          </w:tcPr>
          <w:p>
            <w:pPr>
              <w:ind w:left="60"/>
              <w:spacing w:after="0" w:line="135" w:lineRule="exact"/>
              <w:rPr>
                <w:sz w:val="20"/>
                <w:szCs w:val="20"/>
                <w:color w:val="auto"/>
              </w:rPr>
            </w:pPr>
            <w:r>
              <w:rPr>
                <w:rFonts w:ascii="Arial" w:cs="Arial" w:eastAsia="Arial" w:hAnsi="Arial"/>
                <w:sz w:val="13"/>
                <w:szCs w:val="13"/>
                <w:color w:val="auto"/>
                <w:w w:val="93"/>
              </w:rPr>
              <w:t>Name and address of each broker through whom the securities are intended to be sold</w:t>
            </w:r>
          </w:p>
        </w:tc>
        <w:tc>
          <w:tcPr>
            <w:tcW w:w="1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(c)</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S.E.C. file number, if any</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(c)</w:t>
            </w:r>
          </w:p>
        </w:tc>
        <w:tc>
          <w:tcPr>
            <w:tcW w:w="4760" w:type="dxa"/>
            <w:vAlign w:val="bottom"/>
            <w:gridSpan w:val="3"/>
          </w:tcPr>
          <w:p>
            <w:pPr>
              <w:ind w:left="60"/>
              <w:spacing w:after="0" w:line="135" w:lineRule="exact"/>
              <w:rPr>
                <w:sz w:val="20"/>
                <w:szCs w:val="20"/>
                <w:color w:val="auto"/>
              </w:rPr>
            </w:pPr>
            <w:r>
              <w:rPr>
                <w:rFonts w:ascii="Arial" w:cs="Arial" w:eastAsia="Arial" w:hAnsi="Arial"/>
                <w:sz w:val="13"/>
                <w:szCs w:val="13"/>
                <w:color w:val="auto"/>
                <w:w w:val="86"/>
              </w:rPr>
              <w:t>Number of shares or other units to be sold (if debt securities, give the aggregate face amount)</w:t>
            </w:r>
          </w:p>
        </w:tc>
        <w:tc>
          <w:tcPr>
            <w:tcW w:w="1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(d)</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address, including zip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(d)</w:t>
            </w:r>
          </w:p>
        </w:tc>
        <w:tc>
          <w:tcPr>
            <w:tcW w:w="6160" w:type="dxa"/>
            <w:vAlign w:val="bottom"/>
            <w:gridSpan w:val="4"/>
          </w:tcPr>
          <w:p>
            <w:pPr>
              <w:ind w:left="60"/>
              <w:spacing w:after="0" w:line="135" w:lineRule="exact"/>
              <w:rPr>
                <w:sz w:val="20"/>
                <w:szCs w:val="20"/>
                <w:color w:val="auto"/>
              </w:rPr>
            </w:pPr>
            <w:r>
              <w:rPr>
                <w:rFonts w:ascii="Arial" w:cs="Arial" w:eastAsia="Arial" w:hAnsi="Arial"/>
                <w:sz w:val="13"/>
                <w:szCs w:val="13"/>
                <w:color w:val="auto"/>
                <w:w w:val="89"/>
              </w:rPr>
              <w:t>Aggregate market value of the securities to be sold as of a specified date within 10 days prior to the filing of this notice</w:t>
            </w: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(e)</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telephone number, including area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(e)</w:t>
            </w:r>
          </w:p>
        </w:tc>
        <w:tc>
          <w:tcPr>
            <w:tcW w:w="7100" w:type="dxa"/>
            <w:vAlign w:val="bottom"/>
            <w:gridSpan w:val="5"/>
          </w:tcPr>
          <w:p>
            <w:pPr>
              <w:ind w:left="60"/>
              <w:spacing w:after="0" w:line="135" w:lineRule="exact"/>
              <w:rPr>
                <w:sz w:val="20"/>
                <w:szCs w:val="20"/>
                <w:color w:val="auto"/>
              </w:rPr>
            </w:pPr>
            <w:r>
              <w:rPr>
                <w:rFonts w:ascii="Arial" w:cs="Arial" w:eastAsia="Arial" w:hAnsi="Arial"/>
                <w:sz w:val="13"/>
                <w:szCs w:val="13"/>
                <w:color w:val="auto"/>
                <w:w w:val="89"/>
              </w:rPr>
              <w:t>Number of shares or other units of the class outstanding, or if debt securities the face amount thereof outstanding, as shown by the most</w:t>
            </w:r>
          </w:p>
        </w:tc>
      </w:tr>
      <w:tr>
        <w:trPr>
          <w:trHeight w:val="135"/>
        </w:trPr>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10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16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(f)</w:t>
            </w:r>
          </w:p>
        </w:tc>
        <w:tc>
          <w:tcPr>
            <w:tcW w:w="310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4"/>
              </w:rPr>
              <w:t>Approximate date on which the securities are to be sold</w:t>
            </w:r>
          </w:p>
        </w:tc>
        <w:tc>
          <w:tcPr>
            <w:tcW w:w="16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jc w:val="right"/>
              <w:ind w:right="13"/>
              <w:spacing w:after="0" w:line="135" w:lineRule="exact"/>
              <w:rPr>
                <w:sz w:val="20"/>
                <w:szCs w:val="20"/>
                <w:color w:val="auto"/>
              </w:rPr>
            </w:pPr>
            <w:r>
              <w:rPr>
                <w:rFonts w:ascii="Arial" w:cs="Arial" w:eastAsia="Arial" w:hAnsi="Arial"/>
                <w:sz w:val="13"/>
                <w:szCs w:val="13"/>
                <w:color w:val="auto"/>
              </w:rPr>
              <w:t>2.</w:t>
            </w: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(a)</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w w:val="90"/>
              </w:rPr>
              <w:t>Name of person for whose account the securities are to be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(g)</w:t>
            </w:r>
          </w:p>
        </w:tc>
        <w:tc>
          <w:tcPr>
            <w:tcW w:w="4760" w:type="dxa"/>
            <w:vAlign w:val="bottom"/>
            <w:gridSpan w:val="3"/>
          </w:tcPr>
          <w:p>
            <w:pPr>
              <w:ind w:left="60"/>
              <w:spacing w:after="0" w:line="135" w:lineRule="exact"/>
              <w:rPr>
                <w:sz w:val="20"/>
                <w:szCs w:val="20"/>
                <w:color w:val="auto"/>
              </w:rPr>
            </w:pPr>
            <w:r>
              <w:rPr>
                <w:rFonts w:ascii="Arial" w:cs="Arial" w:eastAsia="Arial" w:hAnsi="Arial"/>
                <w:sz w:val="13"/>
                <w:szCs w:val="13"/>
                <w:color w:val="auto"/>
                <w:w w:val="91"/>
              </w:rPr>
              <w:t>Name of each securities exchange, if any, on which the securities are intended to be sold</w:t>
            </w:r>
          </w:p>
        </w:tc>
        <w:tc>
          <w:tcPr>
            <w:tcW w:w="1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45"/>
        </w:trPr>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20" w:type="dxa"/>
            <w:vAlign w:val="bottom"/>
          </w:tcPr>
          <w:p>
            <w:pPr>
              <w:ind w:left="60"/>
              <w:spacing w:after="0" w:line="145" w:lineRule="exact"/>
              <w:rPr>
                <w:sz w:val="20"/>
                <w:szCs w:val="20"/>
                <w:color w:val="auto"/>
              </w:rPr>
            </w:pPr>
            <w:r>
              <w:rPr>
                <w:rFonts w:ascii="Arial" w:cs="Arial" w:eastAsia="Arial" w:hAnsi="Arial"/>
                <w:sz w:val="13"/>
                <w:szCs w:val="13"/>
                <w:color w:val="auto"/>
              </w:rPr>
              <w:t>sold</w:t>
            </w:r>
          </w:p>
        </w:tc>
        <w:tc>
          <w:tcPr>
            <w:tcW w:w="5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40" w:type="dxa"/>
            <w:vAlign w:val="bottom"/>
          </w:tcPr>
          <w:p>
            <w:pPr>
              <w:spacing w:after="0"/>
              <w:rPr>
                <w:sz w:val="12"/>
                <w:szCs w:val="12"/>
                <w:color w:val="auto"/>
              </w:rPr>
            </w:pPr>
          </w:p>
        </w:tc>
      </w:tr>
    </w:tbl>
    <w:p>
      <w:pPr>
        <w:ind w:left="680" w:right="772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680" w:right="776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680" w:hanging="280"/>
        <w:spacing w:after="0"/>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18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19"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with respect to the acquisition of the securities to be sold and with respect to the payment of all or any part of the purchase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price or other consideration therefor: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w w:val="96"/>
              </w:rPr>
              <w:t>Title of the Class</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Date you Acquired</w:t>
            </w:r>
          </w:p>
        </w:tc>
        <w:tc>
          <w:tcPr>
            <w:tcW w:w="246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Amount of Securities</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Date of Payment</w:t>
            </w:r>
          </w:p>
        </w:tc>
        <w:tc>
          <w:tcPr>
            <w:tcW w:w="164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Payment</w:t>
            </w:r>
          </w:p>
        </w:tc>
        <w:tc>
          <w:tcPr>
            <w:tcW w:w="0" w:type="dxa"/>
            <w:vAlign w:val="bottom"/>
          </w:tcPr>
          <w:p>
            <w:pPr>
              <w:spacing w:after="0"/>
              <w:rPr>
                <w:sz w:val="1"/>
                <w:szCs w:val="1"/>
                <w:color w:val="auto"/>
              </w:rPr>
            </w:pPr>
          </w:p>
        </w:tc>
      </w:tr>
      <w:tr>
        <w:trPr>
          <w:trHeight w:val="97"/>
        </w:trPr>
        <w:tc>
          <w:tcPr>
            <w:tcW w:w="120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0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jc w:val="right"/>
              <w:ind w:right="273"/>
              <w:spacing w:after="0" w:line="142" w:lineRule="exact"/>
              <w:rPr>
                <w:sz w:val="20"/>
                <w:szCs w:val="20"/>
                <w:color w:val="auto"/>
              </w:rPr>
            </w:pPr>
            <w:r>
              <w:rPr>
                <w:rFonts w:ascii="Arial" w:cs="Arial" w:eastAsia="Arial" w:hAnsi="Arial"/>
                <w:sz w:val="14"/>
                <w:szCs w:val="14"/>
                <w:color w:val="auto"/>
              </w:rPr>
              <w:t>02/19/2008</w:t>
            </w:r>
          </w:p>
        </w:tc>
        <w:tc>
          <w:tcPr>
            <w:tcW w:w="24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Stock Option Exercise</w:t>
            </w:r>
          </w:p>
        </w:tc>
        <w:tc>
          <w:tcPr>
            <w:tcW w:w="23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29,155</w:t>
            </w:r>
          </w:p>
        </w:tc>
        <w:tc>
          <w:tcPr>
            <w:tcW w:w="106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Arial" w:cs="Arial" w:eastAsia="Arial" w:hAnsi="Arial"/>
                <w:sz w:val="14"/>
                <w:szCs w:val="14"/>
                <w:color w:val="auto"/>
              </w:rPr>
              <w:t>02/19/2008</w:t>
            </w:r>
          </w:p>
        </w:tc>
        <w:tc>
          <w:tcPr>
            <w:tcW w:w="164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bl>
    <w:p>
      <w:pPr>
        <w:spacing w:after="0" w:line="225" w:lineRule="exact"/>
        <w:rPr>
          <w:sz w:val="24"/>
          <w:szCs w:val="24"/>
          <w:color w:val="auto"/>
        </w:rPr>
      </w:pPr>
    </w:p>
    <w:p>
      <w:pPr>
        <w:ind w:left="1220" w:right="460" w:hanging="1139"/>
        <w:spacing w:after="0" w:line="230" w:lineRule="auto"/>
        <w:tabs>
          <w:tab w:leader="none" w:pos="1200" w:val="left"/>
        </w:tabs>
        <w:rPr>
          <w:sz w:val="20"/>
          <w:szCs w:val="20"/>
          <w:color w:val="auto"/>
        </w:rPr>
      </w:pPr>
      <w:r>
        <w:rPr>
          <w:rFonts w:ascii="Arial" w:cs="Arial" w:eastAsia="Arial" w:hAnsi="Arial"/>
          <w:sz w:val="13"/>
          <w:szCs w:val="13"/>
          <w:b w:val="1"/>
          <w:bCs w:val="1"/>
          <w:color w:val="auto"/>
        </w:rPr>
        <w:t>INSTRUCTIONS:</w:t>
      </w:r>
      <w:r>
        <w:rPr>
          <w:sz w:val="20"/>
          <w:szCs w:val="20"/>
          <w:color w:val="auto"/>
        </w:rPr>
        <w:tab/>
      </w:r>
      <w:r>
        <w:rPr>
          <w:rFonts w:ascii="Arial" w:cs="Arial" w:eastAsia="Arial" w:hAnsi="Arial"/>
          <w:sz w:val="13"/>
          <w:szCs w:val="13"/>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vMerge w:val="restart"/>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Borders>
              <w:top w:val="single" w:sz="8" w:color="auto"/>
            </w:tcBorders>
            <w:vMerge w:val="restart"/>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Borders>
              <w:top w:val="single" w:sz="8" w:color="auto"/>
            </w:tcBorders>
            <w:vMerge w:val="restart"/>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vMerge w:val="restart"/>
          </w:tcPr>
          <w:p>
            <w:pPr>
              <w:ind w:left="320"/>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97"/>
        </w:trPr>
        <w:tc>
          <w:tcPr>
            <w:tcW w:w="3700" w:type="dxa"/>
            <w:vAlign w:val="bottom"/>
            <w:vMerge w:val="continue"/>
          </w:tcPr>
          <w:p>
            <w:pPr>
              <w:spacing w:after="0"/>
              <w:rPr>
                <w:sz w:val="8"/>
                <w:szCs w:val="8"/>
                <w:color w:val="auto"/>
              </w:rPr>
            </w:pPr>
          </w:p>
        </w:tc>
        <w:tc>
          <w:tcPr>
            <w:tcW w:w="296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148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3700" w:type="dxa"/>
            <w:vAlign w:val="bottom"/>
          </w:tcPr>
          <w:p>
            <w:pPr>
              <w:spacing w:after="0"/>
              <w:rPr>
                <w:sz w:val="5"/>
                <w:szCs w:val="5"/>
                <w:color w:val="auto"/>
              </w:rPr>
            </w:pPr>
          </w:p>
        </w:tc>
        <w:tc>
          <w:tcPr>
            <w:tcW w:w="29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b w:val="1"/>
          <w:bCs w:val="1"/>
          <w:color w:val="auto"/>
        </w:rPr>
        <w:t>NONE</w:t>
      </w:r>
    </w:p>
    <w:p>
      <w:pPr>
        <w:spacing w:after="0" w:line="23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228"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4"/>
          <w:szCs w:val="24"/>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4"/>
          <w:szCs w:val="24"/>
          <w:color w:val="auto"/>
        </w:rPr>
      </w:pPr>
    </w:p>
    <w:p>
      <w:pPr>
        <w:ind w:right="100"/>
        <w:spacing w:after="0" w:line="253"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ectPr>
          <w:pgSz w:w="11900" w:h="16838" w:orient="portrait"/>
          <w:cols w:equalWidth="0" w:num="2">
            <w:col w:w="5480" w:space="420"/>
            <w:col w:w="5520"/>
          </w:cols>
          <w:pgMar w:left="240" w:top="228"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7"/>
        </w:trPr>
        <w:tc>
          <w:tcPr>
            <w:tcW w:w="5160" w:type="dxa"/>
            <w:vAlign w:val="bottom"/>
            <w:tcBorders>
              <w:bottom w:val="single" w:sz="8" w:color="auto"/>
            </w:tcBorders>
          </w:tcPr>
          <w:p>
            <w:pPr>
              <w:jc w:val="right"/>
              <w:ind w:right="2208"/>
              <w:spacing w:after="0"/>
              <w:rPr>
                <w:sz w:val="20"/>
                <w:szCs w:val="20"/>
                <w:color w:val="auto"/>
              </w:rPr>
            </w:pPr>
            <w:r>
              <w:rPr>
                <w:rFonts w:ascii="Arial" w:cs="Arial" w:eastAsia="Arial" w:hAnsi="Arial"/>
                <w:sz w:val="14"/>
                <w:szCs w:val="14"/>
                <w:color w:val="auto"/>
              </w:rPr>
              <w:t>2/19/2008</w:t>
            </w:r>
          </w:p>
        </w:tc>
        <w:tc>
          <w:tcPr>
            <w:tcW w:w="1120" w:type="dxa"/>
            <w:vAlign w:val="bottom"/>
          </w:tcPr>
          <w:p>
            <w:pPr>
              <w:spacing w:after="0"/>
              <w:rPr>
                <w:sz w:val="14"/>
                <w:szCs w:val="14"/>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/s/ Mark Danton</w:t>
            </w:r>
          </w:p>
        </w:tc>
      </w:tr>
      <w:tr>
        <w:trPr>
          <w:trHeight w:val="176"/>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5"/>
                <w:szCs w:val="15"/>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2019-12-11T13:15:56Z</dcterms:created>
  <dcterms:modified xsi:type="dcterms:W3CDTF">2019-12-11T13:15:56Z</dcterms:modified>
</cp:coreProperties>
</file>