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7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tcBorders>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H. Sola Oyinlola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020" w:type="dxa"/>
            <w:vAlign w:val="bottom"/>
            <w:gridSpan w:val="2"/>
          </w:tcPr>
          <w:p>
            <w:pPr>
              <w:jc w:val="center"/>
              <w:ind w:left="4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4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3"/>
              </w:rPr>
              <w:t>1900 St. James Place, Suite</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$313,500.00</w:t>
            </w:r>
          </w:p>
        </w:tc>
        <w:tc>
          <w:tcPr>
            <w:tcW w:w="120" w:type="dxa"/>
            <w:vAlign w:val="bottom"/>
          </w:tcPr>
          <w:p>
            <w:pPr>
              <w:spacing w:after="0"/>
              <w:rPr>
                <w:sz w:val="18"/>
                <w:szCs w:val="18"/>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1,196,863,129</w:t>
            </w:r>
          </w:p>
        </w:tc>
        <w:tc>
          <w:tcPr>
            <w:tcW w:w="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restart"/>
          </w:tcPr>
          <w:p>
            <w:pPr>
              <w:jc w:val="right"/>
              <w:ind w:right="144"/>
              <w:spacing w:after="0"/>
              <w:rPr>
                <w:sz w:val="20"/>
                <w:szCs w:val="20"/>
                <w:color w:val="auto"/>
              </w:rPr>
            </w:pPr>
            <w:r>
              <w:rPr>
                <w:rFonts w:ascii="Arial" w:cs="Arial" w:eastAsia="Arial" w:hAnsi="Arial"/>
                <w:sz w:val="18"/>
                <w:szCs w:val="18"/>
                <w:color w:val="auto"/>
                <w:w w:val="88"/>
              </w:rPr>
              <w:t>12/23/2009</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6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38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12/23/2009</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4,750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12/23/2009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700" w:type="dxa"/>
            <w:vAlign w:val="bottom"/>
            <w:tcBorders>
              <w:right w:val="single" w:sz="8" w:color="auto"/>
            </w:tcBorders>
          </w:tcPr>
          <w:p>
            <w:pPr>
              <w:jc w:val="right"/>
              <w:ind w:right="343"/>
              <w:spacing w:after="0"/>
              <w:rPr>
                <w:sz w:val="20"/>
                <w:szCs w:val="20"/>
                <w:color w:val="auto"/>
              </w:rPr>
            </w:pPr>
            <w:r>
              <w:rPr>
                <w:rFonts w:ascii="Arial" w:cs="Arial" w:eastAsia="Arial" w:hAnsi="Arial"/>
                <w:sz w:val="18"/>
                <w:szCs w:val="18"/>
                <w:color w:val="auto"/>
              </w:rPr>
              <w:t>11/10/2009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4,140</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$273,240.00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12/23/2009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/s/H. Sola Oyinlola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2019-12-21T02:07:57Z</dcterms:created>
  <dcterms:modified xsi:type="dcterms:W3CDTF">2019-12-21T02:07:57Z</dcterms:modified>
</cp:coreProperties>
</file>