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312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6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5.andNumber5)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Securityof(Instr.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Disposed(A)(D)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andTitle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9"/>
              </w:rPr>
              <w:t>By: Janet B.Glassmacher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 xml:space="preserve">Attorney-in-Fact For: Michael 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  <w:highlight w:val="white"/>
              </w:rPr>
              <w:t>08/07/2007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2"/>
              </w:rPr>
              <w:t>E. Marks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3"/>
              </w:rPr>
              <w:t>Expiration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51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5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2019-12-18T11:40:10Z</dcterms:created>
  <dcterms:modified xsi:type="dcterms:W3CDTF">2019-12-18T11:40:10Z</dcterms:modified>
</cp:coreProperties>
</file>