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80" w:type="dxa"/>
            <w:vAlign w:val="bottom"/>
            <w:gridSpan w:val="12"/>
            <w:vMerge w:val="restart"/>
          </w:tcPr>
          <w:p>
            <w:pPr>
              <w:jc w:val="center"/>
              <w:ind w:left="1512"/>
              <w:spacing w:after="0"/>
              <w:rPr>
                <w:sz w:val="20"/>
                <w:szCs w:val="20"/>
                <w:color w:val="auto"/>
              </w:rPr>
            </w:pPr>
            <w:r>
              <w:rPr>
                <w:rFonts w:ascii="Arial" w:cs="Arial" w:eastAsia="Arial" w:hAnsi="Arial"/>
                <w:sz w:val="14"/>
                <w:szCs w:val="14"/>
                <w:b w:val="1"/>
                <w:bCs w:val="1"/>
                <w:color w:val="auto"/>
              </w:rPr>
              <w:t>NOTICE OF PROPOSED SALE OF SECURITIES</w:t>
            </w: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gridSpan w:val="1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11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4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H. Sola Oyinlola</w:t>
            </w:r>
          </w:p>
        </w:tc>
        <w:tc>
          <w:tcPr>
            <w:tcW w:w="20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6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1,750</w:t>
            </w:r>
          </w:p>
        </w:tc>
        <w:tc>
          <w:tcPr>
            <w:tcW w:w="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4"/>
              <w:spacing w:after="0"/>
              <w:rPr>
                <w:sz w:val="20"/>
                <w:szCs w:val="20"/>
                <w:color w:val="auto"/>
              </w:rPr>
            </w:pPr>
            <w:r>
              <w:rPr>
                <w:rFonts w:ascii="Arial" w:cs="Arial" w:eastAsia="Arial" w:hAnsi="Arial"/>
                <w:sz w:val="14"/>
                <w:szCs w:val="14"/>
                <w:color w:val="auto"/>
              </w:rPr>
              <w:t>$140,000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1,180,789,614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57"/>
              <w:spacing w:after="0"/>
              <w:rPr>
                <w:sz w:val="20"/>
                <w:szCs w:val="20"/>
                <w:color w:val="auto"/>
              </w:rPr>
            </w:pPr>
            <w:r>
              <w:rPr>
                <w:rFonts w:ascii="Arial" w:cs="Arial" w:eastAsia="Arial" w:hAnsi="Arial"/>
                <w:sz w:val="14"/>
                <w:szCs w:val="14"/>
                <w:color w:val="auto"/>
              </w:rPr>
              <w:t>5/24/2007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05/24/2007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1,750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05/24/2007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b w:val="1"/>
          <w:bCs w:val="1"/>
          <w:color w:val="auto"/>
        </w:rPr>
        <w:t>NONE</w:t>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1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5/24/2007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H. Sola Oyinlola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121"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2019-12-21T01:00:11Z</dcterms:created>
  <dcterms:modified xsi:type="dcterms:W3CDTF">2019-12-21T01:00:11Z</dcterms:modified>
</cp:coreProperties>
</file>